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EC3" w:rsidRDefault="00035938">
      <w:pPr>
        <w:pStyle w:val="a3"/>
        <w:spacing w:before="72"/>
        <w:ind w:left="2" w:right="2" w:firstLine="0"/>
        <w:jc w:val="center"/>
      </w:pPr>
      <w:bookmarkStart w:id="0" w:name="_GoBack"/>
      <w:bookmarkEnd w:id="0"/>
      <w:r>
        <w:t>«Л.Н.</w:t>
      </w:r>
      <w:r>
        <w:rPr>
          <w:spacing w:val="-10"/>
        </w:rPr>
        <w:t xml:space="preserve"> </w:t>
      </w:r>
      <w:r>
        <w:t>Гумилев</w:t>
      </w:r>
      <w:r>
        <w:rPr>
          <w:spacing w:val="-10"/>
        </w:rPr>
        <w:t xml:space="preserve"> </w:t>
      </w:r>
      <w:r>
        <w:t>атындағы</w:t>
      </w:r>
      <w:r>
        <w:rPr>
          <w:spacing w:val="-9"/>
        </w:rPr>
        <w:t xml:space="preserve"> </w:t>
      </w:r>
      <w:r>
        <w:t>Еуразия</w:t>
      </w:r>
      <w:r>
        <w:rPr>
          <w:spacing w:val="-10"/>
        </w:rPr>
        <w:t xml:space="preserve"> </w:t>
      </w:r>
      <w:r>
        <w:t>ұлттық</w:t>
      </w:r>
      <w:r>
        <w:rPr>
          <w:spacing w:val="-9"/>
        </w:rPr>
        <w:t xml:space="preserve"> </w:t>
      </w:r>
      <w:r>
        <w:t>университеті»</w:t>
      </w:r>
      <w:r>
        <w:rPr>
          <w:spacing w:val="-10"/>
        </w:rPr>
        <w:t xml:space="preserve"> </w:t>
      </w:r>
      <w:r>
        <w:rPr>
          <w:spacing w:val="-4"/>
        </w:rPr>
        <w:t>КеАҚ</w:t>
      </w:r>
    </w:p>
    <w:p w:rsidR="00692EC3" w:rsidRDefault="00692EC3">
      <w:pPr>
        <w:pStyle w:val="a3"/>
        <w:ind w:left="0" w:right="0" w:firstLine="0"/>
        <w:jc w:val="left"/>
      </w:pPr>
    </w:p>
    <w:p w:rsidR="00692EC3" w:rsidRDefault="00692EC3">
      <w:pPr>
        <w:pStyle w:val="a3"/>
        <w:ind w:left="0" w:right="0" w:firstLine="0"/>
        <w:jc w:val="left"/>
      </w:pPr>
    </w:p>
    <w:p w:rsidR="00692EC3" w:rsidRDefault="00692EC3">
      <w:pPr>
        <w:pStyle w:val="a3"/>
        <w:ind w:left="0" w:right="0" w:firstLine="0"/>
        <w:jc w:val="left"/>
      </w:pPr>
    </w:p>
    <w:p w:rsidR="00692EC3" w:rsidRDefault="00692EC3">
      <w:pPr>
        <w:pStyle w:val="a3"/>
        <w:ind w:left="0" w:right="0" w:firstLine="0"/>
        <w:jc w:val="left"/>
      </w:pPr>
    </w:p>
    <w:p w:rsidR="00692EC3" w:rsidRDefault="00692EC3">
      <w:pPr>
        <w:pStyle w:val="a3"/>
        <w:spacing w:before="2"/>
        <w:ind w:left="0" w:right="0" w:firstLine="0"/>
        <w:jc w:val="left"/>
      </w:pPr>
    </w:p>
    <w:p w:rsidR="00692EC3" w:rsidRDefault="00035938">
      <w:pPr>
        <w:pStyle w:val="a3"/>
        <w:tabs>
          <w:tab w:val="left" w:pos="7079"/>
        </w:tabs>
        <w:ind w:right="0" w:firstLine="0"/>
        <w:jc w:val="left"/>
      </w:pPr>
      <w:r>
        <w:t>ƏОЖ</w:t>
      </w:r>
      <w:r>
        <w:rPr>
          <w:spacing w:val="-11"/>
        </w:rPr>
        <w:t xml:space="preserve"> </w:t>
      </w:r>
      <w:r>
        <w:t>82-1/-</w:t>
      </w:r>
      <w:r>
        <w:rPr>
          <w:spacing w:val="-10"/>
        </w:rPr>
        <w:t>9</w:t>
      </w:r>
      <w:r>
        <w:tab/>
        <w:t>Қолжазба</w:t>
      </w:r>
      <w:r>
        <w:rPr>
          <w:spacing w:val="-10"/>
        </w:rPr>
        <w:t xml:space="preserve"> </w:t>
      </w:r>
      <w:r>
        <w:rPr>
          <w:spacing w:val="-2"/>
        </w:rPr>
        <w:t>құқығында</w:t>
      </w:r>
    </w:p>
    <w:p w:rsidR="00692EC3" w:rsidRDefault="00692EC3">
      <w:pPr>
        <w:pStyle w:val="a3"/>
        <w:ind w:left="0" w:right="0" w:firstLine="0"/>
        <w:jc w:val="left"/>
      </w:pPr>
    </w:p>
    <w:p w:rsidR="00692EC3" w:rsidRDefault="00692EC3">
      <w:pPr>
        <w:pStyle w:val="a3"/>
        <w:spacing w:before="321"/>
        <w:ind w:left="0" w:right="0" w:firstLine="0"/>
        <w:jc w:val="left"/>
      </w:pPr>
    </w:p>
    <w:p w:rsidR="00692EC3" w:rsidRDefault="00035938">
      <w:pPr>
        <w:pStyle w:val="1"/>
        <w:spacing w:before="0"/>
        <w:ind w:left="2"/>
      </w:pPr>
      <w:r>
        <w:t>СҰЛТАН</w:t>
      </w:r>
      <w:r>
        <w:rPr>
          <w:spacing w:val="-7"/>
        </w:rPr>
        <w:t xml:space="preserve"> </w:t>
      </w:r>
      <w:r>
        <w:t>ЕСБОЛ</w:t>
      </w:r>
      <w:r>
        <w:rPr>
          <w:spacing w:val="-7"/>
        </w:rPr>
        <w:t xml:space="preserve"> </w:t>
      </w:r>
      <w:r>
        <w:rPr>
          <w:spacing w:val="-2"/>
        </w:rPr>
        <w:t>БОЛАТҰЛЫ</w:t>
      </w:r>
    </w:p>
    <w:p w:rsidR="00692EC3" w:rsidRDefault="00692EC3">
      <w:pPr>
        <w:pStyle w:val="a3"/>
        <w:ind w:left="0" w:right="0" w:firstLine="0"/>
        <w:jc w:val="left"/>
        <w:rPr>
          <w:b/>
        </w:rPr>
      </w:pPr>
    </w:p>
    <w:p w:rsidR="00692EC3" w:rsidRDefault="00692EC3">
      <w:pPr>
        <w:pStyle w:val="a3"/>
        <w:spacing w:before="320"/>
        <w:ind w:left="0" w:right="0" w:firstLine="0"/>
        <w:jc w:val="left"/>
        <w:rPr>
          <w:b/>
        </w:rPr>
      </w:pPr>
    </w:p>
    <w:p w:rsidR="00692EC3" w:rsidRDefault="00035938">
      <w:pPr>
        <w:pStyle w:val="2"/>
        <w:spacing w:line="240" w:lineRule="auto"/>
        <w:ind w:left="1" w:right="2" w:firstLine="0"/>
        <w:jc w:val="center"/>
      </w:pPr>
      <w:r>
        <w:t>Көркем</w:t>
      </w:r>
      <w:r>
        <w:rPr>
          <w:spacing w:val="-9"/>
        </w:rPr>
        <w:t xml:space="preserve"> </w:t>
      </w:r>
      <w:r>
        <w:t>мəтіндегі</w:t>
      </w:r>
      <w:r>
        <w:rPr>
          <w:spacing w:val="-9"/>
        </w:rPr>
        <w:t xml:space="preserve"> </w:t>
      </w:r>
      <w:r>
        <w:t>семиотикалық</w:t>
      </w:r>
      <w:r>
        <w:rPr>
          <w:spacing w:val="-10"/>
        </w:rPr>
        <w:t xml:space="preserve"> </w:t>
      </w:r>
      <w:r>
        <w:t>жүйе</w:t>
      </w:r>
      <w:r>
        <w:rPr>
          <w:spacing w:val="-9"/>
        </w:rPr>
        <w:t xml:space="preserve"> </w:t>
      </w:r>
      <w:r>
        <w:t>жəне</w:t>
      </w:r>
      <w:r>
        <w:rPr>
          <w:spacing w:val="-9"/>
        </w:rPr>
        <w:t xml:space="preserve"> </w:t>
      </w:r>
      <w:r>
        <w:t>танымдық</w:t>
      </w:r>
      <w:r>
        <w:rPr>
          <w:spacing w:val="-10"/>
        </w:rPr>
        <w:t xml:space="preserve"> </w:t>
      </w:r>
      <w:r>
        <w:rPr>
          <w:spacing w:val="-2"/>
        </w:rPr>
        <w:t>қабат</w:t>
      </w:r>
    </w:p>
    <w:p w:rsidR="00692EC3" w:rsidRDefault="00692EC3">
      <w:pPr>
        <w:pStyle w:val="a3"/>
        <w:ind w:left="0" w:right="0" w:firstLine="0"/>
        <w:jc w:val="left"/>
        <w:rPr>
          <w:b/>
        </w:rPr>
      </w:pPr>
    </w:p>
    <w:p w:rsidR="00692EC3" w:rsidRDefault="00692EC3">
      <w:pPr>
        <w:pStyle w:val="a3"/>
        <w:ind w:left="0" w:right="0" w:firstLine="0"/>
        <w:jc w:val="left"/>
        <w:rPr>
          <w:b/>
        </w:rPr>
      </w:pPr>
    </w:p>
    <w:p w:rsidR="00692EC3" w:rsidRDefault="00692EC3">
      <w:pPr>
        <w:pStyle w:val="a3"/>
        <w:spacing w:before="4"/>
        <w:ind w:left="0" w:right="0" w:firstLine="0"/>
        <w:jc w:val="left"/>
        <w:rPr>
          <w:b/>
        </w:rPr>
      </w:pPr>
    </w:p>
    <w:p w:rsidR="00692EC3" w:rsidRDefault="00035938">
      <w:pPr>
        <w:pStyle w:val="a3"/>
        <w:ind w:left="1" w:right="2" w:firstLine="0"/>
        <w:jc w:val="center"/>
      </w:pPr>
      <w:r>
        <w:t>8D02314</w:t>
      </w:r>
      <w:r>
        <w:rPr>
          <w:spacing w:val="-6"/>
        </w:rPr>
        <w:t xml:space="preserve"> </w:t>
      </w:r>
      <w:r>
        <w:t>–</w:t>
      </w:r>
      <w:r>
        <w:rPr>
          <w:spacing w:val="-5"/>
        </w:rPr>
        <w:t xml:space="preserve"> </w:t>
      </w:r>
      <w:r>
        <w:rPr>
          <w:spacing w:val="-2"/>
        </w:rPr>
        <w:t>Əдебиеттану</w:t>
      </w:r>
    </w:p>
    <w:p w:rsidR="00692EC3" w:rsidRDefault="00692EC3">
      <w:pPr>
        <w:pStyle w:val="a3"/>
        <w:ind w:left="0" w:right="0" w:firstLine="0"/>
        <w:jc w:val="left"/>
      </w:pPr>
    </w:p>
    <w:p w:rsidR="00692EC3" w:rsidRDefault="00692EC3">
      <w:pPr>
        <w:pStyle w:val="a3"/>
        <w:spacing w:before="320"/>
        <w:ind w:left="0" w:right="0" w:firstLine="0"/>
        <w:jc w:val="left"/>
      </w:pPr>
    </w:p>
    <w:p w:rsidR="00692EC3" w:rsidRDefault="00035938">
      <w:pPr>
        <w:pStyle w:val="a3"/>
        <w:ind w:left="2210" w:right="2182" w:firstLine="1144"/>
        <w:jc w:val="left"/>
      </w:pPr>
      <w:r>
        <w:t>Философия докторы (PhD) дəрежесін</w:t>
      </w:r>
      <w:r>
        <w:rPr>
          <w:spacing w:val="-8"/>
        </w:rPr>
        <w:t xml:space="preserve"> </w:t>
      </w:r>
      <w:r>
        <w:t>алу</w:t>
      </w:r>
      <w:r>
        <w:rPr>
          <w:spacing w:val="-9"/>
        </w:rPr>
        <w:t xml:space="preserve"> </w:t>
      </w:r>
      <w:r>
        <w:t>үшін</w:t>
      </w:r>
      <w:r>
        <w:rPr>
          <w:spacing w:val="-8"/>
        </w:rPr>
        <w:t xml:space="preserve"> </w:t>
      </w:r>
      <w:r>
        <w:t>дайындалған</w:t>
      </w:r>
      <w:r>
        <w:rPr>
          <w:spacing w:val="-8"/>
        </w:rPr>
        <w:t xml:space="preserve"> </w:t>
      </w:r>
      <w:r>
        <w:t>диссертация</w:t>
      </w:r>
    </w:p>
    <w:p w:rsidR="00692EC3" w:rsidRDefault="00692EC3">
      <w:pPr>
        <w:pStyle w:val="a3"/>
        <w:ind w:left="0" w:right="0" w:firstLine="0"/>
        <w:jc w:val="left"/>
      </w:pPr>
    </w:p>
    <w:p w:rsidR="00692EC3" w:rsidRDefault="00692EC3">
      <w:pPr>
        <w:pStyle w:val="a3"/>
        <w:spacing w:before="320"/>
        <w:ind w:left="0" w:right="0" w:firstLine="0"/>
        <w:jc w:val="left"/>
      </w:pPr>
    </w:p>
    <w:p w:rsidR="00692EC3" w:rsidRDefault="00035938">
      <w:pPr>
        <w:pStyle w:val="a3"/>
        <w:ind w:left="5113" w:right="140" w:firstLine="2637"/>
        <w:jc w:val="right"/>
      </w:pPr>
      <w:r>
        <w:t>Ғылыми</w:t>
      </w:r>
      <w:r>
        <w:rPr>
          <w:spacing w:val="-18"/>
        </w:rPr>
        <w:t xml:space="preserve"> </w:t>
      </w:r>
      <w:r>
        <w:t>кеңесші филология</w:t>
      </w:r>
      <w:r>
        <w:rPr>
          <w:spacing w:val="-15"/>
        </w:rPr>
        <w:t xml:space="preserve"> </w:t>
      </w:r>
      <w:r>
        <w:t>ғылымдарының</w:t>
      </w:r>
      <w:r>
        <w:rPr>
          <w:spacing w:val="-14"/>
        </w:rPr>
        <w:t xml:space="preserve"> </w:t>
      </w:r>
      <w:r>
        <w:rPr>
          <w:spacing w:val="-2"/>
        </w:rPr>
        <w:t>кандидаты,</w:t>
      </w:r>
    </w:p>
    <w:p w:rsidR="00692EC3" w:rsidRDefault="00035938">
      <w:pPr>
        <w:pStyle w:val="a3"/>
        <w:spacing w:before="4"/>
        <w:ind w:left="7699" w:firstLine="814"/>
        <w:jc w:val="right"/>
      </w:pPr>
      <w:r>
        <w:rPr>
          <w:spacing w:val="-2"/>
        </w:rPr>
        <w:t xml:space="preserve">профессор </w:t>
      </w:r>
      <w:r>
        <w:t>Айтуғанова</w:t>
      </w:r>
      <w:r>
        <w:rPr>
          <w:spacing w:val="-13"/>
        </w:rPr>
        <w:t xml:space="preserve"> </w:t>
      </w:r>
      <w:r>
        <w:rPr>
          <w:spacing w:val="-4"/>
        </w:rPr>
        <w:t>С.Ш.</w:t>
      </w:r>
    </w:p>
    <w:p w:rsidR="00692EC3" w:rsidRDefault="00035938">
      <w:pPr>
        <w:pStyle w:val="a3"/>
        <w:spacing w:before="182" w:line="322" w:lineRule="exact"/>
        <w:ind w:right="140" w:firstLine="0"/>
        <w:jc w:val="right"/>
      </w:pPr>
      <w:r>
        <w:t>Шетелдік</w:t>
      </w:r>
      <w:r>
        <w:rPr>
          <w:spacing w:val="-11"/>
        </w:rPr>
        <w:t xml:space="preserve"> </w:t>
      </w:r>
      <w:r>
        <w:rPr>
          <w:spacing w:val="-2"/>
        </w:rPr>
        <w:t>кеңесші</w:t>
      </w:r>
    </w:p>
    <w:p w:rsidR="00692EC3" w:rsidRDefault="00035938">
      <w:pPr>
        <w:pStyle w:val="a3"/>
        <w:ind w:left="8514" w:right="138" w:firstLine="373"/>
        <w:jc w:val="right"/>
      </w:pPr>
      <w:r>
        <w:rPr>
          <w:spacing w:val="-2"/>
        </w:rPr>
        <w:t xml:space="preserve">доктор, профессор </w:t>
      </w:r>
      <w:r>
        <w:t>Инаят Ə.</w:t>
      </w:r>
    </w:p>
    <w:p w:rsidR="00692EC3" w:rsidRDefault="00035938">
      <w:pPr>
        <w:pStyle w:val="a3"/>
        <w:spacing w:line="321" w:lineRule="exact"/>
        <w:ind w:left="0" w:firstLine="0"/>
        <w:jc w:val="right"/>
      </w:pPr>
      <w:r>
        <w:t>(Түркия,</w:t>
      </w:r>
      <w:r>
        <w:rPr>
          <w:spacing w:val="-7"/>
        </w:rPr>
        <w:t xml:space="preserve"> </w:t>
      </w:r>
      <w:r>
        <w:t>Еге</w:t>
      </w:r>
      <w:r>
        <w:rPr>
          <w:spacing w:val="-6"/>
        </w:rPr>
        <w:t xml:space="preserve"> </w:t>
      </w:r>
      <w:r>
        <w:rPr>
          <w:spacing w:val="-2"/>
        </w:rPr>
        <w:t>университеті)</w:t>
      </w:r>
    </w:p>
    <w:p w:rsidR="00692EC3" w:rsidRDefault="00692EC3">
      <w:pPr>
        <w:pStyle w:val="a3"/>
        <w:ind w:left="0" w:right="0" w:firstLine="0"/>
        <w:jc w:val="left"/>
      </w:pPr>
    </w:p>
    <w:p w:rsidR="00692EC3" w:rsidRDefault="00692EC3">
      <w:pPr>
        <w:pStyle w:val="a3"/>
        <w:ind w:left="0" w:right="0" w:firstLine="0"/>
        <w:jc w:val="left"/>
      </w:pPr>
    </w:p>
    <w:p w:rsidR="00692EC3" w:rsidRDefault="00692EC3">
      <w:pPr>
        <w:pStyle w:val="a3"/>
        <w:ind w:left="0" w:right="0" w:firstLine="0"/>
        <w:jc w:val="left"/>
      </w:pPr>
    </w:p>
    <w:p w:rsidR="00692EC3" w:rsidRDefault="00692EC3">
      <w:pPr>
        <w:pStyle w:val="a3"/>
        <w:ind w:left="0" w:right="0" w:firstLine="0"/>
        <w:jc w:val="left"/>
      </w:pPr>
    </w:p>
    <w:p w:rsidR="00692EC3" w:rsidRDefault="00692EC3">
      <w:pPr>
        <w:pStyle w:val="a3"/>
        <w:spacing w:before="2"/>
        <w:ind w:left="0" w:right="0" w:firstLine="0"/>
        <w:jc w:val="left"/>
      </w:pPr>
    </w:p>
    <w:p w:rsidR="00692EC3" w:rsidRDefault="00035938">
      <w:pPr>
        <w:pStyle w:val="a3"/>
        <w:ind w:left="3047" w:right="3047" w:firstLine="0"/>
        <w:jc w:val="center"/>
      </w:pPr>
      <w:r>
        <w:rPr>
          <w:noProof/>
          <w:lang w:val="ru-RU" w:eastAsia="ru-RU"/>
        </w:rPr>
        <mc:AlternateContent>
          <mc:Choice Requires="wps">
            <w:drawing>
              <wp:anchor distT="0" distB="0" distL="0" distR="0" simplePos="0" relativeHeight="486923776" behindDoc="1" locked="0" layoutInCell="1" allowOverlap="1">
                <wp:simplePos x="0" y="0"/>
                <wp:positionH relativeFrom="page">
                  <wp:posOffset>4100955</wp:posOffset>
                </wp:positionH>
                <wp:positionV relativeFrom="paragraph">
                  <wp:posOffset>676813</wp:posOffset>
                </wp:positionV>
                <wp:extent cx="76200" cy="1689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 cy="168910"/>
                        </a:xfrm>
                        <a:prstGeom prst="rect">
                          <a:avLst/>
                        </a:prstGeom>
                      </wps:spPr>
                      <wps:txbx>
                        <w:txbxContent>
                          <w:p w:rsidR="00692EC3" w:rsidRDefault="00035938">
                            <w:pPr>
                              <w:spacing w:line="266" w:lineRule="exact"/>
                              <w:rPr>
                                <w:sz w:val="24"/>
                              </w:rPr>
                            </w:pPr>
                            <w:r>
                              <w:rPr>
                                <w:spacing w:val="-10"/>
                                <w:sz w:val="24"/>
                              </w:rPr>
                              <w:t>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left:0;text-align:left;margin-left:322.9pt;margin-top:53.3pt;width:6pt;height:13.3pt;z-index:-16392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" filled="f" stroked="f">
                <v:path arrowok="t"/>
                <v:textbox inset="0,0,0,0">
                  <w:txbxContent>
                    <w:p w:rsidR="00692EC3" w:rsidRDefault="00035938">
                      <w:pPr>
                        <w:spacing w:line="266" w:lineRule="exact"/>
                        <w:rPr>
                          <w:sz w:val="24"/>
                        </w:rPr>
                      </w:pPr>
                      <w:r>
                        <w:rPr>
                          <w:spacing w:val="-10"/>
                          <w:sz w:val="24"/>
                        </w:rPr>
                        <w:t>1</w:t>
                      </w:r>
                    </w:p>
                  </w:txbxContent>
                </v:textbox>
                <w10:wrap anchorx="page"/>
              </v:shape>
            </w:pict>
          </mc:Fallback>
        </mc:AlternateContent>
      </w:r>
      <w:r>
        <w:t>Қазақстан</w:t>
      </w:r>
      <w:r>
        <w:rPr>
          <w:spacing w:val="-18"/>
        </w:rPr>
        <w:t xml:space="preserve"> </w:t>
      </w:r>
      <w:r>
        <w:t>Республикасы Астана, 2026</w:t>
      </w:r>
    </w:p>
    <w:p w:rsidR="00692EC3" w:rsidRDefault="00035938">
      <w:pPr>
        <w:pStyle w:val="a3"/>
        <w:spacing w:before="139"/>
        <w:ind w:left="0" w:right="0" w:firstLine="0"/>
        <w:jc w:val="left"/>
        <w:rPr>
          <w:sz w:val="20"/>
        </w:rPr>
      </w:pPr>
      <w:r>
        <w:rPr>
          <w:noProof/>
          <w:sz w:val="20"/>
          <w:lang w:val="ru-RU" w:eastAsia="ru-RU"/>
        </w:rPr>
        <mc:AlternateContent>
          <mc:Choice Requires="wps">
            <w:drawing>
              <wp:anchor distT="0" distB="0" distL="0" distR="0" simplePos="0" relativeHeight="487587840" behindDoc="1" locked="0" layoutInCell="1" allowOverlap="1">
                <wp:simplePos x="0" y="0"/>
                <wp:positionH relativeFrom="page">
                  <wp:posOffset>3943350</wp:posOffset>
                </wp:positionH>
                <wp:positionV relativeFrom="paragraph">
                  <wp:posOffset>249542</wp:posOffset>
                </wp:positionV>
                <wp:extent cx="419100" cy="2095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 cy="209550"/>
                        </a:xfrm>
                        <a:custGeom>
                          <a:avLst/>
                          <a:gdLst/>
                          <a:ahLst/>
                          <a:cxnLst/>
                          <a:rect l="l" t="t" r="r" b="b"/>
                          <a:pathLst>
                            <a:path w="419100" h="209550">
                              <a:moveTo>
                                <a:pt x="419100" y="0"/>
                              </a:moveTo>
                              <a:lnTo>
                                <a:pt x="0" y="0"/>
                              </a:lnTo>
                              <a:lnTo>
                                <a:pt x="0" y="209549"/>
                              </a:lnTo>
                              <a:lnTo>
                                <a:pt x="419100" y="209549"/>
                              </a:lnTo>
                              <a:lnTo>
                                <a:pt x="4191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3568959" id="Graphic 2" o:spid="_x0000_s1026" style="position:absolute;margin-left:310.5pt;margin-top:19.65pt;width:33pt;height:16.5pt;z-index:-15728640;visibility:visible;mso-wrap-style:square;mso-wrap-distance-left:0;mso-wrap-distance-top:0;mso-wrap-distance-right:0;mso-wrap-distance-bottom:0;mso-position-horizontal:absolute;mso-position-horizontal-relative:page;mso-position-vertical:absolute;mso-position-vertical-relative:text;v-text-anchor:top" coordsize="419100,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" path="m419100,l,,,209549r419100,l419100,xe" stroked="f">
                <v:path arrowok="t"/>
                <w10:wrap type="topAndBottom" anchorx="page"/>
              </v:shape>
            </w:pict>
          </mc:Fallback>
        </mc:AlternateContent>
      </w:r>
    </w:p>
    <w:p w:rsidR="00692EC3" w:rsidRDefault="00692EC3">
      <w:pPr>
        <w:pStyle w:val="a3"/>
        <w:jc w:val="left"/>
        <w:rPr>
          <w:sz w:val="20"/>
        </w:rPr>
        <w:sectPr w:rsidR="00692EC3">
          <w:type w:val="continuous"/>
          <w:pgSz w:w="11910" w:h="16840"/>
          <w:pgMar w:top="1040" w:right="425" w:bottom="280" w:left="1559" w:header="720" w:footer="720" w:gutter="0"/>
          <w:cols w:space="720"/>
        </w:sectPr>
      </w:pPr>
    </w:p>
    <w:p w:rsidR="00692EC3" w:rsidRDefault="00035938">
      <w:pPr>
        <w:pStyle w:val="1"/>
      </w:pPr>
      <w:r>
        <w:rPr>
          <w:spacing w:val="-2"/>
        </w:rPr>
        <w:lastRenderedPageBreak/>
        <w:t>МАЗМҰНЫ</w:t>
      </w:r>
    </w:p>
    <w:p w:rsidR="00692EC3" w:rsidRDefault="00035938">
      <w:pPr>
        <w:pStyle w:val="a3"/>
        <w:tabs>
          <w:tab w:val="left" w:pos="9384"/>
        </w:tabs>
        <w:spacing w:before="321" w:line="322" w:lineRule="exact"/>
        <w:ind w:left="250" w:right="0" w:firstLine="0"/>
        <w:jc w:val="left"/>
      </w:pPr>
      <w:r>
        <w:rPr>
          <w:b/>
          <w:spacing w:val="-2"/>
        </w:rPr>
        <w:t>АНЫҚТАМАЛАР</w:t>
      </w:r>
      <w:r>
        <w:rPr>
          <w:spacing w:val="-2"/>
        </w:rPr>
        <w:t>...........................................................................................</w:t>
      </w:r>
      <w:r>
        <w:tab/>
      </w:r>
      <w:r>
        <w:rPr>
          <w:spacing w:val="-10"/>
        </w:rPr>
        <w:t>3</w:t>
      </w:r>
    </w:p>
    <w:sdt>
      <w:sdtPr>
        <w:rPr>
          <w:i w:val="0"/>
          <w:iCs w:val="0"/>
          <w:sz w:val="28"/>
          <w:szCs w:val="28"/>
        </w:rPr>
        <w:id w:val="1510947935"/>
        <w:docPartObj>
          <w:docPartGallery w:val="Table of Contents"/>
          <w:docPartUnique/>
        </w:docPartObj>
      </w:sdtPr>
      <w:sdtEndPr/>
      <w:sdtContent>
        <w:p w:rsidR="00692EC3" w:rsidRDefault="00035938">
          <w:pPr>
            <w:pStyle w:val="3"/>
            <w:tabs>
              <w:tab w:val="left" w:leader="dot" w:pos="9384"/>
            </w:tabs>
            <w:rPr>
              <w:b w:val="0"/>
              <w:i w:val="0"/>
              <w:sz w:val="28"/>
            </w:rPr>
          </w:pPr>
          <w:hyperlink w:anchor="_TOC_250014" w:history="1">
            <w:r>
              <w:rPr>
                <w:i w:val="0"/>
                <w:spacing w:val="-2"/>
                <w:sz w:val="28"/>
              </w:rPr>
              <w:t>КІРІСПЕ</w:t>
            </w:r>
            <w:r>
              <w:rPr>
                <w:b w:val="0"/>
                <w:i w:val="0"/>
                <w:sz w:val="28"/>
              </w:rPr>
              <w:tab/>
            </w:r>
            <w:r>
              <w:rPr>
                <w:b w:val="0"/>
                <w:i w:val="0"/>
                <w:spacing w:val="-10"/>
                <w:sz w:val="28"/>
              </w:rPr>
              <w:t>5</w:t>
            </w:r>
          </w:hyperlink>
        </w:p>
        <w:p w:rsidR="00692EC3" w:rsidRDefault="00035938">
          <w:pPr>
            <w:pStyle w:val="3"/>
            <w:numPr>
              <w:ilvl w:val="0"/>
              <w:numId w:val="20"/>
            </w:numPr>
            <w:tabs>
              <w:tab w:val="left" w:pos="673"/>
              <w:tab w:val="left" w:pos="3564"/>
              <w:tab w:val="left" w:pos="5716"/>
              <w:tab w:val="left" w:pos="6887"/>
              <w:tab w:val="left" w:pos="9384"/>
            </w:tabs>
            <w:spacing w:before="4"/>
            <w:ind w:right="273" w:firstLine="0"/>
            <w:rPr>
              <w:b w:val="0"/>
              <w:i w:val="0"/>
              <w:sz w:val="28"/>
            </w:rPr>
          </w:pPr>
          <w:hyperlink w:anchor="_TOC_250013" w:history="1">
            <w:r>
              <w:rPr>
                <w:i w:val="0"/>
                <w:spacing w:val="-2"/>
                <w:sz w:val="28"/>
              </w:rPr>
              <w:t>СЕМИОТИКАНЫҢ</w:t>
            </w:r>
            <w:r>
              <w:rPr>
                <w:i w:val="0"/>
                <w:sz w:val="28"/>
              </w:rPr>
              <w:tab/>
            </w:r>
            <w:r>
              <w:rPr>
                <w:i w:val="0"/>
                <w:spacing w:val="-2"/>
                <w:sz w:val="28"/>
              </w:rPr>
              <w:t>ТЕОРИЯЛЫҚ</w:t>
            </w:r>
            <w:r>
              <w:rPr>
                <w:i w:val="0"/>
                <w:sz w:val="28"/>
              </w:rPr>
              <w:tab/>
            </w:r>
            <w:r>
              <w:rPr>
                <w:i w:val="0"/>
                <w:spacing w:val="-4"/>
                <w:sz w:val="28"/>
              </w:rPr>
              <w:t>ЖƏНЕ</w:t>
            </w:r>
            <w:r>
              <w:rPr>
                <w:i w:val="0"/>
                <w:sz w:val="28"/>
              </w:rPr>
              <w:tab/>
            </w:r>
            <w:r>
              <w:rPr>
                <w:i w:val="0"/>
                <w:spacing w:val="-2"/>
                <w:sz w:val="28"/>
              </w:rPr>
              <w:t>ƏДІСНАМАЛЫҚ НЕГІЗІ</w:t>
            </w:r>
            <w:r>
              <w:rPr>
                <w:b w:val="0"/>
                <w:i w:val="0"/>
                <w:spacing w:val="-2"/>
                <w:sz w:val="28"/>
              </w:rPr>
              <w:t>............................................</w:t>
            </w:r>
            <w:r>
              <w:rPr>
                <w:b w:val="0"/>
                <w:i w:val="0"/>
                <w:spacing w:val="-2"/>
                <w:sz w:val="28"/>
              </w:rPr>
              <w:t>...............................................................</w:t>
            </w:r>
            <w:r>
              <w:rPr>
                <w:b w:val="0"/>
                <w:i w:val="0"/>
                <w:sz w:val="28"/>
              </w:rPr>
              <w:tab/>
            </w:r>
            <w:r>
              <w:rPr>
                <w:b w:val="0"/>
                <w:i w:val="0"/>
                <w:spacing w:val="-12"/>
                <w:sz w:val="28"/>
              </w:rPr>
              <w:t>11</w:t>
            </w:r>
          </w:hyperlink>
        </w:p>
        <w:p w:rsidR="00692EC3" w:rsidRDefault="00035938">
          <w:pPr>
            <w:pStyle w:val="20"/>
            <w:numPr>
              <w:ilvl w:val="1"/>
              <w:numId w:val="20"/>
            </w:numPr>
            <w:tabs>
              <w:tab w:val="left" w:pos="668"/>
              <w:tab w:val="left" w:leader="dot" w:pos="9384"/>
            </w:tabs>
            <w:spacing w:line="321" w:lineRule="exact"/>
            <w:ind w:left="668" w:hanging="418"/>
          </w:pPr>
          <w:hyperlink w:anchor="_TOC_250012" w:history="1">
            <w:r>
              <w:t>Семиотика</w:t>
            </w:r>
            <w:r>
              <w:rPr>
                <w:spacing w:val="-16"/>
              </w:rPr>
              <w:t xml:space="preserve"> </w:t>
            </w:r>
            <w:r>
              <w:t>ғылымының</w:t>
            </w:r>
            <w:r>
              <w:rPr>
                <w:spacing w:val="-15"/>
              </w:rPr>
              <w:t xml:space="preserve"> </w:t>
            </w:r>
            <w:r>
              <w:t>теориялық-ұғымдық</w:t>
            </w:r>
            <w:r>
              <w:rPr>
                <w:spacing w:val="-15"/>
              </w:rPr>
              <w:t xml:space="preserve"> </w:t>
            </w:r>
            <w:r>
              <w:rPr>
                <w:spacing w:val="-2"/>
              </w:rPr>
              <w:t>өрісі</w:t>
            </w:r>
            <w:r>
              <w:tab/>
            </w:r>
            <w:r>
              <w:rPr>
                <w:spacing w:val="-5"/>
              </w:rPr>
              <w:t>11</w:t>
            </w:r>
          </w:hyperlink>
        </w:p>
        <w:p w:rsidR="00692EC3" w:rsidRDefault="00035938">
          <w:pPr>
            <w:pStyle w:val="20"/>
            <w:numPr>
              <w:ilvl w:val="1"/>
              <w:numId w:val="20"/>
            </w:numPr>
            <w:tabs>
              <w:tab w:val="left" w:pos="668"/>
              <w:tab w:val="left" w:leader="dot" w:pos="9384"/>
            </w:tabs>
            <w:ind w:left="668" w:hanging="418"/>
          </w:pPr>
          <w:hyperlink w:anchor="_TOC_250011" w:history="1">
            <w:r>
              <w:rPr>
                <w:spacing w:val="-2"/>
              </w:rPr>
              <w:t>Əдебиеттанудағы</w:t>
            </w:r>
            <w:r>
              <w:rPr>
                <w:spacing w:val="2"/>
              </w:rPr>
              <w:t xml:space="preserve"> </w:t>
            </w:r>
            <w:r>
              <w:rPr>
                <w:spacing w:val="-2"/>
              </w:rPr>
              <w:t>семиотикалық</w:t>
            </w:r>
            <w:r>
              <w:rPr>
                <w:spacing w:val="3"/>
              </w:rPr>
              <w:t xml:space="preserve"> </w:t>
            </w:r>
            <w:r>
              <w:rPr>
                <w:spacing w:val="-2"/>
              </w:rPr>
              <w:t>парадигма</w:t>
            </w:r>
            <w:r>
              <w:tab/>
            </w:r>
            <w:r>
              <w:rPr>
                <w:spacing w:val="-5"/>
              </w:rPr>
              <w:t>22</w:t>
            </w:r>
          </w:hyperlink>
        </w:p>
        <w:p w:rsidR="00692EC3" w:rsidRDefault="00035938">
          <w:pPr>
            <w:pStyle w:val="20"/>
            <w:numPr>
              <w:ilvl w:val="1"/>
              <w:numId w:val="20"/>
            </w:numPr>
            <w:tabs>
              <w:tab w:val="left" w:pos="668"/>
              <w:tab w:val="left" w:leader="dot" w:pos="9384"/>
            </w:tabs>
            <w:ind w:left="668" w:hanging="418"/>
          </w:pPr>
          <w:hyperlink w:anchor="_TOC_250010" w:history="1">
            <w:r>
              <w:t>Көркем</w:t>
            </w:r>
            <w:r>
              <w:rPr>
                <w:spacing w:val="-11"/>
              </w:rPr>
              <w:t xml:space="preserve"> </w:t>
            </w:r>
            <w:r>
              <w:t>мəтін</w:t>
            </w:r>
            <w:r>
              <w:rPr>
                <w:spacing w:val="-10"/>
              </w:rPr>
              <w:t xml:space="preserve"> </w:t>
            </w:r>
            <w:r>
              <w:t>жəне</w:t>
            </w:r>
            <w:r>
              <w:rPr>
                <w:spacing w:val="-10"/>
              </w:rPr>
              <w:t xml:space="preserve"> </w:t>
            </w:r>
            <w:r>
              <w:t>оның</w:t>
            </w:r>
            <w:r>
              <w:rPr>
                <w:spacing w:val="-10"/>
              </w:rPr>
              <w:t xml:space="preserve"> </w:t>
            </w:r>
            <w:r>
              <w:t>семиотикалық</w:t>
            </w:r>
            <w:r>
              <w:rPr>
                <w:spacing w:val="-10"/>
              </w:rPr>
              <w:t xml:space="preserve"> </w:t>
            </w:r>
            <w:r>
              <w:t>талдау</w:t>
            </w:r>
            <w:r>
              <w:rPr>
                <w:spacing w:val="-10"/>
              </w:rPr>
              <w:t xml:space="preserve"> </w:t>
            </w:r>
            <w:r>
              <w:rPr>
                <w:spacing w:val="-2"/>
              </w:rPr>
              <w:t>моделі</w:t>
            </w:r>
            <w:r>
              <w:tab/>
            </w:r>
            <w:r>
              <w:rPr>
                <w:spacing w:val="-5"/>
              </w:rPr>
              <w:t>37</w:t>
            </w:r>
          </w:hyperlink>
        </w:p>
        <w:p w:rsidR="00692EC3" w:rsidRDefault="00035938">
          <w:pPr>
            <w:pStyle w:val="10"/>
            <w:numPr>
              <w:ilvl w:val="0"/>
              <w:numId w:val="20"/>
            </w:numPr>
            <w:tabs>
              <w:tab w:val="left" w:pos="459"/>
              <w:tab w:val="left" w:leader="dot" w:pos="9384"/>
            </w:tabs>
            <w:spacing w:line="322" w:lineRule="exact"/>
            <w:ind w:left="459" w:hanging="209"/>
            <w:rPr>
              <w:b w:val="0"/>
            </w:rPr>
          </w:pPr>
          <w:hyperlink w:anchor="_TOC_250009" w:history="1">
            <w:r>
              <w:t>КӨРКЕМ</w:t>
            </w:r>
            <w:r>
              <w:rPr>
                <w:spacing w:val="-12"/>
              </w:rPr>
              <w:t xml:space="preserve"> </w:t>
            </w:r>
            <w:r>
              <w:t>ПРОЗАНЫҢ</w:t>
            </w:r>
            <w:r>
              <w:rPr>
                <w:spacing w:val="-12"/>
              </w:rPr>
              <w:t xml:space="preserve"> </w:t>
            </w:r>
            <w:r>
              <w:t>СЕМИОТИКАЛЫҚ</w:t>
            </w:r>
            <w:r>
              <w:rPr>
                <w:spacing w:val="-11"/>
              </w:rPr>
              <w:t xml:space="preserve"> </w:t>
            </w:r>
            <w:r>
              <w:rPr>
                <w:spacing w:val="-2"/>
              </w:rPr>
              <w:t>КЕҢІСТІГІ</w:t>
            </w:r>
            <w:r>
              <w:rPr>
                <w:b w:val="0"/>
              </w:rPr>
              <w:tab/>
            </w:r>
            <w:r>
              <w:rPr>
                <w:b w:val="0"/>
                <w:spacing w:val="-5"/>
              </w:rPr>
              <w:t>43</w:t>
            </w:r>
          </w:hyperlink>
        </w:p>
        <w:p w:rsidR="00692EC3" w:rsidRDefault="00035938">
          <w:pPr>
            <w:pStyle w:val="20"/>
            <w:numPr>
              <w:ilvl w:val="1"/>
              <w:numId w:val="20"/>
            </w:numPr>
            <w:tabs>
              <w:tab w:val="left" w:pos="668"/>
              <w:tab w:val="left" w:leader="dot" w:pos="9384"/>
            </w:tabs>
            <w:ind w:left="668" w:hanging="418"/>
          </w:pPr>
          <w:hyperlink w:anchor="_TOC_250008" w:history="1">
            <w:r>
              <w:t>Қазақ</w:t>
            </w:r>
            <w:r>
              <w:rPr>
                <w:spacing w:val="-6"/>
              </w:rPr>
              <w:t xml:space="preserve"> </w:t>
            </w:r>
            <w:r>
              <w:t>прозасының</w:t>
            </w:r>
            <w:r>
              <w:rPr>
                <w:spacing w:val="-6"/>
              </w:rPr>
              <w:t xml:space="preserve"> </w:t>
            </w:r>
            <w:r>
              <w:t>семиосферасы</w:t>
            </w:r>
            <w:r>
              <w:rPr>
                <w:spacing w:val="-5"/>
              </w:rPr>
              <w:t xml:space="preserve"> </w:t>
            </w:r>
            <w:r>
              <w:t>мен</w:t>
            </w:r>
            <w:r>
              <w:rPr>
                <w:spacing w:val="-4"/>
              </w:rPr>
              <w:t xml:space="preserve"> </w:t>
            </w:r>
            <w:r>
              <w:rPr>
                <w:spacing w:val="-2"/>
              </w:rPr>
              <w:t>семиозисі</w:t>
            </w:r>
            <w:r>
              <w:tab/>
            </w:r>
            <w:r>
              <w:rPr>
                <w:spacing w:val="-5"/>
              </w:rPr>
              <w:t>43</w:t>
            </w:r>
          </w:hyperlink>
        </w:p>
        <w:p w:rsidR="00692EC3" w:rsidRDefault="00035938">
          <w:pPr>
            <w:pStyle w:val="20"/>
            <w:numPr>
              <w:ilvl w:val="1"/>
              <w:numId w:val="20"/>
            </w:numPr>
            <w:tabs>
              <w:tab w:val="left" w:pos="851"/>
              <w:tab w:val="left" w:pos="2000"/>
              <w:tab w:val="left" w:pos="3361"/>
              <w:tab w:val="left" w:pos="4937"/>
              <w:tab w:val="left" w:pos="6272"/>
              <w:tab w:val="left" w:pos="7115"/>
              <w:tab w:val="left" w:pos="9384"/>
            </w:tabs>
            <w:spacing w:line="240" w:lineRule="auto"/>
            <w:ind w:left="250" w:right="252" w:firstLine="0"/>
          </w:pPr>
          <w:hyperlink w:anchor="_TOC_250007" w:history="1">
            <w:r>
              <w:rPr>
                <w:spacing w:val="-2"/>
              </w:rPr>
              <w:t>Көркем</w:t>
            </w:r>
            <w:r>
              <w:tab/>
            </w:r>
            <w:r>
              <w:rPr>
                <w:spacing w:val="-2"/>
              </w:rPr>
              <w:t>мəтіндегі</w:t>
            </w:r>
            <w:r>
              <w:tab/>
            </w:r>
            <w:r>
              <w:rPr>
                <w:spacing w:val="-2"/>
              </w:rPr>
              <w:t>символдық</w:t>
            </w:r>
            <w:r>
              <w:tab/>
            </w:r>
            <w:r>
              <w:rPr>
                <w:spacing w:val="-2"/>
              </w:rPr>
              <w:t>б</w:t>
            </w:r>
            <w:r>
              <w:rPr>
                <w:spacing w:val="-2"/>
              </w:rPr>
              <w:t>ейнелеу</w:t>
            </w:r>
            <w:r>
              <w:tab/>
            </w:r>
            <w:r>
              <w:rPr>
                <w:spacing w:val="-4"/>
              </w:rPr>
              <w:t>жəне</w:t>
            </w:r>
            <w:r>
              <w:tab/>
            </w:r>
            <w:r>
              <w:rPr>
                <w:spacing w:val="-2"/>
              </w:rPr>
              <w:t xml:space="preserve">мифопоэтикалық </w:t>
            </w:r>
            <w:r>
              <w:t>символдар жүйесі……………...……………………………………………..</w:t>
            </w:r>
            <w:r>
              <w:tab/>
            </w:r>
            <w:r>
              <w:rPr>
                <w:spacing w:val="-6"/>
              </w:rPr>
              <w:t>53</w:t>
            </w:r>
          </w:hyperlink>
        </w:p>
        <w:p w:rsidR="00692EC3" w:rsidRDefault="00035938">
          <w:pPr>
            <w:pStyle w:val="20"/>
            <w:numPr>
              <w:ilvl w:val="1"/>
              <w:numId w:val="20"/>
            </w:numPr>
            <w:tabs>
              <w:tab w:val="left" w:pos="668"/>
              <w:tab w:val="left" w:leader="dot" w:pos="9384"/>
            </w:tabs>
            <w:spacing w:line="321" w:lineRule="exact"/>
            <w:ind w:left="668" w:hanging="418"/>
          </w:pPr>
          <w:hyperlink w:anchor="_TOC_250006" w:history="1">
            <w:r>
              <w:t>Жаратылыс</w:t>
            </w:r>
            <w:r>
              <w:rPr>
                <w:spacing w:val="-18"/>
              </w:rPr>
              <w:t xml:space="preserve"> </w:t>
            </w:r>
            <w:r>
              <w:t>кодтары</w:t>
            </w:r>
            <w:r>
              <w:rPr>
                <w:spacing w:val="-17"/>
              </w:rPr>
              <w:t xml:space="preserve"> </w:t>
            </w:r>
            <w:r>
              <w:t>мен</w:t>
            </w:r>
            <w:r>
              <w:rPr>
                <w:spacing w:val="-17"/>
              </w:rPr>
              <w:t xml:space="preserve"> </w:t>
            </w:r>
            <w:r>
              <w:t>архетип</w:t>
            </w:r>
            <w:r>
              <w:rPr>
                <w:spacing w:val="-18"/>
              </w:rPr>
              <w:t xml:space="preserve"> </w:t>
            </w:r>
            <w:r>
              <w:t>үлгілердің</w:t>
            </w:r>
            <w:r>
              <w:rPr>
                <w:spacing w:val="-17"/>
              </w:rPr>
              <w:t xml:space="preserve"> </w:t>
            </w:r>
            <w:r>
              <w:t>семиотикалық</w:t>
            </w:r>
            <w:r>
              <w:rPr>
                <w:spacing w:val="-17"/>
              </w:rPr>
              <w:t xml:space="preserve"> </w:t>
            </w:r>
            <w:r>
              <w:rPr>
                <w:spacing w:val="-2"/>
              </w:rPr>
              <w:t>қызметі</w:t>
            </w:r>
            <w:r>
              <w:tab/>
            </w:r>
            <w:r>
              <w:rPr>
                <w:spacing w:val="-5"/>
              </w:rPr>
              <w:t>69</w:t>
            </w:r>
          </w:hyperlink>
        </w:p>
        <w:p w:rsidR="00692EC3" w:rsidRDefault="00035938">
          <w:pPr>
            <w:pStyle w:val="20"/>
            <w:numPr>
              <w:ilvl w:val="1"/>
              <w:numId w:val="20"/>
            </w:numPr>
            <w:tabs>
              <w:tab w:val="left" w:pos="668"/>
              <w:tab w:val="left" w:leader="dot" w:pos="9384"/>
            </w:tabs>
            <w:spacing w:before="3" w:line="369" w:lineRule="exact"/>
            <w:ind w:left="668" w:hanging="418"/>
            <w:rPr>
              <w:position w:val="4"/>
            </w:rPr>
          </w:pPr>
          <w:hyperlink w:anchor="_TOC_250005" w:history="1">
            <w:r>
              <w:t>Актанттық</w:t>
            </w:r>
            <w:r>
              <w:rPr>
                <w:spacing w:val="-17"/>
              </w:rPr>
              <w:t xml:space="preserve"> </w:t>
            </w:r>
            <w:r>
              <w:t>модельдердің</w:t>
            </w:r>
            <w:r>
              <w:rPr>
                <w:spacing w:val="-16"/>
              </w:rPr>
              <w:t xml:space="preserve"> </w:t>
            </w:r>
            <w:r>
              <w:t>көркем</w:t>
            </w:r>
            <w:r>
              <w:rPr>
                <w:spacing w:val="-17"/>
              </w:rPr>
              <w:t xml:space="preserve"> </w:t>
            </w:r>
            <w:r>
              <w:t>мəтіндегі</w:t>
            </w:r>
            <w:r>
              <w:rPr>
                <w:spacing w:val="-16"/>
              </w:rPr>
              <w:t xml:space="preserve"> </w:t>
            </w:r>
            <w:r>
              <w:t>семиотикалық</w:t>
            </w:r>
            <w:r>
              <w:rPr>
                <w:spacing w:val="-17"/>
              </w:rPr>
              <w:t xml:space="preserve"> </w:t>
            </w:r>
            <w:r>
              <w:rPr>
                <w:spacing w:val="-2"/>
              </w:rPr>
              <w:t>қызметі</w:t>
            </w:r>
            <w:r>
              <w:tab/>
            </w:r>
            <w:r>
              <w:rPr>
                <w:spacing w:val="-5"/>
                <w:position w:val="4"/>
              </w:rPr>
              <w:t>78</w:t>
            </w:r>
          </w:hyperlink>
        </w:p>
        <w:p w:rsidR="00692EC3" w:rsidRDefault="00035938">
          <w:pPr>
            <w:pStyle w:val="10"/>
            <w:numPr>
              <w:ilvl w:val="0"/>
              <w:numId w:val="20"/>
            </w:numPr>
            <w:tabs>
              <w:tab w:val="left" w:pos="877"/>
              <w:tab w:val="left" w:pos="4151"/>
              <w:tab w:val="left" w:pos="6237"/>
              <w:tab w:val="left" w:pos="7613"/>
            </w:tabs>
            <w:spacing w:line="320" w:lineRule="exact"/>
            <w:ind w:left="877" w:hanging="627"/>
          </w:pPr>
          <w:r>
            <w:rPr>
              <w:spacing w:val="-2"/>
            </w:rPr>
            <w:t>СЕМИОЛОГИЯЛЫҚ</w:t>
          </w:r>
          <w:r>
            <w:tab/>
          </w:r>
          <w:r>
            <w:rPr>
              <w:spacing w:val="-2"/>
            </w:rPr>
            <w:t>ҚҰРЫЛЫМ</w:t>
          </w:r>
          <w:r>
            <w:tab/>
          </w:r>
          <w:r>
            <w:rPr>
              <w:spacing w:val="-4"/>
            </w:rPr>
            <w:t>ЖƏНЕ</w:t>
          </w:r>
          <w:r>
            <w:tab/>
          </w:r>
          <w:r>
            <w:rPr>
              <w:spacing w:val="-2"/>
            </w:rPr>
            <w:t>ТАҢБАЛАР</w:t>
          </w:r>
        </w:p>
        <w:p w:rsidR="00692EC3" w:rsidRDefault="00035938">
          <w:pPr>
            <w:pStyle w:val="3"/>
            <w:tabs>
              <w:tab w:val="left" w:pos="9384"/>
            </w:tabs>
            <w:spacing w:line="322" w:lineRule="exact"/>
            <w:rPr>
              <w:b w:val="0"/>
              <w:i w:val="0"/>
              <w:sz w:val="28"/>
            </w:rPr>
          </w:pPr>
          <w:r>
            <w:rPr>
              <w:i w:val="0"/>
              <w:spacing w:val="-2"/>
              <w:sz w:val="28"/>
            </w:rPr>
            <w:t>КЛАССИФИКАЦИЯСЫ</w:t>
          </w:r>
          <w:r>
            <w:rPr>
              <w:b w:val="0"/>
              <w:i w:val="0"/>
              <w:spacing w:val="-2"/>
              <w:sz w:val="28"/>
            </w:rPr>
            <w:t>………………………………………....………...</w:t>
          </w:r>
          <w:r>
            <w:rPr>
              <w:b w:val="0"/>
              <w:i w:val="0"/>
              <w:sz w:val="28"/>
            </w:rPr>
            <w:tab/>
          </w:r>
          <w:r>
            <w:rPr>
              <w:b w:val="0"/>
              <w:i w:val="0"/>
              <w:spacing w:val="-5"/>
              <w:sz w:val="28"/>
            </w:rPr>
            <w:t>88</w:t>
          </w:r>
        </w:p>
        <w:p w:rsidR="00692EC3" w:rsidRDefault="00035938">
          <w:pPr>
            <w:pStyle w:val="20"/>
            <w:numPr>
              <w:ilvl w:val="1"/>
              <w:numId w:val="20"/>
            </w:numPr>
            <w:tabs>
              <w:tab w:val="left" w:pos="668"/>
              <w:tab w:val="left" w:leader="dot" w:pos="9384"/>
            </w:tabs>
            <w:ind w:left="668" w:hanging="418"/>
          </w:pPr>
          <w:hyperlink w:anchor="_TOC_250004" w:history="1">
            <w:r>
              <w:rPr>
                <w:spacing w:val="-2"/>
              </w:rPr>
              <w:t>Кейіпкерлер</w:t>
            </w:r>
            <w:r>
              <w:t xml:space="preserve"> </w:t>
            </w:r>
            <w:r>
              <w:rPr>
                <w:spacing w:val="-2"/>
              </w:rPr>
              <w:t>жүйесінің</w:t>
            </w:r>
            <w:r>
              <w:rPr>
                <w:spacing w:val="1"/>
              </w:rPr>
              <w:t xml:space="preserve"> </w:t>
            </w:r>
            <w:r>
              <w:rPr>
                <w:spacing w:val="-2"/>
              </w:rPr>
              <w:t>семиотикалық-икондық</w:t>
            </w:r>
            <w:r>
              <w:t xml:space="preserve"> </w:t>
            </w:r>
            <w:r>
              <w:rPr>
                <w:spacing w:val="-2"/>
              </w:rPr>
              <w:t>белгіленуі</w:t>
            </w:r>
            <w:r>
              <w:tab/>
            </w:r>
            <w:r>
              <w:rPr>
                <w:spacing w:val="-5"/>
              </w:rPr>
              <w:t>88</w:t>
            </w:r>
          </w:hyperlink>
        </w:p>
        <w:p w:rsidR="00692EC3" w:rsidRDefault="00035938">
          <w:pPr>
            <w:pStyle w:val="20"/>
            <w:numPr>
              <w:ilvl w:val="1"/>
              <w:numId w:val="20"/>
            </w:numPr>
            <w:tabs>
              <w:tab w:val="left" w:pos="668"/>
              <w:tab w:val="left" w:leader="dot" w:pos="9384"/>
            </w:tabs>
            <w:ind w:left="668" w:hanging="418"/>
          </w:pPr>
          <w:hyperlink w:anchor="_TOC_250003" w:history="1">
            <w:r>
              <w:rPr>
                <w:spacing w:val="-2"/>
              </w:rPr>
              <w:t>Мекеншақтың</w:t>
            </w:r>
            <w:r>
              <w:rPr>
                <w:spacing w:val="3"/>
              </w:rPr>
              <w:t xml:space="preserve"> </w:t>
            </w:r>
            <w:r>
              <w:rPr>
                <w:spacing w:val="-2"/>
              </w:rPr>
              <w:t>индекстік-семиотикалық</w:t>
            </w:r>
            <w:r>
              <w:rPr>
                <w:spacing w:val="4"/>
              </w:rPr>
              <w:t xml:space="preserve"> </w:t>
            </w:r>
            <w:r>
              <w:rPr>
                <w:spacing w:val="-2"/>
              </w:rPr>
              <w:t>ұйымдастырылуы</w:t>
            </w:r>
            <w:r>
              <w:tab/>
            </w:r>
            <w:r>
              <w:rPr>
                <w:spacing w:val="-5"/>
              </w:rPr>
              <w:t>108</w:t>
            </w:r>
          </w:hyperlink>
        </w:p>
        <w:p w:rsidR="00692EC3" w:rsidRDefault="00035938">
          <w:pPr>
            <w:pStyle w:val="20"/>
            <w:numPr>
              <w:ilvl w:val="1"/>
              <w:numId w:val="20"/>
            </w:numPr>
            <w:tabs>
              <w:tab w:val="left" w:pos="668"/>
              <w:tab w:val="left" w:leader="dot" w:pos="9384"/>
            </w:tabs>
            <w:ind w:left="668" w:hanging="418"/>
          </w:pPr>
          <w:hyperlink w:anchor="_TOC_250002" w:history="1">
            <w:r>
              <w:rPr>
                <w:spacing w:val="-2"/>
              </w:rPr>
              <w:t>Көркем</w:t>
            </w:r>
            <w:r>
              <w:rPr>
                <w:spacing w:val="1"/>
              </w:rPr>
              <w:t xml:space="preserve"> </w:t>
            </w:r>
            <w:r>
              <w:rPr>
                <w:spacing w:val="-2"/>
              </w:rPr>
              <w:t>нарративтің</w:t>
            </w:r>
            <w:r>
              <w:rPr>
                <w:spacing w:val="2"/>
              </w:rPr>
              <w:t xml:space="preserve"> </w:t>
            </w:r>
            <w:r>
              <w:rPr>
                <w:spacing w:val="-2"/>
              </w:rPr>
              <w:t>таңбалық-символдық</w:t>
            </w:r>
            <w:r>
              <w:rPr>
                <w:spacing w:val="2"/>
              </w:rPr>
              <w:t xml:space="preserve"> </w:t>
            </w:r>
            <w:r>
              <w:rPr>
                <w:spacing w:val="-2"/>
              </w:rPr>
              <w:t>репрезентациясы</w:t>
            </w:r>
            <w:r>
              <w:tab/>
            </w:r>
            <w:r>
              <w:rPr>
                <w:spacing w:val="-5"/>
              </w:rPr>
              <w:t>115</w:t>
            </w:r>
          </w:hyperlink>
        </w:p>
        <w:p w:rsidR="00692EC3" w:rsidRDefault="00035938">
          <w:pPr>
            <w:pStyle w:val="3"/>
            <w:tabs>
              <w:tab w:val="left" w:leader="dot" w:pos="9384"/>
            </w:tabs>
            <w:spacing w:line="322" w:lineRule="exact"/>
            <w:rPr>
              <w:b w:val="0"/>
              <w:i w:val="0"/>
              <w:sz w:val="28"/>
            </w:rPr>
          </w:pPr>
          <w:hyperlink w:anchor="_TOC_250001" w:history="1">
            <w:r>
              <w:rPr>
                <w:i w:val="0"/>
                <w:spacing w:val="-2"/>
                <w:sz w:val="28"/>
              </w:rPr>
              <w:t>ҚОРЫТЫНДЫ</w:t>
            </w:r>
            <w:r>
              <w:rPr>
                <w:b w:val="0"/>
                <w:i w:val="0"/>
                <w:sz w:val="28"/>
              </w:rPr>
              <w:tab/>
            </w:r>
            <w:r>
              <w:rPr>
                <w:b w:val="0"/>
                <w:i w:val="0"/>
                <w:spacing w:val="-5"/>
                <w:sz w:val="28"/>
              </w:rPr>
              <w:t>130</w:t>
            </w:r>
          </w:hyperlink>
        </w:p>
        <w:p w:rsidR="00692EC3" w:rsidRDefault="00035938">
          <w:pPr>
            <w:pStyle w:val="10"/>
            <w:tabs>
              <w:tab w:val="left" w:leader="dot" w:pos="9384"/>
            </w:tabs>
            <w:ind w:firstLine="0"/>
            <w:rPr>
              <w:b w:val="0"/>
            </w:rPr>
          </w:pPr>
          <w:hyperlink w:anchor="_TOC_250000" w:history="1">
            <w:r>
              <w:t>ПАЙДАЛАНЫЛҒАН</w:t>
            </w:r>
            <w:r>
              <w:rPr>
                <w:spacing w:val="-15"/>
              </w:rPr>
              <w:t xml:space="preserve"> </w:t>
            </w:r>
            <w:r>
              <w:t>ƏДЕБИЕТТЕР</w:t>
            </w:r>
            <w:r>
              <w:rPr>
                <w:spacing w:val="-15"/>
              </w:rPr>
              <w:t xml:space="preserve"> </w:t>
            </w:r>
            <w:r>
              <w:rPr>
                <w:spacing w:val="-2"/>
              </w:rPr>
              <w:t>ТІЗІМІ</w:t>
            </w:r>
            <w:r>
              <w:rPr>
                <w:b w:val="0"/>
              </w:rPr>
              <w:tab/>
            </w:r>
            <w:r>
              <w:rPr>
                <w:b w:val="0"/>
                <w:spacing w:val="-5"/>
              </w:rPr>
              <w:t>135</w:t>
            </w:r>
          </w:hyperlink>
        </w:p>
      </w:sdtContent>
    </w:sdt>
    <w:p w:rsidR="00692EC3" w:rsidRDefault="00692EC3">
      <w:pPr>
        <w:pStyle w:val="10"/>
        <w:rPr>
          <w:b w:val="0"/>
        </w:rPr>
        <w:sectPr w:rsidR="00692EC3">
          <w:footerReference w:type="default" r:id="rId7"/>
          <w:pgSz w:w="11910" w:h="16840"/>
          <w:pgMar w:top="1040" w:right="425" w:bottom="1240" w:left="1559" w:header="0" w:footer="1055" w:gutter="0"/>
          <w:pgNumType w:start="2"/>
          <w:cols w:space="720"/>
        </w:sectPr>
      </w:pPr>
    </w:p>
    <w:p w:rsidR="00692EC3" w:rsidRDefault="00035938">
      <w:pPr>
        <w:pStyle w:val="1"/>
      </w:pPr>
      <w:r>
        <w:rPr>
          <w:spacing w:val="-2"/>
        </w:rPr>
        <w:t>АНЫҚТАМАЛАР</w:t>
      </w:r>
    </w:p>
    <w:p w:rsidR="00692EC3" w:rsidRDefault="00035938">
      <w:pPr>
        <w:pStyle w:val="a3"/>
        <w:spacing w:before="321"/>
        <w:ind w:right="0"/>
        <w:jc w:val="left"/>
      </w:pPr>
      <w:r>
        <w:t xml:space="preserve">Диссертациялық жұмыста төмендегідей анықтамаларға сəйкес терминдер </w:t>
      </w:r>
      <w:r>
        <w:rPr>
          <w:spacing w:val="-2"/>
        </w:rPr>
        <w:t>қолданылды:</w:t>
      </w:r>
    </w:p>
    <w:p w:rsidR="00692EC3" w:rsidRDefault="00035938">
      <w:pPr>
        <w:pStyle w:val="a3"/>
        <w:spacing w:before="4"/>
        <w:ind w:right="0"/>
        <w:jc w:val="left"/>
      </w:pPr>
      <w:r>
        <w:rPr>
          <w:b/>
        </w:rPr>
        <w:t xml:space="preserve">Архетип </w:t>
      </w:r>
      <w:r>
        <w:t>– адамзаттың ұжымдық бейсанасында сақталған ежелгі əмбебап бейне, үлгі.</w:t>
      </w:r>
    </w:p>
    <w:p w:rsidR="00692EC3" w:rsidRDefault="00035938">
      <w:pPr>
        <w:pStyle w:val="a3"/>
        <w:ind w:right="0"/>
        <w:jc w:val="left"/>
      </w:pPr>
      <w:r>
        <w:rPr>
          <w:b/>
        </w:rPr>
        <w:t>Белгі</w:t>
      </w:r>
      <w:r>
        <w:rPr>
          <w:b/>
          <w:spacing w:val="40"/>
        </w:rPr>
        <w:t xml:space="preserve"> </w:t>
      </w:r>
      <w:r>
        <w:rPr>
          <w:b/>
        </w:rPr>
        <w:t>(таңба)</w:t>
      </w:r>
      <w:r>
        <w:rPr>
          <w:b/>
          <w:spacing w:val="40"/>
        </w:rPr>
        <w:t xml:space="preserve"> </w:t>
      </w:r>
      <w:r>
        <w:t>–</w:t>
      </w:r>
      <w:r>
        <w:rPr>
          <w:spacing w:val="40"/>
        </w:rPr>
        <w:t xml:space="preserve"> </w:t>
      </w:r>
      <w:r>
        <w:t>белгілі</w:t>
      </w:r>
      <w:r>
        <w:rPr>
          <w:spacing w:val="40"/>
        </w:rPr>
        <w:t xml:space="preserve"> </w:t>
      </w:r>
      <w:r>
        <w:t>бір</w:t>
      </w:r>
      <w:r>
        <w:rPr>
          <w:spacing w:val="40"/>
        </w:rPr>
        <w:t xml:space="preserve"> </w:t>
      </w:r>
      <w:r>
        <w:t>ұғымды,</w:t>
      </w:r>
      <w:r>
        <w:rPr>
          <w:spacing w:val="40"/>
        </w:rPr>
        <w:t xml:space="preserve"> </w:t>
      </w:r>
      <w:r>
        <w:t>құбылысты,</w:t>
      </w:r>
      <w:r>
        <w:rPr>
          <w:spacing w:val="40"/>
        </w:rPr>
        <w:t xml:space="preserve"> </w:t>
      </w:r>
      <w:r>
        <w:t>затты</w:t>
      </w:r>
      <w:r>
        <w:rPr>
          <w:spacing w:val="40"/>
        </w:rPr>
        <w:t xml:space="preserve"> </w:t>
      </w:r>
      <w:r>
        <w:t>жанама</w:t>
      </w:r>
      <w:r>
        <w:rPr>
          <w:spacing w:val="40"/>
        </w:rPr>
        <w:t xml:space="preserve"> </w:t>
      </w:r>
      <w:r>
        <w:t>түрде</w:t>
      </w:r>
      <w:r>
        <w:rPr>
          <w:spacing w:val="80"/>
          <w:w w:val="150"/>
        </w:rPr>
        <w:t xml:space="preserve"> </w:t>
      </w:r>
      <w:r>
        <w:t>білдіретін, оның орнына жүретін шартты бірлік.</w:t>
      </w:r>
    </w:p>
    <w:p w:rsidR="00692EC3" w:rsidRDefault="00035938">
      <w:pPr>
        <w:pStyle w:val="a3"/>
        <w:ind w:right="0"/>
        <w:jc w:val="left"/>
      </w:pPr>
      <w:r>
        <w:rPr>
          <w:b/>
        </w:rPr>
        <w:t>Икон</w:t>
      </w:r>
      <w:r>
        <w:rPr>
          <w:b/>
          <w:spacing w:val="-18"/>
        </w:rPr>
        <w:t xml:space="preserve"> </w:t>
      </w:r>
      <w:r>
        <w:rPr>
          <w:b/>
        </w:rPr>
        <w:t>–</w:t>
      </w:r>
      <w:r>
        <w:rPr>
          <w:b/>
          <w:spacing w:val="-17"/>
        </w:rPr>
        <w:t xml:space="preserve"> </w:t>
      </w:r>
      <w:r>
        <w:t>объектіге</w:t>
      </w:r>
      <w:r>
        <w:rPr>
          <w:spacing w:val="-18"/>
        </w:rPr>
        <w:t xml:space="preserve"> </w:t>
      </w:r>
      <w:r>
        <w:t>ұқсастығы,</w:t>
      </w:r>
      <w:r>
        <w:rPr>
          <w:spacing w:val="-17"/>
        </w:rPr>
        <w:t xml:space="preserve"> </w:t>
      </w:r>
      <w:r>
        <w:t>бейнелік</w:t>
      </w:r>
      <w:r>
        <w:rPr>
          <w:spacing w:val="-18"/>
        </w:rPr>
        <w:t xml:space="preserve"> </w:t>
      </w:r>
      <w:r>
        <w:t>ұқсас</w:t>
      </w:r>
      <w:r>
        <w:rPr>
          <w:spacing w:val="-17"/>
        </w:rPr>
        <w:t xml:space="preserve"> </w:t>
      </w:r>
      <w:r>
        <w:t>сүлбесі</w:t>
      </w:r>
      <w:r>
        <w:rPr>
          <w:spacing w:val="-18"/>
        </w:rPr>
        <w:t xml:space="preserve"> </w:t>
      </w:r>
      <w:r>
        <w:t>арқылы</w:t>
      </w:r>
      <w:r>
        <w:rPr>
          <w:spacing w:val="-17"/>
        </w:rPr>
        <w:t xml:space="preserve"> </w:t>
      </w:r>
      <w:r>
        <w:t xml:space="preserve">байланысатын </w:t>
      </w:r>
      <w:r>
        <w:rPr>
          <w:spacing w:val="-2"/>
        </w:rPr>
        <w:t>таңба.</w:t>
      </w:r>
    </w:p>
    <w:p w:rsidR="00692EC3" w:rsidRDefault="00035938">
      <w:pPr>
        <w:pStyle w:val="a3"/>
        <w:ind w:right="0"/>
        <w:jc w:val="left"/>
      </w:pPr>
      <w:r>
        <w:rPr>
          <w:b/>
        </w:rPr>
        <w:t xml:space="preserve">Индекс – </w:t>
      </w:r>
      <w:r>
        <w:t>өзі</w:t>
      </w:r>
      <w:r>
        <w:rPr>
          <w:spacing w:val="-1"/>
        </w:rPr>
        <w:t xml:space="preserve"> </w:t>
      </w:r>
      <w:r>
        <w:t>білдіретін объектімен себеп-салдарлық немесе мекеншақтық т</w:t>
      </w:r>
      <w:r>
        <w:t>ікелей байланыста болатын таңба түрі.</w:t>
      </w:r>
    </w:p>
    <w:p w:rsidR="00692EC3" w:rsidRDefault="00035938">
      <w:pPr>
        <w:pStyle w:val="a3"/>
        <w:tabs>
          <w:tab w:val="left" w:pos="2059"/>
          <w:tab w:val="left" w:pos="3319"/>
          <w:tab w:val="left" w:pos="3694"/>
          <w:tab w:val="left" w:pos="5280"/>
          <w:tab w:val="left" w:pos="7094"/>
          <w:tab w:val="left" w:pos="7856"/>
          <w:tab w:val="left" w:pos="8688"/>
        </w:tabs>
        <w:ind w:right="141"/>
        <w:jc w:val="left"/>
      </w:pPr>
      <w:r>
        <w:rPr>
          <w:b/>
          <w:spacing w:val="-2"/>
        </w:rPr>
        <w:t>Көркем</w:t>
      </w:r>
      <w:r>
        <w:rPr>
          <w:b/>
        </w:rPr>
        <w:tab/>
      </w:r>
      <w:r>
        <w:rPr>
          <w:b/>
          <w:spacing w:val="-2"/>
        </w:rPr>
        <w:t>кеңістік</w:t>
      </w:r>
      <w:r>
        <w:rPr>
          <w:b/>
        </w:rPr>
        <w:tab/>
      </w:r>
      <w:r>
        <w:t>–</w:t>
      </w:r>
      <w:r>
        <w:tab/>
      </w:r>
      <w:r>
        <w:rPr>
          <w:spacing w:val="-2"/>
        </w:rPr>
        <w:t>шығармада</w:t>
      </w:r>
      <w:r>
        <w:tab/>
      </w:r>
      <w:r>
        <w:rPr>
          <w:spacing w:val="-2"/>
        </w:rPr>
        <w:t>бейнеленетін</w:t>
      </w:r>
      <w:r>
        <w:tab/>
      </w:r>
      <w:r>
        <w:rPr>
          <w:spacing w:val="-4"/>
        </w:rPr>
        <w:t>жер,</w:t>
      </w:r>
      <w:r>
        <w:tab/>
      </w:r>
      <w:r>
        <w:rPr>
          <w:spacing w:val="-2"/>
        </w:rPr>
        <w:t>орта,</w:t>
      </w:r>
      <w:r>
        <w:tab/>
      </w:r>
      <w:r>
        <w:rPr>
          <w:spacing w:val="-2"/>
        </w:rPr>
        <w:t xml:space="preserve">мекеннің </w:t>
      </w:r>
      <w:r>
        <w:t>символдық жəне психологиялық мағыналармен жүктелген көркем моделі.</w:t>
      </w:r>
    </w:p>
    <w:p w:rsidR="00692EC3" w:rsidRDefault="00035938">
      <w:pPr>
        <w:pStyle w:val="a3"/>
        <w:ind w:right="0"/>
        <w:jc w:val="left"/>
      </w:pPr>
      <w:r>
        <w:rPr>
          <w:b/>
        </w:rPr>
        <w:t>Көркем</w:t>
      </w:r>
      <w:r>
        <w:rPr>
          <w:b/>
          <w:spacing w:val="40"/>
        </w:rPr>
        <w:t xml:space="preserve"> </w:t>
      </w:r>
      <w:r>
        <w:rPr>
          <w:b/>
        </w:rPr>
        <w:t>мəтін</w:t>
      </w:r>
      <w:r>
        <w:rPr>
          <w:b/>
          <w:spacing w:val="40"/>
        </w:rPr>
        <w:t xml:space="preserve"> </w:t>
      </w:r>
      <w:r>
        <w:t>–</w:t>
      </w:r>
      <w:r>
        <w:rPr>
          <w:spacing w:val="40"/>
        </w:rPr>
        <w:t xml:space="preserve"> </w:t>
      </w:r>
      <w:r>
        <w:t>эстетикалық</w:t>
      </w:r>
      <w:r>
        <w:rPr>
          <w:spacing w:val="40"/>
        </w:rPr>
        <w:t xml:space="preserve"> </w:t>
      </w:r>
      <w:r>
        <w:t>мақсатта</w:t>
      </w:r>
      <w:r>
        <w:rPr>
          <w:spacing w:val="40"/>
        </w:rPr>
        <w:t xml:space="preserve"> </w:t>
      </w:r>
      <w:r>
        <w:t>жасалған,</w:t>
      </w:r>
      <w:r>
        <w:rPr>
          <w:spacing w:val="40"/>
        </w:rPr>
        <w:t xml:space="preserve"> </w:t>
      </w:r>
      <w:r>
        <w:t>автордың</w:t>
      </w:r>
      <w:r>
        <w:rPr>
          <w:spacing w:val="40"/>
        </w:rPr>
        <w:t xml:space="preserve"> </w:t>
      </w:r>
      <w:r>
        <w:t>идеясы</w:t>
      </w:r>
      <w:r>
        <w:rPr>
          <w:spacing w:val="40"/>
        </w:rPr>
        <w:t xml:space="preserve"> </w:t>
      </w:r>
      <w:r>
        <w:t>мен көркем əлемін бейнелейтін, көркем бейнелер мен тілдік құралдар жүйесі.</w:t>
      </w:r>
    </w:p>
    <w:p w:rsidR="00692EC3" w:rsidRDefault="00035938">
      <w:pPr>
        <w:pStyle w:val="a3"/>
        <w:spacing w:line="242" w:lineRule="auto"/>
      </w:pPr>
      <w:r>
        <w:rPr>
          <w:b/>
        </w:rPr>
        <w:t xml:space="preserve">Көркем мəтін семиотикасы </w:t>
      </w:r>
      <w:r>
        <w:t xml:space="preserve">– көркем шығармадағы таңба, символ, образ сияқты белгілердің өзара байланысы мен мағыналық қызметін қарастыратын </w:t>
      </w:r>
      <w:r>
        <w:rPr>
          <w:spacing w:val="-2"/>
        </w:rPr>
        <w:t>бағыт.</w:t>
      </w:r>
    </w:p>
    <w:p w:rsidR="00692EC3" w:rsidRDefault="00035938">
      <w:pPr>
        <w:pStyle w:val="a3"/>
        <w:ind w:right="140"/>
      </w:pPr>
      <w:r>
        <w:rPr>
          <w:b/>
        </w:rPr>
        <w:t xml:space="preserve">Көркем уақыт </w:t>
      </w:r>
      <w:r>
        <w:t>– шығарманың ішіндегі у</w:t>
      </w:r>
      <w:r>
        <w:t xml:space="preserve">ақыт ағысының көркем </w:t>
      </w:r>
      <w:r>
        <w:rPr>
          <w:spacing w:val="-2"/>
        </w:rPr>
        <w:t>бейнеленуі.</w:t>
      </w:r>
    </w:p>
    <w:p w:rsidR="00692EC3" w:rsidRDefault="00035938">
      <w:pPr>
        <w:pStyle w:val="a3"/>
        <w:ind w:right="138"/>
      </w:pPr>
      <w:r>
        <w:rPr>
          <w:b/>
        </w:rPr>
        <w:t xml:space="preserve">Мəдени код </w:t>
      </w:r>
      <w:r>
        <w:t xml:space="preserve">– ұлттың тарихы, діні, салт-дəстүрі, мифтік түсініктері арқылы қалыптасқан, мəтіндегі астарлы мағыналарды іске қосатын танымдық </w:t>
      </w:r>
      <w:r>
        <w:rPr>
          <w:spacing w:val="-2"/>
        </w:rPr>
        <w:t>белгі.</w:t>
      </w:r>
    </w:p>
    <w:p w:rsidR="00692EC3" w:rsidRDefault="00035938">
      <w:pPr>
        <w:pStyle w:val="a3"/>
      </w:pPr>
      <w:r>
        <w:rPr>
          <w:b/>
        </w:rPr>
        <w:t xml:space="preserve">Миф </w:t>
      </w:r>
      <w:r>
        <w:t>– көне дəуірдегі халықтық ойлау нəтижесі, дүниенің пайда болуы, адам, таб</w:t>
      </w:r>
      <w:r>
        <w:t>иғат, құдайлар туралы қиял-елестер жүйесі.</w:t>
      </w:r>
    </w:p>
    <w:p w:rsidR="00692EC3" w:rsidRDefault="00035938">
      <w:pPr>
        <w:pStyle w:val="a3"/>
        <w:ind w:right="141"/>
      </w:pPr>
      <w:r>
        <w:rPr>
          <w:b/>
        </w:rPr>
        <w:t xml:space="preserve">Мифопоэтика </w:t>
      </w:r>
      <w:r>
        <w:t>– мифтік сюжеттер мен образдардың көркем əдебиетте поэтикалық тəсілдер арқылы қайта жасалуы мен түрленуін зерттейтін бағыт.</w:t>
      </w:r>
    </w:p>
    <w:p w:rsidR="00692EC3" w:rsidRDefault="00035938">
      <w:pPr>
        <w:pStyle w:val="a3"/>
        <w:spacing w:line="242" w:lineRule="auto"/>
        <w:ind w:right="140"/>
      </w:pPr>
      <w:r>
        <w:rPr>
          <w:b/>
        </w:rPr>
        <w:t xml:space="preserve">Мифтік символ </w:t>
      </w:r>
      <w:r>
        <w:t>– мифтік сюжеттер мен образдарға негізделген, ұлттық жадыда бекіген, тұрақты астарлы мағынасы бар символ.</w:t>
      </w:r>
    </w:p>
    <w:p w:rsidR="00692EC3" w:rsidRDefault="00035938">
      <w:pPr>
        <w:pStyle w:val="a3"/>
        <w:ind w:right="141"/>
      </w:pPr>
      <w:r>
        <w:rPr>
          <w:b/>
        </w:rPr>
        <w:t xml:space="preserve">Нарратив </w:t>
      </w:r>
      <w:r>
        <w:t>– оқиға мен əрекетті белгілі бір баяндаушының көзқарасы арқылы ұйымдастырып жеткізетін əңгімелеу жүйесі.</w:t>
      </w:r>
    </w:p>
    <w:p w:rsidR="00692EC3" w:rsidRDefault="00035938">
      <w:pPr>
        <w:pStyle w:val="a3"/>
        <w:ind w:right="141"/>
      </w:pPr>
      <w:r>
        <w:rPr>
          <w:b/>
        </w:rPr>
        <w:t xml:space="preserve">Рəміз – </w:t>
      </w:r>
      <w:r>
        <w:t>ұлттық-мəдени мазмұнды, абст</w:t>
      </w:r>
      <w:r>
        <w:t>ракт ұғымдарды нақты бейне, зат, əрекет арқылы білдіретін көркем таңба.</w:t>
      </w:r>
    </w:p>
    <w:p w:rsidR="00692EC3" w:rsidRDefault="00035938">
      <w:pPr>
        <w:pStyle w:val="a3"/>
        <w:ind w:right="140"/>
      </w:pPr>
      <w:r>
        <w:rPr>
          <w:b/>
        </w:rPr>
        <w:t xml:space="preserve">Семиозис – </w:t>
      </w:r>
      <w:r>
        <w:t>таңбалардың жасалуы, қолданылуы жəне түсіндіріліп, мағынаға</w:t>
      </w:r>
      <w:r>
        <w:rPr>
          <w:spacing w:val="-7"/>
        </w:rPr>
        <w:t xml:space="preserve"> </w:t>
      </w:r>
      <w:r>
        <w:t>айналуы</w:t>
      </w:r>
      <w:r>
        <w:rPr>
          <w:spacing w:val="-7"/>
        </w:rPr>
        <w:t xml:space="preserve"> </w:t>
      </w:r>
      <w:r>
        <w:t>жүретін</w:t>
      </w:r>
      <w:r>
        <w:rPr>
          <w:spacing w:val="-7"/>
        </w:rPr>
        <w:t xml:space="preserve"> </w:t>
      </w:r>
      <w:r>
        <w:t>үдеріс.</w:t>
      </w:r>
      <w:r>
        <w:rPr>
          <w:spacing w:val="-7"/>
        </w:rPr>
        <w:t xml:space="preserve"> </w:t>
      </w:r>
      <w:r>
        <w:t>«Объект</w:t>
      </w:r>
      <w:r>
        <w:rPr>
          <w:spacing w:val="-7"/>
        </w:rPr>
        <w:t xml:space="preserve"> </w:t>
      </w:r>
      <w:r>
        <w:t>–</w:t>
      </w:r>
      <w:r>
        <w:rPr>
          <w:spacing w:val="-7"/>
        </w:rPr>
        <w:t xml:space="preserve"> </w:t>
      </w:r>
      <w:r>
        <w:t>таңба</w:t>
      </w:r>
      <w:r>
        <w:rPr>
          <w:spacing w:val="-7"/>
        </w:rPr>
        <w:t xml:space="preserve"> </w:t>
      </w:r>
      <w:r>
        <w:t>–</w:t>
      </w:r>
      <w:r>
        <w:rPr>
          <w:spacing w:val="-7"/>
        </w:rPr>
        <w:t xml:space="preserve"> </w:t>
      </w:r>
      <w:r>
        <w:t>интерпретант»</w:t>
      </w:r>
      <w:r>
        <w:rPr>
          <w:spacing w:val="-7"/>
        </w:rPr>
        <w:t xml:space="preserve"> </w:t>
      </w:r>
      <w:r>
        <w:t>арасындағы динамикалық қатынас.</w:t>
      </w:r>
    </w:p>
    <w:p w:rsidR="00692EC3" w:rsidRDefault="00035938">
      <w:pPr>
        <w:pStyle w:val="a3"/>
        <w:ind w:right="138"/>
      </w:pPr>
      <w:r>
        <w:rPr>
          <w:b/>
        </w:rPr>
        <w:t xml:space="preserve">Семиосфера – </w:t>
      </w:r>
      <w:r>
        <w:t xml:space="preserve">белгілі бір </w:t>
      </w:r>
      <w:r>
        <w:t>мəдениет шегіндегі барлық семиотикалық жүйелер мен мəтіндердің өзара əрекеттесетін, бір-бірін толықтыратын бірыңғай таңбалық кеңістігі.</w:t>
      </w:r>
    </w:p>
    <w:p w:rsidR="00692EC3" w:rsidRDefault="00035938">
      <w:pPr>
        <w:pStyle w:val="a3"/>
      </w:pPr>
      <w:r>
        <w:rPr>
          <w:b/>
        </w:rPr>
        <w:t xml:space="preserve">Семиотика </w:t>
      </w:r>
      <w:r>
        <w:t>– белгілер мен белгілер жүйесін, олардың мəн-мағынасын жəне қабылдану заңдылықтарын зерттейтін ғылым.</w:t>
      </w:r>
    </w:p>
    <w:p w:rsidR="00692EC3" w:rsidRDefault="00035938">
      <w:pPr>
        <w:spacing w:line="322" w:lineRule="exact"/>
        <w:ind w:left="849"/>
        <w:jc w:val="both"/>
        <w:rPr>
          <w:sz w:val="28"/>
        </w:rPr>
      </w:pPr>
      <w:r>
        <w:rPr>
          <w:b/>
          <w:spacing w:val="-2"/>
          <w:sz w:val="28"/>
        </w:rPr>
        <w:t>Семиотик</w:t>
      </w:r>
      <w:r>
        <w:rPr>
          <w:b/>
          <w:spacing w:val="-2"/>
          <w:sz w:val="28"/>
        </w:rPr>
        <w:t>алық</w:t>
      </w:r>
      <w:r>
        <w:rPr>
          <w:b/>
          <w:spacing w:val="-10"/>
          <w:sz w:val="28"/>
        </w:rPr>
        <w:t xml:space="preserve"> </w:t>
      </w:r>
      <w:r>
        <w:rPr>
          <w:b/>
          <w:spacing w:val="-2"/>
          <w:sz w:val="28"/>
        </w:rPr>
        <w:t>код</w:t>
      </w:r>
      <w:r>
        <w:rPr>
          <w:b/>
          <w:spacing w:val="-10"/>
          <w:sz w:val="28"/>
        </w:rPr>
        <w:t xml:space="preserve"> </w:t>
      </w:r>
      <w:r>
        <w:rPr>
          <w:b/>
          <w:spacing w:val="-2"/>
          <w:sz w:val="28"/>
        </w:rPr>
        <w:t>–</w:t>
      </w:r>
      <w:r>
        <w:rPr>
          <w:b/>
          <w:spacing w:val="-11"/>
          <w:sz w:val="28"/>
        </w:rPr>
        <w:t xml:space="preserve"> </w:t>
      </w:r>
      <w:r>
        <w:rPr>
          <w:spacing w:val="-2"/>
          <w:sz w:val="28"/>
        </w:rPr>
        <w:t>таңбалардың</w:t>
      </w:r>
      <w:r>
        <w:rPr>
          <w:spacing w:val="-10"/>
          <w:sz w:val="28"/>
        </w:rPr>
        <w:t xml:space="preserve"> </w:t>
      </w:r>
      <w:r>
        <w:rPr>
          <w:spacing w:val="-2"/>
          <w:sz w:val="28"/>
        </w:rPr>
        <w:t>құрылымы</w:t>
      </w:r>
      <w:r>
        <w:rPr>
          <w:spacing w:val="-10"/>
          <w:sz w:val="28"/>
        </w:rPr>
        <w:t xml:space="preserve"> </w:t>
      </w:r>
      <w:r>
        <w:rPr>
          <w:spacing w:val="-2"/>
          <w:sz w:val="28"/>
        </w:rPr>
        <w:t>мен</w:t>
      </w:r>
      <w:r>
        <w:rPr>
          <w:spacing w:val="-10"/>
          <w:sz w:val="28"/>
        </w:rPr>
        <w:t xml:space="preserve"> </w:t>
      </w:r>
      <w:r>
        <w:rPr>
          <w:spacing w:val="-2"/>
          <w:sz w:val="28"/>
        </w:rPr>
        <w:t>қолданылу</w:t>
      </w:r>
      <w:r>
        <w:rPr>
          <w:spacing w:val="-11"/>
          <w:sz w:val="28"/>
        </w:rPr>
        <w:t xml:space="preserve"> </w:t>
      </w:r>
      <w:r>
        <w:rPr>
          <w:spacing w:val="-2"/>
          <w:sz w:val="28"/>
        </w:rPr>
        <w:t>ережелерін,</w:t>
      </w:r>
    </w:p>
    <w:p w:rsidR="00692EC3" w:rsidRDefault="00035938">
      <w:pPr>
        <w:pStyle w:val="a3"/>
        <w:ind w:right="0" w:firstLine="0"/>
      </w:pPr>
      <w:r>
        <w:t>«нысан</w:t>
      </w:r>
      <w:r>
        <w:rPr>
          <w:spacing w:val="-9"/>
        </w:rPr>
        <w:t xml:space="preserve"> </w:t>
      </w:r>
      <w:r>
        <w:t>–</w:t>
      </w:r>
      <w:r>
        <w:rPr>
          <w:spacing w:val="-8"/>
        </w:rPr>
        <w:t xml:space="preserve"> </w:t>
      </w:r>
      <w:r>
        <w:t>мағына</w:t>
      </w:r>
      <w:r>
        <w:rPr>
          <w:spacing w:val="-8"/>
        </w:rPr>
        <w:t xml:space="preserve"> </w:t>
      </w:r>
      <w:r>
        <w:t>–</w:t>
      </w:r>
      <w:r>
        <w:rPr>
          <w:spacing w:val="-8"/>
        </w:rPr>
        <w:t xml:space="preserve"> </w:t>
      </w:r>
      <w:r>
        <w:t>форма»</w:t>
      </w:r>
      <w:r>
        <w:rPr>
          <w:spacing w:val="-8"/>
        </w:rPr>
        <w:t xml:space="preserve"> </w:t>
      </w:r>
      <w:r>
        <w:t>арасындағы</w:t>
      </w:r>
      <w:r>
        <w:rPr>
          <w:spacing w:val="-8"/>
        </w:rPr>
        <w:t xml:space="preserve"> </w:t>
      </w:r>
      <w:r>
        <w:t>қатынасты</w:t>
      </w:r>
      <w:r>
        <w:rPr>
          <w:spacing w:val="-8"/>
        </w:rPr>
        <w:t xml:space="preserve"> </w:t>
      </w:r>
      <w:r>
        <w:t>реттейтін</w:t>
      </w:r>
      <w:r>
        <w:rPr>
          <w:spacing w:val="-8"/>
        </w:rPr>
        <w:t xml:space="preserve"> </w:t>
      </w:r>
      <w:r>
        <w:t>шартты</w:t>
      </w:r>
      <w:r>
        <w:rPr>
          <w:spacing w:val="-8"/>
        </w:rPr>
        <w:t xml:space="preserve"> </w:t>
      </w:r>
      <w:r>
        <w:rPr>
          <w:spacing w:val="-2"/>
        </w:rPr>
        <w:t>жүйе.</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pPr>
      <w:r>
        <w:rPr>
          <w:b/>
        </w:rPr>
        <w:t xml:space="preserve">Семиотикалық талдау </w:t>
      </w:r>
      <w:r>
        <w:t>– көркем мəтінді таңбалар жүйесі ретінде қарап, ондағы символдар, кодтар, белгілер арқылы жасырын мағыналарды ашу тəсілі.</w:t>
      </w:r>
    </w:p>
    <w:p w:rsidR="00692EC3" w:rsidRDefault="00035938">
      <w:pPr>
        <w:pStyle w:val="a3"/>
        <w:ind w:right="141"/>
      </w:pPr>
      <w:r>
        <w:rPr>
          <w:b/>
        </w:rPr>
        <w:t xml:space="preserve">Символ </w:t>
      </w:r>
      <w:r>
        <w:t>– нақты бейне арқылы абстрактілі, терең де көпқабатты мағына беретін көркем таңба түрі.</w:t>
      </w:r>
    </w:p>
    <w:p w:rsidR="00692EC3" w:rsidRDefault="00035938">
      <w:pPr>
        <w:pStyle w:val="a3"/>
        <w:spacing w:before="3"/>
        <w:ind w:right="140"/>
      </w:pPr>
      <w:r>
        <w:rPr>
          <w:b/>
        </w:rPr>
        <w:t xml:space="preserve">Символдық бейнелеу </w:t>
      </w:r>
      <w:r>
        <w:t>– кейіпкерлер, затта</w:t>
      </w:r>
      <w:r>
        <w:t>р, детальдар арқылы астарлы, жасырын мағынаны беретін көркемдік тəсіл.</w:t>
      </w:r>
    </w:p>
    <w:p w:rsidR="00692EC3" w:rsidRDefault="00035938">
      <w:pPr>
        <w:pStyle w:val="a3"/>
        <w:ind w:right="140"/>
      </w:pPr>
      <w:r>
        <w:rPr>
          <w:b/>
        </w:rPr>
        <w:t xml:space="preserve">Таным </w:t>
      </w:r>
      <w:r>
        <w:t xml:space="preserve">– адамның əлем туралы білімді қабылдауы, өңдеуі жəне </w:t>
      </w:r>
      <w:r>
        <w:rPr>
          <w:spacing w:val="-2"/>
        </w:rPr>
        <w:t>концептуалдандыруы.</w:t>
      </w:r>
    </w:p>
    <w:p w:rsidR="00692EC3" w:rsidRDefault="00035938">
      <w:pPr>
        <w:pStyle w:val="a3"/>
      </w:pPr>
      <w:r>
        <w:rPr>
          <w:b/>
        </w:rPr>
        <w:t xml:space="preserve">Танымдық қабат </w:t>
      </w:r>
      <w:r>
        <w:t xml:space="preserve">– шығармадағы бейнелер, символдар, архетиптер арқылы оқырманның дүниетанымына əсер ететін, </w:t>
      </w:r>
      <w:r>
        <w:t>түсіндіруді талап ететін мағыналық деңгей.</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1"/>
      </w:pPr>
      <w:bookmarkStart w:id="1" w:name="_TOC_250014"/>
      <w:bookmarkEnd w:id="1"/>
      <w:r>
        <w:rPr>
          <w:spacing w:val="-2"/>
        </w:rPr>
        <w:t>КІРІСПЕ</w:t>
      </w:r>
    </w:p>
    <w:p w:rsidR="00692EC3" w:rsidRDefault="00035938">
      <w:pPr>
        <w:pStyle w:val="a3"/>
        <w:spacing w:before="321"/>
        <w:ind w:right="137"/>
      </w:pPr>
      <w:r>
        <w:rPr>
          <w:b/>
        </w:rPr>
        <w:t xml:space="preserve">Жұмыстың жалпы сипаттамасы. </w:t>
      </w:r>
      <w:r>
        <w:t>Зерттеу жұмысы көркем мəтінді семиотикалық</w:t>
      </w:r>
      <w:r>
        <w:rPr>
          <w:spacing w:val="-12"/>
        </w:rPr>
        <w:t xml:space="preserve"> </w:t>
      </w:r>
      <w:r>
        <w:t>жүйе</w:t>
      </w:r>
      <w:r>
        <w:rPr>
          <w:spacing w:val="-12"/>
        </w:rPr>
        <w:t xml:space="preserve"> </w:t>
      </w:r>
      <w:r>
        <w:t>тұрғысынан</w:t>
      </w:r>
      <w:r>
        <w:rPr>
          <w:spacing w:val="-12"/>
        </w:rPr>
        <w:t xml:space="preserve"> </w:t>
      </w:r>
      <w:r>
        <w:t>қарастырып,</w:t>
      </w:r>
      <w:r>
        <w:rPr>
          <w:spacing w:val="-12"/>
        </w:rPr>
        <w:t xml:space="preserve"> </w:t>
      </w:r>
      <w:r>
        <w:t>оның</w:t>
      </w:r>
      <w:r>
        <w:rPr>
          <w:spacing w:val="-12"/>
        </w:rPr>
        <w:t xml:space="preserve"> </w:t>
      </w:r>
      <w:r>
        <w:t>мазмұндық</w:t>
      </w:r>
      <w:r>
        <w:rPr>
          <w:spacing w:val="-12"/>
        </w:rPr>
        <w:t xml:space="preserve"> </w:t>
      </w:r>
      <w:r>
        <w:t>құрылымындағы танымдық қабаттың табиғатын кешенді талдауға арналған. Көрк</w:t>
      </w:r>
      <w:r>
        <w:t>ем мəтін – ерекше түрде ұйымдасқан семиотикалық құрылым, онда тілдік таңбалар мен белгілер арқылы көпқабатты мағына түзіледі. Əдеби шығарма мəтіні сыртқы жəне ішкі қабаттардан тұрады, солардың ішкі, терең деңгейін құрайтын танымдық қабат оқырман санасына ə</w:t>
      </w:r>
      <w:r>
        <w:t>сер ететін ақпараттық, идеялық жəне мəдени-когнитивтік жүйені қамтиды. Демек, көркем мəтін оқырманға эстетикалық лəззат сыйлаумен қатар, оның дүниетанымын қалыптастыратын білімдер</w:t>
      </w:r>
      <w:r>
        <w:rPr>
          <w:spacing w:val="-13"/>
        </w:rPr>
        <w:t xml:space="preserve"> </w:t>
      </w:r>
      <w:r>
        <w:t>мен</w:t>
      </w:r>
      <w:r>
        <w:rPr>
          <w:spacing w:val="-13"/>
        </w:rPr>
        <w:t xml:space="preserve"> </w:t>
      </w:r>
      <w:r>
        <w:t>құндылықтарды</w:t>
      </w:r>
      <w:r>
        <w:rPr>
          <w:spacing w:val="-13"/>
        </w:rPr>
        <w:t xml:space="preserve"> </w:t>
      </w:r>
      <w:r>
        <w:t>жинақтайды.</w:t>
      </w:r>
      <w:r>
        <w:rPr>
          <w:spacing w:val="-13"/>
        </w:rPr>
        <w:t xml:space="preserve"> </w:t>
      </w:r>
      <w:r>
        <w:t>Осыған</w:t>
      </w:r>
      <w:r>
        <w:rPr>
          <w:spacing w:val="-13"/>
        </w:rPr>
        <w:t xml:space="preserve"> </w:t>
      </w:r>
      <w:r>
        <w:t>байланысты</w:t>
      </w:r>
      <w:r>
        <w:rPr>
          <w:spacing w:val="-13"/>
        </w:rPr>
        <w:t xml:space="preserve"> </w:t>
      </w:r>
      <w:r>
        <w:t>диссертациялық жұмыста қазақ</w:t>
      </w:r>
      <w:r>
        <w:t xml:space="preserve"> көркем прозасының мəтіндері біртұтас таңбалық-символдық жүйе ретінде қарастырылып, сол жүйенің ішінде əрекет ететін семиотикалық элементтердің (кейіпкерлер жүйесі, мекеншақ, мифопоэтикалық образдар, жаратылыс</w:t>
      </w:r>
      <w:r>
        <w:rPr>
          <w:spacing w:val="-16"/>
        </w:rPr>
        <w:t xml:space="preserve"> </w:t>
      </w:r>
      <w:r>
        <w:t>кодтары</w:t>
      </w:r>
      <w:r>
        <w:rPr>
          <w:spacing w:val="-16"/>
        </w:rPr>
        <w:t xml:space="preserve"> </w:t>
      </w:r>
      <w:r>
        <w:t>мен</w:t>
      </w:r>
      <w:r>
        <w:rPr>
          <w:spacing w:val="-16"/>
        </w:rPr>
        <w:t xml:space="preserve"> </w:t>
      </w:r>
      <w:r>
        <w:t>архетиптер,</w:t>
      </w:r>
      <w:r>
        <w:rPr>
          <w:spacing w:val="-17"/>
        </w:rPr>
        <w:t xml:space="preserve"> </w:t>
      </w:r>
      <w:r>
        <w:t>интермəтіндік</w:t>
      </w:r>
      <w:r>
        <w:rPr>
          <w:spacing w:val="-16"/>
        </w:rPr>
        <w:t xml:space="preserve"> </w:t>
      </w:r>
      <w:r>
        <w:t>сілтемел</w:t>
      </w:r>
      <w:r>
        <w:t>ер,</w:t>
      </w:r>
      <w:r>
        <w:rPr>
          <w:spacing w:val="-17"/>
        </w:rPr>
        <w:t xml:space="preserve"> </w:t>
      </w:r>
      <w:r>
        <w:t>мəдени</w:t>
      </w:r>
      <w:r>
        <w:rPr>
          <w:spacing w:val="-16"/>
        </w:rPr>
        <w:t xml:space="preserve"> </w:t>
      </w:r>
      <w:r>
        <w:t>рəміздер, т.б.) танымдық жүктемесі айқындалады. Зерттеу нысаны ретінде ХХ–ХХІ ғасырлар қазақ прозасының ірі өкілдері – Ж.</w:t>
      </w:r>
      <w:r>
        <w:rPr>
          <w:spacing w:val="-2"/>
        </w:rPr>
        <w:t xml:space="preserve"> </w:t>
      </w:r>
      <w:r>
        <w:t>Аймауытов, М. Əуезов, Ғ. Мүсірепов, Ə. Кекілбаев, О. Бөкей, Т. Əбдік, Д.</w:t>
      </w:r>
      <w:r>
        <w:rPr>
          <w:spacing w:val="-1"/>
        </w:rPr>
        <w:t xml:space="preserve"> </w:t>
      </w:r>
      <w:r>
        <w:t>Рамазан, Ж. Қорғасбек, Н. Дəутайұлы шығармалары алынып, олардың көркем əлеміндегі семиосфера мен семиозистік</w:t>
      </w:r>
      <w:r>
        <w:rPr>
          <w:spacing w:val="-3"/>
        </w:rPr>
        <w:t xml:space="preserve"> </w:t>
      </w:r>
      <w:r>
        <w:t>үдерістердің</w:t>
      </w:r>
      <w:r>
        <w:rPr>
          <w:spacing w:val="-3"/>
        </w:rPr>
        <w:t xml:space="preserve"> </w:t>
      </w:r>
      <w:r>
        <w:t>ерекшелігі</w:t>
      </w:r>
      <w:r>
        <w:rPr>
          <w:spacing w:val="-3"/>
        </w:rPr>
        <w:t xml:space="preserve"> </w:t>
      </w:r>
      <w:r>
        <w:t>талданады.</w:t>
      </w:r>
      <w:r>
        <w:rPr>
          <w:spacing w:val="-3"/>
        </w:rPr>
        <w:t xml:space="preserve"> </w:t>
      </w:r>
      <w:r>
        <w:t>Əр</w:t>
      </w:r>
      <w:r>
        <w:rPr>
          <w:spacing w:val="-3"/>
        </w:rPr>
        <w:t xml:space="preserve"> </w:t>
      </w:r>
      <w:r>
        <w:t>автордың</w:t>
      </w:r>
      <w:r>
        <w:rPr>
          <w:spacing w:val="-3"/>
        </w:rPr>
        <w:t xml:space="preserve"> </w:t>
      </w:r>
      <w:r>
        <w:t>дүниетанымы</w:t>
      </w:r>
      <w:r>
        <w:rPr>
          <w:spacing w:val="-3"/>
        </w:rPr>
        <w:t xml:space="preserve"> </w:t>
      </w:r>
      <w:r>
        <w:t>мен поэтикалық</w:t>
      </w:r>
      <w:r>
        <w:rPr>
          <w:spacing w:val="-8"/>
        </w:rPr>
        <w:t xml:space="preserve"> </w:t>
      </w:r>
      <w:r>
        <w:t>стилі</w:t>
      </w:r>
      <w:r>
        <w:rPr>
          <w:spacing w:val="-8"/>
        </w:rPr>
        <w:t xml:space="preserve"> </w:t>
      </w:r>
      <w:r>
        <w:t>мəтіндегі</w:t>
      </w:r>
      <w:r>
        <w:rPr>
          <w:spacing w:val="-8"/>
        </w:rPr>
        <w:t xml:space="preserve"> </w:t>
      </w:r>
      <w:r>
        <w:t>таңбалық</w:t>
      </w:r>
      <w:r>
        <w:rPr>
          <w:spacing w:val="-8"/>
        </w:rPr>
        <w:t xml:space="preserve"> </w:t>
      </w:r>
      <w:r>
        <w:t>жүйе</w:t>
      </w:r>
      <w:r>
        <w:rPr>
          <w:spacing w:val="-8"/>
        </w:rPr>
        <w:t xml:space="preserve"> </w:t>
      </w:r>
      <w:r>
        <w:t>арқылы</w:t>
      </w:r>
      <w:r>
        <w:rPr>
          <w:spacing w:val="-7"/>
        </w:rPr>
        <w:t xml:space="preserve"> </w:t>
      </w:r>
      <w:r>
        <w:t>қалай</w:t>
      </w:r>
      <w:r>
        <w:rPr>
          <w:spacing w:val="-8"/>
        </w:rPr>
        <w:t xml:space="preserve"> </w:t>
      </w:r>
      <w:r>
        <w:t>көрінетіні,</w:t>
      </w:r>
      <w:r>
        <w:rPr>
          <w:spacing w:val="-8"/>
        </w:rPr>
        <w:t xml:space="preserve"> </w:t>
      </w:r>
      <w:r>
        <w:t>сол</w:t>
      </w:r>
      <w:r>
        <w:rPr>
          <w:spacing w:val="-8"/>
        </w:rPr>
        <w:t xml:space="preserve"> </w:t>
      </w:r>
      <w:r>
        <w:t xml:space="preserve">арқылы ұлттық </w:t>
      </w:r>
      <w:r>
        <w:t xml:space="preserve">концептілер мен мəдени кодтардың репрезентациялану жолдары </w:t>
      </w:r>
      <w:r>
        <w:rPr>
          <w:spacing w:val="-2"/>
        </w:rPr>
        <w:t>көрсетіледі.</w:t>
      </w:r>
    </w:p>
    <w:p w:rsidR="00692EC3" w:rsidRDefault="00035938">
      <w:pPr>
        <w:pStyle w:val="a3"/>
        <w:tabs>
          <w:tab w:val="left" w:pos="2815"/>
          <w:tab w:val="left" w:pos="5436"/>
          <w:tab w:val="left" w:pos="7922"/>
        </w:tabs>
        <w:spacing w:before="2"/>
        <w:ind w:right="138"/>
      </w:pPr>
      <w:r>
        <w:rPr>
          <w:spacing w:val="-2"/>
        </w:rPr>
        <w:t>Жұмыста</w:t>
      </w:r>
      <w:r>
        <w:tab/>
      </w:r>
      <w:r>
        <w:rPr>
          <w:spacing w:val="-2"/>
        </w:rPr>
        <w:t>семиотикалық,</w:t>
      </w:r>
      <w:r>
        <w:tab/>
      </w:r>
      <w:r>
        <w:rPr>
          <w:spacing w:val="-2"/>
        </w:rPr>
        <w:t>құрылымдық,</w:t>
      </w:r>
      <w:r>
        <w:tab/>
      </w:r>
      <w:r>
        <w:rPr>
          <w:spacing w:val="-2"/>
        </w:rPr>
        <w:t xml:space="preserve">мифологиялық, </w:t>
      </w:r>
      <w:r>
        <w:t>мəдениеттанымдық, сондай-ақ салыстырмалы-типологиялық жəне контекстуалдық талдау əдістері кешенді түрде қолданылып, көркем мəтіндегі көп</w:t>
      </w:r>
      <w:r>
        <w:t>деңгейлі мағына жасаушы тетіктерді анықтауға бағытталады. Зерттеу барысында</w:t>
      </w:r>
      <w:r>
        <w:rPr>
          <w:spacing w:val="80"/>
        </w:rPr>
        <w:t xml:space="preserve"> </w:t>
      </w:r>
      <w:r>
        <w:t>«көркем</w:t>
      </w:r>
      <w:r>
        <w:rPr>
          <w:spacing w:val="80"/>
        </w:rPr>
        <w:t xml:space="preserve"> </w:t>
      </w:r>
      <w:r>
        <w:t>мəтіннің</w:t>
      </w:r>
      <w:r>
        <w:rPr>
          <w:spacing w:val="80"/>
        </w:rPr>
        <w:t xml:space="preserve"> </w:t>
      </w:r>
      <w:r>
        <w:t>танымдық</w:t>
      </w:r>
      <w:r>
        <w:rPr>
          <w:spacing w:val="80"/>
        </w:rPr>
        <w:t xml:space="preserve"> </w:t>
      </w:r>
      <w:r>
        <w:t>қабаты»,</w:t>
      </w:r>
      <w:r>
        <w:rPr>
          <w:spacing w:val="80"/>
        </w:rPr>
        <w:t xml:space="preserve"> </w:t>
      </w:r>
      <w:r>
        <w:t>«семиотикалық</w:t>
      </w:r>
      <w:r>
        <w:rPr>
          <w:spacing w:val="80"/>
        </w:rPr>
        <w:t xml:space="preserve"> </w:t>
      </w:r>
      <w:r>
        <w:t>кеңістік»,</w:t>
      </w:r>
    </w:p>
    <w:p w:rsidR="00692EC3" w:rsidRDefault="00035938">
      <w:pPr>
        <w:pStyle w:val="a3"/>
        <w:spacing w:before="2"/>
        <w:ind w:right="138" w:firstLine="0"/>
      </w:pPr>
      <w:r>
        <w:t>«концептілік өріс» тəрізді ұғымдар нақтыланып, олардың негізінде көркем мəтінді семиотикалық-когнитивтік тұрғыдан талдаудың үлгісі ұсынылады. Диссертация нəтижелері қазақ прозасындағы мифопоэтикалық символдар мен архетиптердің, жаратылыс кодтары мен кейіпк</w:t>
      </w:r>
      <w:r>
        <w:t>ерлер жүйесінің, мекеншақ моделдерінің семиотикалық қызметін айқындап, олардың мəтіннің танымдық құрылымын қалыптастырудағы рөлін түсіндіреді. Сонымен қатар зерттеу қорытындылары мəтін семиотикасы мен когнитивтік поэтика салаларын теориялық</w:t>
      </w:r>
      <w:r>
        <w:rPr>
          <w:spacing w:val="-18"/>
        </w:rPr>
        <w:t xml:space="preserve"> </w:t>
      </w:r>
      <w:r>
        <w:t>тұрғыдан</w:t>
      </w:r>
      <w:r>
        <w:rPr>
          <w:spacing w:val="-17"/>
        </w:rPr>
        <w:t xml:space="preserve"> </w:t>
      </w:r>
      <w:r>
        <w:t>толықт</w:t>
      </w:r>
      <w:r>
        <w:t>ыра</w:t>
      </w:r>
      <w:r>
        <w:rPr>
          <w:spacing w:val="-18"/>
        </w:rPr>
        <w:t xml:space="preserve"> </w:t>
      </w:r>
      <w:r>
        <w:t>отырып,</w:t>
      </w:r>
      <w:r>
        <w:rPr>
          <w:spacing w:val="-17"/>
        </w:rPr>
        <w:t xml:space="preserve"> </w:t>
      </w:r>
      <w:r>
        <w:t>ұлттық</w:t>
      </w:r>
      <w:r>
        <w:rPr>
          <w:spacing w:val="-18"/>
        </w:rPr>
        <w:t xml:space="preserve"> </w:t>
      </w:r>
      <w:r>
        <w:t>əдебиетті</w:t>
      </w:r>
      <w:r>
        <w:rPr>
          <w:spacing w:val="-17"/>
        </w:rPr>
        <w:t xml:space="preserve"> </w:t>
      </w:r>
      <w:r>
        <w:t>жаңа</w:t>
      </w:r>
      <w:r>
        <w:rPr>
          <w:spacing w:val="-18"/>
        </w:rPr>
        <w:t xml:space="preserve"> </w:t>
      </w:r>
      <w:r>
        <w:t>методологиялық қырынан пайымдауға, көркем мəтінді тереңдетіп оқудың ғылыми базасын кеңейтуге мүмкіндік береді.</w:t>
      </w:r>
    </w:p>
    <w:p w:rsidR="00692EC3" w:rsidRDefault="00035938">
      <w:pPr>
        <w:pStyle w:val="a3"/>
        <w:ind w:right="138"/>
      </w:pPr>
      <w:r>
        <w:t>Зерттеудің ғылыми жаңалығы көркем мəтіндегі семиотикалық жүйені танымдық мазмұнмен бірлікте алып, қазақ прозасы</w:t>
      </w:r>
      <w:r>
        <w:t xml:space="preserve"> материалында алғаш рет кешенді түрде қарастыруымен айқындалады. Мəтіннің ішкі құрылымында жинақталған білімдер мен идеялар жүйесі арнайы «танымдық қабат» ретінде тұжырымдалып,</w:t>
      </w:r>
      <w:r>
        <w:rPr>
          <w:spacing w:val="77"/>
        </w:rPr>
        <w:t xml:space="preserve"> </w:t>
      </w:r>
      <w:r>
        <w:t>оның</w:t>
      </w:r>
      <w:r>
        <w:rPr>
          <w:spacing w:val="78"/>
        </w:rPr>
        <w:t xml:space="preserve"> </w:t>
      </w:r>
      <w:r>
        <w:t>құрылымдық</w:t>
      </w:r>
      <w:r>
        <w:rPr>
          <w:spacing w:val="78"/>
        </w:rPr>
        <w:t xml:space="preserve"> </w:t>
      </w:r>
      <w:r>
        <w:t>белгілері,</w:t>
      </w:r>
      <w:r>
        <w:rPr>
          <w:spacing w:val="77"/>
        </w:rPr>
        <w:t xml:space="preserve"> </w:t>
      </w:r>
      <w:r>
        <w:t>компоненттері</w:t>
      </w:r>
      <w:r>
        <w:rPr>
          <w:spacing w:val="77"/>
        </w:rPr>
        <w:t xml:space="preserve"> </w:t>
      </w:r>
      <w:r>
        <w:t>мен</w:t>
      </w:r>
      <w:r>
        <w:rPr>
          <w:spacing w:val="78"/>
        </w:rPr>
        <w:t xml:space="preserve"> </w:t>
      </w:r>
      <w:r>
        <w:t>қызметтік</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firstLine="0"/>
      </w:pPr>
      <w:r>
        <w:t>типологиясы нақты мысалдар негізінде көрсетіледі. Сондай-ақ символ, таңба, архетип, мифтік мотивтер сияқты дəстүрлі поэтикалық категориялардың астарында жатқан когнитивтік механизмдер ашылып, олардың авторлық концептуализациядағы орны нақтыланады.</w:t>
      </w:r>
    </w:p>
    <w:p w:rsidR="00692EC3" w:rsidRDefault="00035938">
      <w:pPr>
        <w:pStyle w:val="a3"/>
        <w:spacing w:before="3"/>
        <w:ind w:right="138"/>
      </w:pPr>
      <w:r>
        <w:t xml:space="preserve">Зерттеу </w:t>
      </w:r>
      <w:r>
        <w:t>жұмысының теориялық жəне практикалық маңызы да зор. Алынған нəтижелер қазақ əдебиеттануындағы мəтін теориясы, семиотикалық талдау, когнитивтік поэтика бағыттарын одан əрі жетілдіруге, ұлттық көркем ойды жаңа методологиялық координаттарда түсіндіруге үлес қ</w:t>
      </w:r>
      <w:r>
        <w:t>осады. Диссертацияда ұсынылған ұстанымдар мен талдау үлгілерін жоғары оқу орындарында</w:t>
      </w:r>
      <w:r>
        <w:rPr>
          <w:spacing w:val="40"/>
        </w:rPr>
        <w:t xml:space="preserve">  </w:t>
      </w:r>
      <w:r>
        <w:t>«Əдебиет</w:t>
      </w:r>
      <w:r>
        <w:rPr>
          <w:spacing w:val="40"/>
        </w:rPr>
        <w:t xml:space="preserve">  </w:t>
      </w:r>
      <w:r>
        <w:t>теориясы»,</w:t>
      </w:r>
      <w:r>
        <w:rPr>
          <w:spacing w:val="40"/>
        </w:rPr>
        <w:t xml:space="preserve">  </w:t>
      </w:r>
      <w:r>
        <w:t>«Əдеби</w:t>
      </w:r>
      <w:r>
        <w:rPr>
          <w:spacing w:val="40"/>
        </w:rPr>
        <w:t xml:space="preserve">  </w:t>
      </w:r>
      <w:r>
        <w:t>мəтінді</w:t>
      </w:r>
      <w:r>
        <w:rPr>
          <w:spacing w:val="40"/>
        </w:rPr>
        <w:t xml:space="preserve">  </w:t>
      </w:r>
      <w:r>
        <w:t>талдау</w:t>
      </w:r>
      <w:r>
        <w:rPr>
          <w:spacing w:val="40"/>
        </w:rPr>
        <w:t xml:space="preserve">  </w:t>
      </w:r>
      <w:r>
        <w:t>əдістемесі»,</w:t>
      </w:r>
    </w:p>
    <w:p w:rsidR="00692EC3" w:rsidRDefault="00035938">
      <w:pPr>
        <w:pStyle w:val="a3"/>
        <w:ind w:right="138" w:firstLine="0"/>
      </w:pPr>
      <w:r>
        <w:t>«Когнитивтік əдебиеттану» пəндеріне, сондай-ақ мектептегі қазақ əдебиеті сабақтарында көркем шығармаларды тер</w:t>
      </w:r>
      <w:r>
        <w:t>еңдетіп оқыту үдерісіне енгізуге болады.</w:t>
      </w:r>
      <w:r>
        <w:rPr>
          <w:spacing w:val="80"/>
        </w:rPr>
        <w:t xml:space="preserve">  </w:t>
      </w:r>
      <w:r>
        <w:t>Осылайша</w:t>
      </w:r>
      <w:r>
        <w:rPr>
          <w:spacing w:val="80"/>
        </w:rPr>
        <w:t xml:space="preserve">  </w:t>
      </w:r>
      <w:r>
        <w:t>диссертация</w:t>
      </w:r>
      <w:r>
        <w:rPr>
          <w:spacing w:val="80"/>
        </w:rPr>
        <w:t xml:space="preserve">  </w:t>
      </w:r>
      <w:r>
        <w:t>қазіргі</w:t>
      </w:r>
      <w:r>
        <w:rPr>
          <w:spacing w:val="80"/>
        </w:rPr>
        <w:t xml:space="preserve">  </w:t>
      </w:r>
      <w:r>
        <w:t>қазақ</w:t>
      </w:r>
      <w:r>
        <w:rPr>
          <w:spacing w:val="80"/>
        </w:rPr>
        <w:t xml:space="preserve">  </w:t>
      </w:r>
      <w:r>
        <w:t>прозасын</w:t>
      </w:r>
      <w:r>
        <w:rPr>
          <w:spacing w:val="80"/>
        </w:rPr>
        <w:t xml:space="preserve"> </w:t>
      </w:r>
      <w:r>
        <w:t>семиотикалық-когнитивтік тұрғыдан пайымдаудың тұтас үлгісін ұсынады.</w:t>
      </w:r>
    </w:p>
    <w:p w:rsidR="00692EC3" w:rsidRDefault="00035938">
      <w:pPr>
        <w:pStyle w:val="a3"/>
      </w:pPr>
      <w:r>
        <w:rPr>
          <w:b/>
        </w:rPr>
        <w:t xml:space="preserve">Зерттеу жұмысының өзектілігі. </w:t>
      </w:r>
      <w:r>
        <w:t>Зерттеу жұмысының өзектілігі қазіргі гуманитарлық ғылымдардағы пəна</w:t>
      </w:r>
      <w:r>
        <w:t>ралық үрдістер мен əдебиеттанудағы əдіснамалық жаңалықтар аясында айқындалады. Бүгінгі ғылымда түрлі салалардың тоғысуы нəтижесінде тың бағыттағы зерттеулер пайда болып, əдебиет теориясында да жаңа əдістемелік тұғырлар қалыптасуда. Соның бірі – көркем мəті</w:t>
      </w:r>
      <w:r>
        <w:t>нді талдауда семиотикалық жəне когнитивтік тəсілдерді интеграциялау. Дəстүрлі əдебиеттануда шығарма негізінен композиция, сюжет, идея тұрғысынан зерттеліп келгені мəлім. Ал қазіргі антропоцентристік парадигма</w:t>
      </w:r>
      <w:r>
        <w:rPr>
          <w:spacing w:val="-5"/>
        </w:rPr>
        <w:t xml:space="preserve"> </w:t>
      </w:r>
      <w:r>
        <w:t>шеңберінде</w:t>
      </w:r>
      <w:r>
        <w:rPr>
          <w:spacing w:val="-5"/>
        </w:rPr>
        <w:t xml:space="preserve"> </w:t>
      </w:r>
      <w:r>
        <w:t>мəтінді</w:t>
      </w:r>
      <w:r>
        <w:rPr>
          <w:spacing w:val="-5"/>
        </w:rPr>
        <w:t xml:space="preserve"> </w:t>
      </w:r>
      <w:r>
        <w:t>терең</w:t>
      </w:r>
      <w:r>
        <w:rPr>
          <w:spacing w:val="-5"/>
        </w:rPr>
        <w:t xml:space="preserve"> </w:t>
      </w:r>
      <w:r>
        <w:t>мазмұндық</w:t>
      </w:r>
      <w:r>
        <w:rPr>
          <w:spacing w:val="-5"/>
        </w:rPr>
        <w:t xml:space="preserve"> </w:t>
      </w:r>
      <w:r>
        <w:t>деңгейде,</w:t>
      </w:r>
      <w:r>
        <w:rPr>
          <w:spacing w:val="-5"/>
        </w:rPr>
        <w:t xml:space="preserve"> </w:t>
      </w:r>
      <w:r>
        <w:t>яғ</w:t>
      </w:r>
      <w:r>
        <w:t>ни</w:t>
      </w:r>
      <w:r>
        <w:rPr>
          <w:spacing w:val="-5"/>
        </w:rPr>
        <w:t xml:space="preserve"> </w:t>
      </w:r>
      <w:r>
        <w:t>танымдық</w:t>
      </w:r>
      <w:r>
        <w:rPr>
          <w:spacing w:val="-5"/>
        </w:rPr>
        <w:t xml:space="preserve"> </w:t>
      </w:r>
      <w:r>
        <w:t>қабат тұрғысынан қарастыру қажеттігі туындап отыр. Əдеби мəтіннің семиотикалық-құрылымдық қырын оның когнитивтік мазмұнымен бірлікте зерттеу – əдеби талдаудың көкжиегін кеңейтетін бағыт.</w:t>
      </w:r>
    </w:p>
    <w:p w:rsidR="00692EC3" w:rsidRDefault="00035938">
      <w:pPr>
        <w:pStyle w:val="a3"/>
      </w:pPr>
      <w:r>
        <w:t>Ұлттық əдебиеттану ғылымында көркем мəтіндегі танымдық қа</w:t>
      </w:r>
      <w:r>
        <w:t>бат мəселесі толыққанды зерделенбеген, əсіресе қазақ əдеби шығармаларындағы таңбалық</w:t>
      </w:r>
      <w:r>
        <w:rPr>
          <w:spacing w:val="-5"/>
        </w:rPr>
        <w:t xml:space="preserve"> </w:t>
      </w:r>
      <w:r>
        <w:t>жүйе</w:t>
      </w:r>
      <w:r>
        <w:rPr>
          <w:spacing w:val="-5"/>
        </w:rPr>
        <w:t xml:space="preserve"> </w:t>
      </w:r>
      <w:r>
        <w:t>мен</w:t>
      </w:r>
      <w:r>
        <w:rPr>
          <w:spacing w:val="-5"/>
        </w:rPr>
        <w:t xml:space="preserve"> </w:t>
      </w:r>
      <w:r>
        <w:t>авторлық</w:t>
      </w:r>
      <w:r>
        <w:rPr>
          <w:spacing w:val="-5"/>
        </w:rPr>
        <w:t xml:space="preserve"> </w:t>
      </w:r>
      <w:r>
        <w:t>дүниетанымның</w:t>
      </w:r>
      <w:r>
        <w:rPr>
          <w:spacing w:val="-5"/>
        </w:rPr>
        <w:t xml:space="preserve"> </w:t>
      </w:r>
      <w:r>
        <w:t>байланысы</w:t>
      </w:r>
      <w:r>
        <w:rPr>
          <w:spacing w:val="-5"/>
        </w:rPr>
        <w:t xml:space="preserve"> </w:t>
      </w:r>
      <w:r>
        <w:t>терең</w:t>
      </w:r>
      <w:r>
        <w:rPr>
          <w:spacing w:val="-5"/>
        </w:rPr>
        <w:t xml:space="preserve"> </w:t>
      </w:r>
      <w:r>
        <w:t>талдауды</w:t>
      </w:r>
      <w:r>
        <w:rPr>
          <w:spacing w:val="-5"/>
        </w:rPr>
        <w:t xml:space="preserve"> </w:t>
      </w:r>
      <w:r>
        <w:t>қажет етеді. Сондықтан диссертация жұмысының нəтижелері жалпы мəтін теориясының ұлттық ғылымдағы базасын толықтыру</w:t>
      </w:r>
      <w:r>
        <w:t>ға жəне қазақ прозасын жаңаша қырынан түсіндіруге үлес қосады. Зерттеу тақырыбы елдің рухани жаңғыруы мен ұлттық кодты тану міндеттерімен де үндес. Көркем туындыдағы астыртын мағынас мен мəдени концептілерді ашу ұлттық дүниетанымды ғылыми тұрғыда пайымдауғ</w:t>
      </w:r>
      <w:r>
        <w:t>а мүмкіндік береді. Бұл зерттеу тақырыбы қазіргі əдебиеттану талаптарына сай келетін жəне пəнаралық ізденістер арнасын толықтыратын өзекті зерттеу бағыты болып саналады.</w:t>
      </w:r>
    </w:p>
    <w:p w:rsidR="00692EC3" w:rsidRDefault="00035938">
      <w:pPr>
        <w:spacing w:line="322" w:lineRule="exact"/>
        <w:ind w:left="849"/>
        <w:jc w:val="both"/>
        <w:rPr>
          <w:sz w:val="28"/>
        </w:rPr>
      </w:pPr>
      <w:r>
        <w:rPr>
          <w:b/>
          <w:sz w:val="28"/>
        </w:rPr>
        <w:t>Зерттеу</w:t>
      </w:r>
      <w:r>
        <w:rPr>
          <w:b/>
          <w:spacing w:val="-8"/>
          <w:sz w:val="28"/>
        </w:rPr>
        <w:t xml:space="preserve"> </w:t>
      </w:r>
      <w:r>
        <w:rPr>
          <w:b/>
          <w:sz w:val="28"/>
        </w:rPr>
        <w:t>жұмысының</w:t>
      </w:r>
      <w:r>
        <w:rPr>
          <w:b/>
          <w:spacing w:val="-7"/>
          <w:sz w:val="28"/>
        </w:rPr>
        <w:t xml:space="preserve"> </w:t>
      </w:r>
      <w:r>
        <w:rPr>
          <w:b/>
          <w:sz w:val="28"/>
        </w:rPr>
        <w:t>нысаны</w:t>
      </w:r>
      <w:r>
        <w:rPr>
          <w:b/>
          <w:spacing w:val="-6"/>
          <w:sz w:val="28"/>
        </w:rPr>
        <w:t xml:space="preserve"> </w:t>
      </w:r>
      <w:r>
        <w:rPr>
          <w:sz w:val="28"/>
        </w:rPr>
        <w:t>–</w:t>
      </w:r>
      <w:r>
        <w:rPr>
          <w:spacing w:val="-8"/>
          <w:sz w:val="28"/>
        </w:rPr>
        <w:t xml:space="preserve"> </w:t>
      </w:r>
      <w:r>
        <w:rPr>
          <w:sz w:val="28"/>
        </w:rPr>
        <w:t>қазақ</w:t>
      </w:r>
      <w:r>
        <w:rPr>
          <w:spacing w:val="-7"/>
          <w:sz w:val="28"/>
        </w:rPr>
        <w:t xml:space="preserve"> </w:t>
      </w:r>
      <w:r>
        <w:rPr>
          <w:sz w:val="28"/>
        </w:rPr>
        <w:t>көркем</w:t>
      </w:r>
      <w:r>
        <w:rPr>
          <w:spacing w:val="-7"/>
          <w:sz w:val="28"/>
        </w:rPr>
        <w:t xml:space="preserve"> </w:t>
      </w:r>
      <w:r>
        <w:rPr>
          <w:spacing w:val="-2"/>
          <w:sz w:val="28"/>
        </w:rPr>
        <w:t>прозасы.</w:t>
      </w:r>
    </w:p>
    <w:p w:rsidR="00692EC3" w:rsidRDefault="00035938">
      <w:pPr>
        <w:ind w:left="140" w:right="140" w:firstLine="709"/>
        <w:jc w:val="both"/>
        <w:rPr>
          <w:sz w:val="28"/>
        </w:rPr>
      </w:pPr>
      <w:r>
        <w:rPr>
          <w:b/>
          <w:sz w:val="28"/>
        </w:rPr>
        <w:t xml:space="preserve">Зерттеу жұмысының пəні </w:t>
      </w:r>
      <w:r>
        <w:rPr>
          <w:sz w:val="28"/>
        </w:rPr>
        <w:t xml:space="preserve">– көркем мəтін семиотикасы жəне танымдық </w:t>
      </w:r>
      <w:r>
        <w:rPr>
          <w:spacing w:val="-2"/>
          <w:sz w:val="28"/>
        </w:rPr>
        <w:t>əдебиеттану.</w:t>
      </w:r>
    </w:p>
    <w:p w:rsidR="00692EC3" w:rsidRDefault="00035938">
      <w:pPr>
        <w:ind w:left="140" w:right="140" w:firstLine="709"/>
        <w:jc w:val="both"/>
        <w:rPr>
          <w:sz w:val="28"/>
        </w:rPr>
      </w:pPr>
      <w:r>
        <w:rPr>
          <w:b/>
          <w:sz w:val="28"/>
        </w:rPr>
        <w:t xml:space="preserve">Зерттеу жұмысының мақсаты мен міндеттері. </w:t>
      </w:r>
      <w:r>
        <w:rPr>
          <w:sz w:val="28"/>
        </w:rPr>
        <w:t>Зерттеу жұмысының негізгі мақсаты – көркем мəтінді семиотикалық жүйе талдай отырып, мəтіннің терең</w:t>
      </w:r>
      <w:r>
        <w:rPr>
          <w:spacing w:val="-4"/>
          <w:sz w:val="28"/>
        </w:rPr>
        <w:t xml:space="preserve"> </w:t>
      </w:r>
      <w:r>
        <w:rPr>
          <w:sz w:val="28"/>
        </w:rPr>
        <w:t>мағыналық</w:t>
      </w:r>
      <w:r>
        <w:rPr>
          <w:spacing w:val="-4"/>
          <w:sz w:val="28"/>
        </w:rPr>
        <w:t xml:space="preserve"> </w:t>
      </w:r>
      <w:r>
        <w:rPr>
          <w:sz w:val="28"/>
        </w:rPr>
        <w:t>құрылымын</w:t>
      </w:r>
      <w:r>
        <w:rPr>
          <w:spacing w:val="-4"/>
          <w:sz w:val="28"/>
        </w:rPr>
        <w:t xml:space="preserve"> </w:t>
      </w:r>
      <w:r>
        <w:rPr>
          <w:sz w:val="28"/>
        </w:rPr>
        <w:t>түсіндіру.</w:t>
      </w:r>
      <w:r>
        <w:rPr>
          <w:spacing w:val="-5"/>
          <w:sz w:val="28"/>
        </w:rPr>
        <w:t xml:space="preserve"> </w:t>
      </w:r>
      <w:r>
        <w:rPr>
          <w:sz w:val="28"/>
        </w:rPr>
        <w:t>Осы</w:t>
      </w:r>
      <w:r>
        <w:rPr>
          <w:spacing w:val="-4"/>
          <w:sz w:val="28"/>
        </w:rPr>
        <w:t xml:space="preserve"> </w:t>
      </w:r>
      <w:r>
        <w:rPr>
          <w:sz w:val="28"/>
        </w:rPr>
        <w:t>мақсатқа</w:t>
      </w:r>
      <w:r>
        <w:rPr>
          <w:spacing w:val="-4"/>
          <w:sz w:val="28"/>
        </w:rPr>
        <w:t xml:space="preserve"> </w:t>
      </w:r>
      <w:r>
        <w:rPr>
          <w:sz w:val="28"/>
        </w:rPr>
        <w:t>қол</w:t>
      </w:r>
      <w:r>
        <w:rPr>
          <w:spacing w:val="-5"/>
          <w:sz w:val="28"/>
        </w:rPr>
        <w:t xml:space="preserve"> </w:t>
      </w:r>
      <w:r>
        <w:rPr>
          <w:sz w:val="28"/>
        </w:rPr>
        <w:t>жеткізу</w:t>
      </w:r>
      <w:r>
        <w:rPr>
          <w:spacing w:val="-4"/>
          <w:sz w:val="28"/>
        </w:rPr>
        <w:t xml:space="preserve"> </w:t>
      </w:r>
      <w:r>
        <w:rPr>
          <w:sz w:val="28"/>
        </w:rPr>
        <w:t>үшін</w:t>
      </w:r>
      <w:r>
        <w:rPr>
          <w:spacing w:val="-4"/>
          <w:sz w:val="28"/>
        </w:rPr>
        <w:t xml:space="preserve"> </w:t>
      </w:r>
      <w:r>
        <w:rPr>
          <w:sz w:val="28"/>
        </w:rPr>
        <w:t xml:space="preserve">зерттеу барысында төмендегідей </w:t>
      </w:r>
      <w:r>
        <w:rPr>
          <w:b/>
          <w:sz w:val="28"/>
        </w:rPr>
        <w:t xml:space="preserve">міндеттерді </w:t>
      </w:r>
      <w:r>
        <w:rPr>
          <w:sz w:val="28"/>
        </w:rPr>
        <w:t>шешу көзделді:</w:t>
      </w:r>
    </w:p>
    <w:p w:rsidR="00692EC3" w:rsidRDefault="00692EC3">
      <w:pPr>
        <w:jc w:val="both"/>
        <w:rPr>
          <w:sz w:val="28"/>
        </w:rPr>
        <w:sectPr w:rsidR="00692EC3">
          <w:pgSz w:w="11910" w:h="16840"/>
          <w:pgMar w:top="1040" w:right="425" w:bottom="1240" w:left="1559" w:header="0" w:footer="1055" w:gutter="0"/>
          <w:cols w:space="720"/>
        </w:sectPr>
      </w:pPr>
    </w:p>
    <w:p w:rsidR="00692EC3" w:rsidRDefault="00035938">
      <w:pPr>
        <w:pStyle w:val="a4"/>
        <w:numPr>
          <w:ilvl w:val="0"/>
          <w:numId w:val="19"/>
        </w:numPr>
        <w:tabs>
          <w:tab w:val="left" w:pos="1131"/>
        </w:tabs>
        <w:spacing w:before="76"/>
        <w:ind w:left="1131" w:hanging="281"/>
        <w:jc w:val="left"/>
        <w:rPr>
          <w:sz w:val="28"/>
        </w:rPr>
      </w:pPr>
      <w:r>
        <w:rPr>
          <w:spacing w:val="-2"/>
          <w:sz w:val="28"/>
        </w:rPr>
        <w:t>семиотика</w:t>
      </w:r>
      <w:r>
        <w:rPr>
          <w:spacing w:val="-9"/>
          <w:sz w:val="28"/>
        </w:rPr>
        <w:t xml:space="preserve"> </w:t>
      </w:r>
      <w:r>
        <w:rPr>
          <w:spacing w:val="-2"/>
          <w:sz w:val="28"/>
        </w:rPr>
        <w:t>ғылымының</w:t>
      </w:r>
      <w:r>
        <w:rPr>
          <w:spacing w:val="-8"/>
          <w:sz w:val="28"/>
        </w:rPr>
        <w:t xml:space="preserve"> </w:t>
      </w:r>
      <w:r>
        <w:rPr>
          <w:spacing w:val="-2"/>
          <w:sz w:val="28"/>
        </w:rPr>
        <w:t>теориялық</w:t>
      </w:r>
      <w:r>
        <w:rPr>
          <w:spacing w:val="-8"/>
          <w:sz w:val="28"/>
        </w:rPr>
        <w:t xml:space="preserve"> </w:t>
      </w:r>
      <w:r>
        <w:rPr>
          <w:spacing w:val="-2"/>
          <w:sz w:val="28"/>
        </w:rPr>
        <w:t>жəне</w:t>
      </w:r>
      <w:r>
        <w:rPr>
          <w:spacing w:val="-8"/>
          <w:sz w:val="28"/>
        </w:rPr>
        <w:t xml:space="preserve"> </w:t>
      </w:r>
      <w:r>
        <w:rPr>
          <w:spacing w:val="-2"/>
          <w:sz w:val="28"/>
        </w:rPr>
        <w:t>əдіснамалық</w:t>
      </w:r>
      <w:r>
        <w:rPr>
          <w:spacing w:val="-8"/>
          <w:sz w:val="28"/>
        </w:rPr>
        <w:t xml:space="preserve"> </w:t>
      </w:r>
      <w:r>
        <w:rPr>
          <w:spacing w:val="-2"/>
          <w:sz w:val="28"/>
        </w:rPr>
        <w:t>негіздерін</w:t>
      </w:r>
      <w:r>
        <w:rPr>
          <w:spacing w:val="-9"/>
          <w:sz w:val="28"/>
        </w:rPr>
        <w:t xml:space="preserve"> </w:t>
      </w:r>
      <w:r>
        <w:rPr>
          <w:spacing w:val="-2"/>
          <w:sz w:val="28"/>
        </w:rPr>
        <w:t>саралау;</w:t>
      </w:r>
    </w:p>
    <w:p w:rsidR="00692EC3" w:rsidRDefault="00035938">
      <w:pPr>
        <w:pStyle w:val="a4"/>
        <w:numPr>
          <w:ilvl w:val="0"/>
          <w:numId w:val="19"/>
        </w:numPr>
        <w:tabs>
          <w:tab w:val="left" w:pos="1131"/>
        </w:tabs>
        <w:spacing w:before="2" w:line="342" w:lineRule="exact"/>
        <w:ind w:left="1131" w:hanging="281"/>
        <w:jc w:val="left"/>
        <w:rPr>
          <w:sz w:val="28"/>
        </w:rPr>
      </w:pPr>
      <w:r>
        <w:rPr>
          <w:spacing w:val="-2"/>
          <w:sz w:val="28"/>
        </w:rPr>
        <w:t>əдебиеттанудағы</w:t>
      </w:r>
      <w:r>
        <w:rPr>
          <w:spacing w:val="10"/>
          <w:sz w:val="28"/>
        </w:rPr>
        <w:t xml:space="preserve"> </w:t>
      </w:r>
      <w:r>
        <w:rPr>
          <w:spacing w:val="-2"/>
          <w:sz w:val="28"/>
        </w:rPr>
        <w:t>семиотикалық</w:t>
      </w:r>
      <w:r>
        <w:rPr>
          <w:spacing w:val="9"/>
          <w:sz w:val="28"/>
        </w:rPr>
        <w:t xml:space="preserve"> </w:t>
      </w:r>
      <w:r>
        <w:rPr>
          <w:spacing w:val="-2"/>
          <w:sz w:val="28"/>
        </w:rPr>
        <w:t>парадигмаларды</w:t>
      </w:r>
      <w:r>
        <w:rPr>
          <w:spacing w:val="9"/>
          <w:sz w:val="28"/>
        </w:rPr>
        <w:t xml:space="preserve"> </w:t>
      </w:r>
      <w:r>
        <w:rPr>
          <w:spacing w:val="-2"/>
          <w:sz w:val="28"/>
        </w:rPr>
        <w:t>айқындау;</w:t>
      </w:r>
    </w:p>
    <w:p w:rsidR="00692EC3" w:rsidRDefault="00035938">
      <w:pPr>
        <w:pStyle w:val="a4"/>
        <w:numPr>
          <w:ilvl w:val="0"/>
          <w:numId w:val="19"/>
        </w:numPr>
        <w:tabs>
          <w:tab w:val="left" w:pos="1131"/>
        </w:tabs>
        <w:spacing w:line="341" w:lineRule="exact"/>
        <w:ind w:left="1131" w:hanging="281"/>
        <w:jc w:val="left"/>
        <w:rPr>
          <w:sz w:val="28"/>
        </w:rPr>
      </w:pPr>
      <w:r>
        <w:rPr>
          <w:sz w:val="28"/>
        </w:rPr>
        <w:t>көркем</w:t>
      </w:r>
      <w:r>
        <w:rPr>
          <w:spacing w:val="-10"/>
          <w:sz w:val="28"/>
        </w:rPr>
        <w:t xml:space="preserve"> </w:t>
      </w:r>
      <w:r>
        <w:rPr>
          <w:sz w:val="28"/>
        </w:rPr>
        <w:t>мəтінді</w:t>
      </w:r>
      <w:r>
        <w:rPr>
          <w:spacing w:val="-10"/>
          <w:sz w:val="28"/>
        </w:rPr>
        <w:t xml:space="preserve"> </w:t>
      </w:r>
      <w:r>
        <w:rPr>
          <w:sz w:val="28"/>
        </w:rPr>
        <w:t>семиотикалық</w:t>
      </w:r>
      <w:r>
        <w:rPr>
          <w:spacing w:val="-10"/>
          <w:sz w:val="28"/>
        </w:rPr>
        <w:t xml:space="preserve"> </w:t>
      </w:r>
      <w:r>
        <w:rPr>
          <w:sz w:val="28"/>
        </w:rPr>
        <w:t>тұрғыдан</w:t>
      </w:r>
      <w:r>
        <w:rPr>
          <w:spacing w:val="-10"/>
          <w:sz w:val="28"/>
        </w:rPr>
        <w:t xml:space="preserve"> </w:t>
      </w:r>
      <w:r>
        <w:rPr>
          <w:sz w:val="28"/>
        </w:rPr>
        <w:t>талдаудың</w:t>
      </w:r>
      <w:r>
        <w:rPr>
          <w:spacing w:val="-10"/>
          <w:sz w:val="28"/>
        </w:rPr>
        <w:t xml:space="preserve"> </w:t>
      </w:r>
      <w:r>
        <w:rPr>
          <w:sz w:val="28"/>
        </w:rPr>
        <w:t>үлгісін</w:t>
      </w:r>
      <w:r>
        <w:rPr>
          <w:spacing w:val="-10"/>
          <w:sz w:val="28"/>
        </w:rPr>
        <w:t xml:space="preserve"> </w:t>
      </w:r>
      <w:r>
        <w:rPr>
          <w:spacing w:val="-2"/>
          <w:sz w:val="28"/>
        </w:rPr>
        <w:t>жасау;</w:t>
      </w:r>
    </w:p>
    <w:p w:rsidR="00692EC3" w:rsidRDefault="00035938">
      <w:pPr>
        <w:pStyle w:val="a4"/>
        <w:numPr>
          <w:ilvl w:val="0"/>
          <w:numId w:val="19"/>
        </w:numPr>
        <w:tabs>
          <w:tab w:val="left" w:pos="1131"/>
        </w:tabs>
        <w:spacing w:before="5" w:line="235" w:lineRule="auto"/>
        <w:ind w:right="139" w:firstLine="710"/>
        <w:rPr>
          <w:sz w:val="28"/>
        </w:rPr>
      </w:pPr>
      <w:r>
        <w:rPr>
          <w:sz w:val="28"/>
        </w:rPr>
        <w:t xml:space="preserve">қазақ прозасындағы семиосфераны жəне семиозистік үдерістерді </w:t>
      </w:r>
      <w:r>
        <w:rPr>
          <w:spacing w:val="-2"/>
          <w:sz w:val="28"/>
        </w:rPr>
        <w:t>талдау;</w:t>
      </w:r>
    </w:p>
    <w:p w:rsidR="00692EC3" w:rsidRDefault="00035938">
      <w:pPr>
        <w:pStyle w:val="a4"/>
        <w:numPr>
          <w:ilvl w:val="0"/>
          <w:numId w:val="19"/>
        </w:numPr>
        <w:tabs>
          <w:tab w:val="left" w:pos="1131"/>
        </w:tabs>
        <w:spacing w:before="5"/>
        <w:ind w:right="140" w:firstLine="710"/>
        <w:rPr>
          <w:sz w:val="28"/>
        </w:rPr>
      </w:pPr>
      <w:r>
        <w:rPr>
          <w:sz w:val="28"/>
        </w:rPr>
        <w:t>мифопоэтикалық символдар жүйесінің көркем мəтіндегі семиотикалық қызметін ашу;</w:t>
      </w:r>
    </w:p>
    <w:p w:rsidR="00692EC3" w:rsidRDefault="00035938">
      <w:pPr>
        <w:pStyle w:val="a4"/>
        <w:numPr>
          <w:ilvl w:val="0"/>
          <w:numId w:val="19"/>
        </w:numPr>
        <w:tabs>
          <w:tab w:val="left" w:pos="1131"/>
        </w:tabs>
        <w:spacing w:before="8" w:line="235" w:lineRule="auto"/>
        <w:ind w:right="142" w:firstLine="710"/>
        <w:rPr>
          <w:sz w:val="28"/>
        </w:rPr>
      </w:pPr>
      <w:r>
        <w:rPr>
          <w:sz w:val="28"/>
        </w:rPr>
        <w:t>жаратылыс кодтары мен архетиптерді семиотикалық таңбалар жүйесінде қарастыру;</w:t>
      </w:r>
    </w:p>
    <w:p w:rsidR="00692EC3" w:rsidRDefault="00035938">
      <w:pPr>
        <w:pStyle w:val="a4"/>
        <w:numPr>
          <w:ilvl w:val="0"/>
          <w:numId w:val="19"/>
        </w:numPr>
        <w:tabs>
          <w:tab w:val="left" w:pos="1131"/>
        </w:tabs>
        <w:spacing w:before="10" w:line="235" w:lineRule="auto"/>
        <w:ind w:right="140" w:firstLine="710"/>
        <w:rPr>
          <w:sz w:val="28"/>
        </w:rPr>
      </w:pPr>
      <w:r>
        <w:rPr>
          <w:sz w:val="28"/>
        </w:rPr>
        <w:t>кейіпкерлер жүйесін сем</w:t>
      </w:r>
      <w:r>
        <w:rPr>
          <w:sz w:val="28"/>
        </w:rPr>
        <w:t>иотикалық тұрғыда сипаттау жəне икондық таңбалау жолдарын анықтау;</w:t>
      </w:r>
    </w:p>
    <w:p w:rsidR="00692EC3" w:rsidRDefault="00035938">
      <w:pPr>
        <w:pStyle w:val="a4"/>
        <w:numPr>
          <w:ilvl w:val="0"/>
          <w:numId w:val="19"/>
        </w:numPr>
        <w:tabs>
          <w:tab w:val="left" w:pos="1131"/>
        </w:tabs>
        <w:spacing w:before="6"/>
        <w:ind w:left="1131" w:hanging="281"/>
        <w:rPr>
          <w:sz w:val="28"/>
        </w:rPr>
      </w:pPr>
      <w:r>
        <w:rPr>
          <w:spacing w:val="-2"/>
          <w:sz w:val="28"/>
        </w:rPr>
        <w:t>мекеншақтың</w:t>
      </w:r>
      <w:r>
        <w:rPr>
          <w:spacing w:val="11"/>
          <w:sz w:val="28"/>
        </w:rPr>
        <w:t xml:space="preserve"> </w:t>
      </w:r>
      <w:r>
        <w:rPr>
          <w:spacing w:val="-2"/>
          <w:sz w:val="28"/>
        </w:rPr>
        <w:t>семиотикалық-индекстік</w:t>
      </w:r>
      <w:r>
        <w:rPr>
          <w:spacing w:val="13"/>
          <w:sz w:val="28"/>
        </w:rPr>
        <w:t xml:space="preserve"> </w:t>
      </w:r>
      <w:r>
        <w:rPr>
          <w:spacing w:val="-2"/>
          <w:sz w:val="28"/>
        </w:rPr>
        <w:t>ұйымдастырылуын</w:t>
      </w:r>
      <w:r>
        <w:rPr>
          <w:spacing w:val="12"/>
          <w:sz w:val="28"/>
        </w:rPr>
        <w:t xml:space="preserve"> </w:t>
      </w:r>
      <w:r>
        <w:rPr>
          <w:spacing w:val="-2"/>
          <w:sz w:val="28"/>
        </w:rPr>
        <w:t>зерттеу;</w:t>
      </w:r>
    </w:p>
    <w:p w:rsidR="00692EC3" w:rsidRDefault="00035938">
      <w:pPr>
        <w:pStyle w:val="a4"/>
        <w:numPr>
          <w:ilvl w:val="0"/>
          <w:numId w:val="19"/>
        </w:numPr>
        <w:tabs>
          <w:tab w:val="left" w:pos="1131"/>
        </w:tabs>
        <w:spacing w:before="8" w:line="235" w:lineRule="auto"/>
        <w:ind w:right="140" w:firstLine="710"/>
        <w:rPr>
          <w:sz w:val="28"/>
        </w:rPr>
      </w:pPr>
      <w:r>
        <w:rPr>
          <w:sz w:val="28"/>
        </w:rPr>
        <w:t>көркем нарративтегі таңбалық-символдық жүйе мен ұлттық таным репрезентациясын зерделеу.</w:t>
      </w:r>
    </w:p>
    <w:p w:rsidR="00692EC3" w:rsidRDefault="00035938">
      <w:pPr>
        <w:pStyle w:val="a3"/>
        <w:spacing w:before="1"/>
      </w:pPr>
      <w:r>
        <w:rPr>
          <w:b/>
        </w:rPr>
        <w:t xml:space="preserve">Зерттеу əдістері. </w:t>
      </w:r>
      <w:r>
        <w:t xml:space="preserve">Зерттеу жұмысында теориялық талдау, жинақтау, жүйелеу жəне семиотикалық талдау, құрылымдық талдау, символдық интерпретация əдістері қолданылды. Зерттеу барысында пəнаралық əдістер ұстанымы басшылыққа алынды. Көркем мəтіндердегі мифопоэтикалық элементтерді </w:t>
      </w:r>
      <w:r>
        <w:t>зерделеу үшін мифологиялық талдау жəне мəдениеттанымдық салыстыру əдістері де пайдаланылды. Сондай-ақ қажетті тұстарда контекстуалдық талдау, салыстырмалы-типологиялық əдіс сияқты дəстүрлі əдебиеттану тəсілдері де қолданылды. Жалпы, зерттеу əдістемесі зерт</w:t>
      </w:r>
      <w:r>
        <w:t xml:space="preserve">теу нысанының күрделілігін ескере отырып, бірнеше əдістің біріккен жүйесін </w:t>
      </w:r>
      <w:r>
        <w:rPr>
          <w:spacing w:val="-2"/>
        </w:rPr>
        <w:t>қамтыды.</w:t>
      </w:r>
    </w:p>
    <w:p w:rsidR="00692EC3" w:rsidRDefault="00035938">
      <w:pPr>
        <w:pStyle w:val="a3"/>
        <w:spacing w:before="1"/>
      </w:pPr>
      <w:r>
        <w:rPr>
          <w:b/>
        </w:rPr>
        <w:t xml:space="preserve">Зерттеу жұмысының ғылыми-теориялық жəне əдіснамалық негізі. </w:t>
      </w:r>
      <w:r>
        <w:t>Зерттеудің</w:t>
      </w:r>
      <w:r>
        <w:rPr>
          <w:spacing w:val="-9"/>
        </w:rPr>
        <w:t xml:space="preserve"> </w:t>
      </w:r>
      <w:r>
        <w:t>ғылыми-теориялық</w:t>
      </w:r>
      <w:r>
        <w:rPr>
          <w:spacing w:val="-9"/>
        </w:rPr>
        <w:t xml:space="preserve"> </w:t>
      </w:r>
      <w:r>
        <w:t>негізін</w:t>
      </w:r>
      <w:r>
        <w:rPr>
          <w:spacing w:val="-9"/>
        </w:rPr>
        <w:t xml:space="preserve"> </w:t>
      </w:r>
      <w:r>
        <w:t>тіл</w:t>
      </w:r>
      <w:r>
        <w:rPr>
          <w:spacing w:val="-9"/>
        </w:rPr>
        <w:t xml:space="preserve"> </w:t>
      </w:r>
      <w:r>
        <w:t>білімі</w:t>
      </w:r>
      <w:r>
        <w:rPr>
          <w:spacing w:val="-9"/>
        </w:rPr>
        <w:t xml:space="preserve"> </w:t>
      </w:r>
      <w:r>
        <w:t>мен</w:t>
      </w:r>
      <w:r>
        <w:rPr>
          <w:spacing w:val="-9"/>
        </w:rPr>
        <w:t xml:space="preserve"> </w:t>
      </w:r>
      <w:r>
        <w:t>əдебиеттанудағы</w:t>
      </w:r>
      <w:r>
        <w:rPr>
          <w:spacing w:val="-9"/>
        </w:rPr>
        <w:t xml:space="preserve"> </w:t>
      </w:r>
      <w:r>
        <w:t>семиотика теориясы,</w:t>
      </w:r>
      <w:r>
        <w:rPr>
          <w:spacing w:val="-12"/>
        </w:rPr>
        <w:t xml:space="preserve"> </w:t>
      </w:r>
      <w:r>
        <w:t>мəтін</w:t>
      </w:r>
      <w:r>
        <w:rPr>
          <w:spacing w:val="-12"/>
        </w:rPr>
        <w:t xml:space="preserve"> </w:t>
      </w:r>
      <w:r>
        <w:t>теориясы</w:t>
      </w:r>
      <w:r>
        <w:rPr>
          <w:spacing w:val="-11"/>
        </w:rPr>
        <w:t xml:space="preserve"> </w:t>
      </w:r>
      <w:r>
        <w:t>жəне</w:t>
      </w:r>
      <w:r>
        <w:rPr>
          <w:spacing w:val="-11"/>
        </w:rPr>
        <w:t xml:space="preserve"> </w:t>
      </w:r>
      <w:r>
        <w:t>таным</w:t>
      </w:r>
      <w:r>
        <w:t>дық</w:t>
      </w:r>
      <w:r>
        <w:rPr>
          <w:spacing w:val="-11"/>
        </w:rPr>
        <w:t xml:space="preserve"> </w:t>
      </w:r>
      <w:r>
        <w:t>əдебиеттану</w:t>
      </w:r>
      <w:r>
        <w:rPr>
          <w:spacing w:val="-12"/>
        </w:rPr>
        <w:t xml:space="preserve"> </w:t>
      </w:r>
      <w:r>
        <w:t>салалары</w:t>
      </w:r>
      <w:r>
        <w:rPr>
          <w:spacing w:val="-11"/>
        </w:rPr>
        <w:t xml:space="preserve"> </w:t>
      </w:r>
      <w:r>
        <w:t>бойынша</w:t>
      </w:r>
      <w:r>
        <w:rPr>
          <w:spacing w:val="-12"/>
        </w:rPr>
        <w:t xml:space="preserve"> </w:t>
      </w:r>
      <w:r>
        <w:t>іргелі зерттеулер құрайды. Əдеби мəтінді таңбалық жүйе ретінде зерделеу үшін структурализм жəне семиотикалық поэтика бағытындағы ғалымдардың еңбектері теориялық тұғыр ретінде басшылыққа алынды. Атап айтқанда, əлем əдебиетта</w:t>
      </w:r>
      <w:r>
        <w:t>нуындағы</w:t>
      </w:r>
      <w:r>
        <w:rPr>
          <w:spacing w:val="-18"/>
        </w:rPr>
        <w:t xml:space="preserve"> </w:t>
      </w:r>
      <w:r>
        <w:t>Р.</w:t>
      </w:r>
      <w:r>
        <w:rPr>
          <w:spacing w:val="-17"/>
        </w:rPr>
        <w:t xml:space="preserve"> </w:t>
      </w:r>
      <w:r>
        <w:t>Барт,</w:t>
      </w:r>
      <w:r>
        <w:rPr>
          <w:spacing w:val="-18"/>
        </w:rPr>
        <w:t xml:space="preserve"> </w:t>
      </w:r>
      <w:r>
        <w:t>Ч.</w:t>
      </w:r>
      <w:r>
        <w:rPr>
          <w:spacing w:val="-17"/>
        </w:rPr>
        <w:t xml:space="preserve"> </w:t>
      </w:r>
      <w:r>
        <w:t>Пирс,</w:t>
      </w:r>
      <w:r>
        <w:rPr>
          <w:spacing w:val="-18"/>
        </w:rPr>
        <w:t xml:space="preserve"> </w:t>
      </w:r>
      <w:r>
        <w:t>Ю.</w:t>
      </w:r>
      <w:r>
        <w:rPr>
          <w:spacing w:val="-17"/>
        </w:rPr>
        <w:t xml:space="preserve"> </w:t>
      </w:r>
      <w:r>
        <w:t>Лотман,</w:t>
      </w:r>
      <w:r>
        <w:rPr>
          <w:spacing w:val="-18"/>
        </w:rPr>
        <w:t xml:space="preserve"> </w:t>
      </w:r>
      <w:r>
        <w:t>У.</w:t>
      </w:r>
      <w:r>
        <w:rPr>
          <w:spacing w:val="-17"/>
        </w:rPr>
        <w:t xml:space="preserve"> </w:t>
      </w:r>
      <w:r>
        <w:t>Эко,</w:t>
      </w:r>
      <w:r>
        <w:rPr>
          <w:spacing w:val="-18"/>
        </w:rPr>
        <w:t xml:space="preserve"> </w:t>
      </w:r>
      <w:r>
        <w:t>Ц.</w:t>
      </w:r>
      <w:r>
        <w:rPr>
          <w:spacing w:val="-17"/>
        </w:rPr>
        <w:t xml:space="preserve"> </w:t>
      </w:r>
      <w:r>
        <w:t>Тодоров,</w:t>
      </w:r>
      <w:r>
        <w:rPr>
          <w:spacing w:val="-18"/>
        </w:rPr>
        <w:t xml:space="preserve"> </w:t>
      </w:r>
      <w:r>
        <w:t>А.</w:t>
      </w:r>
      <w:r>
        <w:rPr>
          <w:spacing w:val="-17"/>
        </w:rPr>
        <w:t xml:space="preserve"> </w:t>
      </w:r>
      <w:r>
        <w:t>Греймас, В. Пропп, Ю. Кристева, К. Юнг, Ж. Женетт, М.</w:t>
      </w:r>
      <w:r>
        <w:rPr>
          <w:spacing w:val="-2"/>
        </w:rPr>
        <w:t xml:space="preserve"> </w:t>
      </w:r>
      <w:r>
        <w:t>Бахтин, В. Хализев т.б. сынды зерттеуші-ғалымдардың семиотикаға қатысты, көркем мəтін теориясына қатысты еңбектері зерттеуіміздің əдіснамалық</w:t>
      </w:r>
      <w:r>
        <w:t xml:space="preserve"> негізіне айналса, қазақ əдебиеттануындағы С. Қирабаев, З.</w:t>
      </w:r>
      <w:r>
        <w:rPr>
          <w:spacing w:val="-2"/>
        </w:rPr>
        <w:t xml:space="preserve"> </w:t>
      </w:r>
      <w:r>
        <w:t>Ахметов, З. Қабдолов, Б. Майтанов, С. Қондыбай, М. Базарбаев, Г.</w:t>
      </w:r>
      <w:r>
        <w:rPr>
          <w:spacing w:val="-3"/>
        </w:rPr>
        <w:t xml:space="preserve"> </w:t>
      </w:r>
      <w:r>
        <w:t>Пірəлиева, Г. Орда, Ж. Аймұхамбет, М. Оразбек, Г. Сəулембек, К. Еңсебаева, Ж.</w:t>
      </w:r>
      <w:r>
        <w:rPr>
          <w:spacing w:val="-2"/>
        </w:rPr>
        <w:t xml:space="preserve"> </w:t>
      </w:r>
      <w:r>
        <w:t>Мұсалы, Ү. Əнесова, Г. Балтабаева т.б. зерттеу еңбекте</w:t>
      </w:r>
      <w:r>
        <w:t>рі диссертация жұмысымыздың ғылыми-теориялық жəне əдістемелік негізін құрады.</w:t>
      </w:r>
    </w:p>
    <w:p w:rsidR="00692EC3" w:rsidRDefault="00035938">
      <w:pPr>
        <w:pStyle w:val="a3"/>
      </w:pPr>
      <w:r>
        <w:rPr>
          <w:b/>
        </w:rPr>
        <w:t xml:space="preserve">Зерттеу жұмысының дереккөздері. </w:t>
      </w:r>
      <w:r>
        <w:t>Зерттеу жұмысының дереккөздері ретінде</w:t>
      </w:r>
      <w:r>
        <w:rPr>
          <w:spacing w:val="-10"/>
        </w:rPr>
        <w:t xml:space="preserve"> </w:t>
      </w:r>
      <w:r>
        <w:t>ХХ-ХХІ</w:t>
      </w:r>
      <w:r>
        <w:rPr>
          <w:spacing w:val="-11"/>
        </w:rPr>
        <w:t xml:space="preserve"> </w:t>
      </w:r>
      <w:r>
        <w:t>ғасырлардағы</w:t>
      </w:r>
      <w:r>
        <w:rPr>
          <w:spacing w:val="-10"/>
        </w:rPr>
        <w:t xml:space="preserve"> </w:t>
      </w:r>
      <w:r>
        <w:t>қазақ</w:t>
      </w:r>
      <w:r>
        <w:rPr>
          <w:spacing w:val="-11"/>
        </w:rPr>
        <w:t xml:space="preserve"> </w:t>
      </w:r>
      <w:r>
        <w:t>көркем</w:t>
      </w:r>
      <w:r>
        <w:rPr>
          <w:spacing w:val="-10"/>
        </w:rPr>
        <w:t xml:space="preserve"> </w:t>
      </w:r>
      <w:r>
        <w:t>прозасы</w:t>
      </w:r>
      <w:r>
        <w:rPr>
          <w:spacing w:val="-11"/>
        </w:rPr>
        <w:t xml:space="preserve"> </w:t>
      </w:r>
      <w:r>
        <w:t>алынды.</w:t>
      </w:r>
      <w:r>
        <w:rPr>
          <w:spacing w:val="-11"/>
        </w:rPr>
        <w:t xml:space="preserve"> </w:t>
      </w:r>
      <w:r>
        <w:t>Атап</w:t>
      </w:r>
      <w:r>
        <w:rPr>
          <w:spacing w:val="-10"/>
        </w:rPr>
        <w:t xml:space="preserve"> </w:t>
      </w:r>
      <w:r>
        <w:t>айтқанда,</w:t>
      </w:r>
      <w:r>
        <w:rPr>
          <w:spacing w:val="-11"/>
        </w:rPr>
        <w:t xml:space="preserve"> </w:t>
      </w:r>
      <w:r>
        <w:t>Ж. Аймауытовтың</w:t>
      </w:r>
      <w:r>
        <w:rPr>
          <w:spacing w:val="-18"/>
        </w:rPr>
        <w:t xml:space="preserve"> </w:t>
      </w:r>
      <w:r>
        <w:t>«Күнікейдің</w:t>
      </w:r>
      <w:r>
        <w:rPr>
          <w:spacing w:val="-17"/>
        </w:rPr>
        <w:t xml:space="preserve"> </w:t>
      </w:r>
      <w:r>
        <w:t>жазығы»,</w:t>
      </w:r>
      <w:r>
        <w:rPr>
          <w:spacing w:val="-18"/>
        </w:rPr>
        <w:t xml:space="preserve"> </w:t>
      </w:r>
      <w:r>
        <w:t>М.</w:t>
      </w:r>
      <w:r>
        <w:rPr>
          <w:spacing w:val="-17"/>
        </w:rPr>
        <w:t xml:space="preserve"> </w:t>
      </w:r>
      <w:r>
        <w:t>Əуезовтің</w:t>
      </w:r>
      <w:r>
        <w:rPr>
          <w:spacing w:val="-18"/>
        </w:rPr>
        <w:t xml:space="preserve"> </w:t>
      </w:r>
      <w:r>
        <w:t>«Көксерек»,</w:t>
      </w:r>
      <w:r>
        <w:rPr>
          <w:spacing w:val="-17"/>
        </w:rPr>
        <w:t xml:space="preserve"> </w:t>
      </w:r>
      <w:r>
        <w:t>«Қорғансыздың күні», «Оқыған азамат», «Қараш-Қараш оқиғасы», Ғ.</w:t>
      </w:r>
      <w:r>
        <w:rPr>
          <w:spacing w:val="-4"/>
        </w:rPr>
        <w:t xml:space="preserve"> </w:t>
      </w:r>
      <w:r>
        <w:t>Мүсіреповтің «Ұлпан», Ə.</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8" w:firstLine="0"/>
      </w:pPr>
      <w:r>
        <w:t>Кекілбаевтың «Аңыздың ақыры», О. Бөкейдің «Қар қызы», Т. Əбдіктің «Тұғыр мен ғұмыр», «Парасат майданы», Д.</w:t>
      </w:r>
      <w:r>
        <w:rPr>
          <w:spacing w:val="-3"/>
        </w:rPr>
        <w:t xml:space="preserve"> </w:t>
      </w:r>
      <w:r>
        <w:t>Рамазанның «Ақсақал мен ақ жылан», Ж. Қорғасбектің «Жансебіл», «Желтоқсан», Н. Дəутайұлының «Айғыркісі», «Обал дүние» т.б. зерттеу материалы ретінде талданды.</w:t>
      </w:r>
    </w:p>
    <w:p w:rsidR="00692EC3" w:rsidRDefault="00035938">
      <w:pPr>
        <w:pStyle w:val="2"/>
        <w:spacing w:before="3" w:line="240" w:lineRule="auto"/>
        <w:ind w:left="849" w:firstLine="0"/>
      </w:pPr>
      <w:r>
        <w:t>Зерттеудің</w:t>
      </w:r>
      <w:r>
        <w:rPr>
          <w:spacing w:val="-11"/>
        </w:rPr>
        <w:t xml:space="preserve"> </w:t>
      </w:r>
      <w:r>
        <w:t>ғылыми</w:t>
      </w:r>
      <w:r>
        <w:rPr>
          <w:spacing w:val="-11"/>
        </w:rPr>
        <w:t xml:space="preserve"> </w:t>
      </w:r>
      <w:r>
        <w:rPr>
          <w:spacing w:val="-2"/>
        </w:rPr>
        <w:t>жаңалығы:</w:t>
      </w:r>
    </w:p>
    <w:p w:rsidR="00692EC3" w:rsidRDefault="00035938">
      <w:pPr>
        <w:pStyle w:val="a4"/>
        <w:numPr>
          <w:ilvl w:val="0"/>
          <w:numId w:val="19"/>
        </w:numPr>
        <w:tabs>
          <w:tab w:val="left" w:pos="1131"/>
        </w:tabs>
        <w:spacing w:before="7" w:line="237" w:lineRule="auto"/>
        <w:ind w:right="139" w:firstLine="710"/>
        <w:rPr>
          <w:sz w:val="28"/>
        </w:rPr>
      </w:pPr>
      <w:r>
        <w:rPr>
          <w:sz w:val="28"/>
        </w:rPr>
        <w:t>қазақ прозасының көркем мəтіндері семиотикалық модель негізінде арнай</w:t>
      </w:r>
      <w:r>
        <w:rPr>
          <w:sz w:val="28"/>
        </w:rPr>
        <w:t>ы зерттеліп, ұлттық семиосфера мен семиозистік процестердің көркем мəтіндегі қызметі анықталды;</w:t>
      </w:r>
    </w:p>
    <w:p w:rsidR="00692EC3" w:rsidRDefault="00035938">
      <w:pPr>
        <w:pStyle w:val="a4"/>
        <w:numPr>
          <w:ilvl w:val="0"/>
          <w:numId w:val="19"/>
        </w:numPr>
        <w:tabs>
          <w:tab w:val="left" w:pos="1131"/>
        </w:tabs>
        <w:spacing w:before="9" w:line="235" w:lineRule="auto"/>
        <w:ind w:right="140" w:firstLine="710"/>
        <w:rPr>
          <w:sz w:val="28"/>
        </w:rPr>
      </w:pPr>
      <w:r>
        <w:rPr>
          <w:sz w:val="28"/>
        </w:rPr>
        <w:t>қазақ прозасындағы мифтік архетиптердің мəтіндегі таңбалық қызметі мен танымдық жүктемесі нақты мысалдар арқылы дəйектелді;</w:t>
      </w:r>
    </w:p>
    <w:p w:rsidR="00692EC3" w:rsidRDefault="00035938">
      <w:pPr>
        <w:pStyle w:val="a4"/>
        <w:numPr>
          <w:ilvl w:val="0"/>
          <w:numId w:val="19"/>
        </w:numPr>
        <w:tabs>
          <w:tab w:val="left" w:pos="1131"/>
        </w:tabs>
        <w:spacing w:before="5"/>
        <w:ind w:right="139" w:firstLine="710"/>
        <w:rPr>
          <w:sz w:val="28"/>
        </w:rPr>
      </w:pPr>
      <w:r>
        <w:rPr>
          <w:sz w:val="28"/>
        </w:rPr>
        <w:t>кейіпкерлер жүйесі икондық, индексті</w:t>
      </w:r>
      <w:r>
        <w:rPr>
          <w:sz w:val="28"/>
        </w:rPr>
        <w:t>к жəне символдық белгілер арқылы моделденіп, олардың семиотикалық актанттық қызметі мен мағына туындатушы рөлі жаңа əдіспен сараланды;</w:t>
      </w:r>
    </w:p>
    <w:p w:rsidR="00692EC3" w:rsidRDefault="00035938">
      <w:pPr>
        <w:pStyle w:val="a4"/>
        <w:numPr>
          <w:ilvl w:val="0"/>
          <w:numId w:val="19"/>
        </w:numPr>
        <w:tabs>
          <w:tab w:val="left" w:pos="1131"/>
        </w:tabs>
        <w:spacing w:before="8" w:line="235" w:lineRule="auto"/>
        <w:ind w:right="141" w:firstLine="710"/>
        <w:rPr>
          <w:sz w:val="28"/>
        </w:rPr>
      </w:pPr>
      <w:r>
        <w:rPr>
          <w:sz w:val="28"/>
        </w:rPr>
        <w:t>мекеншақ ұғымы семиотикалық тұрғыдан зерделеніп, прозадағы кеңістік белгілері индекстік таңба ретінде танылды;</w:t>
      </w:r>
    </w:p>
    <w:p w:rsidR="00692EC3" w:rsidRDefault="00035938">
      <w:pPr>
        <w:pStyle w:val="a4"/>
        <w:numPr>
          <w:ilvl w:val="0"/>
          <w:numId w:val="19"/>
        </w:numPr>
        <w:tabs>
          <w:tab w:val="left" w:pos="1131"/>
        </w:tabs>
        <w:spacing w:before="5"/>
        <w:ind w:right="139" w:firstLine="710"/>
        <w:rPr>
          <w:sz w:val="28"/>
        </w:rPr>
      </w:pPr>
      <w:r>
        <w:rPr>
          <w:sz w:val="28"/>
        </w:rPr>
        <w:t>көркем нар</w:t>
      </w:r>
      <w:r>
        <w:rPr>
          <w:sz w:val="28"/>
        </w:rPr>
        <w:t xml:space="preserve">ративтің таңбалық құрылымы мен ұлттық-танымдық репрезентациясы алғаш рет біртұтас семиологиялық құрылым ретінде </w:t>
      </w:r>
      <w:r>
        <w:rPr>
          <w:spacing w:val="-2"/>
          <w:sz w:val="28"/>
        </w:rPr>
        <w:t>сипатталды;</w:t>
      </w:r>
    </w:p>
    <w:p w:rsidR="00692EC3" w:rsidRDefault="00035938">
      <w:pPr>
        <w:pStyle w:val="a4"/>
        <w:numPr>
          <w:ilvl w:val="0"/>
          <w:numId w:val="19"/>
        </w:numPr>
        <w:tabs>
          <w:tab w:val="left" w:pos="1131"/>
        </w:tabs>
        <w:spacing w:before="4" w:line="237" w:lineRule="auto"/>
        <w:ind w:right="138" w:firstLine="710"/>
        <w:rPr>
          <w:sz w:val="28"/>
        </w:rPr>
      </w:pPr>
      <w:r>
        <w:rPr>
          <w:sz w:val="28"/>
        </w:rPr>
        <w:t>зерттеу</w:t>
      </w:r>
      <w:r>
        <w:rPr>
          <w:spacing w:val="-18"/>
          <w:sz w:val="28"/>
        </w:rPr>
        <w:t xml:space="preserve"> </w:t>
      </w:r>
      <w:r>
        <w:rPr>
          <w:sz w:val="28"/>
        </w:rPr>
        <w:t>барысында</w:t>
      </w:r>
      <w:r>
        <w:rPr>
          <w:spacing w:val="-17"/>
          <w:sz w:val="28"/>
        </w:rPr>
        <w:t xml:space="preserve"> </w:t>
      </w:r>
      <w:r>
        <w:rPr>
          <w:sz w:val="28"/>
        </w:rPr>
        <w:t>ұлттық</w:t>
      </w:r>
      <w:r>
        <w:rPr>
          <w:spacing w:val="-18"/>
          <w:sz w:val="28"/>
        </w:rPr>
        <w:t xml:space="preserve"> </w:t>
      </w:r>
      <w:r>
        <w:rPr>
          <w:sz w:val="28"/>
        </w:rPr>
        <w:t>əдебиеттің</w:t>
      </w:r>
      <w:r>
        <w:rPr>
          <w:spacing w:val="-17"/>
          <w:sz w:val="28"/>
        </w:rPr>
        <w:t xml:space="preserve"> </w:t>
      </w:r>
      <w:r>
        <w:rPr>
          <w:sz w:val="28"/>
        </w:rPr>
        <w:t>семиотикалық</w:t>
      </w:r>
      <w:r>
        <w:rPr>
          <w:spacing w:val="-18"/>
          <w:sz w:val="28"/>
        </w:rPr>
        <w:t xml:space="preserve"> </w:t>
      </w:r>
      <w:r>
        <w:rPr>
          <w:sz w:val="28"/>
        </w:rPr>
        <w:t>қабаты</w:t>
      </w:r>
      <w:r>
        <w:rPr>
          <w:spacing w:val="-17"/>
          <w:sz w:val="28"/>
        </w:rPr>
        <w:t xml:space="preserve"> </w:t>
      </w:r>
      <w:r>
        <w:rPr>
          <w:sz w:val="28"/>
        </w:rPr>
        <w:t>тек</w:t>
      </w:r>
      <w:r>
        <w:rPr>
          <w:spacing w:val="-18"/>
          <w:sz w:val="28"/>
        </w:rPr>
        <w:t xml:space="preserve"> </w:t>
      </w:r>
      <w:r>
        <w:rPr>
          <w:sz w:val="28"/>
        </w:rPr>
        <w:t>мəтіндік деңгейде емес, мəдениетаралық жəне танымдық кеңістік ретінде де</w:t>
      </w:r>
      <w:r>
        <w:rPr>
          <w:sz w:val="28"/>
        </w:rPr>
        <w:t xml:space="preserve"> қарастырылып, қазақ прозасындағы семиосфераның көпқабатты табиғаты ғылыми негізделді.</w:t>
      </w:r>
    </w:p>
    <w:p w:rsidR="00692EC3" w:rsidRDefault="00035938">
      <w:pPr>
        <w:pStyle w:val="a3"/>
        <w:spacing w:before="4"/>
        <w:ind w:right="137"/>
      </w:pPr>
      <w:r>
        <w:rPr>
          <w:b/>
        </w:rPr>
        <w:t xml:space="preserve">Зерттеу жұмысының теориялық жəне практикалық маңызы. </w:t>
      </w:r>
      <w:r>
        <w:t>Зерттеу жұмысының теориялық маңызы – алынған ғылыми нəтижелер мен тұжырымдардың əдебиеттану ғылымындағы мəтін теория</w:t>
      </w:r>
      <w:r>
        <w:t>сы, семиотикалық талдау</w:t>
      </w:r>
      <w:r>
        <w:rPr>
          <w:spacing w:val="-7"/>
        </w:rPr>
        <w:t xml:space="preserve"> </w:t>
      </w:r>
      <w:r>
        <w:t>бағыттарын</w:t>
      </w:r>
      <w:r>
        <w:rPr>
          <w:spacing w:val="-7"/>
        </w:rPr>
        <w:t xml:space="preserve"> </w:t>
      </w:r>
      <w:r>
        <w:t>толықтыра</w:t>
      </w:r>
      <w:r>
        <w:rPr>
          <w:spacing w:val="-7"/>
        </w:rPr>
        <w:t xml:space="preserve"> </w:t>
      </w:r>
      <w:r>
        <w:t>түсуінде.</w:t>
      </w:r>
      <w:r>
        <w:rPr>
          <w:spacing w:val="-8"/>
        </w:rPr>
        <w:t xml:space="preserve"> </w:t>
      </w:r>
      <w:r>
        <w:t>Көркем</w:t>
      </w:r>
      <w:r>
        <w:rPr>
          <w:spacing w:val="-7"/>
        </w:rPr>
        <w:t xml:space="preserve"> </w:t>
      </w:r>
      <w:r>
        <w:t>мəтінді</w:t>
      </w:r>
      <w:r>
        <w:rPr>
          <w:spacing w:val="-8"/>
        </w:rPr>
        <w:t xml:space="preserve"> </w:t>
      </w:r>
      <w:r>
        <w:t>семиотикалық</w:t>
      </w:r>
      <w:r>
        <w:rPr>
          <w:spacing w:val="-7"/>
        </w:rPr>
        <w:t xml:space="preserve"> </w:t>
      </w:r>
      <w:r>
        <w:t xml:space="preserve">қырынан талдау нəтижелері əдеби шығарманың мағыналық құрылымын жаңа деңгейде ұғынуға мүмкіндік береді. Аталған жұмыста ұсынылған пайымдаулар мен қорытындылар мəтінтану, интерпретация теориясы, танымдық əдебиеттану салаларында теориялық база ретінде қызмет </w:t>
      </w:r>
      <w:r>
        <w:t>ете алады. Мысалы, «көркем мəтіннің танымдық қабаты» феноменін анықтау арқылы əдеби мəтін мазмұнын концептуалдық тұрғыдан талдаудың əдіснамасы толығады. Сондай-ақ зерттеу жаңалықтары қазақ əдебиеттануындағы мифопоэтика, көркем символика, концептілік өріс м</w:t>
      </w:r>
      <w:r>
        <w:t>əселелерін зерттеуге қосымша теориялық негіздеме бола алады.</w:t>
      </w:r>
      <w:r>
        <w:rPr>
          <w:spacing w:val="-12"/>
        </w:rPr>
        <w:t xml:space="preserve"> </w:t>
      </w:r>
      <w:r>
        <w:t>Жалпы</w:t>
      </w:r>
      <w:r>
        <w:rPr>
          <w:spacing w:val="-12"/>
        </w:rPr>
        <w:t xml:space="preserve"> </w:t>
      </w:r>
      <w:r>
        <w:t>алғанда,</w:t>
      </w:r>
      <w:r>
        <w:rPr>
          <w:spacing w:val="-12"/>
        </w:rPr>
        <w:t xml:space="preserve"> </w:t>
      </w:r>
      <w:r>
        <w:t>диссертация</w:t>
      </w:r>
      <w:r>
        <w:rPr>
          <w:spacing w:val="-12"/>
        </w:rPr>
        <w:t xml:space="preserve"> </w:t>
      </w:r>
      <w:r>
        <w:t>нəтижелері</w:t>
      </w:r>
      <w:r>
        <w:rPr>
          <w:spacing w:val="-12"/>
        </w:rPr>
        <w:t xml:space="preserve"> </w:t>
      </w:r>
      <w:r>
        <w:t>əдебиет</w:t>
      </w:r>
      <w:r>
        <w:rPr>
          <w:spacing w:val="-12"/>
        </w:rPr>
        <w:t xml:space="preserve"> </w:t>
      </w:r>
      <w:r>
        <w:t>теориясында</w:t>
      </w:r>
      <w:r>
        <w:rPr>
          <w:spacing w:val="-12"/>
        </w:rPr>
        <w:t xml:space="preserve"> </w:t>
      </w:r>
      <w:r>
        <w:t xml:space="preserve">пəнаралық көзқарасты нығайтып, көркем шығарманы түсіндірудің жаңа тəсілдерін </w:t>
      </w:r>
      <w:r>
        <w:rPr>
          <w:spacing w:val="-2"/>
        </w:rPr>
        <w:t>ұсынады.</w:t>
      </w:r>
    </w:p>
    <w:p w:rsidR="00692EC3" w:rsidRDefault="00035938">
      <w:pPr>
        <w:pStyle w:val="a3"/>
      </w:pPr>
      <w:r>
        <w:t>Зерттеу жұмысының практикалық маңызы да айтарлықтай</w:t>
      </w:r>
      <w:r>
        <w:t>. Жұмыста қол жеткізілген</w:t>
      </w:r>
      <w:r>
        <w:rPr>
          <w:spacing w:val="-3"/>
        </w:rPr>
        <w:t xml:space="preserve"> </w:t>
      </w:r>
      <w:r>
        <w:t>қағидалар</w:t>
      </w:r>
      <w:r>
        <w:rPr>
          <w:spacing w:val="-3"/>
        </w:rPr>
        <w:t xml:space="preserve"> </w:t>
      </w:r>
      <w:r>
        <w:t>мен</w:t>
      </w:r>
      <w:r>
        <w:rPr>
          <w:spacing w:val="-3"/>
        </w:rPr>
        <w:t xml:space="preserve"> </w:t>
      </w:r>
      <w:r>
        <w:t>тұжырымдарды</w:t>
      </w:r>
      <w:r>
        <w:rPr>
          <w:spacing w:val="-3"/>
        </w:rPr>
        <w:t xml:space="preserve"> </w:t>
      </w:r>
      <w:r>
        <w:t>жоғары</w:t>
      </w:r>
      <w:r>
        <w:rPr>
          <w:spacing w:val="-3"/>
        </w:rPr>
        <w:t xml:space="preserve"> </w:t>
      </w:r>
      <w:r>
        <w:t>оқу</w:t>
      </w:r>
      <w:r>
        <w:rPr>
          <w:spacing w:val="-3"/>
        </w:rPr>
        <w:t xml:space="preserve"> </w:t>
      </w:r>
      <w:r>
        <w:t>орындарында</w:t>
      </w:r>
      <w:r>
        <w:rPr>
          <w:spacing w:val="-3"/>
        </w:rPr>
        <w:t xml:space="preserve"> </w:t>
      </w:r>
      <w:r>
        <w:t>филология мамандығы бойынша оқытылатын арнайы курстар мен жалпы пəндерде оқу материалы</w:t>
      </w:r>
      <w:r>
        <w:rPr>
          <w:spacing w:val="-18"/>
        </w:rPr>
        <w:t xml:space="preserve"> </w:t>
      </w:r>
      <w:r>
        <w:t>ретінде</w:t>
      </w:r>
      <w:r>
        <w:rPr>
          <w:spacing w:val="-17"/>
        </w:rPr>
        <w:t xml:space="preserve"> </w:t>
      </w:r>
      <w:r>
        <w:t>пайдалануға</w:t>
      </w:r>
      <w:r>
        <w:rPr>
          <w:spacing w:val="-18"/>
        </w:rPr>
        <w:t xml:space="preserve"> </w:t>
      </w:r>
      <w:r>
        <w:t>болады.</w:t>
      </w:r>
      <w:r>
        <w:rPr>
          <w:spacing w:val="-17"/>
        </w:rPr>
        <w:t xml:space="preserve"> </w:t>
      </w:r>
      <w:r>
        <w:t>Мəселен,</w:t>
      </w:r>
      <w:r>
        <w:rPr>
          <w:spacing w:val="-18"/>
        </w:rPr>
        <w:t xml:space="preserve"> </w:t>
      </w:r>
      <w:r>
        <w:t>«Əдебиет</w:t>
      </w:r>
      <w:r>
        <w:rPr>
          <w:spacing w:val="-17"/>
        </w:rPr>
        <w:t xml:space="preserve"> </w:t>
      </w:r>
      <w:r>
        <w:t>теориясы»,</w:t>
      </w:r>
      <w:r>
        <w:rPr>
          <w:spacing w:val="-18"/>
        </w:rPr>
        <w:t xml:space="preserve"> </w:t>
      </w:r>
      <w:r>
        <w:t>«Мəтінді лингвистикалық жəне əдеби т</w:t>
      </w:r>
      <w:r>
        <w:t>алдау», «Когнитивтік əдебиеттану» сияқты пəндердің мазмұнын толықтыруға зерттеу нəтижелері септігін тигізеді. Зерттеу</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7" w:firstLine="0"/>
      </w:pPr>
      <w:r>
        <w:t>барысында əзірленген семиотикалық жəне когнитивтік талдау үлгілері əдеби шығармаларды оқу барысында студенттердің талдау дағдыларын дамытуға əдістемелік</w:t>
      </w:r>
      <w:r>
        <w:rPr>
          <w:spacing w:val="-6"/>
        </w:rPr>
        <w:t xml:space="preserve"> </w:t>
      </w:r>
      <w:r>
        <w:t>құрал</w:t>
      </w:r>
      <w:r>
        <w:rPr>
          <w:spacing w:val="-6"/>
        </w:rPr>
        <w:t xml:space="preserve"> </w:t>
      </w:r>
      <w:r>
        <w:t>бола</w:t>
      </w:r>
      <w:r>
        <w:rPr>
          <w:spacing w:val="-6"/>
        </w:rPr>
        <w:t xml:space="preserve"> </w:t>
      </w:r>
      <w:r>
        <w:t>алады.</w:t>
      </w:r>
      <w:r>
        <w:rPr>
          <w:spacing w:val="-6"/>
        </w:rPr>
        <w:t xml:space="preserve"> </w:t>
      </w:r>
      <w:r>
        <w:t>Сонымен</w:t>
      </w:r>
      <w:r>
        <w:rPr>
          <w:spacing w:val="-6"/>
        </w:rPr>
        <w:t xml:space="preserve"> </w:t>
      </w:r>
      <w:r>
        <w:t>қатар</w:t>
      </w:r>
      <w:r>
        <w:rPr>
          <w:spacing w:val="-6"/>
        </w:rPr>
        <w:t xml:space="preserve"> </w:t>
      </w:r>
      <w:r>
        <w:t>жұмыс</w:t>
      </w:r>
      <w:r>
        <w:rPr>
          <w:spacing w:val="-6"/>
        </w:rPr>
        <w:t xml:space="preserve"> </w:t>
      </w:r>
      <w:r>
        <w:t>нəтижелері</w:t>
      </w:r>
      <w:r>
        <w:rPr>
          <w:spacing w:val="-6"/>
        </w:rPr>
        <w:t xml:space="preserve"> </w:t>
      </w:r>
      <w:r>
        <w:t>орта</w:t>
      </w:r>
      <w:r>
        <w:rPr>
          <w:spacing w:val="-6"/>
        </w:rPr>
        <w:t xml:space="preserve"> </w:t>
      </w:r>
      <w:r>
        <w:t>мектептің қазақ əдебиеті пəнінде көркем мəтінді т</w:t>
      </w:r>
      <w:r>
        <w:t>ереңдеп оқытуға, оқушылардың шығармадағы астарлы мағыналарды түсіну білігін шыңдауға қолдануға жарамды. Əсіресе мəтіннің танымдық қабатын талдау үлгілері оқушылардың сыни ойлау жəне мəдени таным көкжиегін кеңейтуге пайдасын тигізеді.</w:t>
      </w:r>
    </w:p>
    <w:p w:rsidR="00692EC3" w:rsidRDefault="00035938">
      <w:pPr>
        <w:pStyle w:val="2"/>
        <w:spacing w:before="2"/>
        <w:ind w:left="849" w:firstLine="0"/>
      </w:pPr>
      <w:r>
        <w:t>Қорғауға</w:t>
      </w:r>
      <w:r>
        <w:rPr>
          <w:spacing w:val="-11"/>
        </w:rPr>
        <w:t xml:space="preserve"> </w:t>
      </w:r>
      <w:r>
        <w:t>ұсынылатын</w:t>
      </w:r>
      <w:r>
        <w:rPr>
          <w:spacing w:val="-11"/>
        </w:rPr>
        <w:t xml:space="preserve"> </w:t>
      </w:r>
      <w:r>
        <w:t>не</w:t>
      </w:r>
      <w:r>
        <w:t>гізгі</w:t>
      </w:r>
      <w:r>
        <w:rPr>
          <w:spacing w:val="-11"/>
        </w:rPr>
        <w:t xml:space="preserve"> </w:t>
      </w:r>
      <w:r>
        <w:rPr>
          <w:spacing w:val="-2"/>
        </w:rPr>
        <w:t>тұжырымдар:</w:t>
      </w:r>
    </w:p>
    <w:p w:rsidR="00692EC3" w:rsidRDefault="00035938">
      <w:pPr>
        <w:pStyle w:val="a4"/>
        <w:numPr>
          <w:ilvl w:val="0"/>
          <w:numId w:val="18"/>
        </w:numPr>
        <w:tabs>
          <w:tab w:val="left" w:pos="1131"/>
        </w:tabs>
        <w:ind w:right="140" w:firstLine="709"/>
        <w:jc w:val="both"/>
        <w:rPr>
          <w:sz w:val="28"/>
        </w:rPr>
      </w:pPr>
      <w:r>
        <w:rPr>
          <w:sz w:val="28"/>
        </w:rPr>
        <w:t>Көркем</w:t>
      </w:r>
      <w:r>
        <w:rPr>
          <w:spacing w:val="-6"/>
          <w:sz w:val="28"/>
        </w:rPr>
        <w:t xml:space="preserve"> </w:t>
      </w:r>
      <w:r>
        <w:rPr>
          <w:sz w:val="28"/>
        </w:rPr>
        <w:t>мəтін</w:t>
      </w:r>
      <w:r>
        <w:rPr>
          <w:spacing w:val="-7"/>
          <w:sz w:val="28"/>
        </w:rPr>
        <w:t xml:space="preserve"> </w:t>
      </w:r>
      <w:r>
        <w:rPr>
          <w:sz w:val="28"/>
        </w:rPr>
        <w:t>–</w:t>
      </w:r>
      <w:r>
        <w:rPr>
          <w:spacing w:val="-6"/>
          <w:sz w:val="28"/>
        </w:rPr>
        <w:t xml:space="preserve"> </w:t>
      </w:r>
      <w:r>
        <w:rPr>
          <w:sz w:val="28"/>
        </w:rPr>
        <w:t>көпқабатты</w:t>
      </w:r>
      <w:r>
        <w:rPr>
          <w:spacing w:val="-6"/>
          <w:sz w:val="28"/>
        </w:rPr>
        <w:t xml:space="preserve"> </w:t>
      </w:r>
      <w:r>
        <w:rPr>
          <w:sz w:val="28"/>
        </w:rPr>
        <w:t>құрылымға</w:t>
      </w:r>
      <w:r>
        <w:rPr>
          <w:spacing w:val="-6"/>
          <w:sz w:val="28"/>
        </w:rPr>
        <w:t xml:space="preserve"> </w:t>
      </w:r>
      <w:r>
        <w:rPr>
          <w:sz w:val="28"/>
        </w:rPr>
        <w:t>ие</w:t>
      </w:r>
      <w:r>
        <w:rPr>
          <w:spacing w:val="-6"/>
          <w:sz w:val="28"/>
        </w:rPr>
        <w:t xml:space="preserve"> </w:t>
      </w:r>
      <w:r>
        <w:rPr>
          <w:sz w:val="28"/>
        </w:rPr>
        <w:t>күрделі</w:t>
      </w:r>
      <w:r>
        <w:rPr>
          <w:spacing w:val="-6"/>
          <w:sz w:val="28"/>
        </w:rPr>
        <w:t xml:space="preserve"> </w:t>
      </w:r>
      <w:r>
        <w:rPr>
          <w:sz w:val="28"/>
        </w:rPr>
        <w:t>таңбалық</w:t>
      </w:r>
      <w:r>
        <w:rPr>
          <w:spacing w:val="-6"/>
          <w:sz w:val="28"/>
        </w:rPr>
        <w:t xml:space="preserve"> </w:t>
      </w:r>
      <w:r>
        <w:rPr>
          <w:sz w:val="28"/>
        </w:rPr>
        <w:t>жүйе,</w:t>
      </w:r>
      <w:r>
        <w:rPr>
          <w:spacing w:val="-7"/>
          <w:sz w:val="28"/>
        </w:rPr>
        <w:t xml:space="preserve"> </w:t>
      </w:r>
      <w:r>
        <w:rPr>
          <w:sz w:val="28"/>
        </w:rPr>
        <w:t>оның ішкі мазмұндық деңгейі танымдық қабат ретінде танылады.</w:t>
      </w:r>
    </w:p>
    <w:p w:rsidR="00692EC3" w:rsidRDefault="00035938">
      <w:pPr>
        <w:pStyle w:val="a4"/>
        <w:numPr>
          <w:ilvl w:val="0"/>
          <w:numId w:val="18"/>
        </w:numPr>
        <w:tabs>
          <w:tab w:val="left" w:pos="1131"/>
        </w:tabs>
        <w:ind w:right="137" w:firstLine="709"/>
        <w:jc w:val="both"/>
        <w:rPr>
          <w:sz w:val="28"/>
        </w:rPr>
      </w:pPr>
      <w:r>
        <w:rPr>
          <w:sz w:val="28"/>
        </w:rPr>
        <w:t>Əдеби шығармадағы семиотикалық элементтер – мəтіннің танымдық қабатын қалыптастырудың негізгі құралы. Көркем мəтінде қолданылатын символдар, метафоралар, аллегориялар, мифологиялық бейнелер тəрізді таңбалық элементтер шығарманың терең мағыналық мазмұнын құ</w:t>
      </w:r>
      <w:r>
        <w:rPr>
          <w:sz w:val="28"/>
        </w:rPr>
        <w:t xml:space="preserve">руға қызмет </w:t>
      </w:r>
      <w:r>
        <w:rPr>
          <w:spacing w:val="-2"/>
          <w:sz w:val="28"/>
        </w:rPr>
        <w:t>етеді.</w:t>
      </w:r>
    </w:p>
    <w:p w:rsidR="00692EC3" w:rsidRDefault="00035938">
      <w:pPr>
        <w:pStyle w:val="a4"/>
        <w:numPr>
          <w:ilvl w:val="0"/>
          <w:numId w:val="18"/>
        </w:numPr>
        <w:tabs>
          <w:tab w:val="left" w:pos="1131"/>
        </w:tabs>
        <w:ind w:right="139" w:firstLine="709"/>
        <w:jc w:val="both"/>
        <w:rPr>
          <w:sz w:val="28"/>
        </w:rPr>
      </w:pPr>
      <w:r>
        <w:rPr>
          <w:sz w:val="28"/>
        </w:rPr>
        <w:t xml:space="preserve">Қазақ прозасындағы семиосфера – ұлттық мəдени кодтар, мифопоэтикалық образдар, жаратылыс кодтары, архетиптер, кейіпкерлер мен мекеншақ жүйелері тоғысқан мəтіндік кеңістік. Семиозис үдерістері (таңбаны өндіру, қайта кодтау, декодтау) бұл </w:t>
      </w:r>
      <w:r>
        <w:rPr>
          <w:sz w:val="28"/>
        </w:rPr>
        <w:t xml:space="preserve">кеңістікте автор, мəтін жəне оқырман арасындағы танымдық байланысты қамтамасыз ететін негізгі механизм ретінде </w:t>
      </w:r>
      <w:r>
        <w:rPr>
          <w:spacing w:val="-2"/>
          <w:sz w:val="28"/>
        </w:rPr>
        <w:t>көрінеді.</w:t>
      </w:r>
    </w:p>
    <w:p w:rsidR="00692EC3" w:rsidRDefault="00035938">
      <w:pPr>
        <w:pStyle w:val="a4"/>
        <w:numPr>
          <w:ilvl w:val="0"/>
          <w:numId w:val="18"/>
        </w:numPr>
        <w:tabs>
          <w:tab w:val="left" w:pos="1131"/>
        </w:tabs>
        <w:ind w:right="138" w:firstLine="709"/>
        <w:jc w:val="both"/>
        <w:rPr>
          <w:sz w:val="28"/>
        </w:rPr>
      </w:pPr>
      <w:r>
        <w:rPr>
          <w:sz w:val="28"/>
        </w:rPr>
        <w:t>Жаратылыс кодтары мен архетиптер – қазақ прозасында табиғат, кеңістік, уақыт, үй, жол, ана, батыр тəрізді тұрақты образдар арқылы көрін</w:t>
      </w:r>
      <w:r>
        <w:rPr>
          <w:sz w:val="28"/>
        </w:rPr>
        <w:t>іс табатын, ұлттық дүниетаным мен ұжымдық бейсананы кодтайтын жəне көркем мəтіннің терең семиотикалық құрылымын ұйымдастыратын таңбалық жүйе.</w:t>
      </w:r>
    </w:p>
    <w:p w:rsidR="00692EC3" w:rsidRDefault="00035938">
      <w:pPr>
        <w:pStyle w:val="a4"/>
        <w:numPr>
          <w:ilvl w:val="0"/>
          <w:numId w:val="18"/>
        </w:numPr>
        <w:tabs>
          <w:tab w:val="left" w:pos="1131"/>
        </w:tabs>
        <w:ind w:right="140" w:firstLine="709"/>
        <w:jc w:val="both"/>
        <w:rPr>
          <w:sz w:val="28"/>
        </w:rPr>
      </w:pPr>
      <w:r>
        <w:rPr>
          <w:sz w:val="28"/>
        </w:rPr>
        <w:t>Мекеншақ – қазақ прозасындағы маңызды семиотикалық категория. Мекеншақ модельдері кейіпкер болмысын, оқиға динамик</w:t>
      </w:r>
      <w:r>
        <w:rPr>
          <w:sz w:val="28"/>
        </w:rPr>
        <w:t>асын жəне авторлық концепцияны кодтайтын танымдық-эстетикалық құрал ретінде қызмет етеді.</w:t>
      </w:r>
    </w:p>
    <w:p w:rsidR="00692EC3" w:rsidRDefault="00035938">
      <w:pPr>
        <w:pStyle w:val="a4"/>
        <w:numPr>
          <w:ilvl w:val="0"/>
          <w:numId w:val="18"/>
        </w:numPr>
        <w:tabs>
          <w:tab w:val="left" w:pos="1131"/>
        </w:tabs>
        <w:ind w:right="137" w:firstLine="709"/>
        <w:jc w:val="both"/>
        <w:rPr>
          <w:sz w:val="28"/>
        </w:rPr>
      </w:pPr>
      <w:r>
        <w:rPr>
          <w:sz w:val="28"/>
        </w:rPr>
        <w:t>Кейіпкерлер жүйесі мен көркем нарратив – икондық, индекстік жəне символдық таңбалардың тоғысқан өрісі, онда кейіпкер бейнесі, есімі, мінез-құлқы, сюжеттік желі, баянд</w:t>
      </w:r>
      <w:r>
        <w:rPr>
          <w:sz w:val="28"/>
        </w:rPr>
        <w:t>аушының позициясы мен мəтінаралық сілтемелер ұлттық</w:t>
      </w:r>
      <w:r>
        <w:rPr>
          <w:spacing w:val="-9"/>
          <w:sz w:val="28"/>
        </w:rPr>
        <w:t xml:space="preserve"> </w:t>
      </w:r>
      <w:r>
        <w:rPr>
          <w:sz w:val="28"/>
        </w:rPr>
        <w:t>таным</w:t>
      </w:r>
      <w:r>
        <w:rPr>
          <w:spacing w:val="-9"/>
          <w:sz w:val="28"/>
        </w:rPr>
        <w:t xml:space="preserve"> </w:t>
      </w:r>
      <w:r>
        <w:rPr>
          <w:sz w:val="28"/>
        </w:rPr>
        <w:t>мен</w:t>
      </w:r>
      <w:r>
        <w:rPr>
          <w:spacing w:val="-9"/>
          <w:sz w:val="28"/>
        </w:rPr>
        <w:t xml:space="preserve"> </w:t>
      </w:r>
      <w:r>
        <w:rPr>
          <w:sz w:val="28"/>
        </w:rPr>
        <w:t>мəдени</w:t>
      </w:r>
      <w:r>
        <w:rPr>
          <w:spacing w:val="-9"/>
          <w:sz w:val="28"/>
        </w:rPr>
        <w:t xml:space="preserve"> </w:t>
      </w:r>
      <w:r>
        <w:rPr>
          <w:sz w:val="28"/>
        </w:rPr>
        <w:t>жадты</w:t>
      </w:r>
      <w:r>
        <w:rPr>
          <w:spacing w:val="-9"/>
          <w:sz w:val="28"/>
        </w:rPr>
        <w:t xml:space="preserve"> </w:t>
      </w:r>
      <w:r>
        <w:rPr>
          <w:sz w:val="28"/>
        </w:rPr>
        <w:t>репрезентациялайтын</w:t>
      </w:r>
      <w:r>
        <w:rPr>
          <w:spacing w:val="-9"/>
          <w:sz w:val="28"/>
        </w:rPr>
        <w:t xml:space="preserve"> </w:t>
      </w:r>
      <w:r>
        <w:rPr>
          <w:sz w:val="28"/>
        </w:rPr>
        <w:t>семиотикалық</w:t>
      </w:r>
      <w:r>
        <w:rPr>
          <w:spacing w:val="-9"/>
          <w:sz w:val="28"/>
        </w:rPr>
        <w:t xml:space="preserve"> </w:t>
      </w:r>
      <w:r>
        <w:rPr>
          <w:sz w:val="28"/>
        </w:rPr>
        <w:t>механизм ретінде жүзеге асады</w:t>
      </w:r>
    </w:p>
    <w:p w:rsidR="00692EC3" w:rsidRDefault="00035938">
      <w:pPr>
        <w:ind w:left="140" w:right="140" w:firstLine="709"/>
        <w:jc w:val="both"/>
        <w:rPr>
          <w:sz w:val="28"/>
        </w:rPr>
      </w:pPr>
      <w:r>
        <w:rPr>
          <w:b/>
          <w:sz w:val="28"/>
        </w:rPr>
        <w:t xml:space="preserve">Зерттеу жұмысының апробациясы. </w:t>
      </w:r>
      <w:r>
        <w:rPr>
          <w:sz w:val="28"/>
        </w:rPr>
        <w:t xml:space="preserve">Диссертацияның негізгі мазмұны мен нəтижелері ғылыми қауымдастықта талқыланып, қажетті </w:t>
      </w:r>
      <w:r>
        <w:rPr>
          <w:sz w:val="28"/>
        </w:rPr>
        <w:t>сыннан жəне жетілдіруден өтті.</w:t>
      </w:r>
    </w:p>
    <w:p w:rsidR="00692EC3" w:rsidRDefault="00035938">
      <w:pPr>
        <w:spacing w:line="321" w:lineRule="exact"/>
        <w:ind w:left="849"/>
        <w:jc w:val="both"/>
        <w:rPr>
          <w:i/>
          <w:sz w:val="28"/>
        </w:rPr>
      </w:pPr>
      <w:r>
        <w:rPr>
          <w:i/>
          <w:sz w:val="28"/>
        </w:rPr>
        <w:t>Scopus</w:t>
      </w:r>
      <w:r>
        <w:rPr>
          <w:i/>
          <w:spacing w:val="-11"/>
          <w:sz w:val="28"/>
        </w:rPr>
        <w:t xml:space="preserve"> </w:t>
      </w:r>
      <w:r>
        <w:rPr>
          <w:i/>
          <w:sz w:val="28"/>
        </w:rPr>
        <w:t>деректер</w:t>
      </w:r>
      <w:r>
        <w:rPr>
          <w:i/>
          <w:spacing w:val="-10"/>
          <w:sz w:val="28"/>
        </w:rPr>
        <w:t xml:space="preserve"> </w:t>
      </w:r>
      <w:r>
        <w:rPr>
          <w:i/>
          <w:sz w:val="28"/>
        </w:rPr>
        <w:t>базасына</w:t>
      </w:r>
      <w:r>
        <w:rPr>
          <w:i/>
          <w:spacing w:val="-8"/>
          <w:sz w:val="28"/>
        </w:rPr>
        <w:t xml:space="preserve"> </w:t>
      </w:r>
      <w:r>
        <w:rPr>
          <w:i/>
          <w:sz w:val="28"/>
        </w:rPr>
        <w:t>енетін</w:t>
      </w:r>
      <w:r>
        <w:rPr>
          <w:i/>
          <w:spacing w:val="-11"/>
          <w:sz w:val="28"/>
        </w:rPr>
        <w:t xml:space="preserve"> </w:t>
      </w:r>
      <w:r>
        <w:rPr>
          <w:i/>
          <w:sz w:val="28"/>
        </w:rPr>
        <w:t>журналда</w:t>
      </w:r>
      <w:r>
        <w:rPr>
          <w:i/>
          <w:spacing w:val="-10"/>
          <w:sz w:val="28"/>
        </w:rPr>
        <w:t xml:space="preserve"> </w:t>
      </w:r>
      <w:r>
        <w:rPr>
          <w:i/>
          <w:sz w:val="28"/>
        </w:rPr>
        <w:t>жарияланған</w:t>
      </w:r>
      <w:r>
        <w:rPr>
          <w:i/>
          <w:spacing w:val="-11"/>
          <w:sz w:val="28"/>
        </w:rPr>
        <w:t xml:space="preserve"> </w:t>
      </w:r>
      <w:r>
        <w:rPr>
          <w:i/>
          <w:spacing w:val="-2"/>
          <w:sz w:val="28"/>
        </w:rPr>
        <w:t>мақалалар:</w:t>
      </w:r>
    </w:p>
    <w:p w:rsidR="00692EC3" w:rsidRDefault="00035938">
      <w:pPr>
        <w:pStyle w:val="a4"/>
        <w:numPr>
          <w:ilvl w:val="0"/>
          <w:numId w:val="17"/>
        </w:numPr>
        <w:tabs>
          <w:tab w:val="left" w:pos="1201"/>
        </w:tabs>
        <w:spacing w:line="322" w:lineRule="exact"/>
        <w:ind w:left="1201" w:hanging="352"/>
        <w:jc w:val="both"/>
        <w:rPr>
          <w:sz w:val="28"/>
        </w:rPr>
      </w:pPr>
      <w:r>
        <w:rPr>
          <w:sz w:val="28"/>
        </w:rPr>
        <w:t>The System of</w:t>
      </w:r>
      <w:r>
        <w:rPr>
          <w:spacing w:val="-1"/>
          <w:sz w:val="28"/>
        </w:rPr>
        <w:t xml:space="preserve"> </w:t>
      </w:r>
      <w:r>
        <w:rPr>
          <w:sz w:val="28"/>
        </w:rPr>
        <w:t>Mythical</w:t>
      </w:r>
      <w:r>
        <w:rPr>
          <w:spacing w:val="1"/>
          <w:sz w:val="28"/>
        </w:rPr>
        <w:t xml:space="preserve"> </w:t>
      </w:r>
      <w:r>
        <w:rPr>
          <w:sz w:val="28"/>
        </w:rPr>
        <w:t>Symbols in The Cognitive</w:t>
      </w:r>
      <w:r>
        <w:rPr>
          <w:spacing w:val="1"/>
          <w:sz w:val="28"/>
        </w:rPr>
        <w:t xml:space="preserve"> </w:t>
      </w:r>
      <w:r>
        <w:rPr>
          <w:sz w:val="28"/>
        </w:rPr>
        <w:t>Layer</w:t>
      </w:r>
      <w:r>
        <w:rPr>
          <w:spacing w:val="-1"/>
          <w:sz w:val="28"/>
        </w:rPr>
        <w:t xml:space="preserve"> </w:t>
      </w:r>
      <w:r>
        <w:rPr>
          <w:sz w:val="28"/>
        </w:rPr>
        <w:t>of</w:t>
      </w:r>
      <w:r>
        <w:rPr>
          <w:spacing w:val="-1"/>
          <w:sz w:val="28"/>
        </w:rPr>
        <w:t xml:space="preserve"> </w:t>
      </w:r>
      <w:r>
        <w:rPr>
          <w:sz w:val="28"/>
        </w:rPr>
        <w:t>a</w:t>
      </w:r>
      <w:r>
        <w:rPr>
          <w:spacing w:val="1"/>
          <w:sz w:val="28"/>
        </w:rPr>
        <w:t xml:space="preserve"> </w:t>
      </w:r>
      <w:r>
        <w:rPr>
          <w:sz w:val="28"/>
        </w:rPr>
        <w:t xml:space="preserve">Literary </w:t>
      </w:r>
      <w:r>
        <w:rPr>
          <w:spacing w:val="-4"/>
          <w:sz w:val="28"/>
        </w:rPr>
        <w:t>Text</w:t>
      </w:r>
    </w:p>
    <w:p w:rsidR="00692EC3" w:rsidRDefault="00035938">
      <w:pPr>
        <w:pStyle w:val="a3"/>
        <w:spacing w:line="322" w:lineRule="exact"/>
        <w:ind w:right="0" w:firstLine="0"/>
      </w:pPr>
      <w:r>
        <w:t>//</w:t>
      </w:r>
      <w:r>
        <w:rPr>
          <w:spacing w:val="-5"/>
        </w:rPr>
        <w:t xml:space="preserve"> </w:t>
      </w:r>
      <w:r>
        <w:t>Forum</w:t>
      </w:r>
      <w:r>
        <w:rPr>
          <w:spacing w:val="-4"/>
        </w:rPr>
        <w:t xml:space="preserve"> </w:t>
      </w:r>
      <w:r>
        <w:t>for</w:t>
      </w:r>
      <w:r>
        <w:rPr>
          <w:spacing w:val="-4"/>
        </w:rPr>
        <w:t xml:space="preserve"> </w:t>
      </w:r>
      <w:r>
        <w:t>Linguistic</w:t>
      </w:r>
      <w:r>
        <w:rPr>
          <w:spacing w:val="-5"/>
        </w:rPr>
        <w:t xml:space="preserve"> </w:t>
      </w:r>
      <w:r>
        <w:t>Studies.</w:t>
      </w:r>
      <w:r>
        <w:rPr>
          <w:spacing w:val="-5"/>
        </w:rPr>
        <w:t xml:space="preserve"> </w:t>
      </w:r>
      <w:r>
        <w:t>–</w:t>
      </w:r>
      <w:r>
        <w:rPr>
          <w:spacing w:val="-5"/>
        </w:rPr>
        <w:t xml:space="preserve"> </w:t>
      </w:r>
      <w:r>
        <w:t>2025.</w:t>
      </w:r>
      <w:r>
        <w:rPr>
          <w:spacing w:val="-5"/>
        </w:rPr>
        <w:t xml:space="preserve"> </w:t>
      </w:r>
      <w:r>
        <w:t>–</w:t>
      </w:r>
      <w:r>
        <w:rPr>
          <w:spacing w:val="-4"/>
        </w:rPr>
        <w:t xml:space="preserve"> </w:t>
      </w:r>
      <w:r>
        <w:t>Vol.</w:t>
      </w:r>
      <w:r>
        <w:rPr>
          <w:spacing w:val="-5"/>
        </w:rPr>
        <w:t xml:space="preserve"> </w:t>
      </w:r>
      <w:r>
        <w:t>7,</w:t>
      </w:r>
      <w:r>
        <w:rPr>
          <w:spacing w:val="-4"/>
        </w:rPr>
        <w:t xml:space="preserve"> </w:t>
      </w:r>
      <w:r>
        <w:t>Iss.</w:t>
      </w:r>
      <w:r>
        <w:rPr>
          <w:spacing w:val="-5"/>
        </w:rPr>
        <w:t xml:space="preserve"> 7.</w:t>
      </w:r>
    </w:p>
    <w:p w:rsidR="00692EC3" w:rsidRDefault="00035938">
      <w:pPr>
        <w:pStyle w:val="a4"/>
        <w:numPr>
          <w:ilvl w:val="0"/>
          <w:numId w:val="17"/>
        </w:numPr>
        <w:tabs>
          <w:tab w:val="left" w:pos="1131"/>
        </w:tabs>
        <w:ind w:left="140" w:right="143" w:firstLine="709"/>
        <w:jc w:val="both"/>
        <w:rPr>
          <w:sz w:val="28"/>
        </w:rPr>
      </w:pPr>
      <w:r>
        <w:rPr>
          <w:sz w:val="28"/>
        </w:rPr>
        <w:t>The Home/Homeless Archetype in Modern Kazakh Literature // Forum for Linguistic Studies. – 2025. – Vol. 7, Iss. 6.</w:t>
      </w:r>
    </w:p>
    <w:p w:rsidR="00692EC3" w:rsidRDefault="00035938">
      <w:pPr>
        <w:spacing w:line="321" w:lineRule="exact"/>
        <w:ind w:left="849"/>
        <w:jc w:val="both"/>
        <w:rPr>
          <w:i/>
          <w:sz w:val="28"/>
        </w:rPr>
      </w:pPr>
      <w:r>
        <w:rPr>
          <w:i/>
          <w:sz w:val="28"/>
        </w:rPr>
        <w:t>ҚР</w:t>
      </w:r>
      <w:r>
        <w:rPr>
          <w:i/>
          <w:spacing w:val="-8"/>
          <w:sz w:val="28"/>
        </w:rPr>
        <w:t xml:space="preserve"> </w:t>
      </w:r>
      <w:r>
        <w:rPr>
          <w:i/>
          <w:sz w:val="28"/>
        </w:rPr>
        <w:t>ҒЖБССҚК</w:t>
      </w:r>
      <w:r>
        <w:rPr>
          <w:i/>
          <w:spacing w:val="-8"/>
          <w:sz w:val="28"/>
        </w:rPr>
        <w:t xml:space="preserve"> </w:t>
      </w:r>
      <w:r>
        <w:rPr>
          <w:i/>
          <w:sz w:val="28"/>
        </w:rPr>
        <w:t>ұсынған</w:t>
      </w:r>
      <w:r>
        <w:rPr>
          <w:i/>
          <w:spacing w:val="-8"/>
          <w:sz w:val="28"/>
        </w:rPr>
        <w:t xml:space="preserve"> </w:t>
      </w:r>
      <w:r>
        <w:rPr>
          <w:i/>
          <w:sz w:val="28"/>
        </w:rPr>
        <w:t>отандық</w:t>
      </w:r>
      <w:r>
        <w:rPr>
          <w:i/>
          <w:spacing w:val="-8"/>
          <w:sz w:val="28"/>
        </w:rPr>
        <w:t xml:space="preserve"> </w:t>
      </w:r>
      <w:r>
        <w:rPr>
          <w:i/>
          <w:sz w:val="28"/>
        </w:rPr>
        <w:t>басылымда</w:t>
      </w:r>
      <w:r>
        <w:rPr>
          <w:i/>
          <w:spacing w:val="-7"/>
          <w:sz w:val="28"/>
        </w:rPr>
        <w:t xml:space="preserve"> </w:t>
      </w:r>
      <w:r>
        <w:rPr>
          <w:i/>
          <w:sz w:val="28"/>
        </w:rPr>
        <w:t>жарық</w:t>
      </w:r>
      <w:r>
        <w:rPr>
          <w:i/>
          <w:spacing w:val="-8"/>
          <w:sz w:val="28"/>
        </w:rPr>
        <w:t xml:space="preserve"> </w:t>
      </w:r>
      <w:r>
        <w:rPr>
          <w:i/>
          <w:sz w:val="28"/>
        </w:rPr>
        <w:t>көрген</w:t>
      </w:r>
      <w:r>
        <w:rPr>
          <w:i/>
          <w:spacing w:val="-8"/>
          <w:sz w:val="28"/>
        </w:rPr>
        <w:t xml:space="preserve"> </w:t>
      </w:r>
      <w:r>
        <w:rPr>
          <w:i/>
          <w:spacing w:val="-2"/>
          <w:sz w:val="28"/>
        </w:rPr>
        <w:t>мақала:</w:t>
      </w:r>
    </w:p>
    <w:p w:rsidR="00692EC3" w:rsidRDefault="00692EC3">
      <w:pPr>
        <w:spacing w:line="321" w:lineRule="exact"/>
        <w:jc w:val="both"/>
        <w:rPr>
          <w:i/>
          <w:sz w:val="28"/>
        </w:rPr>
        <w:sectPr w:rsidR="00692EC3">
          <w:pgSz w:w="11910" w:h="16840"/>
          <w:pgMar w:top="1040" w:right="425" w:bottom="1240" w:left="1559" w:header="0" w:footer="1055" w:gutter="0"/>
          <w:cols w:space="720"/>
        </w:sectPr>
      </w:pPr>
    </w:p>
    <w:p w:rsidR="00692EC3" w:rsidRDefault="00035938">
      <w:pPr>
        <w:pStyle w:val="a4"/>
        <w:numPr>
          <w:ilvl w:val="0"/>
          <w:numId w:val="16"/>
        </w:numPr>
        <w:tabs>
          <w:tab w:val="left" w:pos="1131"/>
        </w:tabs>
        <w:spacing w:before="72"/>
        <w:ind w:right="140" w:firstLine="709"/>
        <w:jc w:val="both"/>
        <w:rPr>
          <w:sz w:val="28"/>
        </w:rPr>
      </w:pPr>
      <w:r>
        <w:rPr>
          <w:sz w:val="28"/>
        </w:rPr>
        <w:t>Мифтік символдардың көркем мəтіннің танымдық қабатын қалыптастыру</w:t>
      </w:r>
      <w:r>
        <w:rPr>
          <w:sz w:val="28"/>
        </w:rPr>
        <w:t>дағы</w:t>
      </w:r>
      <w:r>
        <w:rPr>
          <w:spacing w:val="-1"/>
          <w:sz w:val="28"/>
        </w:rPr>
        <w:t xml:space="preserve"> </w:t>
      </w:r>
      <w:r>
        <w:rPr>
          <w:sz w:val="28"/>
        </w:rPr>
        <w:t>рөлі</w:t>
      </w:r>
      <w:r>
        <w:rPr>
          <w:spacing w:val="-1"/>
          <w:sz w:val="28"/>
        </w:rPr>
        <w:t xml:space="preserve"> </w:t>
      </w:r>
      <w:r>
        <w:rPr>
          <w:sz w:val="28"/>
        </w:rPr>
        <w:t>//</w:t>
      </w:r>
      <w:r>
        <w:rPr>
          <w:spacing w:val="-1"/>
          <w:sz w:val="28"/>
        </w:rPr>
        <w:t xml:space="preserve"> </w:t>
      </w:r>
      <w:r>
        <w:rPr>
          <w:sz w:val="28"/>
        </w:rPr>
        <w:t>Л.Н.</w:t>
      </w:r>
      <w:r>
        <w:rPr>
          <w:spacing w:val="-1"/>
          <w:sz w:val="28"/>
        </w:rPr>
        <w:t xml:space="preserve"> </w:t>
      </w:r>
      <w:r>
        <w:rPr>
          <w:sz w:val="28"/>
        </w:rPr>
        <w:t>Гумилев</w:t>
      </w:r>
      <w:r>
        <w:rPr>
          <w:spacing w:val="-1"/>
          <w:sz w:val="28"/>
        </w:rPr>
        <w:t xml:space="preserve"> </w:t>
      </w:r>
      <w:r>
        <w:rPr>
          <w:sz w:val="28"/>
        </w:rPr>
        <w:t>атындағы</w:t>
      </w:r>
      <w:r>
        <w:rPr>
          <w:spacing w:val="-1"/>
          <w:sz w:val="28"/>
        </w:rPr>
        <w:t xml:space="preserve"> </w:t>
      </w:r>
      <w:r>
        <w:rPr>
          <w:sz w:val="28"/>
        </w:rPr>
        <w:t>ЕҰУ</w:t>
      </w:r>
      <w:r>
        <w:rPr>
          <w:spacing w:val="-1"/>
          <w:sz w:val="28"/>
        </w:rPr>
        <w:t xml:space="preserve"> </w:t>
      </w:r>
      <w:r>
        <w:rPr>
          <w:sz w:val="28"/>
        </w:rPr>
        <w:t>Хабаршысы.</w:t>
      </w:r>
      <w:r>
        <w:rPr>
          <w:spacing w:val="-1"/>
          <w:sz w:val="28"/>
        </w:rPr>
        <w:t xml:space="preserve"> </w:t>
      </w:r>
      <w:r>
        <w:rPr>
          <w:sz w:val="28"/>
        </w:rPr>
        <w:t>Филология сериясы. – 2024. – №2(147). – Б. 228-237.</w:t>
      </w:r>
    </w:p>
    <w:p w:rsidR="00692EC3" w:rsidRDefault="00035938">
      <w:pPr>
        <w:pStyle w:val="a4"/>
        <w:numPr>
          <w:ilvl w:val="0"/>
          <w:numId w:val="16"/>
        </w:numPr>
        <w:tabs>
          <w:tab w:val="left" w:pos="1131"/>
        </w:tabs>
        <w:spacing w:line="242" w:lineRule="auto"/>
        <w:ind w:right="138" w:firstLine="709"/>
        <w:jc w:val="both"/>
        <w:rPr>
          <w:sz w:val="28"/>
        </w:rPr>
      </w:pPr>
      <w:r>
        <w:rPr>
          <w:sz w:val="28"/>
        </w:rPr>
        <w:t>Көркем мəтінді семиотикалық талдау: символдық бейнелеу // Еуразия гуманитарлық институтының Хабаршысы. – 2023. – №2. – Б. 221-231.</w:t>
      </w:r>
    </w:p>
    <w:p w:rsidR="00692EC3" w:rsidRDefault="00035938">
      <w:pPr>
        <w:pStyle w:val="a4"/>
        <w:numPr>
          <w:ilvl w:val="0"/>
          <w:numId w:val="16"/>
        </w:numPr>
        <w:tabs>
          <w:tab w:val="left" w:pos="1131"/>
        </w:tabs>
        <w:ind w:right="138" w:firstLine="709"/>
        <w:jc w:val="both"/>
        <w:rPr>
          <w:sz w:val="28"/>
        </w:rPr>
      </w:pPr>
      <w:r>
        <w:rPr>
          <w:sz w:val="28"/>
        </w:rPr>
        <w:t>Бөрі архетипінің қазірг</w:t>
      </w:r>
      <w:r>
        <w:rPr>
          <w:sz w:val="28"/>
        </w:rPr>
        <w:t>і қазақ прозасындағы трансформациясы // Қарағанды</w:t>
      </w:r>
      <w:r>
        <w:rPr>
          <w:spacing w:val="-9"/>
          <w:sz w:val="28"/>
        </w:rPr>
        <w:t xml:space="preserve"> </w:t>
      </w:r>
      <w:r>
        <w:rPr>
          <w:sz w:val="28"/>
        </w:rPr>
        <w:t>университетінің</w:t>
      </w:r>
      <w:r>
        <w:rPr>
          <w:spacing w:val="-9"/>
          <w:sz w:val="28"/>
        </w:rPr>
        <w:t xml:space="preserve"> </w:t>
      </w:r>
      <w:r>
        <w:rPr>
          <w:sz w:val="28"/>
        </w:rPr>
        <w:t>Хабаршысы.</w:t>
      </w:r>
      <w:r>
        <w:rPr>
          <w:spacing w:val="-9"/>
          <w:sz w:val="28"/>
        </w:rPr>
        <w:t xml:space="preserve"> </w:t>
      </w:r>
      <w:r>
        <w:rPr>
          <w:sz w:val="28"/>
        </w:rPr>
        <w:t>Филология</w:t>
      </w:r>
      <w:r>
        <w:rPr>
          <w:spacing w:val="-9"/>
          <w:sz w:val="28"/>
        </w:rPr>
        <w:t xml:space="preserve"> </w:t>
      </w:r>
      <w:r>
        <w:rPr>
          <w:sz w:val="28"/>
        </w:rPr>
        <w:t>сериясы.</w:t>
      </w:r>
      <w:r>
        <w:rPr>
          <w:spacing w:val="-10"/>
          <w:sz w:val="28"/>
        </w:rPr>
        <w:t xml:space="preserve"> </w:t>
      </w:r>
      <w:r>
        <w:rPr>
          <w:sz w:val="28"/>
        </w:rPr>
        <w:t>–</w:t>
      </w:r>
      <w:r>
        <w:rPr>
          <w:spacing w:val="-9"/>
          <w:sz w:val="28"/>
        </w:rPr>
        <w:t xml:space="preserve"> </w:t>
      </w:r>
      <w:r>
        <w:rPr>
          <w:sz w:val="28"/>
        </w:rPr>
        <w:t>2025.</w:t>
      </w:r>
      <w:r>
        <w:rPr>
          <w:spacing w:val="-9"/>
          <w:sz w:val="28"/>
        </w:rPr>
        <w:t xml:space="preserve"> </w:t>
      </w:r>
      <w:r>
        <w:rPr>
          <w:sz w:val="28"/>
        </w:rPr>
        <w:t>–</w:t>
      </w:r>
      <w:r>
        <w:rPr>
          <w:spacing w:val="-9"/>
          <w:sz w:val="28"/>
        </w:rPr>
        <w:t xml:space="preserve"> </w:t>
      </w:r>
      <w:r>
        <w:rPr>
          <w:sz w:val="28"/>
        </w:rPr>
        <w:t>№3(119). – Б. 184-194.</w:t>
      </w:r>
    </w:p>
    <w:p w:rsidR="00692EC3" w:rsidRDefault="00035938">
      <w:pPr>
        <w:spacing w:line="321" w:lineRule="exact"/>
        <w:ind w:left="849"/>
        <w:jc w:val="both"/>
        <w:rPr>
          <w:i/>
          <w:sz w:val="28"/>
        </w:rPr>
      </w:pPr>
      <w:r>
        <w:rPr>
          <w:i/>
          <w:sz w:val="28"/>
        </w:rPr>
        <w:t>Халықаралық</w:t>
      </w:r>
      <w:r>
        <w:rPr>
          <w:i/>
          <w:spacing w:val="-17"/>
          <w:sz w:val="28"/>
        </w:rPr>
        <w:t xml:space="preserve"> </w:t>
      </w:r>
      <w:r>
        <w:rPr>
          <w:i/>
          <w:sz w:val="28"/>
        </w:rPr>
        <w:t>конференцияларда</w:t>
      </w:r>
      <w:r>
        <w:rPr>
          <w:i/>
          <w:spacing w:val="-17"/>
          <w:sz w:val="28"/>
        </w:rPr>
        <w:t xml:space="preserve"> </w:t>
      </w:r>
      <w:r>
        <w:rPr>
          <w:i/>
          <w:sz w:val="28"/>
        </w:rPr>
        <w:t>жарияланған</w:t>
      </w:r>
      <w:r>
        <w:rPr>
          <w:i/>
          <w:spacing w:val="-17"/>
          <w:sz w:val="28"/>
        </w:rPr>
        <w:t xml:space="preserve"> </w:t>
      </w:r>
      <w:r>
        <w:rPr>
          <w:i/>
          <w:spacing w:val="-2"/>
          <w:sz w:val="28"/>
        </w:rPr>
        <w:t>мақалалар:</w:t>
      </w:r>
    </w:p>
    <w:p w:rsidR="00692EC3" w:rsidRDefault="00035938">
      <w:pPr>
        <w:pStyle w:val="a4"/>
        <w:numPr>
          <w:ilvl w:val="0"/>
          <w:numId w:val="15"/>
        </w:numPr>
        <w:tabs>
          <w:tab w:val="left" w:pos="1131"/>
        </w:tabs>
        <w:ind w:right="139" w:firstLine="709"/>
        <w:jc w:val="both"/>
        <w:rPr>
          <w:sz w:val="28"/>
        </w:rPr>
      </w:pPr>
      <w:r>
        <w:rPr>
          <w:sz w:val="28"/>
        </w:rPr>
        <w:t>Көркем мəтіннің танымдық-концептілік деңгейі // «М. Серғалиев жəне филология мəселелері» халықаралық ғылыми-практикалық конференция материалдары. – 2023.</w:t>
      </w:r>
    </w:p>
    <w:p w:rsidR="00692EC3" w:rsidRDefault="00035938">
      <w:pPr>
        <w:pStyle w:val="a4"/>
        <w:numPr>
          <w:ilvl w:val="0"/>
          <w:numId w:val="15"/>
        </w:numPr>
        <w:tabs>
          <w:tab w:val="left" w:pos="1131"/>
        </w:tabs>
        <w:ind w:right="141" w:firstLine="709"/>
        <w:jc w:val="both"/>
        <w:rPr>
          <w:sz w:val="28"/>
        </w:rPr>
      </w:pPr>
      <w:r>
        <w:rPr>
          <w:sz w:val="28"/>
        </w:rPr>
        <w:t>Кейіпкер психологиясының символдық белгіленуі // Құсайынов оқулары: «ХХІ ғасырдағы ғылым жəне білім: ү</w:t>
      </w:r>
      <w:r>
        <w:rPr>
          <w:sz w:val="28"/>
        </w:rPr>
        <w:t>рдістер мен перспективалар» халықаралық ғылыми-практикалық конференция материалдары. – 2024.</w:t>
      </w:r>
    </w:p>
    <w:p w:rsidR="00692EC3" w:rsidRDefault="00035938">
      <w:pPr>
        <w:pStyle w:val="a4"/>
        <w:numPr>
          <w:ilvl w:val="0"/>
          <w:numId w:val="15"/>
        </w:numPr>
        <w:tabs>
          <w:tab w:val="left" w:pos="1131"/>
        </w:tabs>
        <w:spacing w:line="242" w:lineRule="auto"/>
        <w:ind w:right="140" w:firstLine="709"/>
        <w:jc w:val="both"/>
        <w:rPr>
          <w:sz w:val="28"/>
        </w:rPr>
      </w:pPr>
      <w:r>
        <w:rPr>
          <w:sz w:val="28"/>
        </w:rPr>
        <w:t>Көркем</w:t>
      </w:r>
      <w:r>
        <w:rPr>
          <w:spacing w:val="-4"/>
          <w:sz w:val="28"/>
        </w:rPr>
        <w:t xml:space="preserve"> </w:t>
      </w:r>
      <w:r>
        <w:rPr>
          <w:sz w:val="28"/>
        </w:rPr>
        <w:t>мəтін</w:t>
      </w:r>
      <w:r>
        <w:rPr>
          <w:spacing w:val="-4"/>
          <w:sz w:val="28"/>
        </w:rPr>
        <w:t xml:space="preserve"> </w:t>
      </w:r>
      <w:r>
        <w:rPr>
          <w:sz w:val="28"/>
        </w:rPr>
        <w:t>семиотикасы:</w:t>
      </w:r>
      <w:r>
        <w:rPr>
          <w:spacing w:val="-4"/>
          <w:sz w:val="28"/>
        </w:rPr>
        <w:t xml:space="preserve"> </w:t>
      </w:r>
      <w:r>
        <w:rPr>
          <w:sz w:val="28"/>
        </w:rPr>
        <w:t>теориялық</w:t>
      </w:r>
      <w:r>
        <w:rPr>
          <w:spacing w:val="-4"/>
          <w:sz w:val="28"/>
        </w:rPr>
        <w:t xml:space="preserve"> </w:t>
      </w:r>
      <w:r>
        <w:rPr>
          <w:sz w:val="28"/>
        </w:rPr>
        <w:t>саралау</w:t>
      </w:r>
      <w:r>
        <w:rPr>
          <w:spacing w:val="-4"/>
          <w:sz w:val="28"/>
        </w:rPr>
        <w:t xml:space="preserve"> </w:t>
      </w:r>
      <w:r>
        <w:rPr>
          <w:sz w:val="28"/>
        </w:rPr>
        <w:t>//</w:t>
      </w:r>
      <w:r>
        <w:rPr>
          <w:spacing w:val="-6"/>
          <w:sz w:val="28"/>
        </w:rPr>
        <w:t xml:space="preserve"> </w:t>
      </w:r>
      <w:r>
        <w:rPr>
          <w:sz w:val="28"/>
        </w:rPr>
        <w:t>«Алаш</w:t>
      </w:r>
      <w:r>
        <w:rPr>
          <w:spacing w:val="-4"/>
          <w:sz w:val="28"/>
        </w:rPr>
        <w:t xml:space="preserve"> </w:t>
      </w:r>
      <w:r>
        <w:rPr>
          <w:sz w:val="28"/>
        </w:rPr>
        <w:t>кезеңі</w:t>
      </w:r>
      <w:r>
        <w:rPr>
          <w:spacing w:val="-4"/>
          <w:sz w:val="28"/>
        </w:rPr>
        <w:t xml:space="preserve"> </w:t>
      </w:r>
      <w:r>
        <w:rPr>
          <w:sz w:val="28"/>
        </w:rPr>
        <w:t>əдебиеті жəне интегративті фольклортану» халықаралық ғылыми-практикалық конференция материалдары. – 2024.</w:t>
      </w:r>
    </w:p>
    <w:p w:rsidR="00692EC3" w:rsidRDefault="00035938">
      <w:pPr>
        <w:pStyle w:val="a3"/>
        <w:ind w:right="140"/>
      </w:pPr>
      <w:r>
        <w:rPr>
          <w:b/>
        </w:rPr>
        <w:t xml:space="preserve">Зерттеу жұмысының құрылымы. </w:t>
      </w:r>
      <w:r>
        <w:t>Диссертация құрылымы зерттеу мазмұны мен міндеттеріне сай ұйымдастырылды. Жұмыс кіріспеден, үш негізгі бөлімден, қорытынды</w:t>
      </w:r>
      <w:r>
        <w:t>дан жəне пайдаланылған əдебиеттер тізімінен тұрады.</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1"/>
        <w:numPr>
          <w:ilvl w:val="0"/>
          <w:numId w:val="14"/>
        </w:numPr>
        <w:tabs>
          <w:tab w:val="left" w:pos="1273"/>
          <w:tab w:val="left" w:pos="4167"/>
          <w:tab w:val="left" w:pos="6322"/>
          <w:tab w:val="left" w:pos="7495"/>
        </w:tabs>
        <w:ind w:right="139" w:firstLine="709"/>
      </w:pPr>
      <w:bookmarkStart w:id="2" w:name="_TOC_250013"/>
      <w:r>
        <w:rPr>
          <w:spacing w:val="-2"/>
        </w:rPr>
        <w:t>СЕМИОТИКАНЫҢ</w:t>
      </w:r>
      <w:r>
        <w:tab/>
      </w:r>
      <w:r>
        <w:rPr>
          <w:spacing w:val="-2"/>
        </w:rPr>
        <w:t>ТЕОРИЯЛЫҚ</w:t>
      </w:r>
      <w:r>
        <w:tab/>
      </w:r>
      <w:r>
        <w:rPr>
          <w:spacing w:val="-4"/>
        </w:rPr>
        <w:t>ЖƏНЕ</w:t>
      </w:r>
      <w:r>
        <w:tab/>
      </w:r>
      <w:bookmarkEnd w:id="2"/>
      <w:r>
        <w:rPr>
          <w:spacing w:val="-2"/>
        </w:rPr>
        <w:t>ƏДІСНАМАЛЫҚ НЕГІЗІ</w:t>
      </w:r>
    </w:p>
    <w:p w:rsidR="00692EC3" w:rsidRDefault="00035938">
      <w:pPr>
        <w:pStyle w:val="2"/>
        <w:numPr>
          <w:ilvl w:val="1"/>
          <w:numId w:val="14"/>
        </w:numPr>
        <w:tabs>
          <w:tab w:val="left" w:pos="1267"/>
        </w:tabs>
        <w:spacing w:before="321" w:line="240" w:lineRule="auto"/>
        <w:ind w:left="1267" w:hanging="418"/>
        <w:jc w:val="both"/>
      </w:pPr>
      <w:bookmarkStart w:id="3" w:name="_TOC_250012"/>
      <w:r>
        <w:t>Семиотика</w:t>
      </w:r>
      <w:r>
        <w:rPr>
          <w:spacing w:val="-14"/>
        </w:rPr>
        <w:t xml:space="preserve"> </w:t>
      </w:r>
      <w:r>
        <w:t>ғылымының</w:t>
      </w:r>
      <w:r>
        <w:rPr>
          <w:spacing w:val="-14"/>
        </w:rPr>
        <w:t xml:space="preserve"> </w:t>
      </w:r>
      <w:r>
        <w:t>теориялық-ұғымдық</w:t>
      </w:r>
      <w:r>
        <w:rPr>
          <w:spacing w:val="-13"/>
        </w:rPr>
        <w:t xml:space="preserve"> </w:t>
      </w:r>
      <w:bookmarkEnd w:id="3"/>
      <w:r>
        <w:rPr>
          <w:spacing w:val="-2"/>
        </w:rPr>
        <w:t>өрісі</w:t>
      </w:r>
    </w:p>
    <w:p w:rsidR="00692EC3" w:rsidRDefault="00035938">
      <w:pPr>
        <w:pStyle w:val="a3"/>
        <w:spacing w:before="4"/>
        <w:ind w:right="138"/>
      </w:pPr>
      <w:r>
        <w:t>Семиотика – таңбалар мен таңбалар жүйесі туралы ғылым. Ол адамзат қоғамы мен табиғаттағы əртүрл</w:t>
      </w:r>
      <w:r>
        <w:t>і таңбалық жүйелердің құрылымы мен қызметін зерттейтін дербес ғылыми пəн. Бұл термин кейде «семиология» деп те аталады, синоним</w:t>
      </w:r>
      <w:r>
        <w:rPr>
          <w:spacing w:val="-9"/>
        </w:rPr>
        <w:t xml:space="preserve"> </w:t>
      </w:r>
      <w:r>
        <w:t>ретінде</w:t>
      </w:r>
      <w:r>
        <w:rPr>
          <w:spacing w:val="-9"/>
        </w:rPr>
        <w:t xml:space="preserve"> </w:t>
      </w:r>
      <w:r>
        <w:t>қолданыс</w:t>
      </w:r>
      <w:r>
        <w:rPr>
          <w:spacing w:val="-9"/>
        </w:rPr>
        <w:t xml:space="preserve"> </w:t>
      </w:r>
      <w:r>
        <w:t>тапқан.</w:t>
      </w:r>
      <w:r>
        <w:rPr>
          <w:spacing w:val="-9"/>
        </w:rPr>
        <w:t xml:space="preserve"> </w:t>
      </w:r>
      <w:r>
        <w:t>Семиотиканың</w:t>
      </w:r>
      <w:r>
        <w:rPr>
          <w:spacing w:val="-9"/>
        </w:rPr>
        <w:t xml:space="preserve"> </w:t>
      </w:r>
      <w:r>
        <w:t>басты</w:t>
      </w:r>
      <w:r>
        <w:rPr>
          <w:spacing w:val="-9"/>
        </w:rPr>
        <w:t xml:space="preserve"> </w:t>
      </w:r>
      <w:r>
        <w:t>зерттеу</w:t>
      </w:r>
      <w:r>
        <w:rPr>
          <w:spacing w:val="-9"/>
        </w:rPr>
        <w:t xml:space="preserve"> </w:t>
      </w:r>
      <w:r>
        <w:t>нысаны</w:t>
      </w:r>
      <w:r>
        <w:rPr>
          <w:spacing w:val="-9"/>
        </w:rPr>
        <w:t xml:space="preserve"> </w:t>
      </w:r>
      <w:r>
        <w:t>–</w:t>
      </w:r>
      <w:r>
        <w:rPr>
          <w:spacing w:val="-9"/>
        </w:rPr>
        <w:t xml:space="preserve"> </w:t>
      </w:r>
      <w:r>
        <w:t>таңба жəне</w:t>
      </w:r>
      <w:r>
        <w:rPr>
          <w:spacing w:val="-8"/>
        </w:rPr>
        <w:t xml:space="preserve"> </w:t>
      </w:r>
      <w:r>
        <w:t>таңбалардың</w:t>
      </w:r>
      <w:r>
        <w:rPr>
          <w:spacing w:val="-7"/>
        </w:rPr>
        <w:t xml:space="preserve"> </w:t>
      </w:r>
      <w:r>
        <w:t>қоғамдағы</w:t>
      </w:r>
      <w:r>
        <w:rPr>
          <w:spacing w:val="-8"/>
        </w:rPr>
        <w:t xml:space="preserve"> </w:t>
      </w:r>
      <w:r>
        <w:t>рөлі</w:t>
      </w:r>
      <w:r>
        <w:rPr>
          <w:spacing w:val="-8"/>
        </w:rPr>
        <w:t xml:space="preserve"> </w:t>
      </w:r>
      <w:r>
        <w:t>мен</w:t>
      </w:r>
      <w:r>
        <w:rPr>
          <w:spacing w:val="-7"/>
        </w:rPr>
        <w:t xml:space="preserve"> </w:t>
      </w:r>
      <w:r>
        <w:t>қатынасы.</w:t>
      </w:r>
      <w:r>
        <w:rPr>
          <w:spacing w:val="-8"/>
        </w:rPr>
        <w:t xml:space="preserve"> </w:t>
      </w:r>
      <w:r>
        <w:t>Ю.М.</w:t>
      </w:r>
      <w:r>
        <w:rPr>
          <w:spacing w:val="-5"/>
        </w:rPr>
        <w:t xml:space="preserve"> </w:t>
      </w:r>
      <w:r>
        <w:t>Лотманның</w:t>
      </w:r>
      <w:r>
        <w:rPr>
          <w:spacing w:val="-7"/>
        </w:rPr>
        <w:t xml:space="preserve"> </w:t>
      </w:r>
      <w:r>
        <w:t>анықтамасы бойынша, семиотика – коммуникациялық жүйелер мен қатынас үдерісінде қолданылатын белгілер туралы ғылым [1]. У.Эко семиотиканы «белгі ретінде қарастырылатын барлық нəрсені зерттейтін» пəн деп сипаттайды [2]. Яғни семиотика біздің айналамыздағы ке</w:t>
      </w:r>
      <w:r>
        <w:t xml:space="preserve">з келген мағына беруші құбылысты, тілден бастап көркем өнер, салт-дəстүр, ым-ишара секілді мəдени феномендерді, тіпті жол белгілері мен ДНҚ тəрізді табиғи-кодтық жүйелерді де зерттеу аясына </w:t>
      </w:r>
      <w:r>
        <w:rPr>
          <w:spacing w:val="-2"/>
        </w:rPr>
        <w:t>алады.</w:t>
      </w:r>
    </w:p>
    <w:p w:rsidR="00692EC3" w:rsidRDefault="00035938">
      <w:pPr>
        <w:pStyle w:val="a3"/>
        <w:ind w:right="138"/>
      </w:pPr>
      <w:r>
        <w:t>Семиотика</w:t>
      </w:r>
      <w:r>
        <w:rPr>
          <w:spacing w:val="-18"/>
        </w:rPr>
        <w:t xml:space="preserve"> </w:t>
      </w:r>
      <w:r>
        <w:t>ұғымының</w:t>
      </w:r>
      <w:r>
        <w:rPr>
          <w:spacing w:val="-17"/>
        </w:rPr>
        <w:t xml:space="preserve"> </w:t>
      </w:r>
      <w:r>
        <w:t>ғылыми</w:t>
      </w:r>
      <w:r>
        <w:rPr>
          <w:spacing w:val="-18"/>
        </w:rPr>
        <w:t xml:space="preserve"> </w:t>
      </w:r>
      <w:r>
        <w:t>негізде</w:t>
      </w:r>
      <w:r>
        <w:rPr>
          <w:spacing w:val="-17"/>
        </w:rPr>
        <w:t xml:space="preserve"> </w:t>
      </w:r>
      <w:r>
        <w:t>қалыптасуы</w:t>
      </w:r>
      <w:r>
        <w:rPr>
          <w:spacing w:val="-18"/>
        </w:rPr>
        <w:t xml:space="preserve"> </w:t>
      </w:r>
      <w:r>
        <w:t>XIX</w:t>
      </w:r>
      <w:r>
        <w:rPr>
          <w:spacing w:val="-17"/>
        </w:rPr>
        <w:t xml:space="preserve"> </w:t>
      </w:r>
      <w:r>
        <w:t>ғасырдың</w:t>
      </w:r>
      <w:r>
        <w:rPr>
          <w:spacing w:val="-18"/>
        </w:rPr>
        <w:t xml:space="preserve"> </w:t>
      </w:r>
      <w:r>
        <w:t>с</w:t>
      </w:r>
      <w:r>
        <w:t>оңында – XX ғасырдың басында жүзеге асты [2, с. 35]. Дегенмен таңбалар мен олардың мəні туралы жекелеген ой-пікірлер адамзат өмірінде ертеден байқалады. Ежелгі грек</w:t>
      </w:r>
      <w:r>
        <w:rPr>
          <w:spacing w:val="-4"/>
        </w:rPr>
        <w:t xml:space="preserve"> </w:t>
      </w:r>
      <w:r>
        <w:t>философы</w:t>
      </w:r>
      <w:r>
        <w:rPr>
          <w:spacing w:val="-4"/>
        </w:rPr>
        <w:t xml:space="preserve"> </w:t>
      </w:r>
      <w:r>
        <w:t>Платон</w:t>
      </w:r>
      <w:r>
        <w:rPr>
          <w:spacing w:val="-4"/>
        </w:rPr>
        <w:t xml:space="preserve"> </w:t>
      </w:r>
      <w:r>
        <w:t>мен</w:t>
      </w:r>
      <w:r>
        <w:rPr>
          <w:spacing w:val="-4"/>
        </w:rPr>
        <w:t xml:space="preserve"> </w:t>
      </w:r>
      <w:r>
        <w:t>Аристотель</w:t>
      </w:r>
      <w:r>
        <w:rPr>
          <w:spacing w:val="-4"/>
        </w:rPr>
        <w:t xml:space="preserve"> </w:t>
      </w:r>
      <w:r>
        <w:t>еңбектерінде</w:t>
      </w:r>
      <w:r>
        <w:rPr>
          <w:spacing w:val="-4"/>
        </w:rPr>
        <w:t xml:space="preserve"> </w:t>
      </w:r>
      <w:r>
        <w:t>тілдік</w:t>
      </w:r>
      <w:r>
        <w:rPr>
          <w:spacing w:val="-4"/>
        </w:rPr>
        <w:t xml:space="preserve"> </w:t>
      </w:r>
      <w:r>
        <w:t>белгі</w:t>
      </w:r>
      <w:r>
        <w:rPr>
          <w:spacing w:val="-5"/>
        </w:rPr>
        <w:t xml:space="preserve"> </w:t>
      </w:r>
      <w:r>
        <w:t>мен</w:t>
      </w:r>
      <w:r>
        <w:rPr>
          <w:spacing w:val="-4"/>
        </w:rPr>
        <w:t xml:space="preserve"> </w:t>
      </w:r>
      <w:r>
        <w:t>оның</w:t>
      </w:r>
      <w:r>
        <w:rPr>
          <w:spacing w:val="-4"/>
        </w:rPr>
        <w:t xml:space="preserve"> </w:t>
      </w:r>
      <w:r>
        <w:t>мəні жөнінде талқыланғаны</w:t>
      </w:r>
      <w:r>
        <w:t xml:space="preserve"> белгілі [2, с. 40]. Ортағасырлық теология, философияда да таңбалардың табиғаты назардан тыс қалмады. Мысалы, Августин (б.з.</w:t>
      </w:r>
      <w:r>
        <w:rPr>
          <w:spacing w:val="-4"/>
        </w:rPr>
        <w:t xml:space="preserve"> </w:t>
      </w:r>
      <w:r>
        <w:t>IV–V ғғ.) киелі жазба мəтіндерін талдауда таңбалардың көпмəнділігін қарастырса, схоластиканың «тривиум» деп аталатын үштігінде – гр</w:t>
      </w:r>
      <w:r>
        <w:t>амматика, логика, риторика – кейінгі семиотика бөлімдеріне ұқсас амалдар жасалды. Ағылшын философы Джон Локк 1690 жылғы еңбегінде алғаш рет жалпы таңбалар туралы арнайы</w:t>
      </w:r>
      <w:r>
        <w:rPr>
          <w:spacing w:val="-2"/>
        </w:rPr>
        <w:t xml:space="preserve"> </w:t>
      </w:r>
      <w:r>
        <w:t>ғылым</w:t>
      </w:r>
      <w:r>
        <w:rPr>
          <w:spacing w:val="-2"/>
        </w:rPr>
        <w:t xml:space="preserve"> </w:t>
      </w:r>
      <w:r>
        <w:t>қажеттігін</w:t>
      </w:r>
      <w:r>
        <w:rPr>
          <w:spacing w:val="-2"/>
        </w:rPr>
        <w:t xml:space="preserve"> </w:t>
      </w:r>
      <w:r>
        <w:t>айтып,</w:t>
      </w:r>
      <w:r>
        <w:rPr>
          <w:spacing w:val="-2"/>
        </w:rPr>
        <w:t xml:space="preserve"> </w:t>
      </w:r>
      <w:r>
        <w:t>оны</w:t>
      </w:r>
      <w:r>
        <w:rPr>
          <w:spacing w:val="-1"/>
        </w:rPr>
        <w:t xml:space="preserve"> </w:t>
      </w:r>
      <w:r>
        <w:t>«семиотика»</w:t>
      </w:r>
      <w:r>
        <w:rPr>
          <w:spacing w:val="-2"/>
        </w:rPr>
        <w:t xml:space="preserve"> </w:t>
      </w:r>
      <w:r>
        <w:t>деп</w:t>
      </w:r>
      <w:r>
        <w:rPr>
          <w:spacing w:val="-2"/>
        </w:rPr>
        <w:t xml:space="preserve"> </w:t>
      </w:r>
      <w:r>
        <w:t>атауды</w:t>
      </w:r>
      <w:r>
        <w:rPr>
          <w:spacing w:val="-2"/>
        </w:rPr>
        <w:t xml:space="preserve"> </w:t>
      </w:r>
      <w:r>
        <w:t>ұсынғаны</w:t>
      </w:r>
      <w:r>
        <w:rPr>
          <w:spacing w:val="-2"/>
        </w:rPr>
        <w:t xml:space="preserve"> </w:t>
      </w:r>
      <w:r>
        <w:t>белгілі [3]. Д. Локк бұл ғы</w:t>
      </w:r>
      <w:r>
        <w:t>лымның міндеті «адам өз білімін басқаға жеткізу үшін пайдаланатын</w:t>
      </w:r>
      <w:r>
        <w:rPr>
          <w:spacing w:val="-13"/>
        </w:rPr>
        <w:t xml:space="preserve"> </w:t>
      </w:r>
      <w:r>
        <w:t>белгілер</w:t>
      </w:r>
      <w:r>
        <w:rPr>
          <w:spacing w:val="-13"/>
        </w:rPr>
        <w:t xml:space="preserve"> </w:t>
      </w:r>
      <w:r>
        <w:t>табиғатын</w:t>
      </w:r>
      <w:r>
        <w:rPr>
          <w:spacing w:val="-13"/>
        </w:rPr>
        <w:t xml:space="preserve"> </w:t>
      </w:r>
      <w:r>
        <w:t>зерттеу»</w:t>
      </w:r>
      <w:r>
        <w:rPr>
          <w:spacing w:val="-13"/>
        </w:rPr>
        <w:t xml:space="preserve"> </w:t>
      </w:r>
      <w:r>
        <w:t>болуға</w:t>
      </w:r>
      <w:r>
        <w:rPr>
          <w:spacing w:val="-13"/>
        </w:rPr>
        <w:t xml:space="preserve"> </w:t>
      </w:r>
      <w:r>
        <w:t>тиіс</w:t>
      </w:r>
      <w:r>
        <w:rPr>
          <w:spacing w:val="-13"/>
        </w:rPr>
        <w:t xml:space="preserve"> </w:t>
      </w:r>
      <w:r>
        <w:t>деген</w:t>
      </w:r>
      <w:r>
        <w:rPr>
          <w:spacing w:val="-13"/>
        </w:rPr>
        <w:t xml:space="preserve"> </w:t>
      </w:r>
      <w:r>
        <w:t>еді.</w:t>
      </w:r>
      <w:r>
        <w:rPr>
          <w:spacing w:val="-14"/>
        </w:rPr>
        <w:t xml:space="preserve"> </w:t>
      </w:r>
      <w:r>
        <w:t>Ал</w:t>
      </w:r>
      <w:r>
        <w:rPr>
          <w:spacing w:val="-13"/>
        </w:rPr>
        <w:t xml:space="preserve"> </w:t>
      </w:r>
      <w:r>
        <w:t>нақты</w:t>
      </w:r>
      <w:r>
        <w:rPr>
          <w:spacing w:val="-13"/>
        </w:rPr>
        <w:t xml:space="preserve"> </w:t>
      </w:r>
      <w:r>
        <w:t>түрде семиотиканы ғылыми айналымға енгізіп, жеке ғылым саласы ретінде қалыптастырушылар ретінде Чарльз Сандерс Пирс пен Фердинанд де Соссюрді атауға</w:t>
      </w:r>
      <w:r>
        <w:rPr>
          <w:spacing w:val="-17"/>
        </w:rPr>
        <w:t xml:space="preserve"> </w:t>
      </w:r>
      <w:r>
        <w:t>болады.</w:t>
      </w:r>
      <w:r>
        <w:rPr>
          <w:spacing w:val="-18"/>
        </w:rPr>
        <w:t xml:space="preserve"> </w:t>
      </w:r>
      <w:r>
        <w:t>Соссюр</w:t>
      </w:r>
      <w:r>
        <w:rPr>
          <w:spacing w:val="-16"/>
        </w:rPr>
        <w:t xml:space="preserve"> </w:t>
      </w:r>
      <w:r>
        <w:t>мен</w:t>
      </w:r>
      <w:r>
        <w:rPr>
          <w:spacing w:val="-17"/>
        </w:rPr>
        <w:t xml:space="preserve"> </w:t>
      </w:r>
      <w:r>
        <w:t>Пирс</w:t>
      </w:r>
      <w:r>
        <w:rPr>
          <w:spacing w:val="-17"/>
        </w:rPr>
        <w:t xml:space="preserve"> </w:t>
      </w:r>
      <w:r>
        <w:t>идеялары</w:t>
      </w:r>
      <w:r>
        <w:rPr>
          <w:spacing w:val="-17"/>
        </w:rPr>
        <w:t xml:space="preserve"> </w:t>
      </w:r>
      <w:r>
        <w:t>уақыт</w:t>
      </w:r>
      <w:r>
        <w:rPr>
          <w:spacing w:val="-17"/>
        </w:rPr>
        <w:t xml:space="preserve"> </w:t>
      </w:r>
      <w:r>
        <w:t>өте</w:t>
      </w:r>
      <w:r>
        <w:rPr>
          <w:spacing w:val="-17"/>
        </w:rPr>
        <w:t xml:space="preserve"> </w:t>
      </w:r>
      <w:r>
        <w:t>келе</w:t>
      </w:r>
      <w:r>
        <w:rPr>
          <w:spacing w:val="-17"/>
        </w:rPr>
        <w:t xml:space="preserve"> </w:t>
      </w:r>
      <w:r>
        <w:t>тоғысып,</w:t>
      </w:r>
      <w:r>
        <w:rPr>
          <w:spacing w:val="-18"/>
        </w:rPr>
        <w:t xml:space="preserve"> </w:t>
      </w:r>
      <w:r>
        <w:t>«семиотика» жəне</w:t>
      </w:r>
      <w:r>
        <w:rPr>
          <w:spacing w:val="-5"/>
        </w:rPr>
        <w:t xml:space="preserve"> </w:t>
      </w:r>
      <w:r>
        <w:t>«семиология»</w:t>
      </w:r>
      <w:r>
        <w:rPr>
          <w:spacing w:val="-4"/>
        </w:rPr>
        <w:t xml:space="preserve"> </w:t>
      </w:r>
      <w:r>
        <w:t>терминдері</w:t>
      </w:r>
      <w:r>
        <w:rPr>
          <w:spacing w:val="-5"/>
        </w:rPr>
        <w:t xml:space="preserve"> </w:t>
      </w:r>
      <w:r>
        <w:t>біртұтас</w:t>
      </w:r>
      <w:r>
        <w:rPr>
          <w:spacing w:val="-5"/>
        </w:rPr>
        <w:t xml:space="preserve"> </w:t>
      </w:r>
      <w:r>
        <w:t>мағынаға</w:t>
      </w:r>
      <w:r>
        <w:rPr>
          <w:spacing w:val="-5"/>
        </w:rPr>
        <w:t xml:space="preserve"> </w:t>
      </w:r>
      <w:r>
        <w:t>ие</w:t>
      </w:r>
      <w:r>
        <w:rPr>
          <w:spacing w:val="-5"/>
        </w:rPr>
        <w:t xml:space="preserve"> </w:t>
      </w:r>
      <w:r>
        <w:t>болды.</w:t>
      </w:r>
      <w:r>
        <w:rPr>
          <w:spacing w:val="-5"/>
        </w:rPr>
        <w:t xml:space="preserve"> </w:t>
      </w:r>
      <w:r>
        <w:t>Пирс</w:t>
      </w:r>
      <w:r>
        <w:rPr>
          <w:spacing w:val="-5"/>
        </w:rPr>
        <w:t xml:space="preserve"> </w:t>
      </w:r>
      <w:r>
        <w:t>негізін</w:t>
      </w:r>
      <w:r>
        <w:rPr>
          <w:spacing w:val="-4"/>
        </w:rPr>
        <w:t xml:space="preserve"> </w:t>
      </w:r>
      <w:r>
        <w:t>салған логика-философиялық семиотика бастапқыда «таңбалар туралы формалды теория» ретінде дамыса, Соссюр ұсынған семиология «таңбалардың қоғамдық өмірін» зерттеуге бағытталды.</w:t>
      </w:r>
    </w:p>
    <w:p w:rsidR="00692EC3" w:rsidRDefault="00035938">
      <w:pPr>
        <w:ind w:left="140" w:right="139" w:firstLine="709"/>
        <w:jc w:val="both"/>
        <w:rPr>
          <w:sz w:val="28"/>
        </w:rPr>
      </w:pPr>
      <w:r>
        <w:rPr>
          <w:sz w:val="28"/>
        </w:rPr>
        <w:t>Семиотика ғылымының қалыптасуы мен дамуына көз с</w:t>
      </w:r>
      <w:r>
        <w:rPr>
          <w:sz w:val="28"/>
        </w:rPr>
        <w:t>алсақ, бірнеше ғылыми</w:t>
      </w:r>
      <w:r>
        <w:rPr>
          <w:spacing w:val="-12"/>
          <w:sz w:val="28"/>
        </w:rPr>
        <w:t xml:space="preserve"> </w:t>
      </w:r>
      <w:r>
        <w:rPr>
          <w:sz w:val="28"/>
        </w:rPr>
        <w:t>бағыттар</w:t>
      </w:r>
      <w:r>
        <w:rPr>
          <w:spacing w:val="-13"/>
          <w:sz w:val="28"/>
        </w:rPr>
        <w:t xml:space="preserve"> </w:t>
      </w:r>
      <w:r>
        <w:rPr>
          <w:sz w:val="28"/>
        </w:rPr>
        <w:t>мен</w:t>
      </w:r>
      <w:r>
        <w:rPr>
          <w:spacing w:val="-12"/>
          <w:sz w:val="28"/>
        </w:rPr>
        <w:t xml:space="preserve"> </w:t>
      </w:r>
      <w:r>
        <w:rPr>
          <w:sz w:val="28"/>
        </w:rPr>
        <w:t>мектептерді</w:t>
      </w:r>
      <w:r>
        <w:rPr>
          <w:spacing w:val="-13"/>
          <w:sz w:val="28"/>
        </w:rPr>
        <w:t xml:space="preserve"> </w:t>
      </w:r>
      <w:r>
        <w:rPr>
          <w:sz w:val="28"/>
        </w:rPr>
        <w:t>атап</w:t>
      </w:r>
      <w:r>
        <w:rPr>
          <w:spacing w:val="-13"/>
          <w:sz w:val="28"/>
        </w:rPr>
        <w:t xml:space="preserve"> </w:t>
      </w:r>
      <w:r>
        <w:rPr>
          <w:sz w:val="28"/>
        </w:rPr>
        <w:t>өтуге</w:t>
      </w:r>
      <w:r>
        <w:rPr>
          <w:spacing w:val="-13"/>
          <w:sz w:val="28"/>
        </w:rPr>
        <w:t xml:space="preserve"> </w:t>
      </w:r>
      <w:r>
        <w:rPr>
          <w:sz w:val="28"/>
        </w:rPr>
        <w:t>болады.</w:t>
      </w:r>
      <w:r>
        <w:rPr>
          <w:spacing w:val="-13"/>
          <w:sz w:val="28"/>
        </w:rPr>
        <w:t xml:space="preserve"> </w:t>
      </w:r>
      <w:r>
        <w:rPr>
          <w:sz w:val="28"/>
        </w:rPr>
        <w:t>Олардың</w:t>
      </w:r>
      <w:r>
        <w:rPr>
          <w:spacing w:val="-13"/>
          <w:sz w:val="28"/>
        </w:rPr>
        <w:t xml:space="preserve"> </w:t>
      </w:r>
      <w:r>
        <w:rPr>
          <w:sz w:val="28"/>
        </w:rPr>
        <w:t>əрқайсысы</w:t>
      </w:r>
      <w:r>
        <w:rPr>
          <w:spacing w:val="-12"/>
          <w:sz w:val="28"/>
        </w:rPr>
        <w:t xml:space="preserve"> </w:t>
      </w:r>
      <w:r>
        <w:rPr>
          <w:sz w:val="28"/>
        </w:rPr>
        <w:t xml:space="preserve">таңба табиғатын əр қырынан зерттеп, өзіндік теориялық мектебін құрды. Негізгі бағыттарды шартты түрде </w:t>
      </w:r>
      <w:r>
        <w:rPr>
          <w:i/>
          <w:sz w:val="28"/>
        </w:rPr>
        <w:t>америкалық прагматикалық семиотика</w:t>
      </w:r>
      <w:r>
        <w:rPr>
          <w:sz w:val="28"/>
        </w:rPr>
        <w:t xml:space="preserve">, еуропалық </w:t>
      </w:r>
      <w:r>
        <w:rPr>
          <w:i/>
          <w:sz w:val="28"/>
        </w:rPr>
        <w:t xml:space="preserve">құрылымдық семиотика </w:t>
      </w:r>
      <w:r>
        <w:rPr>
          <w:sz w:val="28"/>
        </w:rPr>
        <w:t>(се</w:t>
      </w:r>
      <w:r>
        <w:rPr>
          <w:sz w:val="28"/>
        </w:rPr>
        <w:t xml:space="preserve">миология), </w:t>
      </w:r>
      <w:r>
        <w:rPr>
          <w:i/>
          <w:sz w:val="28"/>
        </w:rPr>
        <w:t xml:space="preserve">кеңестік (Мəскеу-Тарту) мəдени семиотика </w:t>
      </w:r>
      <w:r>
        <w:rPr>
          <w:sz w:val="28"/>
        </w:rPr>
        <w:t xml:space="preserve">жəне </w:t>
      </w:r>
      <w:r>
        <w:rPr>
          <w:i/>
          <w:sz w:val="28"/>
        </w:rPr>
        <w:t xml:space="preserve">постструктуралистік-менталдық </w:t>
      </w:r>
      <w:r>
        <w:rPr>
          <w:sz w:val="28"/>
        </w:rPr>
        <w:t>семиотика деп бөлуге болады. Бұл бағыттар іштей өзара байланысса да, ондағы зерттеу əдістері мен ғылымға қосқан үлесі жағынан бір-бірінен ерекшеленеді.</w:t>
      </w:r>
    </w:p>
    <w:p w:rsidR="00692EC3" w:rsidRDefault="00692EC3">
      <w:pPr>
        <w:jc w:val="both"/>
        <w:rPr>
          <w:sz w:val="28"/>
        </w:rPr>
        <w:sectPr w:rsidR="00692EC3">
          <w:pgSz w:w="11910" w:h="16840"/>
          <w:pgMar w:top="1040" w:right="425" w:bottom="1240" w:left="1559" w:header="0" w:footer="1055" w:gutter="0"/>
          <w:cols w:space="720"/>
        </w:sectPr>
      </w:pPr>
    </w:p>
    <w:p w:rsidR="00692EC3" w:rsidRDefault="00035938">
      <w:pPr>
        <w:pStyle w:val="a3"/>
        <w:spacing w:before="72"/>
        <w:ind w:right="137"/>
      </w:pPr>
      <w:r>
        <w:t>Америкалық семиотика (прагматикалық мектеп) Ч. Пирс пен Ч. Моррис есімдерімен тығыз байланысты. Ч. Пирс семиотиканы «белгілердің мəні мен түрлері туралы ғылым» деп қарастырып, оны математикалық логика үлгісінде түсіндіруге тырысты [4]. Оның пікірінше, сем</w:t>
      </w:r>
      <w:r>
        <w:t xml:space="preserve">иотика – дербес ғылым ғана емес, сонымен бірге барлық ғылымдарға əдістемелік құрал бола алатын əмбебап теориялық əдіснама. Соның аясында жол белгілерінің семиотикасы, əдет-ғұрыптар семиотикасы, қала кеңістігінің семиотикасы, театр қойылымының семиотикасы, </w:t>
      </w:r>
      <w:r>
        <w:t>ым-ишара семиотикасы, т.б. шексіз көп тақырыптар зерттелді [5]. Бұл көзқарас семиотиканы тек таңбалар қасиетін сипаттаумен шектемей, ғылымның құралы ретінде бағалаумен ерекшеленеді [5, с. 80]. Америкалық мектептің тағы бір сипаты – прагматизм философиясына</w:t>
      </w:r>
      <w:r>
        <w:t xml:space="preserve"> жəне бихевиористік психологияға жақындығы. Ч. Моррис таңбаның мəнін адам мен қоршаған орта арасындағы</w:t>
      </w:r>
      <w:r>
        <w:rPr>
          <w:spacing w:val="40"/>
        </w:rPr>
        <w:t xml:space="preserve"> </w:t>
      </w:r>
      <w:r>
        <w:t>мінез-құлық</w:t>
      </w:r>
      <w:r>
        <w:rPr>
          <w:spacing w:val="40"/>
        </w:rPr>
        <w:t xml:space="preserve"> </w:t>
      </w:r>
      <w:r>
        <w:t>қатынасы</w:t>
      </w:r>
      <w:r>
        <w:rPr>
          <w:spacing w:val="40"/>
        </w:rPr>
        <w:t xml:space="preserve"> </w:t>
      </w:r>
      <w:r>
        <w:t>арқылы</w:t>
      </w:r>
      <w:r>
        <w:rPr>
          <w:spacing w:val="40"/>
        </w:rPr>
        <w:t xml:space="preserve"> </w:t>
      </w:r>
      <w:r>
        <w:t>түсіндірді.</w:t>
      </w:r>
      <w:r>
        <w:rPr>
          <w:spacing w:val="40"/>
        </w:rPr>
        <w:t xml:space="preserve"> </w:t>
      </w:r>
      <w:r>
        <w:t>Мысалы,</w:t>
      </w:r>
      <w:r>
        <w:rPr>
          <w:spacing w:val="40"/>
        </w:rPr>
        <w:t xml:space="preserve"> </w:t>
      </w:r>
      <w:r>
        <w:t>жүргізушінің</w:t>
      </w:r>
    </w:p>
    <w:p w:rsidR="00692EC3" w:rsidRDefault="00035938">
      <w:pPr>
        <w:pStyle w:val="a3"/>
        <w:ind w:right="140" w:firstLine="0"/>
      </w:pPr>
      <w:r>
        <w:t>«жол жабық» деген сөзді естіп, бағытын өзгертуі – сөздің белгі ретінде жүріс-тұрысқа</w:t>
      </w:r>
      <w:r>
        <w:rPr>
          <w:spacing w:val="40"/>
        </w:rPr>
        <w:t xml:space="preserve"> </w:t>
      </w:r>
      <w:r>
        <w:t>əсер</w:t>
      </w:r>
      <w:r>
        <w:rPr>
          <w:spacing w:val="40"/>
        </w:rPr>
        <w:t xml:space="preserve"> </w:t>
      </w:r>
      <w:r>
        <w:t>еткенін</w:t>
      </w:r>
      <w:r>
        <w:rPr>
          <w:spacing w:val="40"/>
        </w:rPr>
        <w:t xml:space="preserve"> </w:t>
      </w:r>
      <w:r>
        <w:t>білдіреді</w:t>
      </w:r>
      <w:r>
        <w:rPr>
          <w:spacing w:val="40"/>
        </w:rPr>
        <w:t xml:space="preserve"> </w:t>
      </w:r>
      <w:r>
        <w:t>[5,</w:t>
      </w:r>
      <w:r>
        <w:rPr>
          <w:spacing w:val="40"/>
        </w:rPr>
        <w:t xml:space="preserve"> </w:t>
      </w:r>
      <w:r>
        <w:t>с.</w:t>
      </w:r>
      <w:r>
        <w:rPr>
          <w:spacing w:val="40"/>
        </w:rPr>
        <w:t xml:space="preserve"> </w:t>
      </w:r>
      <w:r>
        <w:t>47].</w:t>
      </w:r>
      <w:r>
        <w:rPr>
          <w:spacing w:val="40"/>
        </w:rPr>
        <w:t xml:space="preserve"> </w:t>
      </w:r>
      <w:r>
        <w:t>Ч.Морристің</w:t>
      </w:r>
      <w:r>
        <w:rPr>
          <w:spacing w:val="40"/>
        </w:rPr>
        <w:t xml:space="preserve"> </w:t>
      </w:r>
      <w:r>
        <w:t>анықтамасы</w:t>
      </w:r>
      <w:r>
        <w:rPr>
          <w:spacing w:val="40"/>
        </w:rPr>
        <w:t xml:space="preserve"> </w:t>
      </w:r>
      <w:r>
        <w:t>бойынша:</w:t>
      </w:r>
    </w:p>
    <w:p w:rsidR="00692EC3" w:rsidRDefault="00035938">
      <w:pPr>
        <w:pStyle w:val="a3"/>
        <w:ind w:firstLine="0"/>
      </w:pPr>
      <w:r>
        <w:t>«Егер белгілі бір A нысаны өзге B нысаны бардай əсер етіп, ағзаның B бар кездегідей</w:t>
      </w:r>
      <w:r>
        <w:rPr>
          <w:spacing w:val="-3"/>
        </w:rPr>
        <w:t xml:space="preserve"> </w:t>
      </w:r>
      <w:r>
        <w:t>мақсатты</w:t>
      </w:r>
      <w:r>
        <w:rPr>
          <w:spacing w:val="-3"/>
        </w:rPr>
        <w:t xml:space="preserve"> </w:t>
      </w:r>
      <w:r>
        <w:t>реакция</w:t>
      </w:r>
      <w:r>
        <w:rPr>
          <w:spacing w:val="-4"/>
        </w:rPr>
        <w:t xml:space="preserve"> </w:t>
      </w:r>
      <w:r>
        <w:t>жасауына</w:t>
      </w:r>
      <w:r>
        <w:rPr>
          <w:spacing w:val="-4"/>
        </w:rPr>
        <w:t xml:space="preserve"> </w:t>
      </w:r>
      <w:r>
        <w:t>түрткі</w:t>
      </w:r>
      <w:r>
        <w:rPr>
          <w:spacing w:val="-4"/>
        </w:rPr>
        <w:t xml:space="preserve"> </w:t>
      </w:r>
      <w:r>
        <w:t>болса,</w:t>
      </w:r>
      <w:r>
        <w:rPr>
          <w:spacing w:val="-4"/>
        </w:rPr>
        <w:t xml:space="preserve"> </w:t>
      </w:r>
      <w:r>
        <w:t>онда</w:t>
      </w:r>
      <w:r>
        <w:rPr>
          <w:spacing w:val="-5"/>
        </w:rPr>
        <w:t xml:space="preserve"> </w:t>
      </w:r>
      <w:r>
        <w:t>A</w:t>
      </w:r>
      <w:r>
        <w:rPr>
          <w:spacing w:val="-3"/>
        </w:rPr>
        <w:t xml:space="preserve"> </w:t>
      </w:r>
      <w:r>
        <w:t>–</w:t>
      </w:r>
      <w:r>
        <w:rPr>
          <w:spacing w:val="-4"/>
        </w:rPr>
        <w:t xml:space="preserve"> </w:t>
      </w:r>
      <w:r>
        <w:t>B-ның</w:t>
      </w:r>
      <w:r>
        <w:rPr>
          <w:spacing w:val="-4"/>
        </w:rPr>
        <w:t xml:space="preserve"> </w:t>
      </w:r>
      <w:r>
        <w:t>белгісі»</w:t>
      </w:r>
      <w:r>
        <w:rPr>
          <w:spacing w:val="-4"/>
        </w:rPr>
        <w:t xml:space="preserve"> </w:t>
      </w:r>
      <w:r>
        <w:t>[5, с. 58]. Осы тəрізді бихевиористік түсінікт</w:t>
      </w:r>
      <w:r>
        <w:t>ер америкалық семиотикада таңбаны талдаудың негізі болды. Бұл бағыт өкілдері таңбаларды бес түрге жіктеді:</w:t>
      </w:r>
    </w:p>
    <w:p w:rsidR="00692EC3" w:rsidRDefault="00035938">
      <w:pPr>
        <w:pStyle w:val="a4"/>
        <w:numPr>
          <w:ilvl w:val="0"/>
          <w:numId w:val="13"/>
        </w:numPr>
        <w:tabs>
          <w:tab w:val="left" w:pos="1132"/>
        </w:tabs>
        <w:spacing w:before="2" w:line="322" w:lineRule="exact"/>
        <w:ind w:left="1132" w:hanging="283"/>
        <w:jc w:val="left"/>
        <w:rPr>
          <w:sz w:val="28"/>
        </w:rPr>
      </w:pPr>
      <w:r>
        <w:rPr>
          <w:spacing w:val="-2"/>
          <w:sz w:val="28"/>
        </w:rPr>
        <w:t>идентификаторлар;</w:t>
      </w:r>
    </w:p>
    <w:p w:rsidR="00692EC3" w:rsidRDefault="00035938">
      <w:pPr>
        <w:pStyle w:val="a4"/>
        <w:numPr>
          <w:ilvl w:val="0"/>
          <w:numId w:val="13"/>
        </w:numPr>
        <w:tabs>
          <w:tab w:val="left" w:pos="1132"/>
        </w:tabs>
        <w:spacing w:line="322" w:lineRule="exact"/>
        <w:ind w:left="1132" w:hanging="283"/>
        <w:jc w:val="left"/>
        <w:rPr>
          <w:sz w:val="28"/>
        </w:rPr>
      </w:pPr>
      <w:r>
        <w:rPr>
          <w:spacing w:val="-2"/>
          <w:sz w:val="28"/>
        </w:rPr>
        <w:t>десигнаторлар;</w:t>
      </w:r>
    </w:p>
    <w:p w:rsidR="00692EC3" w:rsidRDefault="00035938">
      <w:pPr>
        <w:pStyle w:val="a4"/>
        <w:numPr>
          <w:ilvl w:val="0"/>
          <w:numId w:val="13"/>
        </w:numPr>
        <w:tabs>
          <w:tab w:val="left" w:pos="1132"/>
        </w:tabs>
        <w:spacing w:line="322" w:lineRule="exact"/>
        <w:ind w:left="1132" w:hanging="283"/>
        <w:jc w:val="left"/>
        <w:rPr>
          <w:sz w:val="28"/>
        </w:rPr>
      </w:pPr>
      <w:r>
        <w:rPr>
          <w:spacing w:val="-2"/>
          <w:sz w:val="28"/>
        </w:rPr>
        <w:t>бағалауыштар;</w:t>
      </w:r>
    </w:p>
    <w:p w:rsidR="00692EC3" w:rsidRDefault="00035938">
      <w:pPr>
        <w:pStyle w:val="a4"/>
        <w:numPr>
          <w:ilvl w:val="0"/>
          <w:numId w:val="13"/>
        </w:numPr>
        <w:tabs>
          <w:tab w:val="left" w:pos="1132"/>
        </w:tabs>
        <w:spacing w:line="322" w:lineRule="exact"/>
        <w:ind w:left="1132" w:hanging="283"/>
        <w:jc w:val="left"/>
        <w:rPr>
          <w:sz w:val="28"/>
        </w:rPr>
      </w:pPr>
      <w:r>
        <w:rPr>
          <w:spacing w:val="-2"/>
          <w:sz w:val="28"/>
        </w:rPr>
        <w:t>прескрипторлар;</w:t>
      </w:r>
    </w:p>
    <w:p w:rsidR="00692EC3" w:rsidRDefault="00035938">
      <w:pPr>
        <w:pStyle w:val="a4"/>
        <w:numPr>
          <w:ilvl w:val="0"/>
          <w:numId w:val="13"/>
        </w:numPr>
        <w:tabs>
          <w:tab w:val="left" w:pos="1132"/>
        </w:tabs>
        <w:spacing w:line="322" w:lineRule="exact"/>
        <w:ind w:left="1132" w:hanging="283"/>
        <w:jc w:val="left"/>
        <w:rPr>
          <w:sz w:val="28"/>
        </w:rPr>
      </w:pPr>
      <w:r>
        <w:rPr>
          <w:sz w:val="28"/>
        </w:rPr>
        <w:t>форматорлар</w:t>
      </w:r>
      <w:r>
        <w:rPr>
          <w:spacing w:val="-7"/>
          <w:sz w:val="28"/>
        </w:rPr>
        <w:t xml:space="preserve"> </w:t>
      </w:r>
      <w:r>
        <w:rPr>
          <w:sz w:val="28"/>
        </w:rPr>
        <w:t>[5,</w:t>
      </w:r>
      <w:r>
        <w:rPr>
          <w:spacing w:val="-6"/>
          <w:sz w:val="28"/>
        </w:rPr>
        <w:t xml:space="preserve"> </w:t>
      </w:r>
      <w:r>
        <w:rPr>
          <w:sz w:val="28"/>
        </w:rPr>
        <w:t>с.</w:t>
      </w:r>
      <w:r>
        <w:rPr>
          <w:spacing w:val="-6"/>
          <w:sz w:val="28"/>
        </w:rPr>
        <w:t xml:space="preserve"> </w:t>
      </w:r>
      <w:r>
        <w:rPr>
          <w:spacing w:val="-2"/>
          <w:sz w:val="28"/>
        </w:rPr>
        <w:t>123].</w:t>
      </w:r>
    </w:p>
    <w:p w:rsidR="00692EC3" w:rsidRDefault="00035938">
      <w:pPr>
        <w:pStyle w:val="a3"/>
        <w:ind w:right="137"/>
      </w:pPr>
      <w:r>
        <w:t>Бұлардың əрқайсысы коммуникацияда «қайда?», «не?», «неге?», «қалай?» деген</w:t>
      </w:r>
      <w:r>
        <w:rPr>
          <w:spacing w:val="-17"/>
        </w:rPr>
        <w:t xml:space="preserve"> </w:t>
      </w:r>
      <w:r>
        <w:t>сұрақтарға</w:t>
      </w:r>
      <w:r>
        <w:rPr>
          <w:spacing w:val="-18"/>
        </w:rPr>
        <w:t xml:space="preserve"> </w:t>
      </w:r>
      <w:r>
        <w:t>жауап</w:t>
      </w:r>
      <w:r>
        <w:rPr>
          <w:spacing w:val="-17"/>
        </w:rPr>
        <w:t xml:space="preserve"> </w:t>
      </w:r>
      <w:r>
        <w:t>береді</w:t>
      </w:r>
      <w:r>
        <w:rPr>
          <w:spacing w:val="-18"/>
        </w:rPr>
        <w:t xml:space="preserve"> </w:t>
      </w:r>
      <w:r>
        <w:t>[5,</w:t>
      </w:r>
      <w:r>
        <w:rPr>
          <w:spacing w:val="-17"/>
        </w:rPr>
        <w:t xml:space="preserve"> </w:t>
      </w:r>
      <w:r>
        <w:t>с.</w:t>
      </w:r>
      <w:r>
        <w:rPr>
          <w:spacing w:val="-17"/>
        </w:rPr>
        <w:t xml:space="preserve"> </w:t>
      </w:r>
      <w:r>
        <w:t>124].</w:t>
      </w:r>
      <w:r>
        <w:rPr>
          <w:spacing w:val="-17"/>
        </w:rPr>
        <w:t xml:space="preserve"> </w:t>
      </w:r>
      <w:r>
        <w:t>Бұл</w:t>
      </w:r>
      <w:r>
        <w:rPr>
          <w:spacing w:val="-17"/>
        </w:rPr>
        <w:t xml:space="preserve"> </w:t>
      </w:r>
      <w:r>
        <w:t>талдау</w:t>
      </w:r>
      <w:r>
        <w:rPr>
          <w:spacing w:val="-17"/>
        </w:rPr>
        <w:t xml:space="preserve"> </w:t>
      </w:r>
      <w:r>
        <w:t>тілдік</w:t>
      </w:r>
      <w:r>
        <w:rPr>
          <w:spacing w:val="-17"/>
        </w:rPr>
        <w:t xml:space="preserve"> </w:t>
      </w:r>
      <w:r>
        <w:t>таңбаларды</w:t>
      </w:r>
      <w:r>
        <w:rPr>
          <w:spacing w:val="-17"/>
        </w:rPr>
        <w:t xml:space="preserve"> </w:t>
      </w:r>
      <w:r>
        <w:t>ғана</w:t>
      </w:r>
      <w:r>
        <w:rPr>
          <w:spacing w:val="-17"/>
        </w:rPr>
        <w:t xml:space="preserve"> </w:t>
      </w:r>
      <w:r>
        <w:t>емес, кез келген таңбалық құбылысты адамның мінез-құлық реакциялары арқылы түсіну мүмкін екендігін көрсетті. Ч. Пирс таңба ұғымын анықтап, таңбалардың негізгі үш түрін жіктеді: икондар (нысаны өзі бейнелейтін объектіге ұқсайтын белгілер),</w:t>
      </w:r>
      <w:r>
        <w:rPr>
          <w:spacing w:val="-18"/>
        </w:rPr>
        <w:t xml:space="preserve"> </w:t>
      </w:r>
      <w:r>
        <w:t>индекстер</w:t>
      </w:r>
      <w:r>
        <w:rPr>
          <w:spacing w:val="-17"/>
        </w:rPr>
        <w:t xml:space="preserve"> </w:t>
      </w:r>
      <w:r>
        <w:t>(өз</w:t>
      </w:r>
      <w:r>
        <w:rPr>
          <w:spacing w:val="-18"/>
        </w:rPr>
        <w:t xml:space="preserve"> </w:t>
      </w:r>
      <w:r>
        <w:t>объ</w:t>
      </w:r>
      <w:r>
        <w:t>ектісіне</w:t>
      </w:r>
      <w:r>
        <w:rPr>
          <w:spacing w:val="-17"/>
        </w:rPr>
        <w:t xml:space="preserve"> </w:t>
      </w:r>
      <w:r>
        <w:t>тікелей</w:t>
      </w:r>
      <w:r>
        <w:rPr>
          <w:spacing w:val="-18"/>
        </w:rPr>
        <w:t xml:space="preserve"> </w:t>
      </w:r>
      <w:r>
        <w:t>нұсқайтын</w:t>
      </w:r>
      <w:r>
        <w:rPr>
          <w:spacing w:val="-17"/>
        </w:rPr>
        <w:t xml:space="preserve"> </w:t>
      </w:r>
      <w:r>
        <w:t>белгілер)</w:t>
      </w:r>
      <w:r>
        <w:rPr>
          <w:spacing w:val="-18"/>
        </w:rPr>
        <w:t xml:space="preserve"> </w:t>
      </w:r>
      <w:r>
        <w:t>жəне</w:t>
      </w:r>
      <w:r>
        <w:rPr>
          <w:spacing w:val="-17"/>
        </w:rPr>
        <w:t xml:space="preserve"> </w:t>
      </w:r>
      <w:r>
        <w:t>символдар (таңбалауыш пен объект арасында табиғи байланыс жоқ, келісім бойынша берілген шартты белгілер) [4, с. 100]. Мысалы, адамның фотосуреті</w:t>
      </w:r>
      <w:r>
        <w:rPr>
          <w:spacing w:val="-3"/>
        </w:rPr>
        <w:t xml:space="preserve"> </w:t>
      </w:r>
      <w:r>
        <w:t>– адамға ұқсастығы бойынша икондық таңба, түтін – оттың бар екенін кө</w:t>
      </w:r>
      <w:r>
        <w:t>рсететін индекстік белгі, ал «от» деген сөз – от ұғымын шартты түрде белгілейтін символдық</w:t>
      </w:r>
      <w:r>
        <w:rPr>
          <w:spacing w:val="-4"/>
        </w:rPr>
        <w:t xml:space="preserve"> </w:t>
      </w:r>
      <w:r>
        <w:t>таңба</w:t>
      </w:r>
      <w:r>
        <w:rPr>
          <w:spacing w:val="-4"/>
        </w:rPr>
        <w:t xml:space="preserve"> </w:t>
      </w:r>
      <w:r>
        <w:t>[4,</w:t>
      </w:r>
      <w:r>
        <w:rPr>
          <w:spacing w:val="-4"/>
        </w:rPr>
        <w:t xml:space="preserve"> </w:t>
      </w:r>
      <w:r>
        <w:t>с.</w:t>
      </w:r>
      <w:r>
        <w:rPr>
          <w:spacing w:val="-4"/>
        </w:rPr>
        <w:t xml:space="preserve"> </w:t>
      </w:r>
      <w:r>
        <w:t>102].</w:t>
      </w:r>
      <w:r>
        <w:rPr>
          <w:spacing w:val="-4"/>
        </w:rPr>
        <w:t xml:space="preserve"> </w:t>
      </w:r>
      <w:r>
        <w:t>Ч.Пирс</w:t>
      </w:r>
      <w:r>
        <w:rPr>
          <w:spacing w:val="-4"/>
        </w:rPr>
        <w:t xml:space="preserve"> </w:t>
      </w:r>
      <w:r>
        <w:t>сонымен</w:t>
      </w:r>
      <w:r>
        <w:rPr>
          <w:spacing w:val="-4"/>
        </w:rPr>
        <w:t xml:space="preserve"> </w:t>
      </w:r>
      <w:r>
        <w:t>бірге</w:t>
      </w:r>
      <w:r>
        <w:rPr>
          <w:spacing w:val="-4"/>
        </w:rPr>
        <w:t xml:space="preserve"> </w:t>
      </w:r>
      <w:r>
        <w:t>«семиозис»</w:t>
      </w:r>
      <w:r>
        <w:rPr>
          <w:spacing w:val="-4"/>
        </w:rPr>
        <w:t xml:space="preserve"> </w:t>
      </w:r>
      <w:r>
        <w:t>терминін</w:t>
      </w:r>
      <w:r>
        <w:rPr>
          <w:spacing w:val="-4"/>
        </w:rPr>
        <w:t xml:space="preserve"> </w:t>
      </w:r>
      <w:r>
        <w:t>енгізіп, таңбалардың</w:t>
      </w:r>
      <w:r>
        <w:rPr>
          <w:spacing w:val="73"/>
          <w:w w:val="150"/>
        </w:rPr>
        <w:t xml:space="preserve"> </w:t>
      </w:r>
      <w:r>
        <w:t>əрекет</w:t>
      </w:r>
      <w:r>
        <w:rPr>
          <w:spacing w:val="72"/>
          <w:w w:val="150"/>
        </w:rPr>
        <w:t xml:space="preserve"> </w:t>
      </w:r>
      <w:r>
        <w:t>ету</w:t>
      </w:r>
      <w:r>
        <w:rPr>
          <w:spacing w:val="72"/>
          <w:w w:val="150"/>
        </w:rPr>
        <w:t xml:space="preserve"> </w:t>
      </w:r>
      <w:r>
        <w:t>үдерісін</w:t>
      </w:r>
      <w:r>
        <w:rPr>
          <w:spacing w:val="73"/>
          <w:w w:val="150"/>
        </w:rPr>
        <w:t xml:space="preserve"> </w:t>
      </w:r>
      <w:r>
        <w:t>арнайы</w:t>
      </w:r>
      <w:r>
        <w:rPr>
          <w:spacing w:val="73"/>
          <w:w w:val="150"/>
        </w:rPr>
        <w:t xml:space="preserve"> </w:t>
      </w:r>
      <w:r>
        <w:t>қарастырды</w:t>
      </w:r>
      <w:r>
        <w:rPr>
          <w:spacing w:val="73"/>
          <w:w w:val="150"/>
        </w:rPr>
        <w:t xml:space="preserve"> </w:t>
      </w:r>
      <w:r>
        <w:t>[4,</w:t>
      </w:r>
      <w:r>
        <w:rPr>
          <w:spacing w:val="72"/>
          <w:w w:val="150"/>
        </w:rPr>
        <w:t xml:space="preserve"> </w:t>
      </w:r>
      <w:r>
        <w:t>с.</w:t>
      </w:r>
      <w:r>
        <w:rPr>
          <w:spacing w:val="-2"/>
        </w:rPr>
        <w:t xml:space="preserve"> </w:t>
      </w:r>
      <w:r>
        <w:t>104].</w:t>
      </w:r>
      <w:r>
        <w:rPr>
          <w:spacing w:val="72"/>
          <w:w w:val="150"/>
        </w:rPr>
        <w:t xml:space="preserve"> </w:t>
      </w:r>
      <w:r>
        <w:t>Ч.</w:t>
      </w:r>
      <w:r>
        <w:rPr>
          <w:spacing w:val="72"/>
          <w:w w:val="150"/>
        </w:rPr>
        <w:t xml:space="preserve"> </w:t>
      </w:r>
      <w:r>
        <w:t>Пирс</w:t>
      </w:r>
    </w:p>
    <w:p w:rsidR="00692EC3" w:rsidRDefault="00035938">
      <w:pPr>
        <w:pStyle w:val="a3"/>
        <w:spacing w:before="1"/>
        <w:ind w:right="136" w:firstLine="0"/>
      </w:pPr>
      <w:r>
        <w:t>«семиотика» терминін қолд</w:t>
      </w:r>
      <w:r>
        <w:t>анып, адамзаттың тілдік емес байланыс құралдарын да</w:t>
      </w:r>
      <w:r>
        <w:rPr>
          <w:spacing w:val="-13"/>
        </w:rPr>
        <w:t xml:space="preserve"> </w:t>
      </w:r>
      <w:r>
        <w:t>қоса</w:t>
      </w:r>
      <w:r>
        <w:rPr>
          <w:spacing w:val="-13"/>
        </w:rPr>
        <w:t xml:space="preserve"> </w:t>
      </w:r>
      <w:r>
        <w:t>қамтитын</w:t>
      </w:r>
      <w:r>
        <w:rPr>
          <w:spacing w:val="-13"/>
        </w:rPr>
        <w:t xml:space="preserve"> </w:t>
      </w:r>
      <w:r>
        <w:t>кең</w:t>
      </w:r>
      <w:r>
        <w:rPr>
          <w:spacing w:val="-13"/>
        </w:rPr>
        <w:t xml:space="preserve"> </w:t>
      </w:r>
      <w:r>
        <w:t>аумақтағы</w:t>
      </w:r>
      <w:r>
        <w:rPr>
          <w:spacing w:val="-13"/>
        </w:rPr>
        <w:t xml:space="preserve"> </w:t>
      </w:r>
      <w:r>
        <w:t>таңбалық</w:t>
      </w:r>
      <w:r>
        <w:rPr>
          <w:spacing w:val="-13"/>
        </w:rPr>
        <w:t xml:space="preserve"> </w:t>
      </w:r>
      <w:r>
        <w:t>үдерістерді</w:t>
      </w:r>
      <w:r>
        <w:rPr>
          <w:spacing w:val="-13"/>
        </w:rPr>
        <w:t xml:space="preserve"> </w:t>
      </w:r>
      <w:r>
        <w:t>зерттеудің</w:t>
      </w:r>
      <w:r>
        <w:rPr>
          <w:spacing w:val="-13"/>
        </w:rPr>
        <w:t xml:space="preserve"> </w:t>
      </w:r>
      <w:r>
        <w:t>негізін</w:t>
      </w:r>
      <w:r>
        <w:rPr>
          <w:spacing w:val="-13"/>
        </w:rPr>
        <w:t xml:space="preserve"> </w:t>
      </w:r>
      <w:r>
        <w:t>қалады. Ол</w:t>
      </w:r>
      <w:r>
        <w:rPr>
          <w:spacing w:val="-6"/>
        </w:rPr>
        <w:t xml:space="preserve"> </w:t>
      </w:r>
      <w:r>
        <w:t>ең</w:t>
      </w:r>
      <w:r>
        <w:rPr>
          <w:spacing w:val="-6"/>
        </w:rPr>
        <w:t xml:space="preserve"> </w:t>
      </w:r>
      <w:r>
        <w:t>алдымен</w:t>
      </w:r>
      <w:r>
        <w:rPr>
          <w:spacing w:val="-6"/>
        </w:rPr>
        <w:t xml:space="preserve"> </w:t>
      </w:r>
      <w:r>
        <w:t>таңбалардың</w:t>
      </w:r>
      <w:r>
        <w:rPr>
          <w:spacing w:val="-6"/>
        </w:rPr>
        <w:t xml:space="preserve"> </w:t>
      </w:r>
      <w:r>
        <w:t>логикалық</w:t>
      </w:r>
      <w:r>
        <w:rPr>
          <w:spacing w:val="-6"/>
        </w:rPr>
        <w:t xml:space="preserve"> </w:t>
      </w:r>
      <w:r>
        <w:t>табиғатына</w:t>
      </w:r>
      <w:r>
        <w:rPr>
          <w:spacing w:val="-6"/>
        </w:rPr>
        <w:t xml:space="preserve"> </w:t>
      </w:r>
      <w:r>
        <w:t>көңіл</w:t>
      </w:r>
      <w:r>
        <w:rPr>
          <w:spacing w:val="-6"/>
        </w:rPr>
        <w:t xml:space="preserve"> </w:t>
      </w:r>
      <w:r>
        <w:t>бөліп,</w:t>
      </w:r>
      <w:r>
        <w:rPr>
          <w:spacing w:val="-7"/>
        </w:rPr>
        <w:t xml:space="preserve"> </w:t>
      </w:r>
      <w:r>
        <w:t>кез</w:t>
      </w:r>
      <w:r>
        <w:rPr>
          <w:spacing w:val="-6"/>
        </w:rPr>
        <w:t xml:space="preserve"> </w:t>
      </w:r>
      <w:r>
        <w:t>келген</w:t>
      </w:r>
      <w:r>
        <w:rPr>
          <w:spacing w:val="-6"/>
        </w:rPr>
        <w:t xml:space="preserve"> </w:t>
      </w:r>
      <w:r>
        <w:t>белгі үш құрамдас бөліктен тұрады деді: репрезента (таңбаның материалдық түрі), объект</w:t>
      </w:r>
      <w:r>
        <w:rPr>
          <w:spacing w:val="-9"/>
        </w:rPr>
        <w:t xml:space="preserve"> </w:t>
      </w:r>
      <w:r>
        <w:t>(белгінің</w:t>
      </w:r>
      <w:r>
        <w:rPr>
          <w:spacing w:val="-9"/>
        </w:rPr>
        <w:t xml:space="preserve"> </w:t>
      </w:r>
      <w:r>
        <w:t>нұсқайтын</w:t>
      </w:r>
      <w:r>
        <w:rPr>
          <w:spacing w:val="-9"/>
        </w:rPr>
        <w:t xml:space="preserve"> </w:t>
      </w:r>
      <w:r>
        <w:t>нысаны)</w:t>
      </w:r>
      <w:r>
        <w:rPr>
          <w:spacing w:val="-9"/>
        </w:rPr>
        <w:t xml:space="preserve"> </w:t>
      </w:r>
      <w:r>
        <w:t>жəне</w:t>
      </w:r>
      <w:r>
        <w:rPr>
          <w:spacing w:val="-10"/>
        </w:rPr>
        <w:t xml:space="preserve"> </w:t>
      </w:r>
      <w:r>
        <w:t>интерпретант</w:t>
      </w:r>
      <w:r>
        <w:rPr>
          <w:spacing w:val="-9"/>
        </w:rPr>
        <w:t xml:space="preserve"> </w:t>
      </w:r>
      <w:r>
        <w:t>(таңбаның</w:t>
      </w:r>
      <w:r>
        <w:rPr>
          <w:spacing w:val="-9"/>
        </w:rPr>
        <w:t xml:space="preserve"> </w:t>
      </w:r>
      <w:r>
        <w:t>қабылдаушы санасындағы</w:t>
      </w:r>
      <w:r>
        <w:rPr>
          <w:spacing w:val="-13"/>
        </w:rPr>
        <w:t xml:space="preserve"> </w:t>
      </w:r>
      <w:r>
        <w:t>мəні)</w:t>
      </w:r>
      <w:r>
        <w:rPr>
          <w:spacing w:val="-14"/>
        </w:rPr>
        <w:t xml:space="preserve"> </w:t>
      </w:r>
      <w:r>
        <w:t>[4,</w:t>
      </w:r>
      <w:r>
        <w:rPr>
          <w:spacing w:val="-14"/>
        </w:rPr>
        <w:t xml:space="preserve"> </w:t>
      </w:r>
      <w:r>
        <w:t>с.</w:t>
      </w:r>
      <w:r>
        <w:rPr>
          <w:spacing w:val="-14"/>
        </w:rPr>
        <w:t xml:space="preserve"> </w:t>
      </w:r>
      <w:r>
        <w:t>108].</w:t>
      </w:r>
      <w:r>
        <w:rPr>
          <w:spacing w:val="-14"/>
        </w:rPr>
        <w:t xml:space="preserve"> </w:t>
      </w:r>
      <w:r>
        <w:t>Сонымен</w:t>
      </w:r>
      <w:r>
        <w:rPr>
          <w:spacing w:val="-13"/>
        </w:rPr>
        <w:t xml:space="preserve"> </w:t>
      </w:r>
      <w:r>
        <w:t>бірге</w:t>
      </w:r>
      <w:r>
        <w:rPr>
          <w:spacing w:val="-13"/>
        </w:rPr>
        <w:t xml:space="preserve"> </w:t>
      </w:r>
      <w:r>
        <w:t>Пирс</w:t>
      </w:r>
      <w:r>
        <w:rPr>
          <w:spacing w:val="-13"/>
        </w:rPr>
        <w:t xml:space="preserve"> </w:t>
      </w:r>
      <w:r>
        <w:t>барлық</w:t>
      </w:r>
      <w:r>
        <w:rPr>
          <w:spacing w:val="-13"/>
        </w:rPr>
        <w:t xml:space="preserve"> </w:t>
      </w:r>
      <w:r>
        <w:t>таңбаларды</w:t>
      </w:r>
      <w:r>
        <w:rPr>
          <w:spacing w:val="-13"/>
        </w:rPr>
        <w:t xml:space="preserve"> </w:t>
      </w:r>
      <w:r>
        <w:t>үш</w:t>
      </w:r>
      <w:r>
        <w:rPr>
          <w:spacing w:val="-13"/>
        </w:rPr>
        <w:t xml:space="preserve"> </w:t>
      </w:r>
      <w:r>
        <w:t>негізгі түрге</w:t>
      </w:r>
      <w:r>
        <w:rPr>
          <w:spacing w:val="-16"/>
        </w:rPr>
        <w:t xml:space="preserve"> </w:t>
      </w:r>
      <w:r>
        <w:t>жіктеді:</w:t>
      </w:r>
      <w:r>
        <w:rPr>
          <w:spacing w:val="-16"/>
        </w:rPr>
        <w:t xml:space="preserve"> </w:t>
      </w:r>
      <w:r>
        <w:t>икондық</w:t>
      </w:r>
      <w:r>
        <w:rPr>
          <w:spacing w:val="-16"/>
        </w:rPr>
        <w:t xml:space="preserve"> </w:t>
      </w:r>
      <w:r>
        <w:t>белгілер</w:t>
      </w:r>
      <w:r>
        <w:rPr>
          <w:spacing w:val="-15"/>
        </w:rPr>
        <w:t xml:space="preserve"> </w:t>
      </w:r>
      <w:r>
        <w:t>–</w:t>
      </w:r>
      <w:r>
        <w:rPr>
          <w:spacing w:val="-16"/>
        </w:rPr>
        <w:t xml:space="preserve"> </w:t>
      </w:r>
      <w:r>
        <w:t>өз</w:t>
      </w:r>
      <w:r>
        <w:rPr>
          <w:spacing w:val="-16"/>
        </w:rPr>
        <w:t xml:space="preserve"> </w:t>
      </w:r>
      <w:r>
        <w:t>референт</w:t>
      </w:r>
      <w:r>
        <w:rPr>
          <w:spacing w:val="-16"/>
        </w:rPr>
        <w:t xml:space="preserve"> </w:t>
      </w:r>
      <w:r>
        <w:t>нұсқасына</w:t>
      </w:r>
      <w:r>
        <w:rPr>
          <w:spacing w:val="-16"/>
        </w:rPr>
        <w:t xml:space="preserve"> </w:t>
      </w:r>
      <w:r>
        <w:t>ұқсас,</w:t>
      </w:r>
      <w:r>
        <w:rPr>
          <w:spacing w:val="-16"/>
        </w:rPr>
        <w:t xml:space="preserve"> </w:t>
      </w:r>
      <w:r>
        <w:t>мысалы,</w:t>
      </w:r>
      <w:r>
        <w:rPr>
          <w:spacing w:val="-16"/>
        </w:rPr>
        <w:t xml:space="preserve"> </w:t>
      </w:r>
      <w:r>
        <w:t>портрет т.б.), индексальды</w:t>
      </w:r>
      <w:r>
        <w:rPr>
          <w:spacing w:val="26"/>
        </w:rPr>
        <w:t xml:space="preserve"> </w:t>
      </w:r>
      <w:r>
        <w:t>белгілер</w:t>
      </w:r>
      <w:r>
        <w:rPr>
          <w:spacing w:val="26"/>
        </w:rPr>
        <w:t xml:space="preserve"> </w:t>
      </w:r>
      <w:r>
        <w:t>–</w:t>
      </w:r>
      <w:r>
        <w:rPr>
          <w:spacing w:val="26"/>
        </w:rPr>
        <w:t xml:space="preserve"> </w:t>
      </w:r>
      <w:r>
        <w:t>нысанымен</w:t>
      </w:r>
      <w:r>
        <w:rPr>
          <w:spacing w:val="26"/>
        </w:rPr>
        <w:t xml:space="preserve"> </w:t>
      </w:r>
      <w:r>
        <w:t>тікелей</w:t>
      </w:r>
      <w:r>
        <w:rPr>
          <w:spacing w:val="26"/>
        </w:rPr>
        <w:t xml:space="preserve"> </w:t>
      </w:r>
      <w:r>
        <w:t>себеп-салдар</w:t>
      </w:r>
      <w:r>
        <w:rPr>
          <w:spacing w:val="26"/>
        </w:rPr>
        <w:t xml:space="preserve"> </w:t>
      </w:r>
      <w:r>
        <w:t>немесе</w:t>
      </w:r>
      <w:r>
        <w:rPr>
          <w:spacing w:val="26"/>
        </w:rPr>
        <w:t xml:space="preserve"> </w:t>
      </w:r>
      <w:r>
        <w:t>кеңістік</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40" w:firstLine="0"/>
      </w:pPr>
      <w:r>
        <w:t>байланыста болады: түтін – оттың белгісі; термометр бағаны – температураның көрсеткіші, символдық белгілер – нысанмен өзара табиғи ұқсастығы жоқ, шартты</w:t>
      </w:r>
      <w:r>
        <w:rPr>
          <w:spacing w:val="80"/>
          <w:w w:val="150"/>
        </w:rPr>
        <w:t xml:space="preserve"> </w:t>
      </w:r>
      <w:r>
        <w:t>байланыста</w:t>
      </w:r>
      <w:r>
        <w:rPr>
          <w:spacing w:val="80"/>
          <w:w w:val="150"/>
        </w:rPr>
        <w:t xml:space="preserve"> </w:t>
      </w:r>
      <w:r>
        <w:t>болады</w:t>
      </w:r>
      <w:r>
        <w:rPr>
          <w:spacing w:val="80"/>
          <w:w w:val="150"/>
        </w:rPr>
        <w:t xml:space="preserve"> </w:t>
      </w:r>
      <w:r>
        <w:t>[4,</w:t>
      </w:r>
      <w:r>
        <w:rPr>
          <w:spacing w:val="80"/>
          <w:w w:val="150"/>
        </w:rPr>
        <w:t xml:space="preserve"> </w:t>
      </w:r>
      <w:r>
        <w:t>с.</w:t>
      </w:r>
      <w:r>
        <w:rPr>
          <w:spacing w:val="80"/>
          <w:w w:val="150"/>
        </w:rPr>
        <w:t xml:space="preserve"> </w:t>
      </w:r>
      <w:r>
        <w:t>100].</w:t>
      </w:r>
      <w:r>
        <w:rPr>
          <w:spacing w:val="80"/>
          <w:w w:val="150"/>
        </w:rPr>
        <w:t xml:space="preserve"> </w:t>
      </w:r>
      <w:r>
        <w:t>Ч.Пирс</w:t>
      </w:r>
      <w:r>
        <w:rPr>
          <w:spacing w:val="80"/>
          <w:w w:val="150"/>
        </w:rPr>
        <w:t xml:space="preserve"> </w:t>
      </w:r>
      <w:r>
        <w:t>өз</w:t>
      </w:r>
      <w:r>
        <w:rPr>
          <w:spacing w:val="80"/>
          <w:w w:val="150"/>
        </w:rPr>
        <w:t xml:space="preserve"> </w:t>
      </w:r>
      <w:r>
        <w:t>еңбектерінде</w:t>
      </w:r>
      <w:r>
        <w:rPr>
          <w:spacing w:val="80"/>
          <w:w w:val="150"/>
        </w:rPr>
        <w:t xml:space="preserve"> </w:t>
      </w:r>
      <w:r>
        <w:t>арнайы</w:t>
      </w:r>
    </w:p>
    <w:p w:rsidR="00692EC3" w:rsidRDefault="00035938">
      <w:pPr>
        <w:pStyle w:val="a3"/>
        <w:ind w:firstLine="0"/>
      </w:pPr>
      <w:r>
        <w:t>«семиозис» терминін енгізіп, белгі қызметі</w:t>
      </w:r>
      <w:r>
        <w:t>нің осы үш компонент арасындағы динамикалық байланыс нəтижесінде іске асатынын көрсетті. Осылайша Ч.Пирс ұсынған</w:t>
      </w:r>
      <w:r>
        <w:rPr>
          <w:spacing w:val="-16"/>
        </w:rPr>
        <w:t xml:space="preserve"> </w:t>
      </w:r>
      <w:r>
        <w:t>семиотика</w:t>
      </w:r>
      <w:r>
        <w:rPr>
          <w:spacing w:val="-16"/>
        </w:rPr>
        <w:t xml:space="preserve"> </w:t>
      </w:r>
      <w:r>
        <w:t>жалпы</w:t>
      </w:r>
      <w:r>
        <w:rPr>
          <w:spacing w:val="-16"/>
        </w:rPr>
        <w:t xml:space="preserve"> </w:t>
      </w:r>
      <w:r>
        <w:t>таңбалық</w:t>
      </w:r>
      <w:r>
        <w:rPr>
          <w:spacing w:val="-16"/>
        </w:rPr>
        <w:t xml:space="preserve"> </w:t>
      </w:r>
      <w:r>
        <w:t>коммуникацияны</w:t>
      </w:r>
      <w:r>
        <w:rPr>
          <w:spacing w:val="-16"/>
        </w:rPr>
        <w:t xml:space="preserve"> </w:t>
      </w:r>
      <w:r>
        <w:t>–</w:t>
      </w:r>
      <w:r>
        <w:rPr>
          <w:spacing w:val="-16"/>
        </w:rPr>
        <w:t xml:space="preserve"> </w:t>
      </w:r>
      <w:r>
        <w:t>тілдік</w:t>
      </w:r>
      <w:r>
        <w:rPr>
          <w:spacing w:val="-16"/>
        </w:rPr>
        <w:t xml:space="preserve"> </w:t>
      </w:r>
      <w:r>
        <w:t>қана</w:t>
      </w:r>
      <w:r>
        <w:rPr>
          <w:spacing w:val="-16"/>
        </w:rPr>
        <w:t xml:space="preserve"> </w:t>
      </w:r>
      <w:r>
        <w:t>емес,</w:t>
      </w:r>
      <w:r>
        <w:rPr>
          <w:spacing w:val="-17"/>
        </w:rPr>
        <w:t xml:space="preserve"> </w:t>
      </w:r>
      <w:r>
        <w:t>барлық коммуникация түрлерін қамтитын ауқымды пəн ретінде қалыптасты.</w:t>
      </w:r>
    </w:p>
    <w:p w:rsidR="00692EC3" w:rsidRDefault="00035938">
      <w:pPr>
        <w:pStyle w:val="a3"/>
        <w:spacing w:before="2"/>
        <w:ind w:right="138"/>
      </w:pPr>
      <w:r>
        <w:t>Ч. Пирс дəстү</w:t>
      </w:r>
      <w:r>
        <w:t>рін жалғастырған америкалық зерттеушілер семиотиканы ғылым ретінде дамытуда логикалық-позитивистік аппаратты да қолданды. Семиотиканы ғылым тілін талдайтын аналитикалық философияның бір бөлігі санаған көзқарастар да болды [2, с. 90]. Мəселен, Ч. Моррис, Ч.</w:t>
      </w:r>
      <w:r>
        <w:rPr>
          <w:spacing w:val="-3"/>
        </w:rPr>
        <w:t xml:space="preserve"> </w:t>
      </w:r>
      <w:r>
        <w:t>Карнап, Р.</w:t>
      </w:r>
      <w:r>
        <w:rPr>
          <w:spacing w:val="-3"/>
        </w:rPr>
        <w:t xml:space="preserve"> </w:t>
      </w:r>
      <w:r>
        <w:t>Бар-Хиллел т.б. логикалық семантика мен ақпарат теориясының əдістерін таңбалар мəнін формалды анықтау үшін пайдаланды [2, с. 92]. Сонымен қатар Чарльз Моррис Пирс идеяларын жүйелеп, семиотиканы ішкі салаларға жіктеу тəсілін енгізді. Атап айтқан</w:t>
      </w:r>
      <w:r>
        <w:t>да, америкалық ғалым Ч.У.</w:t>
      </w:r>
      <w:r>
        <w:rPr>
          <w:spacing w:val="-2"/>
        </w:rPr>
        <w:t xml:space="preserve"> </w:t>
      </w:r>
      <w:r>
        <w:t>Моррис 1938 жылы жарық көрген «Белгілер теориясының негіздері» еңбегінде семиотиканы үш тармаққа бөлді: синтактика – таңбалардың өзара қатынасын, құрылымдық ұйымдасуын зерттейді;</w:t>
      </w:r>
      <w:r>
        <w:rPr>
          <w:spacing w:val="-10"/>
        </w:rPr>
        <w:t xml:space="preserve"> </w:t>
      </w:r>
      <w:r>
        <w:t>семантика</w:t>
      </w:r>
      <w:r>
        <w:rPr>
          <w:spacing w:val="-9"/>
        </w:rPr>
        <w:t xml:space="preserve"> </w:t>
      </w:r>
      <w:r>
        <w:t>–</w:t>
      </w:r>
      <w:r>
        <w:rPr>
          <w:spacing w:val="-10"/>
        </w:rPr>
        <w:t xml:space="preserve"> </w:t>
      </w:r>
      <w:r>
        <w:t>таңбалар</w:t>
      </w:r>
      <w:r>
        <w:rPr>
          <w:spacing w:val="-10"/>
        </w:rPr>
        <w:t xml:space="preserve"> </w:t>
      </w:r>
      <w:r>
        <w:t>мен</w:t>
      </w:r>
      <w:r>
        <w:rPr>
          <w:spacing w:val="-10"/>
        </w:rPr>
        <w:t xml:space="preserve"> </w:t>
      </w:r>
      <w:r>
        <w:t>олардың</w:t>
      </w:r>
      <w:r>
        <w:rPr>
          <w:spacing w:val="-10"/>
        </w:rPr>
        <w:t xml:space="preserve"> </w:t>
      </w:r>
      <w:r>
        <w:t>мəндері</w:t>
      </w:r>
      <w:r>
        <w:rPr>
          <w:spacing w:val="-11"/>
        </w:rPr>
        <w:t xml:space="preserve"> </w:t>
      </w:r>
      <w:r>
        <w:t>(мағыналар</w:t>
      </w:r>
      <w:r>
        <w:t>ы)</w:t>
      </w:r>
      <w:r>
        <w:rPr>
          <w:spacing w:val="-10"/>
        </w:rPr>
        <w:t xml:space="preserve"> </w:t>
      </w:r>
      <w:r>
        <w:t>арасындағы қатынасты</w:t>
      </w:r>
      <w:r>
        <w:rPr>
          <w:spacing w:val="-11"/>
        </w:rPr>
        <w:t xml:space="preserve"> </w:t>
      </w:r>
      <w:r>
        <w:t>зерттейді;</w:t>
      </w:r>
      <w:r>
        <w:rPr>
          <w:spacing w:val="-12"/>
        </w:rPr>
        <w:t xml:space="preserve"> </w:t>
      </w:r>
      <w:r>
        <w:t>прагматика</w:t>
      </w:r>
      <w:r>
        <w:rPr>
          <w:spacing w:val="-12"/>
        </w:rPr>
        <w:t xml:space="preserve"> </w:t>
      </w:r>
      <w:r>
        <w:t>–</w:t>
      </w:r>
      <w:r>
        <w:rPr>
          <w:spacing w:val="-12"/>
        </w:rPr>
        <w:t xml:space="preserve"> </w:t>
      </w:r>
      <w:r>
        <w:t>таңбалар</w:t>
      </w:r>
      <w:r>
        <w:rPr>
          <w:spacing w:val="-12"/>
        </w:rPr>
        <w:t xml:space="preserve"> </w:t>
      </w:r>
      <w:r>
        <w:t>мен</w:t>
      </w:r>
      <w:r>
        <w:rPr>
          <w:spacing w:val="-12"/>
        </w:rPr>
        <w:t xml:space="preserve"> </w:t>
      </w:r>
      <w:r>
        <w:t>оларды</w:t>
      </w:r>
      <w:r>
        <w:rPr>
          <w:spacing w:val="-11"/>
        </w:rPr>
        <w:t xml:space="preserve"> </w:t>
      </w:r>
      <w:r>
        <w:t>қолданушы</w:t>
      </w:r>
      <w:r>
        <w:rPr>
          <w:spacing w:val="-11"/>
        </w:rPr>
        <w:t xml:space="preserve"> </w:t>
      </w:r>
      <w:r>
        <w:t>субъектінің (адамның)</w:t>
      </w:r>
      <w:r>
        <w:rPr>
          <w:spacing w:val="-8"/>
        </w:rPr>
        <w:t xml:space="preserve"> </w:t>
      </w:r>
      <w:r>
        <w:t>өзара</w:t>
      </w:r>
      <w:r>
        <w:rPr>
          <w:spacing w:val="-8"/>
        </w:rPr>
        <w:t xml:space="preserve"> </w:t>
      </w:r>
      <w:r>
        <w:t>қатынас</w:t>
      </w:r>
      <w:r>
        <w:rPr>
          <w:spacing w:val="-8"/>
        </w:rPr>
        <w:t xml:space="preserve"> </w:t>
      </w:r>
      <w:r>
        <w:t>заңдылықтарын</w:t>
      </w:r>
      <w:r>
        <w:rPr>
          <w:spacing w:val="-8"/>
        </w:rPr>
        <w:t xml:space="preserve"> </w:t>
      </w:r>
      <w:r>
        <w:t>зерттейді.</w:t>
      </w:r>
      <w:r>
        <w:rPr>
          <w:spacing w:val="-8"/>
        </w:rPr>
        <w:t xml:space="preserve"> </w:t>
      </w:r>
      <w:r>
        <w:t>Қазіргі</w:t>
      </w:r>
      <w:r>
        <w:rPr>
          <w:spacing w:val="-8"/>
        </w:rPr>
        <w:t xml:space="preserve"> </w:t>
      </w:r>
      <w:r>
        <w:t>таңда</w:t>
      </w:r>
      <w:r>
        <w:rPr>
          <w:spacing w:val="-8"/>
        </w:rPr>
        <w:t xml:space="preserve"> </w:t>
      </w:r>
      <w:r>
        <w:t>семиотиканың осы классикалық үш саласы семиотиканың негізгі теориялық өзегін құрайды деуге болады. Бұл жіктелімді белгілі дəрежеде ортағасырлық тривиум (грамматика–логика–риторика) дəстүрінің жалғасы деуге болады [5, с. 61]. Ч. Моррис семиотика ғылымының і</w:t>
      </w:r>
      <w:r>
        <w:t xml:space="preserve">шкі құрылымын айқындап, оны формалды түрде ғылыми жүйеге түсірді. Ч. Моррис сонымен қатар «семиоз» деп аталатын таңбалық үдерістің құрамдас компоненттерін сипаттады: таңба жеткізуші, десигнат жəне интерпретанта [5, с. 62]. Кейде төртінші компонент ретінде </w:t>
      </w:r>
      <w:r>
        <w:t>интерпретаторды</w:t>
      </w:r>
      <w:r>
        <w:rPr>
          <w:spacing w:val="-11"/>
        </w:rPr>
        <w:t xml:space="preserve"> </w:t>
      </w:r>
      <w:r>
        <w:t>қосуға</w:t>
      </w:r>
      <w:r>
        <w:rPr>
          <w:spacing w:val="-12"/>
        </w:rPr>
        <w:t xml:space="preserve"> </w:t>
      </w:r>
      <w:r>
        <w:t>болады</w:t>
      </w:r>
      <w:r>
        <w:rPr>
          <w:spacing w:val="-11"/>
        </w:rPr>
        <w:t xml:space="preserve"> </w:t>
      </w:r>
      <w:r>
        <w:t>[5,</w:t>
      </w:r>
      <w:r>
        <w:rPr>
          <w:spacing w:val="-12"/>
        </w:rPr>
        <w:t xml:space="preserve"> </w:t>
      </w:r>
      <w:r>
        <w:t>с.</w:t>
      </w:r>
      <w:r>
        <w:rPr>
          <w:spacing w:val="-12"/>
        </w:rPr>
        <w:t xml:space="preserve"> </w:t>
      </w:r>
      <w:r>
        <w:t>58].</w:t>
      </w:r>
      <w:r>
        <w:rPr>
          <w:spacing w:val="-12"/>
        </w:rPr>
        <w:t xml:space="preserve"> </w:t>
      </w:r>
      <w:r>
        <w:t>Бұл</w:t>
      </w:r>
      <w:r>
        <w:rPr>
          <w:spacing w:val="-12"/>
        </w:rPr>
        <w:t xml:space="preserve"> </w:t>
      </w:r>
      <w:r>
        <w:t>компоненттер</w:t>
      </w:r>
      <w:r>
        <w:rPr>
          <w:spacing w:val="-12"/>
        </w:rPr>
        <w:t xml:space="preserve"> </w:t>
      </w:r>
      <w:r>
        <w:t>классикалық</w:t>
      </w:r>
      <w:r>
        <w:rPr>
          <w:spacing w:val="-12"/>
        </w:rPr>
        <w:t xml:space="preserve"> </w:t>
      </w:r>
      <w:r>
        <w:t>«біреу үшін</w:t>
      </w:r>
      <w:r>
        <w:rPr>
          <w:spacing w:val="-7"/>
        </w:rPr>
        <w:t xml:space="preserve"> </w:t>
      </w:r>
      <w:r>
        <w:t>бірдеңені</w:t>
      </w:r>
      <w:r>
        <w:rPr>
          <w:spacing w:val="-8"/>
        </w:rPr>
        <w:t xml:space="preserve"> </w:t>
      </w:r>
      <w:r>
        <w:t>білдіретін</w:t>
      </w:r>
      <w:r>
        <w:rPr>
          <w:spacing w:val="-7"/>
        </w:rPr>
        <w:t xml:space="preserve"> </w:t>
      </w:r>
      <w:r>
        <w:t>белгі»</w:t>
      </w:r>
      <w:r>
        <w:rPr>
          <w:spacing w:val="-7"/>
        </w:rPr>
        <w:t xml:space="preserve"> </w:t>
      </w:r>
      <w:r>
        <w:t>деген</w:t>
      </w:r>
      <w:r>
        <w:rPr>
          <w:spacing w:val="-7"/>
        </w:rPr>
        <w:t xml:space="preserve"> </w:t>
      </w:r>
      <w:r>
        <w:t>анықтамасын</w:t>
      </w:r>
      <w:r>
        <w:rPr>
          <w:spacing w:val="-7"/>
        </w:rPr>
        <w:t xml:space="preserve"> </w:t>
      </w:r>
      <w:r>
        <w:t>нақтылай</w:t>
      </w:r>
      <w:r>
        <w:rPr>
          <w:spacing w:val="-7"/>
        </w:rPr>
        <w:t xml:space="preserve"> </w:t>
      </w:r>
      <w:r>
        <w:t>түседі.</w:t>
      </w:r>
      <w:r>
        <w:rPr>
          <w:spacing w:val="-8"/>
        </w:rPr>
        <w:t xml:space="preserve"> </w:t>
      </w:r>
      <w:r>
        <w:t>Ч.</w:t>
      </w:r>
      <w:r>
        <w:rPr>
          <w:spacing w:val="-8"/>
        </w:rPr>
        <w:t xml:space="preserve"> </w:t>
      </w:r>
      <w:r>
        <w:t>Моррис енгізген</w:t>
      </w:r>
      <w:r>
        <w:rPr>
          <w:spacing w:val="-10"/>
        </w:rPr>
        <w:t xml:space="preserve"> </w:t>
      </w:r>
      <w:r>
        <w:t>семиотика</w:t>
      </w:r>
      <w:r>
        <w:rPr>
          <w:spacing w:val="-11"/>
        </w:rPr>
        <w:t xml:space="preserve"> </w:t>
      </w:r>
      <w:r>
        <w:t>бөлімдері</w:t>
      </w:r>
      <w:r>
        <w:rPr>
          <w:spacing w:val="-11"/>
        </w:rPr>
        <w:t xml:space="preserve"> </w:t>
      </w:r>
      <w:r>
        <w:t>(семантика,</w:t>
      </w:r>
      <w:r>
        <w:rPr>
          <w:spacing w:val="-11"/>
        </w:rPr>
        <w:t xml:space="preserve"> </w:t>
      </w:r>
      <w:r>
        <w:t>синтактика,</w:t>
      </w:r>
      <w:r>
        <w:rPr>
          <w:spacing w:val="-11"/>
        </w:rPr>
        <w:t xml:space="preserve"> </w:t>
      </w:r>
      <w:r>
        <w:t>прагматика)</w:t>
      </w:r>
      <w:r>
        <w:rPr>
          <w:spacing w:val="-11"/>
        </w:rPr>
        <w:t xml:space="preserve"> </w:t>
      </w:r>
      <w:r>
        <w:t>мен</w:t>
      </w:r>
      <w:r>
        <w:rPr>
          <w:spacing w:val="-10"/>
        </w:rPr>
        <w:t xml:space="preserve"> </w:t>
      </w:r>
      <w:r>
        <w:t xml:space="preserve">семиозис құрылымы семиотикалық </w:t>
      </w:r>
      <w:r>
        <w:t>талдаудың əмбебап негізіне айналды.</w:t>
      </w:r>
    </w:p>
    <w:p w:rsidR="00692EC3" w:rsidRDefault="00035938">
      <w:pPr>
        <w:pStyle w:val="a3"/>
        <w:spacing w:before="1"/>
        <w:ind w:right="137"/>
      </w:pPr>
      <w:r>
        <w:t>Еуропалық семиотика дəстүрі швейцариялық лингвист Фердинанд де Соссюрдің идеяларынан бастау алады. Соссюр «Жалпы лингвистика курсы» еңбегінде тілдік таңбаны екі жақты психикалық құбылыс деп анықтады: оның құрамында</w:t>
      </w:r>
      <w:r>
        <w:rPr>
          <w:spacing w:val="-1"/>
        </w:rPr>
        <w:t xml:space="preserve"> </w:t>
      </w:r>
      <w:r>
        <w:t>«белг</w:t>
      </w:r>
      <w:r>
        <w:t>іленуші»</w:t>
      </w:r>
      <w:r>
        <w:rPr>
          <w:spacing w:val="-1"/>
        </w:rPr>
        <w:t xml:space="preserve"> </w:t>
      </w:r>
      <w:r>
        <w:t>жəне</w:t>
      </w:r>
      <w:r>
        <w:rPr>
          <w:spacing w:val="-1"/>
        </w:rPr>
        <w:t xml:space="preserve"> </w:t>
      </w:r>
      <w:r>
        <w:t>«белгілеу»</w:t>
      </w:r>
      <w:r>
        <w:rPr>
          <w:spacing w:val="-1"/>
        </w:rPr>
        <w:t xml:space="preserve"> </w:t>
      </w:r>
      <w:r>
        <w:t>ұғымдары</w:t>
      </w:r>
      <w:r>
        <w:rPr>
          <w:spacing w:val="-1"/>
        </w:rPr>
        <w:t xml:space="preserve"> </w:t>
      </w:r>
      <w:r>
        <w:t>бар</w:t>
      </w:r>
      <w:r>
        <w:rPr>
          <w:spacing w:val="-1"/>
        </w:rPr>
        <w:t xml:space="preserve"> </w:t>
      </w:r>
      <w:r>
        <w:t>[6].</w:t>
      </w:r>
      <w:r>
        <w:rPr>
          <w:spacing w:val="-1"/>
        </w:rPr>
        <w:t xml:space="preserve"> </w:t>
      </w:r>
      <w:r>
        <w:t>Соссюр таңба</w:t>
      </w:r>
      <w:r>
        <w:rPr>
          <w:spacing w:val="-1"/>
        </w:rPr>
        <w:t xml:space="preserve"> </w:t>
      </w:r>
      <w:r>
        <w:t>мен оның мағынасының байланысы еркін сипатта болады деп тұжырымдады, мұны əртүрлі тілдердегі бір затты түрлі сөзбен атау фактісі дəлелдейді [6, с. 101]. Сондай-ақ ол тіл білімінде синхрония мен диахро</w:t>
      </w:r>
      <w:r>
        <w:t>нияны, тіл мен сөзді ажырату қажеттігін көрсетіп, құрылымдық талдаудың негізін қалады [6, с. 23]. Соссюр ұсынған семиология – ең алдымен қоғамдағы таңбалық жүйелерді (тілді қоса) психологиялық тұрғыда зерделеуге бағытталған, гуманитарлық ғылымдар аясындағы</w:t>
      </w:r>
      <w:r>
        <w:t xml:space="preserve"> жаңа пəн. Бұл тұрғыда Соссюр америкалық Ч. Пирс бастаған дəстүрден өзгеше негіз қалаған еді. Пирс семиотиканы математикалық логикаға жақын</w:t>
      </w:r>
      <w:r>
        <w:rPr>
          <w:spacing w:val="79"/>
        </w:rPr>
        <w:t xml:space="preserve">  </w:t>
      </w:r>
      <w:r>
        <w:t>универсалдық</w:t>
      </w:r>
      <w:r>
        <w:rPr>
          <w:spacing w:val="78"/>
        </w:rPr>
        <w:t xml:space="preserve">  </w:t>
      </w:r>
      <w:r>
        <w:t>қатынастар</w:t>
      </w:r>
      <w:r>
        <w:rPr>
          <w:spacing w:val="79"/>
        </w:rPr>
        <w:t xml:space="preserve">  </w:t>
      </w:r>
      <w:r>
        <w:t>алгебрасы</w:t>
      </w:r>
      <w:r>
        <w:rPr>
          <w:spacing w:val="79"/>
        </w:rPr>
        <w:t xml:space="preserve">  </w:t>
      </w:r>
      <w:r>
        <w:t>деп</w:t>
      </w:r>
      <w:r>
        <w:rPr>
          <w:spacing w:val="79"/>
        </w:rPr>
        <w:t xml:space="preserve">  </w:t>
      </w:r>
      <w:r>
        <w:t>қарастырса,</w:t>
      </w:r>
      <w:r>
        <w:rPr>
          <w:spacing w:val="78"/>
        </w:rPr>
        <w:t xml:space="preserve">  </w:t>
      </w:r>
      <w:r>
        <w:t>Соссюр</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7" w:firstLine="0"/>
      </w:pPr>
      <w:r>
        <w:t>семиологияны ең алдымен қоғамдық психологияның бір саласы деп есептеді [2, с.</w:t>
      </w:r>
      <w:r>
        <w:rPr>
          <w:spacing w:val="-3"/>
        </w:rPr>
        <w:t xml:space="preserve"> </w:t>
      </w:r>
      <w:r>
        <w:t>46]. Француз дəстүрінде «семиология» термині осы себепті ұзақ уақыт бойы қолданылып, кейін жалпы «семиотика» ұғымымен бірікті [2, с. 48]. Соссюр семиотиканы</w:t>
      </w:r>
      <w:r>
        <w:rPr>
          <w:spacing w:val="-7"/>
        </w:rPr>
        <w:t xml:space="preserve"> </w:t>
      </w:r>
      <w:r>
        <w:t>«қоғам</w:t>
      </w:r>
      <w:r>
        <w:rPr>
          <w:spacing w:val="-7"/>
        </w:rPr>
        <w:t xml:space="preserve"> </w:t>
      </w:r>
      <w:r>
        <w:t>өміріндегі</w:t>
      </w:r>
      <w:r>
        <w:rPr>
          <w:spacing w:val="-7"/>
        </w:rPr>
        <w:t xml:space="preserve"> </w:t>
      </w:r>
      <w:r>
        <w:t>таң</w:t>
      </w:r>
      <w:r>
        <w:t>балардың</w:t>
      </w:r>
      <w:r>
        <w:rPr>
          <w:spacing w:val="-7"/>
        </w:rPr>
        <w:t xml:space="preserve"> </w:t>
      </w:r>
      <w:r>
        <w:t>өмір</w:t>
      </w:r>
      <w:r>
        <w:rPr>
          <w:spacing w:val="-7"/>
        </w:rPr>
        <w:t xml:space="preserve"> </w:t>
      </w:r>
      <w:r>
        <w:t>сүруін</w:t>
      </w:r>
      <w:r>
        <w:rPr>
          <w:spacing w:val="-7"/>
        </w:rPr>
        <w:t xml:space="preserve"> </w:t>
      </w:r>
      <w:r>
        <w:t>зерттейтін</w:t>
      </w:r>
      <w:r>
        <w:rPr>
          <w:spacing w:val="-7"/>
        </w:rPr>
        <w:t xml:space="preserve"> </w:t>
      </w:r>
      <w:r>
        <w:t>ғылым»</w:t>
      </w:r>
      <w:r>
        <w:rPr>
          <w:spacing w:val="-7"/>
        </w:rPr>
        <w:t xml:space="preserve"> </w:t>
      </w:r>
      <w:r>
        <w:t>деп анықтады [6, с. 33]. Соссюрдің пікірінше, тілдік таңбаның табиғаты ерікті: сөз бен оның білдіретін затының арасында табиғи қажетті байланыс жоқ, бұл құбылысты əр тілде сол затты əртүрлі сөзбен атау фактісі дəлелде</w:t>
      </w:r>
      <w:r>
        <w:t>йді [6, с. 103]. Сондай-ақ</w:t>
      </w:r>
      <w:r>
        <w:rPr>
          <w:spacing w:val="-12"/>
        </w:rPr>
        <w:t xml:space="preserve"> </w:t>
      </w:r>
      <w:r>
        <w:t>Соссюр</w:t>
      </w:r>
      <w:r>
        <w:rPr>
          <w:spacing w:val="-12"/>
        </w:rPr>
        <w:t xml:space="preserve"> </w:t>
      </w:r>
      <w:r>
        <w:t>тілдің</w:t>
      </w:r>
      <w:r>
        <w:rPr>
          <w:spacing w:val="-12"/>
        </w:rPr>
        <w:t xml:space="preserve"> </w:t>
      </w:r>
      <w:r>
        <w:t>құрылымын</w:t>
      </w:r>
      <w:r>
        <w:rPr>
          <w:spacing w:val="-12"/>
        </w:rPr>
        <w:t xml:space="preserve"> </w:t>
      </w:r>
      <w:r>
        <w:t>жүйе</w:t>
      </w:r>
      <w:r>
        <w:rPr>
          <w:spacing w:val="-12"/>
        </w:rPr>
        <w:t xml:space="preserve"> </w:t>
      </w:r>
      <w:r>
        <w:t>ретінде</w:t>
      </w:r>
      <w:r>
        <w:rPr>
          <w:spacing w:val="-12"/>
        </w:rPr>
        <w:t xml:space="preserve"> </w:t>
      </w:r>
      <w:r>
        <w:t>талдап,</w:t>
      </w:r>
      <w:r>
        <w:rPr>
          <w:spacing w:val="-13"/>
        </w:rPr>
        <w:t xml:space="preserve"> </w:t>
      </w:r>
      <w:r>
        <w:t>тілдің</w:t>
      </w:r>
      <w:r>
        <w:rPr>
          <w:spacing w:val="-12"/>
        </w:rPr>
        <w:t xml:space="preserve"> </w:t>
      </w:r>
      <w:r>
        <w:t>ішкі</w:t>
      </w:r>
      <w:r>
        <w:rPr>
          <w:spacing w:val="-13"/>
        </w:rPr>
        <w:t xml:space="preserve"> </w:t>
      </w:r>
      <w:r>
        <w:t>бірліктері арасындағы қатынастарды синтагматикалық жəне парадигматикалық (ассоциациялық) деп екі түрге бөлді [6, с. 140]. Ол тіл мен сөз ұғымдарын ажыратып,</w:t>
      </w:r>
      <w:r>
        <w:rPr>
          <w:spacing w:val="-16"/>
        </w:rPr>
        <w:t xml:space="preserve"> </w:t>
      </w:r>
      <w:r>
        <w:t>тілдің</w:t>
      </w:r>
      <w:r>
        <w:rPr>
          <w:spacing w:val="-16"/>
        </w:rPr>
        <w:t xml:space="preserve"> </w:t>
      </w:r>
      <w:r>
        <w:t>құрылымд</w:t>
      </w:r>
      <w:r>
        <w:t>ық</w:t>
      </w:r>
      <w:r>
        <w:rPr>
          <w:spacing w:val="-17"/>
        </w:rPr>
        <w:t xml:space="preserve"> </w:t>
      </w:r>
      <w:r>
        <w:t>жүйе</w:t>
      </w:r>
      <w:r>
        <w:rPr>
          <w:spacing w:val="-16"/>
        </w:rPr>
        <w:t xml:space="preserve"> </w:t>
      </w:r>
      <w:r>
        <w:t>ретіндегі</w:t>
      </w:r>
      <w:r>
        <w:rPr>
          <w:spacing w:val="-16"/>
        </w:rPr>
        <w:t xml:space="preserve"> </w:t>
      </w:r>
      <w:r>
        <w:t>дербестігін</w:t>
      </w:r>
      <w:r>
        <w:rPr>
          <w:spacing w:val="-17"/>
        </w:rPr>
        <w:t xml:space="preserve"> </w:t>
      </w:r>
      <w:r>
        <w:t>атап</w:t>
      </w:r>
      <w:r>
        <w:rPr>
          <w:spacing w:val="-16"/>
        </w:rPr>
        <w:t xml:space="preserve"> </w:t>
      </w:r>
      <w:r>
        <w:t>көрсетті</w:t>
      </w:r>
      <w:r>
        <w:rPr>
          <w:spacing w:val="-16"/>
        </w:rPr>
        <w:t xml:space="preserve"> </w:t>
      </w:r>
      <w:r>
        <w:t>[6,</w:t>
      </w:r>
      <w:r>
        <w:rPr>
          <w:spacing w:val="-17"/>
        </w:rPr>
        <w:t xml:space="preserve"> </w:t>
      </w:r>
      <w:r>
        <w:t>с.</w:t>
      </w:r>
      <w:r>
        <w:rPr>
          <w:spacing w:val="-4"/>
        </w:rPr>
        <w:t xml:space="preserve"> </w:t>
      </w:r>
      <w:r>
        <w:t>75]. Соссюр ұсынған осы құрылымдық əдіснаманың əсерімен 1920–30 жылдары Прага</w:t>
      </w:r>
      <w:r>
        <w:rPr>
          <w:spacing w:val="-4"/>
        </w:rPr>
        <w:t xml:space="preserve"> </w:t>
      </w:r>
      <w:r>
        <w:t>лингвистикалық</w:t>
      </w:r>
      <w:r>
        <w:rPr>
          <w:spacing w:val="-4"/>
        </w:rPr>
        <w:t xml:space="preserve"> </w:t>
      </w:r>
      <w:r>
        <w:t>мектебі</w:t>
      </w:r>
      <w:r>
        <w:rPr>
          <w:spacing w:val="-4"/>
        </w:rPr>
        <w:t xml:space="preserve"> </w:t>
      </w:r>
      <w:r>
        <w:t>(Н.</w:t>
      </w:r>
      <w:r>
        <w:rPr>
          <w:spacing w:val="-4"/>
        </w:rPr>
        <w:t xml:space="preserve"> </w:t>
      </w:r>
      <w:r>
        <w:t>Трубецкой,</w:t>
      </w:r>
      <w:r>
        <w:rPr>
          <w:spacing w:val="-4"/>
        </w:rPr>
        <w:t xml:space="preserve"> </w:t>
      </w:r>
      <w:r>
        <w:t>Р.</w:t>
      </w:r>
      <w:r>
        <w:rPr>
          <w:spacing w:val="-4"/>
        </w:rPr>
        <w:t xml:space="preserve"> </w:t>
      </w:r>
      <w:r>
        <w:t>Якобсон</w:t>
      </w:r>
      <w:r>
        <w:rPr>
          <w:spacing w:val="-4"/>
        </w:rPr>
        <w:t xml:space="preserve"> </w:t>
      </w:r>
      <w:r>
        <w:t>т.б.)</w:t>
      </w:r>
      <w:r>
        <w:rPr>
          <w:spacing w:val="-4"/>
        </w:rPr>
        <w:t xml:space="preserve"> </w:t>
      </w:r>
      <w:r>
        <w:t>жəне</w:t>
      </w:r>
      <w:r>
        <w:rPr>
          <w:spacing w:val="-4"/>
        </w:rPr>
        <w:t xml:space="preserve"> </w:t>
      </w:r>
      <w:r>
        <w:t>Копенгаген мектептері (Л.</w:t>
      </w:r>
      <w:r>
        <w:rPr>
          <w:spacing w:val="-3"/>
        </w:rPr>
        <w:t xml:space="preserve"> </w:t>
      </w:r>
      <w:r>
        <w:t>Ельмслев т.б.) тілдің құрылымдық модельде</w:t>
      </w:r>
      <w:r>
        <w:t>рін жалпы таңбалар жүйесіне</w:t>
      </w:r>
      <w:r>
        <w:rPr>
          <w:spacing w:val="-7"/>
        </w:rPr>
        <w:t xml:space="preserve"> </w:t>
      </w:r>
      <w:r>
        <w:t>қолдана</w:t>
      </w:r>
      <w:r>
        <w:rPr>
          <w:spacing w:val="-7"/>
        </w:rPr>
        <w:t xml:space="preserve"> </w:t>
      </w:r>
      <w:r>
        <w:t>бастады</w:t>
      </w:r>
      <w:r>
        <w:rPr>
          <w:spacing w:val="-6"/>
        </w:rPr>
        <w:t xml:space="preserve"> </w:t>
      </w:r>
      <w:r>
        <w:t>[7].</w:t>
      </w:r>
      <w:r>
        <w:rPr>
          <w:spacing w:val="-7"/>
        </w:rPr>
        <w:t xml:space="preserve"> </w:t>
      </w:r>
      <w:r>
        <w:t>Яғни</w:t>
      </w:r>
      <w:r>
        <w:rPr>
          <w:spacing w:val="-7"/>
        </w:rPr>
        <w:t xml:space="preserve"> </w:t>
      </w:r>
      <w:r>
        <w:t>еуропалық</w:t>
      </w:r>
      <w:r>
        <w:rPr>
          <w:spacing w:val="-7"/>
        </w:rPr>
        <w:t xml:space="preserve"> </w:t>
      </w:r>
      <w:r>
        <w:t>семиология</w:t>
      </w:r>
      <w:r>
        <w:rPr>
          <w:spacing w:val="-7"/>
        </w:rPr>
        <w:t xml:space="preserve"> </w:t>
      </w:r>
      <w:r>
        <w:t>алғашында</w:t>
      </w:r>
      <w:r>
        <w:rPr>
          <w:spacing w:val="-7"/>
        </w:rPr>
        <w:t xml:space="preserve"> </w:t>
      </w:r>
      <w:r>
        <w:t>тіл</w:t>
      </w:r>
      <w:r>
        <w:rPr>
          <w:spacing w:val="-7"/>
        </w:rPr>
        <w:t xml:space="preserve"> </w:t>
      </w:r>
      <w:r>
        <w:t>білімі мен əдебиеттанудағы структурализм бағытында дамып, табиғи тілдің құрылымдық заңдылықтарын басқа таңбалық құбылыстарды талдауға көшіре бастады [2, с. 75].</w:t>
      </w:r>
    </w:p>
    <w:p w:rsidR="00692EC3" w:rsidRDefault="00035938">
      <w:pPr>
        <w:pStyle w:val="a3"/>
        <w:spacing w:before="3"/>
        <w:ind w:right="138"/>
      </w:pPr>
      <w:r>
        <w:t>Соссюр идеялары француз структурализмінде кең өріс алды. Əдебиеттанушы əрі семиолог Р.Барт тіл білімінің құрылымдық əдістерін қоғамдағы таңбалар жүйесін талдауға қолданды [8]. Барт мəдениетті «таңбалар жүйесі» ретінде қарап, бұқаралық ақпарат пен күнделікт</w:t>
      </w:r>
      <w:r>
        <w:t xml:space="preserve">і өмірдегі мифтерді зерттеді. Ол денотация жəне коннотация ұғымдарын енгізіп, коннотацияның идеологиялық рөлін айқындады [8, с. 120]. Мəселен, күнделікті өмірдегі қарапайым таңба – </w:t>
      </w:r>
      <w:r>
        <w:rPr>
          <w:i/>
        </w:rPr>
        <w:t xml:space="preserve">көгершін </w:t>
      </w:r>
      <w:r>
        <w:t>– əр мəдениетте əртүрлі қосымша мағына беруі мүмкін. Осы коннотаци</w:t>
      </w:r>
      <w:r>
        <w:t>ялық мағыналар арқылы таңбалар идеологиялық тұрғыдан əсер етеді [8, с. 123]. Р.Барт бойынша бұқаралық мəдениеттегі миф – екіншілік таңбалық жүйе, яғни алғашқы тілдік жүйенің белгісі екінші деңгейде жаңа</w:t>
      </w:r>
      <w:r>
        <w:rPr>
          <w:spacing w:val="-7"/>
        </w:rPr>
        <w:t xml:space="preserve"> </w:t>
      </w:r>
      <w:r>
        <w:t>ұғымды</w:t>
      </w:r>
      <w:r>
        <w:rPr>
          <w:spacing w:val="-6"/>
        </w:rPr>
        <w:t xml:space="preserve"> </w:t>
      </w:r>
      <w:r>
        <w:t>білдіретін</w:t>
      </w:r>
      <w:r>
        <w:rPr>
          <w:spacing w:val="-7"/>
        </w:rPr>
        <w:t xml:space="preserve"> </w:t>
      </w:r>
      <w:r>
        <w:t>таңбаға</w:t>
      </w:r>
      <w:r>
        <w:rPr>
          <w:spacing w:val="-7"/>
        </w:rPr>
        <w:t xml:space="preserve"> </w:t>
      </w:r>
      <w:r>
        <w:t>айналады</w:t>
      </w:r>
      <w:r>
        <w:rPr>
          <w:spacing w:val="-4"/>
        </w:rPr>
        <w:t xml:space="preserve"> </w:t>
      </w:r>
      <w:r>
        <w:t>[8,</w:t>
      </w:r>
      <w:r>
        <w:rPr>
          <w:spacing w:val="-7"/>
        </w:rPr>
        <w:t xml:space="preserve"> </w:t>
      </w:r>
      <w:r>
        <w:t>с.</w:t>
      </w:r>
      <w:r>
        <w:rPr>
          <w:spacing w:val="-7"/>
        </w:rPr>
        <w:t xml:space="preserve"> </w:t>
      </w:r>
      <w:r>
        <w:t>118].</w:t>
      </w:r>
      <w:r>
        <w:rPr>
          <w:spacing w:val="-7"/>
        </w:rPr>
        <w:t xml:space="preserve"> </w:t>
      </w:r>
      <w:r>
        <w:t>«Мифо</w:t>
      </w:r>
      <w:r>
        <w:t>логия»</w:t>
      </w:r>
      <w:r>
        <w:rPr>
          <w:spacing w:val="-7"/>
        </w:rPr>
        <w:t xml:space="preserve"> </w:t>
      </w:r>
      <w:r>
        <w:t>еңбегінде</w:t>
      </w:r>
      <w:r>
        <w:rPr>
          <w:spacing w:val="-7"/>
        </w:rPr>
        <w:t xml:space="preserve"> </w:t>
      </w:r>
      <w:r>
        <w:t>ол алғашқы жүйедегі белгі екінші жүйеде тек белгілеуші рөлін атқарып, жаңа идеяға қызмет ететінін нақты мысалдармен көрсетті [8, с. 130]. Р. Барт құрылымдық</w:t>
      </w:r>
      <w:r>
        <w:rPr>
          <w:spacing w:val="-6"/>
        </w:rPr>
        <w:t xml:space="preserve"> </w:t>
      </w:r>
      <w:r>
        <w:t>семиология</w:t>
      </w:r>
      <w:r>
        <w:rPr>
          <w:spacing w:val="-6"/>
        </w:rPr>
        <w:t xml:space="preserve"> </w:t>
      </w:r>
      <w:r>
        <w:t>əдістерін</w:t>
      </w:r>
      <w:r>
        <w:rPr>
          <w:spacing w:val="-5"/>
        </w:rPr>
        <w:t xml:space="preserve"> </w:t>
      </w:r>
      <w:r>
        <w:t>қолдана</w:t>
      </w:r>
      <w:r>
        <w:rPr>
          <w:spacing w:val="-6"/>
        </w:rPr>
        <w:t xml:space="preserve"> </w:t>
      </w:r>
      <w:r>
        <w:t>отырып,</w:t>
      </w:r>
      <w:r>
        <w:rPr>
          <w:spacing w:val="-6"/>
        </w:rPr>
        <w:t xml:space="preserve"> </w:t>
      </w:r>
      <w:r>
        <w:t>қазіргі</w:t>
      </w:r>
      <w:r>
        <w:rPr>
          <w:spacing w:val="-7"/>
        </w:rPr>
        <w:t xml:space="preserve"> </w:t>
      </w:r>
      <w:r>
        <w:t>қоғамдағы</w:t>
      </w:r>
      <w:r>
        <w:rPr>
          <w:spacing w:val="-5"/>
        </w:rPr>
        <w:t xml:space="preserve"> </w:t>
      </w:r>
      <w:r>
        <w:t>жасырын идеологиялық мəндер</w:t>
      </w:r>
      <w:r>
        <w:t>ді ашуды мақсат етті.</w:t>
      </w:r>
    </w:p>
    <w:p w:rsidR="00692EC3" w:rsidRDefault="00035938">
      <w:pPr>
        <w:pStyle w:val="a3"/>
        <w:ind w:right="135"/>
      </w:pPr>
      <w:r>
        <w:t>Француз семиология мектебінде Клод Леви-Стросс ерекше орын алады. Леви-Стросс құрылымдық лингвистиканы этнография мен антропологияға енгізіп,</w:t>
      </w:r>
      <w:r>
        <w:rPr>
          <w:spacing w:val="-11"/>
        </w:rPr>
        <w:t xml:space="preserve"> </w:t>
      </w:r>
      <w:r>
        <w:t>мифтер</w:t>
      </w:r>
      <w:r>
        <w:rPr>
          <w:spacing w:val="-11"/>
        </w:rPr>
        <w:t xml:space="preserve"> </w:t>
      </w:r>
      <w:r>
        <w:t>мен</w:t>
      </w:r>
      <w:r>
        <w:rPr>
          <w:spacing w:val="-11"/>
        </w:rPr>
        <w:t xml:space="preserve"> </w:t>
      </w:r>
      <w:r>
        <w:t>туыстық</w:t>
      </w:r>
      <w:r>
        <w:rPr>
          <w:spacing w:val="-11"/>
        </w:rPr>
        <w:t xml:space="preserve"> </w:t>
      </w:r>
      <w:r>
        <w:t>қарым-қатынастарды</w:t>
      </w:r>
      <w:r>
        <w:rPr>
          <w:spacing w:val="-10"/>
        </w:rPr>
        <w:t xml:space="preserve"> </w:t>
      </w:r>
      <w:r>
        <w:t>тіл</w:t>
      </w:r>
      <w:r>
        <w:rPr>
          <w:spacing w:val="-11"/>
        </w:rPr>
        <w:t xml:space="preserve"> </w:t>
      </w:r>
      <w:r>
        <w:t>секілді</w:t>
      </w:r>
      <w:r>
        <w:rPr>
          <w:spacing w:val="-11"/>
        </w:rPr>
        <w:t xml:space="preserve"> </w:t>
      </w:r>
      <w:r>
        <w:t>құрылымдық</w:t>
      </w:r>
      <w:r>
        <w:rPr>
          <w:spacing w:val="-11"/>
        </w:rPr>
        <w:t xml:space="preserve"> </w:t>
      </w:r>
      <w:r>
        <w:t xml:space="preserve">жүйе деп қарастырды [9]. Ол барлық мəдениеттерге ортақ терең құрылымдар бар деп болжап, мифтік ойлаудың негізінде бинарлы оппозициялар жататынын көрсетті [9, с. 45]. Əрбір мифте қарама-қарсы ұғымдар бейнеленіп, олардың арасындағы қарама-қайшы сюжет арқылы </w:t>
      </w:r>
      <w:r>
        <w:t>шешім табады деп санаған зерттеуші, түрлі мəдениеттер</w:t>
      </w:r>
      <w:r>
        <w:rPr>
          <w:spacing w:val="-6"/>
        </w:rPr>
        <w:t xml:space="preserve"> </w:t>
      </w:r>
      <w:r>
        <w:t>мифологиясын</w:t>
      </w:r>
      <w:r>
        <w:rPr>
          <w:spacing w:val="-5"/>
        </w:rPr>
        <w:t xml:space="preserve"> </w:t>
      </w:r>
      <w:r>
        <w:t>салыстыра</w:t>
      </w:r>
      <w:r>
        <w:rPr>
          <w:spacing w:val="-6"/>
        </w:rPr>
        <w:t xml:space="preserve"> </w:t>
      </w:r>
      <w:r>
        <w:t>отырып,</w:t>
      </w:r>
      <w:r>
        <w:rPr>
          <w:spacing w:val="-6"/>
        </w:rPr>
        <w:t xml:space="preserve"> </w:t>
      </w:r>
      <w:r>
        <w:t>əмбебап</w:t>
      </w:r>
      <w:r>
        <w:rPr>
          <w:spacing w:val="-5"/>
        </w:rPr>
        <w:t xml:space="preserve"> </w:t>
      </w:r>
      <w:r>
        <w:t>құрылымдық</w:t>
      </w:r>
      <w:r>
        <w:rPr>
          <w:spacing w:val="-6"/>
        </w:rPr>
        <w:t xml:space="preserve"> </w:t>
      </w:r>
      <w:r>
        <w:t>үлгілерін анықтады</w:t>
      </w:r>
      <w:r>
        <w:rPr>
          <w:spacing w:val="-11"/>
        </w:rPr>
        <w:t xml:space="preserve"> </w:t>
      </w:r>
      <w:r>
        <w:t>[9,</w:t>
      </w:r>
      <w:r>
        <w:rPr>
          <w:spacing w:val="-12"/>
        </w:rPr>
        <w:t xml:space="preserve"> </w:t>
      </w:r>
      <w:r>
        <w:t>с.</w:t>
      </w:r>
      <w:r>
        <w:rPr>
          <w:spacing w:val="-12"/>
        </w:rPr>
        <w:t xml:space="preserve"> </w:t>
      </w:r>
      <w:r>
        <w:t>45].</w:t>
      </w:r>
      <w:r>
        <w:rPr>
          <w:spacing w:val="-12"/>
        </w:rPr>
        <w:t xml:space="preserve"> </w:t>
      </w:r>
      <w:r>
        <w:t>Леви-Стросстың</w:t>
      </w:r>
      <w:r>
        <w:rPr>
          <w:spacing w:val="-11"/>
        </w:rPr>
        <w:t xml:space="preserve"> </w:t>
      </w:r>
      <w:r>
        <w:t>бұл</w:t>
      </w:r>
      <w:r>
        <w:rPr>
          <w:spacing w:val="-11"/>
        </w:rPr>
        <w:t xml:space="preserve"> </w:t>
      </w:r>
      <w:r>
        <w:t>əдісі</w:t>
      </w:r>
      <w:r>
        <w:rPr>
          <w:spacing w:val="-12"/>
        </w:rPr>
        <w:t xml:space="preserve"> </w:t>
      </w:r>
      <w:r>
        <w:t>структуралистік</w:t>
      </w:r>
      <w:r>
        <w:rPr>
          <w:spacing w:val="-11"/>
        </w:rPr>
        <w:t xml:space="preserve"> </w:t>
      </w:r>
      <w:r>
        <w:t>антропологияның негізіне айналып, гуманитарлық ғылымдардағы құрылымдық талдаудың көкжиегін</w:t>
      </w:r>
      <w:r>
        <w:rPr>
          <w:spacing w:val="80"/>
          <w:w w:val="150"/>
        </w:rPr>
        <w:t xml:space="preserve">  </w:t>
      </w:r>
      <w:r>
        <w:t>кеңейтті</w:t>
      </w:r>
      <w:r>
        <w:rPr>
          <w:spacing w:val="80"/>
          <w:w w:val="150"/>
        </w:rPr>
        <w:t xml:space="preserve">  </w:t>
      </w:r>
      <w:r>
        <w:t>[9,</w:t>
      </w:r>
      <w:r>
        <w:rPr>
          <w:spacing w:val="80"/>
          <w:w w:val="150"/>
        </w:rPr>
        <w:t xml:space="preserve">  </w:t>
      </w:r>
      <w:r>
        <w:t>с.</w:t>
      </w:r>
      <w:r>
        <w:rPr>
          <w:spacing w:val="80"/>
          <w:w w:val="150"/>
        </w:rPr>
        <w:t xml:space="preserve">  </w:t>
      </w:r>
      <w:r>
        <w:t>52].</w:t>
      </w:r>
      <w:r>
        <w:rPr>
          <w:spacing w:val="80"/>
          <w:w w:val="150"/>
        </w:rPr>
        <w:t xml:space="preserve">  </w:t>
      </w:r>
      <w:r>
        <w:t>Клод</w:t>
      </w:r>
      <w:r>
        <w:rPr>
          <w:spacing w:val="80"/>
          <w:w w:val="150"/>
        </w:rPr>
        <w:t xml:space="preserve">  </w:t>
      </w:r>
      <w:r>
        <w:t>Леви-Стросс</w:t>
      </w:r>
      <w:r>
        <w:rPr>
          <w:spacing w:val="80"/>
          <w:w w:val="150"/>
        </w:rPr>
        <w:t xml:space="preserve">  </w:t>
      </w:r>
      <w:r>
        <w:t>құрылымдық</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8" w:firstLine="0"/>
      </w:pPr>
      <w:r>
        <w:t>антропологиясында мифтерді тіл деңгейінде талдаса, Жак Лакан психоанализде бейсананы</w:t>
      </w:r>
      <w:r>
        <w:rPr>
          <w:spacing w:val="-1"/>
        </w:rPr>
        <w:t xml:space="preserve"> </w:t>
      </w:r>
      <w:r>
        <w:t>түсінд</w:t>
      </w:r>
      <w:r>
        <w:t>іру</w:t>
      </w:r>
      <w:r>
        <w:rPr>
          <w:spacing w:val="-1"/>
        </w:rPr>
        <w:t xml:space="preserve"> </w:t>
      </w:r>
      <w:r>
        <w:t>үшін</w:t>
      </w:r>
      <w:r>
        <w:rPr>
          <w:spacing w:val="-1"/>
        </w:rPr>
        <w:t xml:space="preserve"> </w:t>
      </w:r>
      <w:r>
        <w:t>соссюрлік</w:t>
      </w:r>
      <w:r>
        <w:rPr>
          <w:spacing w:val="-1"/>
        </w:rPr>
        <w:t xml:space="preserve"> </w:t>
      </w:r>
      <w:r>
        <w:t>белгі</w:t>
      </w:r>
      <w:r>
        <w:rPr>
          <w:spacing w:val="-1"/>
        </w:rPr>
        <w:t xml:space="preserve"> </w:t>
      </w:r>
      <w:r>
        <w:t>моделін</w:t>
      </w:r>
      <w:r>
        <w:rPr>
          <w:spacing w:val="-1"/>
        </w:rPr>
        <w:t xml:space="preserve"> </w:t>
      </w:r>
      <w:r>
        <w:t>пайдаланды</w:t>
      </w:r>
      <w:r>
        <w:rPr>
          <w:spacing w:val="-1"/>
        </w:rPr>
        <w:t xml:space="preserve"> </w:t>
      </w:r>
      <w:r>
        <w:t>[10].</w:t>
      </w:r>
      <w:r>
        <w:rPr>
          <w:spacing w:val="-1"/>
        </w:rPr>
        <w:t xml:space="preserve"> </w:t>
      </w:r>
      <w:r>
        <w:t>Р.</w:t>
      </w:r>
      <w:r>
        <w:rPr>
          <w:spacing w:val="-1"/>
        </w:rPr>
        <w:t xml:space="preserve"> </w:t>
      </w:r>
      <w:r>
        <w:t>Барт</w:t>
      </w:r>
      <w:r>
        <w:rPr>
          <w:spacing w:val="-1"/>
        </w:rPr>
        <w:t xml:space="preserve"> </w:t>
      </w:r>
      <w:r>
        <w:t>пен Ц. Тодоров құрылымдық əдісті əдеби сынға енгізіп, əңгіме грамматикасы мен мəтін поэтикасы теорияларын жасады [11]. Барттың өзі семиологияны əдебиеттен əрі кеңейтіп, сəн, жарнама, ас мəзірі сияқт</w:t>
      </w:r>
      <w:r>
        <w:t>ы күнделікті мəдениет кодтарын зерттеді. Мысалы, оның «Киім жүйесі» еңбегінде сəнді киімдердегі таңбалар</w:t>
      </w:r>
      <w:r>
        <w:rPr>
          <w:spacing w:val="-18"/>
        </w:rPr>
        <w:t xml:space="preserve"> </w:t>
      </w:r>
      <w:r>
        <w:t>тілі</w:t>
      </w:r>
      <w:r>
        <w:rPr>
          <w:spacing w:val="-17"/>
        </w:rPr>
        <w:t xml:space="preserve"> </w:t>
      </w:r>
      <w:r>
        <w:t>талданады.</w:t>
      </w:r>
      <w:r>
        <w:rPr>
          <w:spacing w:val="-18"/>
        </w:rPr>
        <w:t xml:space="preserve"> </w:t>
      </w:r>
      <w:r>
        <w:t>Кино</w:t>
      </w:r>
      <w:r>
        <w:rPr>
          <w:spacing w:val="-17"/>
        </w:rPr>
        <w:t xml:space="preserve"> </w:t>
      </w:r>
      <w:r>
        <w:t>семиологиясы</w:t>
      </w:r>
      <w:r>
        <w:rPr>
          <w:spacing w:val="-18"/>
        </w:rPr>
        <w:t xml:space="preserve"> </w:t>
      </w:r>
      <w:r>
        <w:t>да</w:t>
      </w:r>
      <w:r>
        <w:rPr>
          <w:spacing w:val="-17"/>
        </w:rPr>
        <w:t xml:space="preserve"> </w:t>
      </w:r>
      <w:r>
        <w:t>осы</w:t>
      </w:r>
      <w:r>
        <w:rPr>
          <w:spacing w:val="-18"/>
        </w:rPr>
        <w:t xml:space="preserve"> </w:t>
      </w:r>
      <w:r>
        <w:t>кезеңде</w:t>
      </w:r>
      <w:r>
        <w:rPr>
          <w:spacing w:val="-17"/>
        </w:rPr>
        <w:t xml:space="preserve"> </w:t>
      </w:r>
      <w:r>
        <w:t>қалыптасты.</w:t>
      </w:r>
      <w:r>
        <w:rPr>
          <w:spacing w:val="-18"/>
        </w:rPr>
        <w:t xml:space="preserve"> </w:t>
      </w:r>
      <w:r>
        <w:t>К.Метц құрылымдық семиотика əдістерімен кино тілін</w:t>
      </w:r>
      <w:r>
        <w:rPr>
          <w:spacing w:val="80"/>
        </w:rPr>
        <w:t xml:space="preserve"> </w:t>
      </w:r>
      <w:r>
        <w:t>зерттеп, фильмнің көрерменге</w:t>
      </w:r>
    </w:p>
    <w:p w:rsidR="00692EC3" w:rsidRDefault="00035938">
      <w:pPr>
        <w:pStyle w:val="a3"/>
        <w:spacing w:before="2"/>
        <w:ind w:right="142" w:firstLine="0"/>
      </w:pPr>
      <w:r>
        <w:t>«хабар бер</w:t>
      </w:r>
      <w:r>
        <w:t>у» механизмін түсіндірді. Осы арқылы семиотикалық тəсіл бейвербалды жүйелерді анализдеуде де нəтижелі болатыны дəлелденді [12].</w:t>
      </w:r>
    </w:p>
    <w:p w:rsidR="00692EC3" w:rsidRDefault="00035938">
      <w:pPr>
        <w:pStyle w:val="a3"/>
        <w:ind w:right="137"/>
      </w:pPr>
      <w:r>
        <w:t>Француз</w:t>
      </w:r>
      <w:r>
        <w:rPr>
          <w:spacing w:val="40"/>
        </w:rPr>
        <w:t xml:space="preserve"> </w:t>
      </w:r>
      <w:r>
        <w:t>құрылымдық</w:t>
      </w:r>
      <w:r>
        <w:rPr>
          <w:spacing w:val="40"/>
        </w:rPr>
        <w:t xml:space="preserve"> </w:t>
      </w:r>
      <w:r>
        <w:t>семиологиясының</w:t>
      </w:r>
      <w:r>
        <w:rPr>
          <w:spacing w:val="40"/>
        </w:rPr>
        <w:t xml:space="preserve"> </w:t>
      </w:r>
      <w:r>
        <w:t>тағы</w:t>
      </w:r>
      <w:r>
        <w:rPr>
          <w:spacing w:val="40"/>
        </w:rPr>
        <w:t xml:space="preserve"> </w:t>
      </w:r>
      <w:r>
        <w:t>бір</w:t>
      </w:r>
      <w:r>
        <w:rPr>
          <w:spacing w:val="40"/>
        </w:rPr>
        <w:t xml:space="preserve"> </w:t>
      </w:r>
      <w:r>
        <w:t>көрнекті</w:t>
      </w:r>
      <w:r>
        <w:rPr>
          <w:spacing w:val="40"/>
        </w:rPr>
        <w:t xml:space="preserve"> </w:t>
      </w:r>
      <w:r>
        <w:t>өкілі</w:t>
      </w:r>
      <w:r>
        <w:rPr>
          <w:spacing w:val="40"/>
        </w:rPr>
        <w:t xml:space="preserve"> </w:t>
      </w:r>
      <w:r>
        <w:t>–</w:t>
      </w:r>
      <w:r>
        <w:rPr>
          <w:spacing w:val="80"/>
          <w:w w:val="150"/>
        </w:rPr>
        <w:t xml:space="preserve"> </w:t>
      </w:r>
      <w:r>
        <w:t>А.Ж.</w:t>
      </w:r>
      <w:r>
        <w:rPr>
          <w:spacing w:val="-2"/>
        </w:rPr>
        <w:t xml:space="preserve"> </w:t>
      </w:r>
      <w:r>
        <w:t>Греймас. Греймас семиотиканы құрылымдық мағынатану бағытында д</w:t>
      </w:r>
      <w:r>
        <w:t>амытып,</w:t>
      </w:r>
      <w:r>
        <w:rPr>
          <w:spacing w:val="-1"/>
        </w:rPr>
        <w:t xml:space="preserve"> </w:t>
      </w:r>
      <w:r>
        <w:t>əңгіме құрылымының актанттық моделін жəне семиотикалық квадрат тұжырымдамасын</w:t>
      </w:r>
      <w:r>
        <w:rPr>
          <w:spacing w:val="-17"/>
        </w:rPr>
        <w:t xml:space="preserve"> </w:t>
      </w:r>
      <w:r>
        <w:t>енгізді</w:t>
      </w:r>
      <w:r>
        <w:rPr>
          <w:spacing w:val="-17"/>
        </w:rPr>
        <w:t xml:space="preserve"> </w:t>
      </w:r>
      <w:r>
        <w:t>[13].</w:t>
      </w:r>
      <w:r>
        <w:rPr>
          <w:spacing w:val="-17"/>
        </w:rPr>
        <w:t xml:space="preserve"> </w:t>
      </w:r>
      <w:r>
        <w:t>Ол</w:t>
      </w:r>
      <w:r>
        <w:rPr>
          <w:spacing w:val="-17"/>
        </w:rPr>
        <w:t xml:space="preserve"> </w:t>
      </w:r>
      <w:r>
        <w:t>француз</w:t>
      </w:r>
      <w:r>
        <w:rPr>
          <w:spacing w:val="-17"/>
        </w:rPr>
        <w:t xml:space="preserve"> </w:t>
      </w:r>
      <w:r>
        <w:t>структурализмін</w:t>
      </w:r>
      <w:r>
        <w:rPr>
          <w:spacing w:val="-17"/>
        </w:rPr>
        <w:t xml:space="preserve"> </w:t>
      </w:r>
      <w:r>
        <w:t>орыс</w:t>
      </w:r>
      <w:r>
        <w:rPr>
          <w:spacing w:val="-17"/>
        </w:rPr>
        <w:t xml:space="preserve"> </w:t>
      </w:r>
      <w:r>
        <w:t>формализмінің жетістіктерімен ұштастырып, кез келген баяндау құрылымын құрайтын алты актанттық рөлді анықтады [13, с. 41]. Сонымен бірге мағыналар арасындағы қарым-қатынасты талдауға арналған семиотикалық квадратты ұсынды, бұл құрылым</w:t>
      </w:r>
      <w:r>
        <w:rPr>
          <w:spacing w:val="-6"/>
        </w:rPr>
        <w:t xml:space="preserve"> </w:t>
      </w:r>
      <w:r>
        <w:t>Аристотельдің</w:t>
      </w:r>
      <w:r>
        <w:rPr>
          <w:spacing w:val="-6"/>
        </w:rPr>
        <w:t xml:space="preserve"> </w:t>
      </w:r>
      <w:r>
        <w:t>логикал</w:t>
      </w:r>
      <w:r>
        <w:t>ық</w:t>
      </w:r>
      <w:r>
        <w:rPr>
          <w:spacing w:val="-6"/>
        </w:rPr>
        <w:t xml:space="preserve"> </w:t>
      </w:r>
      <w:r>
        <w:t>шаршысына</w:t>
      </w:r>
      <w:r>
        <w:rPr>
          <w:spacing w:val="-6"/>
        </w:rPr>
        <w:t xml:space="preserve"> </w:t>
      </w:r>
      <w:r>
        <w:t>негізделе</w:t>
      </w:r>
      <w:r>
        <w:rPr>
          <w:spacing w:val="-6"/>
        </w:rPr>
        <w:t xml:space="preserve"> </w:t>
      </w:r>
      <w:r>
        <w:t>отырып,</w:t>
      </w:r>
      <w:r>
        <w:rPr>
          <w:spacing w:val="-6"/>
        </w:rPr>
        <w:t xml:space="preserve"> </w:t>
      </w:r>
      <w:r>
        <w:t>ұғымдардың қарама-қарсы</w:t>
      </w:r>
      <w:r>
        <w:rPr>
          <w:spacing w:val="-11"/>
        </w:rPr>
        <w:t xml:space="preserve"> </w:t>
      </w:r>
      <w:r>
        <w:t>жəне</w:t>
      </w:r>
      <w:r>
        <w:rPr>
          <w:spacing w:val="-11"/>
        </w:rPr>
        <w:t xml:space="preserve"> </w:t>
      </w:r>
      <w:r>
        <w:t>қосымша</w:t>
      </w:r>
      <w:r>
        <w:rPr>
          <w:spacing w:val="-11"/>
        </w:rPr>
        <w:t xml:space="preserve"> </w:t>
      </w:r>
      <w:r>
        <w:t>мағыналық</w:t>
      </w:r>
      <w:r>
        <w:rPr>
          <w:spacing w:val="-11"/>
        </w:rPr>
        <w:t xml:space="preserve"> </w:t>
      </w:r>
      <w:r>
        <w:t>байланыстарын</w:t>
      </w:r>
      <w:r>
        <w:rPr>
          <w:spacing w:val="-11"/>
        </w:rPr>
        <w:t xml:space="preserve"> </w:t>
      </w:r>
      <w:r>
        <w:t>модельдеуге</w:t>
      </w:r>
      <w:r>
        <w:rPr>
          <w:spacing w:val="-11"/>
        </w:rPr>
        <w:t xml:space="preserve"> </w:t>
      </w:r>
      <w:r>
        <w:t>мүмкіндік береді [13, с. 48]. Греймас əзірлеген құрылымдық семантика əдістері əдеби мəтіндерді талдауда, сюжеттік құрылымды жəне кейіпкерлердің функциял</w:t>
      </w:r>
      <w:r>
        <w:t>арын зерттеуде кең қолданылып, француз семиология мектебінің теориялық тұғырын нығайтты. Соссюрден басталған еуропалық құрылымдық семиология тілдік құрылымды үлгі ете отырып, əдебиет пен мəдениеттің таңбалық жүйелерін жүйелі талдаудың негізін қалады. Р. Ба</w:t>
      </w:r>
      <w:r>
        <w:t>рт мифтердің мəнін түсіндіріп, таңбалардың екінші реттік мағыналарын айқындаса, К. Леви-Стросс алғашқы қауымнан бастап-ақ адамзат ойының құрылымы бинарлы оппозицияларға құрылғанын дəлелдеді. А.Ж. Греймас құрылымдық əдісті тереңдете отырып, мағыналардың ішк</w:t>
      </w:r>
      <w:r>
        <w:t>і логикасын модельдеудің тың тəсілдерін жасап шығарды. Француз семиологтары тіл білімі, əдебиет теориясы, антропология сияқты салаларды тоғыстыра отырып, семиотиканы гуманитарлық ғылымдардың өрісті құралына айналдырды [14].</w:t>
      </w:r>
    </w:p>
    <w:p w:rsidR="00692EC3" w:rsidRDefault="00035938">
      <w:pPr>
        <w:pStyle w:val="a3"/>
        <w:ind w:right="138"/>
      </w:pPr>
      <w:r>
        <w:t>Еуропада постструктурализм ықпал</w:t>
      </w:r>
      <w:r>
        <w:t>ымен семиотика мəдениеттану мен əдебиет теориясында жаңа қырынан дами бастады. Ю.Лотман негізін қалаған Тарту-Москва мектебі семиотиканы мəдениет теориясымен ұштастырып, мəдени</w:t>
      </w:r>
      <w:r>
        <w:rPr>
          <w:spacing w:val="-12"/>
        </w:rPr>
        <w:t xml:space="preserve"> </w:t>
      </w:r>
      <w:r>
        <w:t>семиотика</w:t>
      </w:r>
      <w:r>
        <w:rPr>
          <w:spacing w:val="-12"/>
        </w:rPr>
        <w:t xml:space="preserve"> </w:t>
      </w:r>
      <w:r>
        <w:t>бағытын</w:t>
      </w:r>
      <w:r>
        <w:rPr>
          <w:spacing w:val="-12"/>
        </w:rPr>
        <w:t xml:space="preserve"> </w:t>
      </w:r>
      <w:r>
        <w:t>қалыптастырды.</w:t>
      </w:r>
      <w:r>
        <w:rPr>
          <w:spacing w:val="-11"/>
        </w:rPr>
        <w:t xml:space="preserve"> </w:t>
      </w:r>
      <w:r>
        <w:t>Ю.</w:t>
      </w:r>
      <w:r>
        <w:rPr>
          <w:spacing w:val="-12"/>
        </w:rPr>
        <w:t xml:space="preserve"> </w:t>
      </w:r>
      <w:r>
        <w:t>Лотман</w:t>
      </w:r>
      <w:r>
        <w:rPr>
          <w:spacing w:val="-12"/>
        </w:rPr>
        <w:t xml:space="preserve"> </w:t>
      </w:r>
      <w:r>
        <w:t>мəдениетті</w:t>
      </w:r>
      <w:r>
        <w:rPr>
          <w:spacing w:val="-12"/>
        </w:rPr>
        <w:t xml:space="preserve"> </w:t>
      </w:r>
      <w:r>
        <w:t>белгілер</w:t>
      </w:r>
      <w:r>
        <w:rPr>
          <w:spacing w:val="-12"/>
        </w:rPr>
        <w:t xml:space="preserve"> </w:t>
      </w:r>
      <w:r>
        <w:t>мен мəтіндердің</w:t>
      </w:r>
      <w:r>
        <w:rPr>
          <w:spacing w:val="-16"/>
        </w:rPr>
        <w:t xml:space="preserve"> </w:t>
      </w:r>
      <w:r>
        <w:t>өзіндік</w:t>
      </w:r>
      <w:r>
        <w:rPr>
          <w:spacing w:val="-16"/>
        </w:rPr>
        <w:t xml:space="preserve"> </w:t>
      </w:r>
      <w:r>
        <w:t>тұтас</w:t>
      </w:r>
      <w:r>
        <w:rPr>
          <w:spacing w:val="-16"/>
        </w:rPr>
        <w:t xml:space="preserve"> </w:t>
      </w:r>
      <w:r>
        <w:t>жүйесі</w:t>
      </w:r>
      <w:r>
        <w:rPr>
          <w:spacing w:val="-16"/>
        </w:rPr>
        <w:t xml:space="preserve"> </w:t>
      </w:r>
      <w:r>
        <w:t>ретінде</w:t>
      </w:r>
      <w:r>
        <w:rPr>
          <w:spacing w:val="-16"/>
        </w:rPr>
        <w:t xml:space="preserve"> </w:t>
      </w:r>
      <w:r>
        <w:t>зерделеді</w:t>
      </w:r>
      <w:r>
        <w:rPr>
          <w:spacing w:val="-15"/>
        </w:rPr>
        <w:t xml:space="preserve"> </w:t>
      </w:r>
      <w:r>
        <w:t>[1,</w:t>
      </w:r>
      <w:r>
        <w:rPr>
          <w:spacing w:val="-16"/>
        </w:rPr>
        <w:t xml:space="preserve"> </w:t>
      </w:r>
      <w:r>
        <w:t>с.</w:t>
      </w:r>
      <w:r>
        <w:rPr>
          <w:spacing w:val="-16"/>
        </w:rPr>
        <w:t xml:space="preserve"> </w:t>
      </w:r>
      <w:r>
        <w:t>15].</w:t>
      </w:r>
      <w:r>
        <w:rPr>
          <w:spacing w:val="-16"/>
        </w:rPr>
        <w:t xml:space="preserve"> </w:t>
      </w:r>
      <w:r>
        <w:t>Тарту</w:t>
      </w:r>
      <w:r>
        <w:rPr>
          <w:spacing w:val="-16"/>
        </w:rPr>
        <w:t xml:space="preserve"> </w:t>
      </w:r>
      <w:r>
        <w:t>мектебінде</w:t>
      </w:r>
      <w:r>
        <w:rPr>
          <w:spacing w:val="-16"/>
        </w:rPr>
        <w:t xml:space="preserve"> </w:t>
      </w:r>
      <w:r>
        <w:t>тіл алғашқы таңбалық жүйе деп қарастырылса, одан туындайтын миф, фольклор, дін, өнер сияқты құбылыстар «екіншілік моделдеуші жүйелер» деп аталды [1, с. 43]. Лотманның пікірінше, мəдениет –</w:t>
      </w:r>
      <w:r>
        <w:t xml:space="preserve"> адамдарды қоршаған шындықты қабылдауын реттеп отыратын жəне ақпаратты іріктеп ұйымдастыратын күрделі таңбалар кеңістігі [1, с. 24]. Ол көркем əдебиеттің құрылымын талдай келе, мəдениетті</w:t>
      </w:r>
      <w:r>
        <w:rPr>
          <w:spacing w:val="-8"/>
        </w:rPr>
        <w:t xml:space="preserve"> </w:t>
      </w:r>
      <w:r>
        <w:t>тұтастай</w:t>
      </w:r>
      <w:r>
        <w:rPr>
          <w:spacing w:val="-8"/>
        </w:rPr>
        <w:t xml:space="preserve"> </w:t>
      </w:r>
      <w:r>
        <w:t>мəтін</w:t>
      </w:r>
      <w:r>
        <w:rPr>
          <w:spacing w:val="-8"/>
        </w:rPr>
        <w:t xml:space="preserve"> </w:t>
      </w:r>
      <w:r>
        <w:t>деп</w:t>
      </w:r>
      <w:r>
        <w:rPr>
          <w:spacing w:val="-8"/>
        </w:rPr>
        <w:t xml:space="preserve"> </w:t>
      </w:r>
      <w:r>
        <w:t>ұғу</w:t>
      </w:r>
      <w:r>
        <w:rPr>
          <w:spacing w:val="-8"/>
        </w:rPr>
        <w:t xml:space="preserve"> </w:t>
      </w:r>
      <w:r>
        <w:t>концепциясын</w:t>
      </w:r>
      <w:r>
        <w:rPr>
          <w:spacing w:val="-8"/>
        </w:rPr>
        <w:t xml:space="preserve"> </w:t>
      </w:r>
      <w:r>
        <w:t>енгізді.</w:t>
      </w:r>
      <w:r>
        <w:rPr>
          <w:spacing w:val="-8"/>
        </w:rPr>
        <w:t xml:space="preserve"> </w:t>
      </w:r>
      <w:r>
        <w:t>Əрбір</w:t>
      </w:r>
      <w:r>
        <w:rPr>
          <w:spacing w:val="-8"/>
        </w:rPr>
        <w:t xml:space="preserve"> </w:t>
      </w:r>
      <w:r>
        <w:t>мəдени</w:t>
      </w:r>
      <w:r>
        <w:rPr>
          <w:spacing w:val="-8"/>
        </w:rPr>
        <w:t xml:space="preserve"> </w:t>
      </w:r>
      <w:r>
        <w:t>құбылыс белгілі</w:t>
      </w:r>
      <w:r>
        <w:rPr>
          <w:spacing w:val="78"/>
          <w:w w:val="150"/>
        </w:rPr>
        <w:t xml:space="preserve"> </w:t>
      </w:r>
      <w:r>
        <w:t>бір</w:t>
      </w:r>
      <w:r>
        <w:rPr>
          <w:spacing w:val="77"/>
          <w:w w:val="150"/>
        </w:rPr>
        <w:t xml:space="preserve"> </w:t>
      </w:r>
      <w:r>
        <w:t>«тіл»</w:t>
      </w:r>
      <w:r>
        <w:rPr>
          <w:spacing w:val="78"/>
          <w:w w:val="150"/>
        </w:rPr>
        <w:t xml:space="preserve"> </w:t>
      </w:r>
      <w:r>
        <w:t>негізінде</w:t>
      </w:r>
      <w:r>
        <w:rPr>
          <w:spacing w:val="78"/>
          <w:w w:val="150"/>
        </w:rPr>
        <w:t xml:space="preserve"> </w:t>
      </w:r>
      <w:r>
        <w:t>түсінікті</w:t>
      </w:r>
      <w:r>
        <w:rPr>
          <w:spacing w:val="78"/>
          <w:w w:val="150"/>
        </w:rPr>
        <w:t xml:space="preserve"> </w:t>
      </w:r>
      <w:r>
        <w:t>болатын</w:t>
      </w:r>
      <w:r>
        <w:rPr>
          <w:spacing w:val="78"/>
          <w:w w:val="150"/>
        </w:rPr>
        <w:t xml:space="preserve"> </w:t>
      </w:r>
      <w:r>
        <w:t>мəтіндер</w:t>
      </w:r>
      <w:r>
        <w:rPr>
          <w:spacing w:val="78"/>
          <w:w w:val="150"/>
        </w:rPr>
        <w:t xml:space="preserve"> </w:t>
      </w:r>
      <w:r>
        <w:t>жиынтығы</w:t>
      </w:r>
      <w:r>
        <w:rPr>
          <w:spacing w:val="78"/>
          <w:w w:val="150"/>
        </w:rPr>
        <w:t xml:space="preserve"> </w:t>
      </w:r>
      <w:r>
        <w:t>ретінде</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firstLine="0"/>
      </w:pPr>
      <w:r>
        <w:t>қарастырылады [1, с. 29]. Кейінірек Ю. Лотман барша адамзаттың мəдени коммуникациясы жүретін кеңістіктігін «семиосфера» деп атады [1, с. 54]. Семиосфера – бар</w:t>
      </w:r>
      <w:r>
        <w:t>лық коммуникацияның алдын ала шарты саналатын семиотикалық</w:t>
      </w:r>
      <w:r>
        <w:rPr>
          <w:spacing w:val="-13"/>
        </w:rPr>
        <w:t xml:space="preserve"> </w:t>
      </w:r>
      <w:r>
        <w:t>кеңістігі.</w:t>
      </w:r>
      <w:r>
        <w:rPr>
          <w:spacing w:val="-13"/>
        </w:rPr>
        <w:t xml:space="preserve"> </w:t>
      </w:r>
      <w:r>
        <w:t>Онсыз</w:t>
      </w:r>
      <w:r>
        <w:rPr>
          <w:spacing w:val="-13"/>
        </w:rPr>
        <w:t xml:space="preserve"> </w:t>
      </w:r>
      <w:r>
        <w:t>жеке</w:t>
      </w:r>
      <w:r>
        <w:rPr>
          <w:spacing w:val="-13"/>
        </w:rPr>
        <w:t xml:space="preserve"> </w:t>
      </w:r>
      <w:r>
        <w:t>таңбалар</w:t>
      </w:r>
      <w:r>
        <w:rPr>
          <w:spacing w:val="-13"/>
        </w:rPr>
        <w:t xml:space="preserve"> </w:t>
      </w:r>
      <w:r>
        <w:t>да,</w:t>
      </w:r>
      <w:r>
        <w:rPr>
          <w:spacing w:val="-13"/>
        </w:rPr>
        <w:t xml:space="preserve"> </w:t>
      </w:r>
      <w:r>
        <w:t>тілдер</w:t>
      </w:r>
      <w:r>
        <w:rPr>
          <w:spacing w:val="-13"/>
        </w:rPr>
        <w:t xml:space="preserve"> </w:t>
      </w:r>
      <w:r>
        <w:t>де</w:t>
      </w:r>
      <w:r>
        <w:rPr>
          <w:spacing w:val="-13"/>
        </w:rPr>
        <w:t xml:space="preserve"> </w:t>
      </w:r>
      <w:r>
        <w:t>өмір</w:t>
      </w:r>
      <w:r>
        <w:rPr>
          <w:spacing w:val="-13"/>
        </w:rPr>
        <w:t xml:space="preserve"> </w:t>
      </w:r>
      <w:r>
        <w:t>сүре</w:t>
      </w:r>
      <w:r>
        <w:rPr>
          <w:spacing w:val="-13"/>
        </w:rPr>
        <w:t xml:space="preserve"> </w:t>
      </w:r>
      <w:r>
        <w:t>алмайды</w:t>
      </w:r>
      <w:r>
        <w:rPr>
          <w:spacing w:val="-12"/>
        </w:rPr>
        <w:t xml:space="preserve"> </w:t>
      </w:r>
      <w:r>
        <w:t>[1, с. 57]. Жеке мəтіндер мен тілдер семиосфера деп аталатын біртұтас əлемнің бөлшектері</w:t>
      </w:r>
      <w:r>
        <w:rPr>
          <w:spacing w:val="-4"/>
        </w:rPr>
        <w:t xml:space="preserve"> </w:t>
      </w:r>
      <w:r>
        <w:t>ғана.</w:t>
      </w:r>
      <w:r>
        <w:rPr>
          <w:spacing w:val="-5"/>
        </w:rPr>
        <w:t xml:space="preserve"> </w:t>
      </w:r>
      <w:r>
        <w:t>Сол</w:t>
      </w:r>
      <w:r>
        <w:rPr>
          <w:spacing w:val="-4"/>
        </w:rPr>
        <w:t xml:space="preserve"> </w:t>
      </w:r>
      <w:r>
        <w:t>ортада</w:t>
      </w:r>
      <w:r>
        <w:rPr>
          <w:spacing w:val="-4"/>
        </w:rPr>
        <w:t xml:space="preserve"> </w:t>
      </w:r>
      <w:r>
        <w:t>ғана</w:t>
      </w:r>
      <w:r>
        <w:rPr>
          <w:spacing w:val="-4"/>
        </w:rPr>
        <w:t xml:space="preserve"> </w:t>
      </w:r>
      <w:r>
        <w:t>мағына</w:t>
      </w:r>
      <w:r>
        <w:rPr>
          <w:spacing w:val="-4"/>
        </w:rPr>
        <w:t xml:space="preserve"> </w:t>
      </w:r>
      <w:r>
        <w:t>мен</w:t>
      </w:r>
      <w:r>
        <w:rPr>
          <w:spacing w:val="-4"/>
        </w:rPr>
        <w:t xml:space="preserve"> </w:t>
      </w:r>
      <w:r>
        <w:t>коммуникация</w:t>
      </w:r>
      <w:r>
        <w:rPr>
          <w:spacing w:val="-4"/>
        </w:rPr>
        <w:t xml:space="preserve"> </w:t>
      </w:r>
      <w:r>
        <w:t>пайда</w:t>
      </w:r>
      <w:r>
        <w:rPr>
          <w:spacing w:val="-4"/>
        </w:rPr>
        <w:t xml:space="preserve"> </w:t>
      </w:r>
      <w:r>
        <w:t>болады</w:t>
      </w:r>
      <w:r>
        <w:rPr>
          <w:spacing w:val="-4"/>
        </w:rPr>
        <w:t xml:space="preserve"> </w:t>
      </w:r>
      <w:r>
        <w:t>[1,</w:t>
      </w:r>
      <w:r>
        <w:rPr>
          <w:spacing w:val="-5"/>
        </w:rPr>
        <w:t xml:space="preserve"> </w:t>
      </w:r>
      <w:r>
        <w:t>с. 60]. Лотманның мəдени семиотикасы құрылымдық əдістерді сақтай отырып, семиозисті (таңбалар қызметін) тұтас мəдени кеңістік аясында түсіндіруге тырысқан тың қадам болды [1, с. 66]. Бұл бағыт семиотикалық зерттеуді тек тіл мен мəтін деңг</w:t>
      </w:r>
      <w:r>
        <w:t>ейінен көтеріп, мəдениеттер диалогы, мəдени кодтар жəне семиотикалық</w:t>
      </w:r>
      <w:r>
        <w:rPr>
          <w:spacing w:val="-17"/>
        </w:rPr>
        <w:t xml:space="preserve"> </w:t>
      </w:r>
      <w:r>
        <w:t>қауымдастық</w:t>
      </w:r>
      <w:r>
        <w:rPr>
          <w:spacing w:val="-17"/>
        </w:rPr>
        <w:t xml:space="preserve"> </w:t>
      </w:r>
      <w:r>
        <w:t>мəселелерін</w:t>
      </w:r>
      <w:r>
        <w:rPr>
          <w:spacing w:val="-17"/>
        </w:rPr>
        <w:t xml:space="preserve"> </w:t>
      </w:r>
      <w:r>
        <w:t>қарастырды.</w:t>
      </w:r>
      <w:r>
        <w:rPr>
          <w:spacing w:val="-17"/>
        </w:rPr>
        <w:t xml:space="preserve"> </w:t>
      </w:r>
      <w:r>
        <w:t>Ю.</w:t>
      </w:r>
      <w:r>
        <w:rPr>
          <w:spacing w:val="-18"/>
        </w:rPr>
        <w:t xml:space="preserve"> </w:t>
      </w:r>
      <w:r>
        <w:t>Лотман</w:t>
      </w:r>
      <w:r>
        <w:rPr>
          <w:spacing w:val="-17"/>
        </w:rPr>
        <w:t xml:space="preserve"> </w:t>
      </w:r>
      <w:r>
        <w:t>«Мəдениеттегі мəтін»</w:t>
      </w:r>
      <w:r>
        <w:rPr>
          <w:spacing w:val="-17"/>
        </w:rPr>
        <w:t xml:space="preserve"> </w:t>
      </w:r>
      <w:r>
        <w:t>ұғымын</w:t>
      </w:r>
      <w:r>
        <w:rPr>
          <w:spacing w:val="-17"/>
        </w:rPr>
        <w:t xml:space="preserve"> </w:t>
      </w:r>
      <w:r>
        <w:t>енгізіп,</w:t>
      </w:r>
      <w:r>
        <w:rPr>
          <w:spacing w:val="-17"/>
        </w:rPr>
        <w:t xml:space="preserve"> </w:t>
      </w:r>
      <w:r>
        <w:t>əрбір</w:t>
      </w:r>
      <w:r>
        <w:rPr>
          <w:spacing w:val="-17"/>
        </w:rPr>
        <w:t xml:space="preserve"> </w:t>
      </w:r>
      <w:r>
        <w:t>өнер</w:t>
      </w:r>
      <w:r>
        <w:rPr>
          <w:spacing w:val="-17"/>
        </w:rPr>
        <w:t xml:space="preserve"> </w:t>
      </w:r>
      <w:r>
        <w:t>туындысын,</w:t>
      </w:r>
      <w:r>
        <w:rPr>
          <w:spacing w:val="-17"/>
        </w:rPr>
        <w:t xml:space="preserve"> </w:t>
      </w:r>
      <w:r>
        <w:t>тарихи</w:t>
      </w:r>
      <w:r>
        <w:rPr>
          <w:spacing w:val="-17"/>
        </w:rPr>
        <w:t xml:space="preserve"> </w:t>
      </w:r>
      <w:r>
        <w:t>оқиғаларды,</w:t>
      </w:r>
      <w:r>
        <w:rPr>
          <w:spacing w:val="-17"/>
        </w:rPr>
        <w:t xml:space="preserve"> </w:t>
      </w:r>
      <w:r>
        <w:t>тіпті</w:t>
      </w:r>
      <w:r>
        <w:rPr>
          <w:spacing w:val="-17"/>
        </w:rPr>
        <w:t xml:space="preserve"> </w:t>
      </w:r>
      <w:r>
        <w:t>қаланың архитектурасын</w:t>
      </w:r>
      <w:r>
        <w:rPr>
          <w:spacing w:val="-14"/>
        </w:rPr>
        <w:t xml:space="preserve"> </w:t>
      </w:r>
      <w:r>
        <w:t>семиотикалық</w:t>
      </w:r>
      <w:r>
        <w:rPr>
          <w:spacing w:val="-14"/>
        </w:rPr>
        <w:t xml:space="preserve"> </w:t>
      </w:r>
      <w:r>
        <w:t>мəтін</w:t>
      </w:r>
      <w:r>
        <w:rPr>
          <w:spacing w:val="-14"/>
        </w:rPr>
        <w:t xml:space="preserve"> </w:t>
      </w:r>
      <w:r>
        <w:t>ретінде</w:t>
      </w:r>
      <w:r>
        <w:rPr>
          <w:spacing w:val="-14"/>
        </w:rPr>
        <w:t xml:space="preserve"> </w:t>
      </w:r>
      <w:r>
        <w:t>оқуға</w:t>
      </w:r>
      <w:r>
        <w:rPr>
          <w:spacing w:val="-14"/>
        </w:rPr>
        <w:t xml:space="preserve"> </w:t>
      </w:r>
      <w:r>
        <w:t>болатынын</w:t>
      </w:r>
      <w:r>
        <w:rPr>
          <w:spacing w:val="-14"/>
        </w:rPr>
        <w:t xml:space="preserve"> </w:t>
      </w:r>
      <w:r>
        <w:t>көрсетті</w:t>
      </w:r>
      <w:r>
        <w:rPr>
          <w:spacing w:val="-14"/>
        </w:rPr>
        <w:t xml:space="preserve"> </w:t>
      </w:r>
      <w:r>
        <w:t>[1,</w:t>
      </w:r>
      <w:r>
        <w:rPr>
          <w:spacing w:val="-14"/>
        </w:rPr>
        <w:t xml:space="preserve"> </w:t>
      </w:r>
      <w:r>
        <w:t>с.</w:t>
      </w:r>
      <w:r>
        <w:rPr>
          <w:spacing w:val="-14"/>
        </w:rPr>
        <w:t xml:space="preserve"> </w:t>
      </w:r>
      <w:r>
        <w:t>34]. Тарту мектебінің зерттеулерінде мифология, рəсімдер, халық ертегілері, діни символика</w:t>
      </w:r>
      <w:r>
        <w:rPr>
          <w:spacing w:val="-18"/>
        </w:rPr>
        <w:t xml:space="preserve"> </w:t>
      </w:r>
      <w:r>
        <w:t>тəрізді</w:t>
      </w:r>
      <w:r>
        <w:rPr>
          <w:spacing w:val="-17"/>
        </w:rPr>
        <w:t xml:space="preserve"> </w:t>
      </w:r>
      <w:r>
        <w:t>күрделі</w:t>
      </w:r>
      <w:r>
        <w:rPr>
          <w:spacing w:val="-18"/>
        </w:rPr>
        <w:t xml:space="preserve"> </w:t>
      </w:r>
      <w:r>
        <w:t>таңбалық</w:t>
      </w:r>
      <w:r>
        <w:rPr>
          <w:spacing w:val="-17"/>
        </w:rPr>
        <w:t xml:space="preserve"> </w:t>
      </w:r>
      <w:r>
        <w:t>жүйелер</w:t>
      </w:r>
      <w:r>
        <w:rPr>
          <w:spacing w:val="-18"/>
        </w:rPr>
        <w:t xml:space="preserve"> </w:t>
      </w:r>
      <w:r>
        <w:t>талданып,</w:t>
      </w:r>
      <w:r>
        <w:rPr>
          <w:spacing w:val="-17"/>
        </w:rPr>
        <w:t xml:space="preserve"> </w:t>
      </w:r>
      <w:r>
        <w:t>бұлардың</w:t>
      </w:r>
      <w:r>
        <w:rPr>
          <w:spacing w:val="-17"/>
        </w:rPr>
        <w:t xml:space="preserve"> </w:t>
      </w:r>
      <w:r>
        <w:t>барлығы</w:t>
      </w:r>
      <w:r>
        <w:rPr>
          <w:spacing w:val="-18"/>
        </w:rPr>
        <w:t xml:space="preserve"> </w:t>
      </w:r>
      <w:r>
        <w:t>ортақ құрылымдық принцип – мəтіндік үлгі – бойынша ұйымдасатыны анықталды [1, с</w:t>
      </w:r>
      <w:r>
        <w:t>. 80]. Бұл еңбектер тарих, этнография, мəдениет тарихы сияқты салаларда семиотикалық əдісті қолданудың мүмкіндігін айқындап берді.</w:t>
      </w:r>
    </w:p>
    <w:p w:rsidR="00692EC3" w:rsidRDefault="00035938">
      <w:pPr>
        <w:pStyle w:val="a3"/>
        <w:spacing w:before="3"/>
        <w:ind w:right="137"/>
      </w:pPr>
      <w:r>
        <w:t>Италияндық ғалым У. Эко семиотиканы постструктуралистік тұрғыдан байытып,</w:t>
      </w:r>
      <w:r>
        <w:rPr>
          <w:spacing w:val="40"/>
        </w:rPr>
        <w:t xml:space="preserve"> </w:t>
      </w:r>
      <w:r>
        <w:t>оны</w:t>
      </w:r>
      <w:r>
        <w:rPr>
          <w:spacing w:val="40"/>
        </w:rPr>
        <w:t xml:space="preserve"> </w:t>
      </w:r>
      <w:r>
        <w:t>мəдениеттанулық</w:t>
      </w:r>
      <w:r>
        <w:rPr>
          <w:spacing w:val="40"/>
        </w:rPr>
        <w:t xml:space="preserve"> </w:t>
      </w:r>
      <w:r>
        <w:t>талдаудың</w:t>
      </w:r>
      <w:r>
        <w:rPr>
          <w:spacing w:val="40"/>
        </w:rPr>
        <w:t xml:space="preserve"> </w:t>
      </w:r>
      <w:r>
        <w:t>əмбебап</w:t>
      </w:r>
      <w:r>
        <w:rPr>
          <w:spacing w:val="40"/>
        </w:rPr>
        <w:t xml:space="preserve"> </w:t>
      </w:r>
      <w:r>
        <w:t>құралына</w:t>
      </w:r>
      <w:r>
        <w:rPr>
          <w:spacing w:val="40"/>
        </w:rPr>
        <w:t xml:space="preserve"> </w:t>
      </w:r>
      <w:r>
        <w:t>айна</w:t>
      </w:r>
      <w:r>
        <w:t>лдырды.</w:t>
      </w:r>
      <w:r>
        <w:rPr>
          <w:spacing w:val="40"/>
        </w:rPr>
        <w:t xml:space="preserve"> </w:t>
      </w:r>
      <w:r>
        <w:t>У.</w:t>
      </w:r>
      <w:r>
        <w:rPr>
          <w:spacing w:val="-2"/>
        </w:rPr>
        <w:t xml:space="preserve"> </w:t>
      </w:r>
      <w:r>
        <w:t>Эконың «Қатерлі құрылым» (1968), «Семиотика теориясы» (1976) секілді еңбектері семиотика ғылымын классикалық құрылымдар шеңберінен шығарып, белсенді</w:t>
      </w:r>
      <w:r>
        <w:rPr>
          <w:spacing w:val="-18"/>
        </w:rPr>
        <w:t xml:space="preserve"> </w:t>
      </w:r>
      <w:r>
        <w:t>интерпретаторды</w:t>
      </w:r>
      <w:r>
        <w:rPr>
          <w:spacing w:val="-17"/>
        </w:rPr>
        <w:t xml:space="preserve"> </w:t>
      </w:r>
      <w:r>
        <w:t>жəне</w:t>
      </w:r>
      <w:r>
        <w:rPr>
          <w:spacing w:val="-18"/>
        </w:rPr>
        <w:t xml:space="preserve"> </w:t>
      </w:r>
      <w:r>
        <w:t>мəдени</w:t>
      </w:r>
      <w:r>
        <w:rPr>
          <w:spacing w:val="-17"/>
        </w:rPr>
        <w:t xml:space="preserve"> </w:t>
      </w:r>
      <w:r>
        <w:t>контексті</w:t>
      </w:r>
      <w:r>
        <w:rPr>
          <w:spacing w:val="-18"/>
        </w:rPr>
        <w:t xml:space="preserve"> </w:t>
      </w:r>
      <w:r>
        <w:t>ескеру</w:t>
      </w:r>
      <w:r>
        <w:rPr>
          <w:spacing w:val="-17"/>
        </w:rPr>
        <w:t xml:space="preserve"> </w:t>
      </w:r>
      <w:r>
        <w:t>керектігін</w:t>
      </w:r>
      <w:r>
        <w:rPr>
          <w:spacing w:val="-18"/>
        </w:rPr>
        <w:t xml:space="preserve"> </w:t>
      </w:r>
      <w:r>
        <w:t>көрсетті.</w:t>
      </w:r>
      <w:r>
        <w:rPr>
          <w:spacing w:val="-17"/>
        </w:rPr>
        <w:t xml:space="preserve"> </w:t>
      </w:r>
      <w:r>
        <w:t>Эко шексіз семиозис идеясын да</w:t>
      </w:r>
      <w:r>
        <w:t>мытты. Таңбаның мағынасы бір-біріне сілтеме жасайтын</w:t>
      </w:r>
      <w:r>
        <w:rPr>
          <w:spacing w:val="-4"/>
        </w:rPr>
        <w:t xml:space="preserve"> </w:t>
      </w:r>
      <w:r>
        <w:t>таңбалар</w:t>
      </w:r>
      <w:r>
        <w:rPr>
          <w:spacing w:val="-4"/>
        </w:rPr>
        <w:t xml:space="preserve"> </w:t>
      </w:r>
      <w:r>
        <w:t>тізбегі</w:t>
      </w:r>
      <w:r>
        <w:rPr>
          <w:spacing w:val="-4"/>
        </w:rPr>
        <w:t xml:space="preserve"> </w:t>
      </w:r>
      <w:r>
        <w:t>арқылы</w:t>
      </w:r>
      <w:r>
        <w:rPr>
          <w:spacing w:val="-4"/>
        </w:rPr>
        <w:t xml:space="preserve"> </w:t>
      </w:r>
      <w:r>
        <w:t>үздіксіз</w:t>
      </w:r>
      <w:r>
        <w:rPr>
          <w:spacing w:val="-4"/>
        </w:rPr>
        <w:t xml:space="preserve"> </w:t>
      </w:r>
      <w:r>
        <w:t>туындап</w:t>
      </w:r>
      <w:r>
        <w:rPr>
          <w:spacing w:val="-4"/>
        </w:rPr>
        <w:t xml:space="preserve"> </w:t>
      </w:r>
      <w:r>
        <w:t>отырады.</w:t>
      </w:r>
      <w:r>
        <w:rPr>
          <w:spacing w:val="-4"/>
        </w:rPr>
        <w:t xml:space="preserve"> </w:t>
      </w:r>
      <w:r>
        <w:t>Яғни</w:t>
      </w:r>
      <w:r>
        <w:rPr>
          <w:spacing w:val="-4"/>
        </w:rPr>
        <w:t xml:space="preserve"> </w:t>
      </w:r>
      <w:r>
        <w:t>мағына</w:t>
      </w:r>
      <w:r>
        <w:rPr>
          <w:spacing w:val="-4"/>
        </w:rPr>
        <w:t xml:space="preserve"> </w:t>
      </w:r>
      <w:r>
        <w:t>беру үдерісі ешқашан тұйықталмайды [14, с. 120]. Бұл көзқарас Соссюрдің таңбаны тұрақты «белгілеуші-белгіленуші» байланысы деп қарастырғанынан өзгеше. У. Эко үшін мағына – мəтін мен оқырманның мəдени энциклопедиясына негізделген ашық үрдіс [14, с. 125]. «Э</w:t>
      </w:r>
      <w:r>
        <w:t>нциклопедия» ұғымы арқылы ол белгілі бір қоғамдағы ұжымдық білім қоры таңбаларды түсіндірудің негізі болатынын түсіндірді. Осы тұрғыдан таңбаның мағынасы əрдайым ортақ мəдени кодтар арқылы анықталады жəне сол кодтар уақыт пен кеңістікке сай өзгеріп отырады</w:t>
      </w:r>
      <w:r>
        <w:t>. У. Эко семиотиканың қолданысын кеңейтіп, өнер, əдебиет жəне бұқаралық коммуникация мəтіндерін талдаудың жаңа үлгілерін көрсетті [14, с. 148]. Ол енгізген «ашық» жəне «тұйықталған» мəтіндер категориялары коммуникациядағы</w:t>
      </w:r>
      <w:r>
        <w:rPr>
          <w:spacing w:val="80"/>
        </w:rPr>
        <w:t xml:space="preserve"> </w:t>
      </w:r>
      <w:r>
        <w:t>автор</w:t>
      </w:r>
      <w:r>
        <w:rPr>
          <w:spacing w:val="80"/>
        </w:rPr>
        <w:t xml:space="preserve"> </w:t>
      </w:r>
      <w:r>
        <w:t>мен</w:t>
      </w:r>
      <w:r>
        <w:rPr>
          <w:spacing w:val="80"/>
        </w:rPr>
        <w:t xml:space="preserve"> </w:t>
      </w:r>
      <w:r>
        <w:t>қабылдаушының</w:t>
      </w:r>
      <w:r>
        <w:rPr>
          <w:spacing w:val="80"/>
        </w:rPr>
        <w:t xml:space="preserve"> </w:t>
      </w:r>
      <w:r>
        <w:t>қатынасын</w:t>
      </w:r>
      <w:r>
        <w:rPr>
          <w:spacing w:val="80"/>
        </w:rPr>
        <w:t xml:space="preserve"> </w:t>
      </w:r>
      <w:r>
        <w:t>сипаттайды</w:t>
      </w:r>
      <w:r>
        <w:rPr>
          <w:spacing w:val="80"/>
        </w:rPr>
        <w:t xml:space="preserve"> </w:t>
      </w:r>
      <w:r>
        <w:t>[14, с.</w:t>
      </w:r>
      <w:r>
        <w:rPr>
          <w:spacing w:val="-3"/>
        </w:rPr>
        <w:t xml:space="preserve"> </w:t>
      </w:r>
      <w:r>
        <w:t>149]. Ашық мəтіндер көпмəнділігімен ерекшеленеді. Автор оқырманға түрлі интерпретация мүмкіндіктерін қалдырады [14, с. 150]. Тұйықталған мəтіндер керісінше,</w:t>
      </w:r>
      <w:r>
        <w:rPr>
          <w:spacing w:val="80"/>
        </w:rPr>
        <w:t xml:space="preserve"> </w:t>
      </w:r>
      <w:r>
        <w:t>бір</w:t>
      </w:r>
      <w:r>
        <w:rPr>
          <w:spacing w:val="80"/>
        </w:rPr>
        <w:t xml:space="preserve"> </w:t>
      </w:r>
      <w:r>
        <w:t>ғана</w:t>
      </w:r>
      <w:r>
        <w:rPr>
          <w:spacing w:val="80"/>
        </w:rPr>
        <w:t xml:space="preserve"> </w:t>
      </w:r>
      <w:r>
        <w:t>анықталған</w:t>
      </w:r>
      <w:r>
        <w:rPr>
          <w:spacing w:val="80"/>
        </w:rPr>
        <w:t xml:space="preserve"> </w:t>
      </w:r>
      <w:r>
        <w:t>мағынаны</w:t>
      </w:r>
      <w:r>
        <w:rPr>
          <w:spacing w:val="80"/>
        </w:rPr>
        <w:t xml:space="preserve"> </w:t>
      </w:r>
      <w:r>
        <w:t>тікелей</w:t>
      </w:r>
      <w:r>
        <w:rPr>
          <w:spacing w:val="80"/>
        </w:rPr>
        <w:t xml:space="preserve"> </w:t>
      </w:r>
      <w:r>
        <w:t>жеткізуге</w:t>
      </w:r>
      <w:r>
        <w:rPr>
          <w:spacing w:val="80"/>
        </w:rPr>
        <w:t xml:space="preserve"> </w:t>
      </w:r>
      <w:r>
        <w:t>тырысады</w:t>
      </w:r>
      <w:r>
        <w:rPr>
          <w:spacing w:val="80"/>
        </w:rPr>
        <w:t xml:space="preserve"> </w:t>
      </w:r>
      <w:r>
        <w:t>[14, с.</w:t>
      </w:r>
      <w:r>
        <w:rPr>
          <w:spacing w:val="-3"/>
        </w:rPr>
        <w:t xml:space="preserve"> </w:t>
      </w:r>
      <w:r>
        <w:t xml:space="preserve">152]. У. Эконың </w:t>
      </w:r>
      <w:r>
        <w:t>бұл тұжырымдары семиотикалық талдауды коммуникация теориясымен астастырып, мəтін мен қоғам арасындағы байланысты түсінуге мүмкіндік</w:t>
      </w:r>
      <w:r>
        <w:rPr>
          <w:spacing w:val="-6"/>
        </w:rPr>
        <w:t xml:space="preserve"> </w:t>
      </w:r>
      <w:r>
        <w:t>береді</w:t>
      </w:r>
      <w:r>
        <w:rPr>
          <w:spacing w:val="-5"/>
        </w:rPr>
        <w:t xml:space="preserve"> </w:t>
      </w:r>
      <w:r>
        <w:t>[14,</w:t>
      </w:r>
      <w:r>
        <w:rPr>
          <w:spacing w:val="-6"/>
        </w:rPr>
        <w:t xml:space="preserve"> </w:t>
      </w:r>
      <w:r>
        <w:t>с.</w:t>
      </w:r>
      <w:r>
        <w:rPr>
          <w:spacing w:val="-6"/>
        </w:rPr>
        <w:t xml:space="preserve"> </w:t>
      </w:r>
      <w:r>
        <w:t>150].</w:t>
      </w:r>
      <w:r>
        <w:rPr>
          <w:spacing w:val="-6"/>
        </w:rPr>
        <w:t xml:space="preserve"> </w:t>
      </w:r>
      <w:r>
        <w:t>Сонымен</w:t>
      </w:r>
      <w:r>
        <w:rPr>
          <w:spacing w:val="-6"/>
        </w:rPr>
        <w:t xml:space="preserve"> </w:t>
      </w:r>
      <w:r>
        <w:t>қатар</w:t>
      </w:r>
      <w:r>
        <w:rPr>
          <w:spacing w:val="-5"/>
        </w:rPr>
        <w:t xml:space="preserve"> </w:t>
      </w:r>
      <w:r>
        <w:t>Эко</w:t>
      </w:r>
      <w:r>
        <w:rPr>
          <w:spacing w:val="-6"/>
        </w:rPr>
        <w:t xml:space="preserve"> </w:t>
      </w:r>
      <w:r>
        <w:t>Барт</w:t>
      </w:r>
      <w:r>
        <w:rPr>
          <w:spacing w:val="-6"/>
        </w:rPr>
        <w:t xml:space="preserve"> </w:t>
      </w:r>
      <w:r>
        <w:t>атап</w:t>
      </w:r>
      <w:r>
        <w:rPr>
          <w:spacing w:val="-6"/>
        </w:rPr>
        <w:t xml:space="preserve"> </w:t>
      </w:r>
      <w:r>
        <w:t>өткен</w:t>
      </w:r>
      <w:r>
        <w:rPr>
          <w:spacing w:val="-6"/>
        </w:rPr>
        <w:t xml:space="preserve"> </w:t>
      </w:r>
      <w:r>
        <w:t>денотация</w:t>
      </w:r>
      <w:r>
        <w:rPr>
          <w:spacing w:val="-6"/>
        </w:rPr>
        <w:t xml:space="preserve"> </w:t>
      </w:r>
      <w:r>
        <w:t>мен коннотация айырмашылығын тереңдете түсіп, коннотацияның</w:t>
      </w:r>
      <w:r>
        <w:t xml:space="preserve"> идеологиялық қуатын</w:t>
      </w:r>
      <w:r>
        <w:rPr>
          <w:spacing w:val="40"/>
        </w:rPr>
        <w:t xml:space="preserve">  </w:t>
      </w:r>
      <w:r>
        <w:t>талдады.</w:t>
      </w:r>
      <w:r>
        <w:rPr>
          <w:spacing w:val="40"/>
        </w:rPr>
        <w:t xml:space="preserve">  </w:t>
      </w:r>
      <w:r>
        <w:t>Таңбалардың</w:t>
      </w:r>
      <w:r>
        <w:rPr>
          <w:spacing w:val="40"/>
        </w:rPr>
        <w:t xml:space="preserve">  </w:t>
      </w:r>
      <w:r>
        <w:t>астарлы</w:t>
      </w:r>
      <w:r>
        <w:rPr>
          <w:spacing w:val="40"/>
        </w:rPr>
        <w:t xml:space="preserve">  </w:t>
      </w:r>
      <w:r>
        <w:t>мағыналары</w:t>
      </w:r>
      <w:r>
        <w:rPr>
          <w:spacing w:val="40"/>
        </w:rPr>
        <w:t xml:space="preserve">  </w:t>
      </w:r>
      <w:r>
        <w:t>белгілі</w:t>
      </w:r>
      <w:r>
        <w:rPr>
          <w:spacing w:val="40"/>
        </w:rPr>
        <w:t xml:space="preserve">  </w:t>
      </w:r>
      <w:r>
        <w:t>бір</w:t>
      </w:r>
      <w:r>
        <w:rPr>
          <w:spacing w:val="40"/>
        </w:rPr>
        <w:t xml:space="preserve">  </w:t>
      </w:r>
      <w:r>
        <w:t>мəдени</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8" w:firstLine="0"/>
      </w:pPr>
      <w:r>
        <w:t>дүниетанымды нығайтып, басқа балама түсініктерді көлеңкеде қалдыратынын көрсетті</w:t>
      </w:r>
      <w:r>
        <w:rPr>
          <w:spacing w:val="-7"/>
        </w:rPr>
        <w:t xml:space="preserve"> </w:t>
      </w:r>
      <w:r>
        <w:t>[14,</w:t>
      </w:r>
      <w:r>
        <w:rPr>
          <w:spacing w:val="-7"/>
        </w:rPr>
        <w:t xml:space="preserve"> </w:t>
      </w:r>
      <w:r>
        <w:t>с.</w:t>
      </w:r>
      <w:r>
        <w:rPr>
          <w:spacing w:val="-7"/>
        </w:rPr>
        <w:t xml:space="preserve"> </w:t>
      </w:r>
      <w:r>
        <w:t>153].</w:t>
      </w:r>
      <w:r>
        <w:rPr>
          <w:spacing w:val="-7"/>
        </w:rPr>
        <w:t xml:space="preserve"> </w:t>
      </w:r>
      <w:r>
        <w:t>Мысалы,</w:t>
      </w:r>
      <w:r>
        <w:rPr>
          <w:spacing w:val="-7"/>
        </w:rPr>
        <w:t xml:space="preserve"> </w:t>
      </w:r>
      <w:r>
        <w:t>поп-мəдениеттегі</w:t>
      </w:r>
      <w:r>
        <w:rPr>
          <w:spacing w:val="-7"/>
        </w:rPr>
        <w:t xml:space="preserve"> </w:t>
      </w:r>
      <w:r>
        <w:t>комикс,</w:t>
      </w:r>
      <w:r>
        <w:rPr>
          <w:spacing w:val="-7"/>
        </w:rPr>
        <w:t xml:space="preserve"> </w:t>
      </w:r>
      <w:r>
        <w:t>кинематограф,</w:t>
      </w:r>
      <w:r>
        <w:rPr>
          <w:spacing w:val="-7"/>
        </w:rPr>
        <w:t xml:space="preserve"> </w:t>
      </w:r>
      <w:r>
        <w:t>жарнама с</w:t>
      </w:r>
      <w:r>
        <w:t>ияқты өнімдерді семиотикалық талдау арқылы У. Эко олардағы таңбалар қалайша қоғамдағы құндылықтар мен стереотиптерді қалыптастыратынын айқындады [14, с. 169].</w:t>
      </w:r>
    </w:p>
    <w:p w:rsidR="00692EC3" w:rsidRDefault="00035938">
      <w:pPr>
        <w:pStyle w:val="a3"/>
        <w:spacing w:before="3"/>
        <w:ind w:right="137"/>
      </w:pPr>
      <w:r>
        <w:t>Постструктуралистік жəне мəдени семиотика бағыттары құрылымдық семиология идеяларын қайта кеңейте</w:t>
      </w:r>
      <w:r>
        <w:t xml:space="preserve"> түсті. Ю. Лотманның семиосфера концепциясы</w:t>
      </w:r>
      <w:r>
        <w:rPr>
          <w:spacing w:val="80"/>
          <w:w w:val="150"/>
        </w:rPr>
        <w:t xml:space="preserve"> </w:t>
      </w:r>
      <w:r>
        <w:t>семиотикалық</w:t>
      </w:r>
      <w:r>
        <w:rPr>
          <w:spacing w:val="80"/>
          <w:w w:val="150"/>
        </w:rPr>
        <w:t xml:space="preserve"> </w:t>
      </w:r>
      <w:r>
        <w:t>талдауды</w:t>
      </w:r>
      <w:r>
        <w:rPr>
          <w:spacing w:val="80"/>
          <w:w w:val="150"/>
        </w:rPr>
        <w:t xml:space="preserve"> </w:t>
      </w:r>
      <w:r>
        <w:t>тұтас</w:t>
      </w:r>
      <w:r>
        <w:rPr>
          <w:spacing w:val="80"/>
          <w:w w:val="150"/>
        </w:rPr>
        <w:t xml:space="preserve"> </w:t>
      </w:r>
      <w:r>
        <w:t>мəдениет</w:t>
      </w:r>
      <w:r>
        <w:rPr>
          <w:spacing w:val="80"/>
          <w:w w:val="150"/>
        </w:rPr>
        <w:t xml:space="preserve"> </w:t>
      </w:r>
      <w:r>
        <w:t>кеңістігіне</w:t>
      </w:r>
      <w:r>
        <w:rPr>
          <w:spacing w:val="80"/>
          <w:w w:val="150"/>
        </w:rPr>
        <w:t xml:space="preserve"> </w:t>
      </w:r>
      <w:r>
        <w:t>жайса,</w:t>
      </w:r>
      <w:r>
        <w:rPr>
          <w:spacing w:val="40"/>
        </w:rPr>
        <w:t xml:space="preserve"> </w:t>
      </w:r>
      <w:r>
        <w:t>У.</w:t>
      </w:r>
      <w:r>
        <w:rPr>
          <w:spacing w:val="-2"/>
        </w:rPr>
        <w:t xml:space="preserve"> </w:t>
      </w:r>
      <w:r>
        <w:t>Эконың энциклопедия ұғымы мағынаны интерпретациялау барысында мəдени</w:t>
      </w:r>
      <w:r>
        <w:rPr>
          <w:spacing w:val="-12"/>
        </w:rPr>
        <w:t xml:space="preserve"> </w:t>
      </w:r>
      <w:r>
        <w:t>жадының</w:t>
      </w:r>
      <w:r>
        <w:rPr>
          <w:spacing w:val="-12"/>
        </w:rPr>
        <w:t xml:space="preserve"> </w:t>
      </w:r>
      <w:r>
        <w:t>рөлін</w:t>
      </w:r>
      <w:r>
        <w:rPr>
          <w:spacing w:val="-12"/>
        </w:rPr>
        <w:t xml:space="preserve"> </w:t>
      </w:r>
      <w:r>
        <w:t>айқындады</w:t>
      </w:r>
      <w:r>
        <w:rPr>
          <w:spacing w:val="-11"/>
        </w:rPr>
        <w:t xml:space="preserve"> </w:t>
      </w:r>
      <w:r>
        <w:t>[14,</w:t>
      </w:r>
      <w:r>
        <w:rPr>
          <w:spacing w:val="-12"/>
        </w:rPr>
        <w:t xml:space="preserve"> </w:t>
      </w:r>
      <w:r>
        <w:t>с.</w:t>
      </w:r>
      <w:r>
        <w:rPr>
          <w:spacing w:val="-12"/>
        </w:rPr>
        <w:t xml:space="preserve"> </w:t>
      </w:r>
      <w:r>
        <w:t>170].</w:t>
      </w:r>
      <w:r>
        <w:rPr>
          <w:spacing w:val="-12"/>
        </w:rPr>
        <w:t xml:space="preserve"> </w:t>
      </w:r>
      <w:r>
        <w:t>Аталған</w:t>
      </w:r>
      <w:r>
        <w:rPr>
          <w:spacing w:val="-12"/>
        </w:rPr>
        <w:t xml:space="preserve"> </w:t>
      </w:r>
      <w:r>
        <w:t>ғалымдар</w:t>
      </w:r>
      <w:r>
        <w:rPr>
          <w:spacing w:val="-12"/>
        </w:rPr>
        <w:t xml:space="preserve"> </w:t>
      </w:r>
      <w:r>
        <w:t>семиотиканың қолдану өрісін арттырып, оны əдебиеттану, мəдениеттану, коммуникация теориясы, т.б. салалармен тығыз байланыстырды. Нəтижесінде еуропалық семиотика ХХ ғасырдың екінші жартысында қатаң құрылымдық моделден гөрі диалогтық, динамикалық модельге ау</w:t>
      </w:r>
      <w:r>
        <w:t>ысты. Таңба тек жүйедегі орны арқылы ғана емес, сонымен бірге мəдени-когнитивтік контекст арқылы ұғынылатын көпмəнді құрылым ретінде қарастырылды. Бұл эволюция семиотикалық зерттеулерді жаңа деңгейге көтеріп, гуманитарлық ғылымдардағы мəтіндер мен мəдени қ</w:t>
      </w:r>
      <w:r>
        <w:t>ұбылыстарды түсіндірудің пəрменді тəсіліне айналдырды. Соссюрдің тілдік</w:t>
      </w:r>
      <w:r>
        <w:rPr>
          <w:spacing w:val="-1"/>
        </w:rPr>
        <w:t xml:space="preserve"> </w:t>
      </w:r>
      <w:r>
        <w:t>құрылым</w:t>
      </w:r>
      <w:r>
        <w:rPr>
          <w:spacing w:val="-1"/>
        </w:rPr>
        <w:t xml:space="preserve"> </w:t>
      </w:r>
      <w:r>
        <w:t>идеялары</w:t>
      </w:r>
      <w:r>
        <w:rPr>
          <w:spacing w:val="-1"/>
        </w:rPr>
        <w:t xml:space="preserve"> </w:t>
      </w:r>
      <w:r>
        <w:t>тек</w:t>
      </w:r>
      <w:r>
        <w:rPr>
          <w:spacing w:val="-1"/>
        </w:rPr>
        <w:t xml:space="preserve"> </w:t>
      </w:r>
      <w:r>
        <w:t>лингвистикада</w:t>
      </w:r>
      <w:r>
        <w:rPr>
          <w:spacing w:val="-1"/>
        </w:rPr>
        <w:t xml:space="preserve"> </w:t>
      </w:r>
      <w:r>
        <w:t>қалып</w:t>
      </w:r>
      <w:r>
        <w:rPr>
          <w:spacing w:val="-1"/>
        </w:rPr>
        <w:t xml:space="preserve"> </w:t>
      </w:r>
      <w:r>
        <w:t>қойған</w:t>
      </w:r>
      <w:r>
        <w:rPr>
          <w:spacing w:val="-1"/>
        </w:rPr>
        <w:t xml:space="preserve"> </w:t>
      </w:r>
      <w:r>
        <w:t>жоқ,</w:t>
      </w:r>
      <w:r>
        <w:rPr>
          <w:spacing w:val="-2"/>
        </w:rPr>
        <w:t xml:space="preserve"> </w:t>
      </w:r>
      <w:r>
        <w:t>басқа</w:t>
      </w:r>
      <w:r>
        <w:rPr>
          <w:spacing w:val="-1"/>
        </w:rPr>
        <w:t xml:space="preserve"> </w:t>
      </w:r>
      <w:r>
        <w:t>салаларға да</w:t>
      </w:r>
      <w:r>
        <w:rPr>
          <w:spacing w:val="37"/>
        </w:rPr>
        <w:t xml:space="preserve"> </w:t>
      </w:r>
      <w:r>
        <w:t>таралды.</w:t>
      </w:r>
      <w:r>
        <w:rPr>
          <w:spacing w:val="36"/>
        </w:rPr>
        <w:t xml:space="preserve"> </w:t>
      </w:r>
      <w:r>
        <w:t>1920-30</w:t>
      </w:r>
      <w:r>
        <w:rPr>
          <w:spacing w:val="37"/>
        </w:rPr>
        <w:t xml:space="preserve"> </w:t>
      </w:r>
      <w:r>
        <w:t>жылдары-ақ</w:t>
      </w:r>
      <w:r>
        <w:rPr>
          <w:spacing w:val="37"/>
        </w:rPr>
        <w:t xml:space="preserve"> </w:t>
      </w:r>
      <w:r>
        <w:t>орыс</w:t>
      </w:r>
      <w:r>
        <w:rPr>
          <w:spacing w:val="37"/>
        </w:rPr>
        <w:t xml:space="preserve"> </w:t>
      </w:r>
      <w:r>
        <w:t>формалистері</w:t>
      </w:r>
      <w:r>
        <w:rPr>
          <w:spacing w:val="36"/>
        </w:rPr>
        <w:t xml:space="preserve"> </w:t>
      </w:r>
      <w:r>
        <w:t>(В.</w:t>
      </w:r>
      <w:r>
        <w:rPr>
          <w:spacing w:val="36"/>
        </w:rPr>
        <w:t xml:space="preserve"> </w:t>
      </w:r>
      <w:r>
        <w:t>Пропп,</w:t>
      </w:r>
      <w:r>
        <w:rPr>
          <w:spacing w:val="36"/>
        </w:rPr>
        <w:t xml:space="preserve"> </w:t>
      </w:r>
      <w:r>
        <w:t>Ю.</w:t>
      </w:r>
      <w:r>
        <w:rPr>
          <w:spacing w:val="36"/>
        </w:rPr>
        <w:t xml:space="preserve"> </w:t>
      </w:r>
      <w:r>
        <w:t>Тынянов, Б.</w:t>
      </w:r>
      <w:r>
        <w:rPr>
          <w:spacing w:val="-4"/>
        </w:rPr>
        <w:t xml:space="preserve"> </w:t>
      </w:r>
      <w:r>
        <w:t>Эйхенбаум, т.б.) əдеби шығармаларды талд</w:t>
      </w:r>
      <w:r>
        <w:t>ауда құрылымдық тəсілді қолдана бастады. Мəселен, В. Пропп өзінің «Ертегі морфологиясы» (1928) еңбегінде фольклор сюжетіндегі тұрақты құрылымдық элементтерді анықтап, кейін бұл идеялар</w:t>
      </w:r>
      <w:r>
        <w:rPr>
          <w:spacing w:val="-18"/>
        </w:rPr>
        <w:t xml:space="preserve"> </w:t>
      </w:r>
      <w:r>
        <w:t>Барт</w:t>
      </w:r>
      <w:r>
        <w:rPr>
          <w:spacing w:val="-17"/>
        </w:rPr>
        <w:t xml:space="preserve"> </w:t>
      </w:r>
      <w:r>
        <w:t>пен</w:t>
      </w:r>
      <w:r>
        <w:rPr>
          <w:spacing w:val="-18"/>
        </w:rPr>
        <w:t xml:space="preserve"> </w:t>
      </w:r>
      <w:r>
        <w:t>Греймас</w:t>
      </w:r>
      <w:r>
        <w:rPr>
          <w:spacing w:val="-17"/>
        </w:rPr>
        <w:t xml:space="preserve"> </w:t>
      </w:r>
      <w:r>
        <w:t>сияқты</w:t>
      </w:r>
      <w:r>
        <w:rPr>
          <w:spacing w:val="-18"/>
        </w:rPr>
        <w:t xml:space="preserve"> </w:t>
      </w:r>
      <w:r>
        <w:t>семиотиктердің</w:t>
      </w:r>
      <w:r>
        <w:rPr>
          <w:spacing w:val="-17"/>
        </w:rPr>
        <w:t xml:space="preserve"> </w:t>
      </w:r>
      <w:r>
        <w:t>зерттеулеріне</w:t>
      </w:r>
      <w:r>
        <w:rPr>
          <w:spacing w:val="-18"/>
        </w:rPr>
        <w:t xml:space="preserve"> </w:t>
      </w:r>
      <w:r>
        <w:t>негіз</w:t>
      </w:r>
      <w:r>
        <w:rPr>
          <w:spacing w:val="-17"/>
        </w:rPr>
        <w:t xml:space="preserve"> </w:t>
      </w:r>
      <w:r>
        <w:t>болды</w:t>
      </w:r>
      <w:r>
        <w:rPr>
          <w:spacing w:val="-18"/>
        </w:rPr>
        <w:t xml:space="preserve"> </w:t>
      </w:r>
      <w:r>
        <w:t>[15]. Чех</w:t>
      </w:r>
      <w:r>
        <w:rPr>
          <w:spacing w:val="-4"/>
        </w:rPr>
        <w:t xml:space="preserve"> </w:t>
      </w:r>
      <w:r>
        <w:t>ғалымы</w:t>
      </w:r>
      <w:r>
        <w:rPr>
          <w:spacing w:val="-3"/>
        </w:rPr>
        <w:t xml:space="preserve"> </w:t>
      </w:r>
      <w:r>
        <w:t>Ян</w:t>
      </w:r>
      <w:r>
        <w:rPr>
          <w:spacing w:val="-3"/>
        </w:rPr>
        <w:t xml:space="preserve"> </w:t>
      </w:r>
      <w:r>
        <w:t>Мукаржовский</w:t>
      </w:r>
      <w:r>
        <w:rPr>
          <w:spacing w:val="-3"/>
        </w:rPr>
        <w:t xml:space="preserve"> </w:t>
      </w:r>
      <w:r>
        <w:t>Прага</w:t>
      </w:r>
      <w:r>
        <w:rPr>
          <w:spacing w:val="-3"/>
        </w:rPr>
        <w:t xml:space="preserve"> </w:t>
      </w:r>
      <w:r>
        <w:t>лингвистикалық</w:t>
      </w:r>
      <w:r>
        <w:rPr>
          <w:spacing w:val="-3"/>
        </w:rPr>
        <w:t xml:space="preserve"> </w:t>
      </w:r>
      <w:r>
        <w:t>үйірмесінде</w:t>
      </w:r>
      <w:r>
        <w:rPr>
          <w:spacing w:val="-4"/>
        </w:rPr>
        <w:t xml:space="preserve"> </w:t>
      </w:r>
      <w:r>
        <w:t>қалыптасқан əдістерді өнерді талдауға бейімдеп, эстетикалық таңба, көркемдік код ұғымдарын енгізді [16]. Кеңестік ғылымда Ю.М. Лотман негізін қалаған мəдениет семиотикасы бағыты мəдениетті т</w:t>
      </w:r>
      <w:r>
        <w:t xml:space="preserve">ұтас таңбалар жүйесі ретінде қарастырудың теориялық іргетасын қалады. Мəдениеттің əрбір құбылысын – мифті, рəсімді, өнер туындысын – таңбалық мəн арқылы түсінуді ұсынған бұл мектеп семиотиканы мəдениеттану, фольклортану, өнертану салаларында қолдануға жол </w:t>
      </w:r>
      <w:r>
        <w:t>ашты [1, с. 110].</w:t>
      </w:r>
    </w:p>
    <w:p w:rsidR="00692EC3" w:rsidRDefault="00035938">
      <w:pPr>
        <w:pStyle w:val="a3"/>
        <w:ind w:right="137"/>
      </w:pPr>
      <w:r>
        <w:t>ХХ ғасыр ортасынан бастап семиотика ғылымы қарқынды дами бастады. 1950–1960 жылдары структуралистік бағыт əсіресе Францияда кең өріс алып, семиотика түрлі гуманитарлық ғылымдарға ықпал етті. 1960 жылдары семиотикаға арналған халықаралық ғ</w:t>
      </w:r>
      <w:r>
        <w:t>ылыми жиындар ұйымдастырылып, 1969 жылы Парижде Р. Якобсон, Э. Бенвенист, А.Ж. Греймас сынды ғалымдардың бастамасымен Халықаралық семиотикалық зерттеулер қауымдастығы (IASS) құрылды [17]. Қауымдастықтың «Semiotica» атты ғылыми журналы шыға бастады, оның ба</w:t>
      </w:r>
      <w:r>
        <w:t xml:space="preserve">с редакторы атақты семиотик Томас Себеок болды. Осылайша семиотика дербес зерттеу саласы ретінде институционалды түрде таныла </w:t>
      </w:r>
      <w:r>
        <w:rPr>
          <w:spacing w:val="-2"/>
        </w:rPr>
        <w:t>бастады.</w:t>
      </w:r>
    </w:p>
    <w:p w:rsidR="00692EC3" w:rsidRDefault="00035938">
      <w:pPr>
        <w:pStyle w:val="a3"/>
      </w:pPr>
      <w:r>
        <w:t>1970 жылдардан бастап структурализмнің кейбір қағидалары сынға ұшырап,</w:t>
      </w:r>
      <w:r>
        <w:rPr>
          <w:spacing w:val="-18"/>
        </w:rPr>
        <w:t xml:space="preserve"> </w:t>
      </w:r>
      <w:r>
        <w:t>семиотика</w:t>
      </w:r>
      <w:r>
        <w:rPr>
          <w:spacing w:val="-17"/>
        </w:rPr>
        <w:t xml:space="preserve"> </w:t>
      </w:r>
      <w:r>
        <w:t>жаңа</w:t>
      </w:r>
      <w:r>
        <w:rPr>
          <w:spacing w:val="-18"/>
        </w:rPr>
        <w:t xml:space="preserve"> </w:t>
      </w:r>
      <w:r>
        <w:t>əдіснамалық</w:t>
      </w:r>
      <w:r>
        <w:rPr>
          <w:spacing w:val="-17"/>
        </w:rPr>
        <w:t xml:space="preserve"> </w:t>
      </w:r>
      <w:r>
        <w:t>кезеңге</w:t>
      </w:r>
      <w:r>
        <w:rPr>
          <w:spacing w:val="-18"/>
        </w:rPr>
        <w:t xml:space="preserve"> </w:t>
      </w:r>
      <w:r>
        <w:t>қадам</w:t>
      </w:r>
      <w:r>
        <w:rPr>
          <w:spacing w:val="-17"/>
        </w:rPr>
        <w:t xml:space="preserve"> </w:t>
      </w:r>
      <w:r>
        <w:t>басты.</w:t>
      </w:r>
      <w:r>
        <w:rPr>
          <w:spacing w:val="-18"/>
        </w:rPr>
        <w:t xml:space="preserve"> </w:t>
      </w:r>
      <w:r>
        <w:t>По</w:t>
      </w:r>
      <w:r>
        <w:t>стструктуралистік</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firstLine="0"/>
      </w:pPr>
      <w:r>
        <w:t>семиотика құрылымдардың тұрақтылығына күмəн келтіріп, мəтін мен таңба мағынасының көпқабатты, динамикалық сипатын алға тартты. Бұл бағыттың өкілдері мағынаны оқырман мен контекст туындысы ретінде қарастырып, таңбаларды</w:t>
      </w:r>
      <w:r>
        <w:rPr>
          <w:spacing w:val="-9"/>
        </w:rPr>
        <w:t xml:space="preserve"> </w:t>
      </w:r>
      <w:r>
        <w:t>т</w:t>
      </w:r>
      <w:r>
        <w:t>үсіндіру</w:t>
      </w:r>
      <w:r>
        <w:rPr>
          <w:spacing w:val="-9"/>
        </w:rPr>
        <w:t xml:space="preserve"> </w:t>
      </w:r>
      <w:r>
        <w:t>процесінің</w:t>
      </w:r>
      <w:r>
        <w:rPr>
          <w:spacing w:val="-9"/>
        </w:rPr>
        <w:t xml:space="preserve"> </w:t>
      </w:r>
      <w:r>
        <w:t>ашықтығын</w:t>
      </w:r>
      <w:r>
        <w:rPr>
          <w:spacing w:val="-9"/>
        </w:rPr>
        <w:t xml:space="preserve"> </w:t>
      </w:r>
      <w:r>
        <w:t>көрсетеді.</w:t>
      </w:r>
      <w:r>
        <w:rPr>
          <w:spacing w:val="-9"/>
        </w:rPr>
        <w:t xml:space="preserve"> </w:t>
      </w:r>
      <w:r>
        <w:t>Мысалы,</w:t>
      </w:r>
      <w:r>
        <w:rPr>
          <w:spacing w:val="-9"/>
        </w:rPr>
        <w:t xml:space="preserve"> </w:t>
      </w:r>
      <w:r>
        <w:t>Р.</w:t>
      </w:r>
      <w:r>
        <w:rPr>
          <w:spacing w:val="-9"/>
        </w:rPr>
        <w:t xml:space="preserve"> </w:t>
      </w:r>
      <w:r>
        <w:t>Барт</w:t>
      </w:r>
      <w:r>
        <w:rPr>
          <w:spacing w:val="-9"/>
        </w:rPr>
        <w:t xml:space="preserve"> </w:t>
      </w:r>
      <w:r>
        <w:t>кейінгі еңбектерінде автор «өлімі» туралы айтып, оқырманды белсенді интерпретатор деңгейіне көтерді [18]. Яғни мəтіндегі мəнді тудыруда құрылымнан гөрі қабылдаушының рөлі шешуші екенін постструктурал</w:t>
      </w:r>
      <w:r>
        <w:t xml:space="preserve">истік семиотика баса </w:t>
      </w:r>
      <w:r>
        <w:rPr>
          <w:spacing w:val="-2"/>
        </w:rPr>
        <w:t>көрсетеді.</w:t>
      </w:r>
    </w:p>
    <w:p w:rsidR="00692EC3" w:rsidRDefault="00035938">
      <w:pPr>
        <w:pStyle w:val="a3"/>
        <w:spacing w:before="2"/>
        <w:ind w:right="137"/>
      </w:pPr>
      <w:r>
        <w:t>Қазіргі</w:t>
      </w:r>
      <w:r>
        <w:rPr>
          <w:spacing w:val="-7"/>
        </w:rPr>
        <w:t xml:space="preserve"> </w:t>
      </w:r>
      <w:r>
        <w:t>кезде</w:t>
      </w:r>
      <w:r>
        <w:rPr>
          <w:spacing w:val="-7"/>
        </w:rPr>
        <w:t xml:space="preserve"> </w:t>
      </w:r>
      <w:r>
        <w:t>еуропалық</w:t>
      </w:r>
      <w:r>
        <w:rPr>
          <w:spacing w:val="-7"/>
        </w:rPr>
        <w:t xml:space="preserve"> </w:t>
      </w:r>
      <w:r>
        <w:t>семиотика</w:t>
      </w:r>
      <w:r>
        <w:rPr>
          <w:spacing w:val="-7"/>
        </w:rPr>
        <w:t xml:space="preserve"> </w:t>
      </w:r>
      <w:r>
        <w:t>əдістері</w:t>
      </w:r>
      <w:r>
        <w:rPr>
          <w:spacing w:val="-7"/>
        </w:rPr>
        <w:t xml:space="preserve"> </w:t>
      </w:r>
      <w:r>
        <w:t>мəдени</w:t>
      </w:r>
      <w:r>
        <w:rPr>
          <w:spacing w:val="-7"/>
        </w:rPr>
        <w:t xml:space="preserve"> </w:t>
      </w:r>
      <w:r>
        <w:t>мұраны</w:t>
      </w:r>
      <w:r>
        <w:rPr>
          <w:spacing w:val="-7"/>
        </w:rPr>
        <w:t xml:space="preserve"> </w:t>
      </w:r>
      <w:r>
        <w:t>зерттеу,</w:t>
      </w:r>
      <w:r>
        <w:rPr>
          <w:spacing w:val="-7"/>
        </w:rPr>
        <w:t xml:space="preserve"> </w:t>
      </w:r>
      <w:r>
        <w:t>медиа талдау, коммуникация, дизайн сияқты бағыттарда кеңінен қолданылуда. Мəдениеттануда</w:t>
      </w:r>
      <w:r>
        <w:rPr>
          <w:spacing w:val="80"/>
        </w:rPr>
        <w:t xml:space="preserve">  </w:t>
      </w:r>
      <w:r>
        <w:t>семиотика</w:t>
      </w:r>
      <w:r>
        <w:rPr>
          <w:spacing w:val="80"/>
        </w:rPr>
        <w:t xml:space="preserve">  </w:t>
      </w:r>
      <w:r>
        <w:t>мəдениеттердің</w:t>
      </w:r>
      <w:r>
        <w:rPr>
          <w:spacing w:val="80"/>
        </w:rPr>
        <w:t xml:space="preserve">  </w:t>
      </w:r>
      <w:r>
        <w:t>өзара</w:t>
      </w:r>
      <w:r>
        <w:rPr>
          <w:spacing w:val="80"/>
        </w:rPr>
        <w:t xml:space="preserve">  </w:t>
      </w:r>
      <w:r>
        <w:t>аударма</w:t>
      </w:r>
      <w:r>
        <w:rPr>
          <w:spacing w:val="80"/>
        </w:rPr>
        <w:t xml:space="preserve">  </w:t>
      </w:r>
      <w:r>
        <w:t>үдерісін</w:t>
      </w:r>
      <w:r>
        <w:rPr>
          <w:spacing w:val="80"/>
          <w:w w:val="150"/>
        </w:rPr>
        <w:t xml:space="preserve"> </w:t>
      </w:r>
      <w:r>
        <w:t>(Б.</w:t>
      </w:r>
      <w:r>
        <w:rPr>
          <w:spacing w:val="-3"/>
        </w:rPr>
        <w:t xml:space="preserve"> </w:t>
      </w:r>
      <w:r>
        <w:t>Успенскийдің</w:t>
      </w:r>
      <w:r>
        <w:t xml:space="preserve"> «екіншілік моделдеу» теориясы) түсіндіруге қолданылса, əлеуметтануда</w:t>
      </w:r>
      <w:r>
        <w:rPr>
          <w:spacing w:val="-16"/>
        </w:rPr>
        <w:t xml:space="preserve"> </w:t>
      </w:r>
      <w:r>
        <w:t>таңбалар</w:t>
      </w:r>
      <w:r>
        <w:rPr>
          <w:spacing w:val="-15"/>
        </w:rPr>
        <w:t xml:space="preserve"> </w:t>
      </w:r>
      <w:r>
        <w:t>арқылы</w:t>
      </w:r>
      <w:r>
        <w:rPr>
          <w:spacing w:val="-15"/>
        </w:rPr>
        <w:t xml:space="preserve"> </w:t>
      </w:r>
      <w:r>
        <w:t>билік</w:t>
      </w:r>
      <w:r>
        <w:rPr>
          <w:spacing w:val="-16"/>
        </w:rPr>
        <w:t xml:space="preserve"> </w:t>
      </w:r>
      <w:r>
        <w:t>пен</w:t>
      </w:r>
      <w:r>
        <w:rPr>
          <w:spacing w:val="-15"/>
        </w:rPr>
        <w:t xml:space="preserve"> </w:t>
      </w:r>
      <w:r>
        <w:t>идеологияның</w:t>
      </w:r>
      <w:r>
        <w:rPr>
          <w:spacing w:val="-15"/>
        </w:rPr>
        <w:t xml:space="preserve"> </w:t>
      </w:r>
      <w:r>
        <w:t>іске</w:t>
      </w:r>
      <w:r>
        <w:rPr>
          <w:spacing w:val="-16"/>
        </w:rPr>
        <w:t xml:space="preserve"> </w:t>
      </w:r>
      <w:r>
        <w:t>асу</w:t>
      </w:r>
      <w:r>
        <w:rPr>
          <w:spacing w:val="-15"/>
        </w:rPr>
        <w:t xml:space="preserve"> </w:t>
      </w:r>
      <w:r>
        <w:t>механизмдерін талдауға көмектеседі. Психологияда семиотика белгілік ойлау жəне санадағы таңбалық репрезентациялар мəселесін көтерді. Тіпті биология мен кибернетикада семиотика идеялары көрініс тауып, жануарлар коммуникациясы немесе машина мен адам арасында</w:t>
      </w:r>
      <w:r>
        <w:t>ғы белгі интерфейсі зерттелуде [19]. Бұның бəрі еуропалық семиотикалық тəсілдің əмбебаптығын көрсетеді: ол кез келген ақпараттық-қатынастық құбылысты құрылымдалған таңбалар ретінде қарап, оның мəнін жүйелі ашуға мүмкіндік береді.</w:t>
      </w:r>
    </w:p>
    <w:p w:rsidR="00692EC3" w:rsidRDefault="00035938">
      <w:pPr>
        <w:pStyle w:val="a3"/>
      </w:pPr>
      <w:r>
        <w:t>Семиотикалық көзқарас гума</w:t>
      </w:r>
      <w:r>
        <w:t>нитарлық ғылымдарда ғылыми аппарат пен методология жағынан төңкеріс жасады деуге болады. Біріншіден, ол бұрын субъективті тəсілдер басым болған əдеби сын мен өнертануға нақты құрылымдық</w:t>
      </w:r>
      <w:r>
        <w:rPr>
          <w:spacing w:val="-18"/>
        </w:rPr>
        <w:t xml:space="preserve"> </w:t>
      </w:r>
      <w:r>
        <w:t>талдау</w:t>
      </w:r>
      <w:r>
        <w:rPr>
          <w:spacing w:val="-17"/>
        </w:rPr>
        <w:t xml:space="preserve"> </w:t>
      </w:r>
      <w:r>
        <w:t>əдісін</w:t>
      </w:r>
      <w:r>
        <w:rPr>
          <w:spacing w:val="-18"/>
        </w:rPr>
        <w:t xml:space="preserve"> </w:t>
      </w:r>
      <w:r>
        <w:t>əкелді</w:t>
      </w:r>
      <w:r>
        <w:rPr>
          <w:spacing w:val="-17"/>
        </w:rPr>
        <w:t xml:space="preserve"> </w:t>
      </w:r>
      <w:r>
        <w:t>[20].</w:t>
      </w:r>
      <w:r>
        <w:rPr>
          <w:spacing w:val="-18"/>
        </w:rPr>
        <w:t xml:space="preserve"> </w:t>
      </w:r>
      <w:r>
        <w:t>Екіншіден,</w:t>
      </w:r>
      <w:r>
        <w:rPr>
          <w:spacing w:val="-17"/>
        </w:rPr>
        <w:t xml:space="preserve"> </w:t>
      </w:r>
      <w:r>
        <w:t>əртүрлі</w:t>
      </w:r>
      <w:r>
        <w:rPr>
          <w:spacing w:val="-18"/>
        </w:rPr>
        <w:t xml:space="preserve"> </w:t>
      </w:r>
      <w:r>
        <w:t>мəдени</w:t>
      </w:r>
      <w:r>
        <w:rPr>
          <w:spacing w:val="-17"/>
        </w:rPr>
        <w:t xml:space="preserve"> </w:t>
      </w:r>
      <w:r>
        <w:t>құбылыстарды</w:t>
      </w:r>
    </w:p>
    <w:p w:rsidR="00692EC3" w:rsidRDefault="00035938">
      <w:pPr>
        <w:pStyle w:val="a3"/>
        <w:ind w:right="138" w:firstLine="0"/>
      </w:pPr>
      <w:r>
        <w:t>«таң</w:t>
      </w:r>
      <w:r>
        <w:t>балық жүйе» деп қабылдау оларды салыстырмалы құрылымдауға, модельдеуге мүмкіндік берді. Үшіншіден, семиотика пəнаралық көпір қызметін атқарды: тіл білімі, философия, антропология, əдебиет теориясы, психология арасында</w:t>
      </w:r>
      <w:r>
        <w:rPr>
          <w:spacing w:val="80"/>
        </w:rPr>
        <w:t xml:space="preserve"> </w:t>
      </w:r>
      <w:r>
        <w:t>ортақ</w:t>
      </w:r>
      <w:r>
        <w:rPr>
          <w:spacing w:val="80"/>
        </w:rPr>
        <w:t xml:space="preserve"> </w:t>
      </w:r>
      <w:r>
        <w:t>терминология</w:t>
      </w:r>
      <w:r>
        <w:rPr>
          <w:spacing w:val="80"/>
        </w:rPr>
        <w:t xml:space="preserve"> </w:t>
      </w:r>
      <w:r>
        <w:t>мен</w:t>
      </w:r>
      <w:r>
        <w:rPr>
          <w:spacing w:val="80"/>
        </w:rPr>
        <w:t xml:space="preserve"> </w:t>
      </w:r>
      <w:r>
        <w:t>модельдер</w:t>
      </w:r>
      <w:r>
        <w:rPr>
          <w:spacing w:val="80"/>
        </w:rPr>
        <w:t xml:space="preserve"> </w:t>
      </w:r>
      <w:r>
        <w:t>қалып</w:t>
      </w:r>
      <w:r>
        <w:t>тасты.</w:t>
      </w:r>
      <w:r>
        <w:rPr>
          <w:spacing w:val="80"/>
        </w:rPr>
        <w:t xml:space="preserve"> </w:t>
      </w:r>
      <w:r>
        <w:t>Мысалы,</w:t>
      </w:r>
      <w:r>
        <w:rPr>
          <w:spacing w:val="80"/>
        </w:rPr>
        <w:t xml:space="preserve"> </w:t>
      </w:r>
      <w:r>
        <w:t>«код»,</w:t>
      </w:r>
    </w:p>
    <w:p w:rsidR="00692EC3" w:rsidRDefault="00035938">
      <w:pPr>
        <w:pStyle w:val="a3"/>
        <w:spacing w:line="242" w:lineRule="auto"/>
        <w:ind w:right="140" w:firstLine="0"/>
      </w:pPr>
      <w:r>
        <w:t>«мəтін», «құрылым», «белгі», «дискурс» сынды ұғымдар бірнеше ғылым саласының ортақ категорияларына айналды.</w:t>
      </w:r>
    </w:p>
    <w:p w:rsidR="00692EC3" w:rsidRDefault="00035938">
      <w:pPr>
        <w:pStyle w:val="a3"/>
      </w:pPr>
      <w:r>
        <w:t>Семиотиканың</w:t>
      </w:r>
      <w:r>
        <w:rPr>
          <w:spacing w:val="-11"/>
        </w:rPr>
        <w:t xml:space="preserve"> </w:t>
      </w:r>
      <w:r>
        <w:t>зерттеу</w:t>
      </w:r>
      <w:r>
        <w:rPr>
          <w:spacing w:val="-11"/>
        </w:rPr>
        <w:t xml:space="preserve"> </w:t>
      </w:r>
      <w:r>
        <w:t>өрісі</w:t>
      </w:r>
      <w:r>
        <w:rPr>
          <w:spacing w:val="-12"/>
        </w:rPr>
        <w:t xml:space="preserve"> </w:t>
      </w:r>
      <w:r>
        <w:t>жыл</w:t>
      </w:r>
      <w:r>
        <w:rPr>
          <w:spacing w:val="-11"/>
        </w:rPr>
        <w:t xml:space="preserve"> </w:t>
      </w:r>
      <w:r>
        <w:t>өткен</w:t>
      </w:r>
      <w:r>
        <w:rPr>
          <w:spacing w:val="-11"/>
        </w:rPr>
        <w:t xml:space="preserve"> </w:t>
      </w:r>
      <w:r>
        <w:t>сайын</w:t>
      </w:r>
      <w:r>
        <w:rPr>
          <w:spacing w:val="-11"/>
        </w:rPr>
        <w:t xml:space="preserve"> </w:t>
      </w:r>
      <w:r>
        <w:t>кеңейіп</w:t>
      </w:r>
      <w:r>
        <w:rPr>
          <w:spacing w:val="-11"/>
        </w:rPr>
        <w:t xml:space="preserve"> </w:t>
      </w:r>
      <w:r>
        <w:t>келеді.</w:t>
      </w:r>
      <w:r>
        <w:rPr>
          <w:spacing w:val="-12"/>
        </w:rPr>
        <w:t xml:space="preserve"> </w:t>
      </w:r>
      <w:r>
        <w:t>Қазіргі</w:t>
      </w:r>
      <w:r>
        <w:rPr>
          <w:spacing w:val="-12"/>
        </w:rPr>
        <w:t xml:space="preserve"> </w:t>
      </w:r>
      <w:r>
        <w:t>кезде тілтану, əдебиеттану, философия, мəдениеттану, логика, психология, когнитивистика, коммуникация теориясы, ақпараттық технология тəрізді сан алуан салаларда семиотикалық əдіс қолданыс табуда. Тіпті биология мен медицинада да таңбалар жүйесі ұғымы маңы</w:t>
      </w:r>
      <w:r>
        <w:t>зды болып отыр: мысалы, биосемиотика организмдердің белгі беру механизмдерін зерттейді, ал ауру белгілерін талдау медицинада ежелден «семиотика» деп аталады. Жалпы, семиотика бүгінгі ғылымда пəнаралық сипаттағы əмбебап əдістемелік жүйе ретінде танылуда. Ке</w:t>
      </w:r>
      <w:r>
        <w:t>йбір зерттеушілер семиотиканы барлық ғылымдарға ортақ</w:t>
      </w:r>
    </w:p>
    <w:p w:rsidR="00692EC3" w:rsidRDefault="00035938">
      <w:pPr>
        <w:pStyle w:val="a3"/>
        <w:ind w:firstLine="0"/>
      </w:pPr>
      <w:r>
        <w:t>«метатіл»</w:t>
      </w:r>
      <w:r>
        <w:rPr>
          <w:spacing w:val="-18"/>
        </w:rPr>
        <w:t xml:space="preserve"> </w:t>
      </w:r>
      <w:r>
        <w:t>немесе</w:t>
      </w:r>
      <w:r>
        <w:rPr>
          <w:spacing w:val="-17"/>
        </w:rPr>
        <w:t xml:space="preserve"> </w:t>
      </w:r>
      <w:r>
        <w:t>«метатеория»</w:t>
      </w:r>
      <w:r>
        <w:rPr>
          <w:spacing w:val="-18"/>
        </w:rPr>
        <w:t xml:space="preserve"> </w:t>
      </w:r>
      <w:r>
        <w:t>деп</w:t>
      </w:r>
      <w:r>
        <w:rPr>
          <w:spacing w:val="-17"/>
        </w:rPr>
        <w:t xml:space="preserve"> </w:t>
      </w:r>
      <w:r>
        <w:t>те</w:t>
      </w:r>
      <w:r>
        <w:rPr>
          <w:spacing w:val="-18"/>
        </w:rPr>
        <w:t xml:space="preserve"> </w:t>
      </w:r>
      <w:r>
        <w:t>атайды,</w:t>
      </w:r>
      <w:r>
        <w:rPr>
          <w:spacing w:val="-17"/>
        </w:rPr>
        <w:t xml:space="preserve"> </w:t>
      </w:r>
      <w:r>
        <w:t>өйткені</w:t>
      </w:r>
      <w:r>
        <w:rPr>
          <w:spacing w:val="-18"/>
        </w:rPr>
        <w:t xml:space="preserve"> </w:t>
      </w:r>
      <w:r>
        <w:t>кез</w:t>
      </w:r>
      <w:r>
        <w:rPr>
          <w:spacing w:val="-17"/>
        </w:rPr>
        <w:t xml:space="preserve"> </w:t>
      </w:r>
      <w:r>
        <w:t>келген</w:t>
      </w:r>
      <w:r>
        <w:rPr>
          <w:spacing w:val="-18"/>
        </w:rPr>
        <w:t xml:space="preserve"> </w:t>
      </w:r>
      <w:r>
        <w:t>ғылым</w:t>
      </w:r>
      <w:r>
        <w:rPr>
          <w:spacing w:val="-17"/>
        </w:rPr>
        <w:t xml:space="preserve"> </w:t>
      </w:r>
      <w:r>
        <w:t>өз</w:t>
      </w:r>
      <w:r>
        <w:rPr>
          <w:spacing w:val="-18"/>
        </w:rPr>
        <w:t xml:space="preserve"> </w:t>
      </w:r>
      <w:r>
        <w:t>ұғым-түсініктерін белгілеу үшін таңбаларды пайдаланатыны рас [21]. Дегенмен семиотика</w:t>
      </w:r>
      <w:r>
        <w:rPr>
          <w:spacing w:val="-16"/>
        </w:rPr>
        <w:t xml:space="preserve"> </w:t>
      </w:r>
      <w:r>
        <w:t>–</w:t>
      </w:r>
      <w:r>
        <w:rPr>
          <w:spacing w:val="-16"/>
        </w:rPr>
        <w:t xml:space="preserve"> </w:t>
      </w:r>
      <w:r>
        <w:t>нақты</w:t>
      </w:r>
      <w:r>
        <w:rPr>
          <w:spacing w:val="-16"/>
        </w:rPr>
        <w:t xml:space="preserve"> </w:t>
      </w:r>
      <w:r>
        <w:t>белгілердің</w:t>
      </w:r>
      <w:r>
        <w:rPr>
          <w:spacing w:val="-16"/>
        </w:rPr>
        <w:t xml:space="preserve"> </w:t>
      </w:r>
      <w:r>
        <w:t>мазмұнына</w:t>
      </w:r>
      <w:r>
        <w:rPr>
          <w:spacing w:val="-16"/>
        </w:rPr>
        <w:t xml:space="preserve"> </w:t>
      </w:r>
      <w:r>
        <w:t>емес,</w:t>
      </w:r>
      <w:r>
        <w:rPr>
          <w:spacing w:val="-17"/>
        </w:rPr>
        <w:t xml:space="preserve"> </w:t>
      </w:r>
      <w:r>
        <w:t>жалпы</w:t>
      </w:r>
      <w:r>
        <w:rPr>
          <w:spacing w:val="-16"/>
        </w:rPr>
        <w:t xml:space="preserve"> </w:t>
      </w:r>
      <w:r>
        <w:t>белгілік</w:t>
      </w:r>
      <w:r>
        <w:rPr>
          <w:spacing w:val="-16"/>
        </w:rPr>
        <w:t xml:space="preserve"> </w:t>
      </w:r>
      <w:r>
        <w:t xml:space="preserve">құрылымдарына мəн беретін, өзіндік əдіснамасы мен категориялары бар дербес теориялық </w:t>
      </w:r>
      <w:r>
        <w:rPr>
          <w:spacing w:val="-2"/>
        </w:rPr>
        <w:t>ғылым.</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pPr>
      <w:r>
        <w:t>Семиотика ғылымы дүниедегі ақпараттық құбылыстарды белгілер мен таңбалық құрылымдар арқылы түсіндіріп, олардың мағынасын шешуді мақсат ет</w:t>
      </w:r>
      <w:r>
        <w:t>еді. Табиғи тілден бастап күрделі мəдени мəтіндерге дейінгі барлық коммуникация түрлері таңбалар арқылы іске асатындықтан, семиотика əдістері тіл білімі мен əдебиеттанудан басқа философия, əлеуметтану, психология, өнертану, коммуникация жəне медиа сияқты к</w:t>
      </w:r>
      <w:r>
        <w:t>өптеген салалардың зерттеу тəжірибесінде қолданылуда. Семиотикалық талдау əсіресе көркем мəтіннің көпқабатты мағыналарын ашуға, мəдени құбылыстардың астарындағы рəміздік мəндерді түсіндіруге мүмкіндік береді. Сондықтан семиотиканың ХХІ ғасыр ғылымында</w:t>
      </w:r>
      <w:r>
        <w:rPr>
          <w:spacing w:val="-6"/>
        </w:rPr>
        <w:t xml:space="preserve"> </w:t>
      </w:r>
      <w:r>
        <w:t>орны</w:t>
      </w:r>
      <w:r>
        <w:rPr>
          <w:spacing w:val="-6"/>
        </w:rPr>
        <w:t xml:space="preserve"> </w:t>
      </w:r>
      <w:r>
        <w:t>ерекше,</w:t>
      </w:r>
      <w:r>
        <w:rPr>
          <w:spacing w:val="-6"/>
        </w:rPr>
        <w:t xml:space="preserve"> </w:t>
      </w:r>
      <w:r>
        <w:t>дүниетанымды</w:t>
      </w:r>
      <w:r>
        <w:rPr>
          <w:spacing w:val="-6"/>
        </w:rPr>
        <w:t xml:space="preserve"> </w:t>
      </w:r>
      <w:r>
        <w:t>тереңдетуге</w:t>
      </w:r>
      <w:r>
        <w:rPr>
          <w:spacing w:val="-6"/>
        </w:rPr>
        <w:t xml:space="preserve"> </w:t>
      </w:r>
      <w:r>
        <w:t>қабілетті</w:t>
      </w:r>
      <w:r>
        <w:rPr>
          <w:spacing w:val="-6"/>
        </w:rPr>
        <w:t xml:space="preserve"> </w:t>
      </w:r>
      <w:r>
        <w:t>төл</w:t>
      </w:r>
      <w:r>
        <w:rPr>
          <w:spacing w:val="-6"/>
        </w:rPr>
        <w:t xml:space="preserve"> </w:t>
      </w:r>
      <w:r>
        <w:t>зерттеу</w:t>
      </w:r>
      <w:r>
        <w:rPr>
          <w:spacing w:val="-6"/>
        </w:rPr>
        <w:t xml:space="preserve"> </w:t>
      </w:r>
      <w:r>
        <w:t>əдісі мен теориялық парадигма ретінде танылып отыр. Қазіргі семиотика өзінің табиғаты бойынша пəнаралық ғылым болып қалыптасты. Оның зерттеу нысаны – таңбалар мен олардың мағыналары. Басқа көптеген ғы</w:t>
      </w:r>
      <w:r>
        <w:t>лым салаларының зерттеу объектілерімен ұштасады. Семиотика бастауын тіл білімі мен философиядан алғанымен, бүгінде ол психология, мəдениеттану, когнитивистика,</w:t>
      </w:r>
      <w:r>
        <w:rPr>
          <w:spacing w:val="-5"/>
        </w:rPr>
        <w:t xml:space="preserve"> </w:t>
      </w:r>
      <w:r>
        <w:t>антропология,</w:t>
      </w:r>
      <w:r>
        <w:rPr>
          <w:spacing w:val="-5"/>
        </w:rPr>
        <w:t xml:space="preserve"> </w:t>
      </w:r>
      <w:r>
        <w:t>биология</w:t>
      </w:r>
      <w:r>
        <w:rPr>
          <w:spacing w:val="-5"/>
        </w:rPr>
        <w:t xml:space="preserve"> </w:t>
      </w:r>
      <w:r>
        <w:t>сияқты</w:t>
      </w:r>
      <w:r>
        <w:rPr>
          <w:spacing w:val="-5"/>
        </w:rPr>
        <w:t xml:space="preserve"> </w:t>
      </w:r>
      <w:r>
        <w:t>сан</w:t>
      </w:r>
      <w:r>
        <w:rPr>
          <w:spacing w:val="-5"/>
        </w:rPr>
        <w:t xml:space="preserve"> </w:t>
      </w:r>
      <w:r>
        <w:t>түрлі</w:t>
      </w:r>
      <w:r>
        <w:rPr>
          <w:spacing w:val="-5"/>
        </w:rPr>
        <w:t xml:space="preserve"> </w:t>
      </w:r>
      <w:r>
        <w:t>пəндердің</w:t>
      </w:r>
      <w:r>
        <w:rPr>
          <w:spacing w:val="-5"/>
        </w:rPr>
        <w:t xml:space="preserve"> </w:t>
      </w:r>
      <w:r>
        <w:t xml:space="preserve">тоғысында </w:t>
      </w:r>
      <w:r>
        <w:rPr>
          <w:spacing w:val="-4"/>
        </w:rPr>
        <w:t>тұр.</w:t>
      </w:r>
    </w:p>
    <w:p w:rsidR="00692EC3" w:rsidRDefault="00035938">
      <w:pPr>
        <w:pStyle w:val="a3"/>
        <w:spacing w:before="3"/>
        <w:ind w:right="137"/>
      </w:pPr>
      <w:r>
        <w:t xml:space="preserve">Қазіргі заманда компьютер жəне </w:t>
      </w:r>
      <w:r>
        <w:t>интернет тілін зерттейтін информатикалық</w:t>
      </w:r>
      <w:r>
        <w:rPr>
          <w:spacing w:val="-6"/>
        </w:rPr>
        <w:t xml:space="preserve"> </w:t>
      </w:r>
      <w:r>
        <w:t>семиотика,</w:t>
      </w:r>
      <w:r>
        <w:rPr>
          <w:spacing w:val="-6"/>
        </w:rPr>
        <w:t xml:space="preserve"> </w:t>
      </w:r>
      <w:r>
        <w:t>адамдардың</w:t>
      </w:r>
      <w:r>
        <w:rPr>
          <w:spacing w:val="-6"/>
        </w:rPr>
        <w:t xml:space="preserve"> </w:t>
      </w:r>
      <w:r>
        <w:t>əлеуметтік</w:t>
      </w:r>
      <w:r>
        <w:rPr>
          <w:spacing w:val="-6"/>
        </w:rPr>
        <w:t xml:space="preserve"> </w:t>
      </w:r>
      <w:r>
        <w:t>коммуникация</w:t>
      </w:r>
      <w:r>
        <w:rPr>
          <w:spacing w:val="-6"/>
        </w:rPr>
        <w:t xml:space="preserve"> </w:t>
      </w:r>
      <w:r>
        <w:t>таңбаларын зерттейтін əлеуметтік семиотика (М.</w:t>
      </w:r>
      <w:r>
        <w:rPr>
          <w:spacing w:val="-16"/>
        </w:rPr>
        <w:t xml:space="preserve"> </w:t>
      </w:r>
      <w:r>
        <w:t>Холлидэй, Р.</w:t>
      </w:r>
      <w:r>
        <w:rPr>
          <w:spacing w:val="-16"/>
        </w:rPr>
        <w:t xml:space="preserve"> </w:t>
      </w:r>
      <w:r>
        <w:t>Ходж, Г.</w:t>
      </w:r>
      <w:r>
        <w:rPr>
          <w:spacing w:val="-16"/>
        </w:rPr>
        <w:t xml:space="preserve"> </w:t>
      </w:r>
      <w:r>
        <w:t>Кресс) сияқты бағыттар</w:t>
      </w:r>
      <w:r>
        <w:rPr>
          <w:spacing w:val="-13"/>
        </w:rPr>
        <w:t xml:space="preserve"> </w:t>
      </w:r>
      <w:r>
        <w:t>дамуда.</w:t>
      </w:r>
      <w:r>
        <w:rPr>
          <w:spacing w:val="-13"/>
        </w:rPr>
        <w:t xml:space="preserve"> </w:t>
      </w:r>
      <w:r>
        <w:t>Шындығында,</w:t>
      </w:r>
      <w:r>
        <w:rPr>
          <w:spacing w:val="-13"/>
        </w:rPr>
        <w:t xml:space="preserve"> </w:t>
      </w:r>
      <w:r>
        <w:t>кез</w:t>
      </w:r>
      <w:r>
        <w:rPr>
          <w:spacing w:val="-13"/>
        </w:rPr>
        <w:t xml:space="preserve"> </w:t>
      </w:r>
      <w:r>
        <w:t>келген</w:t>
      </w:r>
      <w:r>
        <w:rPr>
          <w:spacing w:val="-12"/>
        </w:rPr>
        <w:t xml:space="preserve"> </w:t>
      </w:r>
      <w:r>
        <w:t>саланың</w:t>
      </w:r>
      <w:r>
        <w:rPr>
          <w:spacing w:val="-12"/>
        </w:rPr>
        <w:t xml:space="preserve"> </w:t>
      </w:r>
      <w:r>
        <w:t>өзіндік</w:t>
      </w:r>
      <w:r>
        <w:rPr>
          <w:spacing w:val="-15"/>
        </w:rPr>
        <w:t xml:space="preserve"> </w:t>
      </w:r>
      <w:r>
        <w:t>таңбалар</w:t>
      </w:r>
      <w:r>
        <w:rPr>
          <w:spacing w:val="-13"/>
        </w:rPr>
        <w:t xml:space="preserve"> </w:t>
      </w:r>
      <w:r>
        <w:t>жүйесі</w:t>
      </w:r>
      <w:r>
        <w:rPr>
          <w:spacing w:val="-13"/>
        </w:rPr>
        <w:t xml:space="preserve"> </w:t>
      </w:r>
      <w:r>
        <w:t>бар, сондықтан</w:t>
      </w:r>
      <w:r>
        <w:rPr>
          <w:spacing w:val="-9"/>
        </w:rPr>
        <w:t xml:space="preserve"> </w:t>
      </w:r>
      <w:r>
        <w:t>экономика,</w:t>
      </w:r>
      <w:r>
        <w:rPr>
          <w:spacing w:val="-9"/>
        </w:rPr>
        <w:t xml:space="preserve"> </w:t>
      </w:r>
      <w:r>
        <w:t>саясат,</w:t>
      </w:r>
      <w:r>
        <w:rPr>
          <w:spacing w:val="-9"/>
        </w:rPr>
        <w:t xml:space="preserve"> </w:t>
      </w:r>
      <w:r>
        <w:t>сəн,</w:t>
      </w:r>
      <w:r>
        <w:rPr>
          <w:spacing w:val="-9"/>
        </w:rPr>
        <w:t xml:space="preserve"> </w:t>
      </w:r>
      <w:r>
        <w:t>архитектура</w:t>
      </w:r>
      <w:r>
        <w:rPr>
          <w:spacing w:val="-9"/>
        </w:rPr>
        <w:t xml:space="preserve"> </w:t>
      </w:r>
      <w:r>
        <w:t>сияқты</w:t>
      </w:r>
      <w:r>
        <w:rPr>
          <w:spacing w:val="-9"/>
        </w:rPr>
        <w:t xml:space="preserve"> </w:t>
      </w:r>
      <w:r>
        <w:t>салалардың</w:t>
      </w:r>
      <w:r>
        <w:rPr>
          <w:spacing w:val="-9"/>
        </w:rPr>
        <w:t xml:space="preserve"> </w:t>
      </w:r>
      <w:r>
        <w:t>семиотикасы туралы айтуға болады. Мəселен, музыка семиотикасы, бейнелеу өнері семиотикасы, театр семиотикасы тəрізді терминдер əдебиеттерде кездеседі. Əдебиеттануда сюжет семиотикасы, кейіпкер семиотик</w:t>
      </w:r>
      <w:r>
        <w:t>асы деген сияқты тіркестер белгілі бір шығармадағы оқиғалардың, бейнелердің символдық мəнін талдауды білдіреді. Қазіргі заманғы семиотиканың жаңа тармағы – биосемиотика. Биосемиотика тірі табиғаттағы таңбалық коммуникацияны зерттейді. Бұл бағыт өмірдің бар</w:t>
      </w:r>
      <w:r>
        <w:t>лық формаларында (жануарлар арасындағы сигналдардан бастап өсімдіктердің химиялық байланыстарына дейін) ақпарат алмасу қалай жүретінін семиотикалық тұрғыдан түсіндіреді. Тірі организмдер қоршаған</w:t>
      </w:r>
      <w:r>
        <w:rPr>
          <w:spacing w:val="-1"/>
        </w:rPr>
        <w:t xml:space="preserve"> </w:t>
      </w:r>
      <w:r>
        <w:t>ортадан</w:t>
      </w:r>
      <w:r>
        <w:rPr>
          <w:spacing w:val="-1"/>
        </w:rPr>
        <w:t xml:space="preserve"> </w:t>
      </w:r>
      <w:r>
        <w:t>түрлі</w:t>
      </w:r>
      <w:r>
        <w:rPr>
          <w:spacing w:val="-2"/>
        </w:rPr>
        <w:t xml:space="preserve"> </w:t>
      </w:r>
      <w:r>
        <w:t>белгілерді</w:t>
      </w:r>
      <w:r>
        <w:rPr>
          <w:spacing w:val="-2"/>
        </w:rPr>
        <w:t xml:space="preserve"> </w:t>
      </w:r>
      <w:r>
        <w:t>қабылдап,</w:t>
      </w:r>
      <w:r>
        <w:rPr>
          <w:spacing w:val="-2"/>
        </w:rPr>
        <w:t xml:space="preserve"> </w:t>
      </w:r>
      <w:r>
        <w:t>өңдеп,</w:t>
      </w:r>
      <w:r>
        <w:rPr>
          <w:spacing w:val="-2"/>
        </w:rPr>
        <w:t xml:space="preserve"> </w:t>
      </w:r>
      <w:r>
        <w:t>жауап</w:t>
      </w:r>
      <w:r>
        <w:rPr>
          <w:spacing w:val="-1"/>
        </w:rPr>
        <w:t xml:space="preserve"> </w:t>
      </w:r>
      <w:r>
        <w:t>қайтарады</w:t>
      </w:r>
      <w:r>
        <w:rPr>
          <w:spacing w:val="-2"/>
        </w:rPr>
        <w:t xml:space="preserve"> </w:t>
      </w:r>
      <w:r>
        <w:t>–</w:t>
      </w:r>
      <w:r>
        <w:rPr>
          <w:spacing w:val="-2"/>
        </w:rPr>
        <w:t xml:space="preserve"> </w:t>
      </w:r>
      <w:r>
        <w:t xml:space="preserve">осының өзі семиозис үдерісі ретінде қарастырылады. Америкалық ғалым Т. Себеок биосемиотиканың негізін қалап, адам тілі мен мəдениетіндегі семиозис пен биологиялық ағзалардағы семиозисті салыстырып қарастырды. Нəтижесінде таңбалар жүйесі тек адамдарға ғана </w:t>
      </w:r>
      <w:r>
        <w:t>емес, бүкіл тіршіліктің үйлесімді бөлігі екендігі</w:t>
      </w:r>
      <w:r>
        <w:rPr>
          <w:spacing w:val="-13"/>
        </w:rPr>
        <w:t xml:space="preserve"> </w:t>
      </w:r>
      <w:r>
        <w:t>ғылыми</w:t>
      </w:r>
      <w:r>
        <w:rPr>
          <w:spacing w:val="-12"/>
        </w:rPr>
        <w:t xml:space="preserve"> </w:t>
      </w:r>
      <w:r>
        <w:t>айналымға</w:t>
      </w:r>
      <w:r>
        <w:rPr>
          <w:spacing w:val="-13"/>
        </w:rPr>
        <w:t xml:space="preserve"> </w:t>
      </w:r>
      <w:r>
        <w:t>енді.</w:t>
      </w:r>
      <w:r>
        <w:rPr>
          <w:spacing w:val="-13"/>
        </w:rPr>
        <w:t xml:space="preserve"> </w:t>
      </w:r>
      <w:r>
        <w:t>Мысалы,</w:t>
      </w:r>
      <w:r>
        <w:rPr>
          <w:spacing w:val="-13"/>
        </w:rPr>
        <w:t xml:space="preserve"> </w:t>
      </w:r>
      <w:r>
        <w:t>жануарлар</w:t>
      </w:r>
      <w:r>
        <w:rPr>
          <w:spacing w:val="-12"/>
        </w:rPr>
        <w:t xml:space="preserve"> </w:t>
      </w:r>
      <w:r>
        <w:t>əлеміндегі</w:t>
      </w:r>
      <w:r>
        <w:rPr>
          <w:spacing w:val="-13"/>
        </w:rPr>
        <w:t xml:space="preserve"> </w:t>
      </w:r>
      <w:r>
        <w:t>коммуникация, тіпті жасушалардың өзара «тілдесуі» – бұлардың барлығы семиотика заңдылықтарына бағынады. Биосемиотика биология, экология, нейроғылым сынды</w:t>
      </w:r>
      <w:r>
        <w:rPr>
          <w:spacing w:val="-18"/>
        </w:rPr>
        <w:t xml:space="preserve"> </w:t>
      </w:r>
      <w:r>
        <w:t>салалармен</w:t>
      </w:r>
      <w:r>
        <w:rPr>
          <w:spacing w:val="-17"/>
        </w:rPr>
        <w:t xml:space="preserve"> </w:t>
      </w:r>
      <w:r>
        <w:t>түйісіп,</w:t>
      </w:r>
      <w:r>
        <w:rPr>
          <w:spacing w:val="-18"/>
        </w:rPr>
        <w:t xml:space="preserve"> </w:t>
      </w:r>
      <w:r>
        <w:t>тіршілікті</w:t>
      </w:r>
      <w:r>
        <w:rPr>
          <w:spacing w:val="-17"/>
        </w:rPr>
        <w:t xml:space="preserve"> </w:t>
      </w:r>
      <w:r>
        <w:t>таңбалық</w:t>
      </w:r>
      <w:r>
        <w:rPr>
          <w:spacing w:val="-18"/>
        </w:rPr>
        <w:t xml:space="preserve"> </w:t>
      </w:r>
      <w:r>
        <w:t>коммуникация</w:t>
      </w:r>
      <w:r>
        <w:rPr>
          <w:spacing w:val="-17"/>
        </w:rPr>
        <w:t xml:space="preserve"> </w:t>
      </w:r>
      <w:r>
        <w:t>тұрғысынан</w:t>
      </w:r>
      <w:r>
        <w:rPr>
          <w:spacing w:val="-18"/>
        </w:rPr>
        <w:t xml:space="preserve"> </w:t>
      </w:r>
      <w:r>
        <w:t>қайта түсіндіруге мүмкіндік беріп отыр [22].</w:t>
      </w:r>
    </w:p>
    <w:p w:rsidR="00692EC3" w:rsidRDefault="00035938">
      <w:pPr>
        <w:pStyle w:val="a3"/>
        <w:spacing w:line="242" w:lineRule="auto"/>
        <w:ind w:right="140"/>
      </w:pPr>
      <w:r>
        <w:t>XXI ғасырдағы цифрлық дəуірде семиотика ғылымының жаңа кезеңі басталды.</w:t>
      </w:r>
      <w:r>
        <w:rPr>
          <w:spacing w:val="-18"/>
        </w:rPr>
        <w:t xml:space="preserve"> </w:t>
      </w:r>
      <w:r>
        <w:t>Бүгінгі</w:t>
      </w:r>
      <w:r>
        <w:rPr>
          <w:spacing w:val="-17"/>
        </w:rPr>
        <w:t xml:space="preserve"> </w:t>
      </w:r>
      <w:r>
        <w:t>жаңа</w:t>
      </w:r>
      <w:r>
        <w:rPr>
          <w:spacing w:val="-18"/>
        </w:rPr>
        <w:t xml:space="preserve"> </w:t>
      </w:r>
      <w:r>
        <w:t>медиа</w:t>
      </w:r>
      <w:r>
        <w:rPr>
          <w:spacing w:val="-17"/>
        </w:rPr>
        <w:t xml:space="preserve"> </w:t>
      </w:r>
      <w:r>
        <w:t>кеңістігінде</w:t>
      </w:r>
      <w:r>
        <w:rPr>
          <w:spacing w:val="-18"/>
        </w:rPr>
        <w:t xml:space="preserve"> </w:t>
      </w:r>
      <w:r>
        <w:t>ақпарат</w:t>
      </w:r>
      <w:r>
        <w:rPr>
          <w:spacing w:val="-17"/>
        </w:rPr>
        <w:t xml:space="preserve"> </w:t>
      </w:r>
      <w:r>
        <w:t>алмасу</w:t>
      </w:r>
      <w:r>
        <w:rPr>
          <w:spacing w:val="-18"/>
        </w:rPr>
        <w:t xml:space="preserve"> </w:t>
      </w:r>
      <w:r>
        <w:t>бұрын-соңды</w:t>
      </w:r>
      <w:r>
        <w:rPr>
          <w:spacing w:val="-17"/>
        </w:rPr>
        <w:t xml:space="preserve"> </w:t>
      </w:r>
      <w:r>
        <w:t>болмаған қарқынм</w:t>
      </w:r>
      <w:r>
        <w:t>ен</w:t>
      </w:r>
      <w:r>
        <w:rPr>
          <w:spacing w:val="72"/>
          <w:w w:val="150"/>
        </w:rPr>
        <w:t xml:space="preserve"> </w:t>
      </w:r>
      <w:r>
        <w:t>жəне</w:t>
      </w:r>
      <w:r>
        <w:rPr>
          <w:spacing w:val="72"/>
          <w:w w:val="150"/>
        </w:rPr>
        <w:t xml:space="preserve"> </w:t>
      </w:r>
      <w:r>
        <w:t>өзгеше</w:t>
      </w:r>
      <w:r>
        <w:rPr>
          <w:spacing w:val="72"/>
          <w:w w:val="150"/>
        </w:rPr>
        <w:t xml:space="preserve"> </w:t>
      </w:r>
      <w:r>
        <w:t>формада</w:t>
      </w:r>
      <w:r>
        <w:rPr>
          <w:spacing w:val="72"/>
          <w:w w:val="150"/>
        </w:rPr>
        <w:t xml:space="preserve"> </w:t>
      </w:r>
      <w:r>
        <w:t>жүріп</w:t>
      </w:r>
      <w:r>
        <w:rPr>
          <w:spacing w:val="72"/>
          <w:w w:val="150"/>
        </w:rPr>
        <w:t xml:space="preserve"> </w:t>
      </w:r>
      <w:r>
        <w:t>жатыр.</w:t>
      </w:r>
      <w:r>
        <w:rPr>
          <w:spacing w:val="72"/>
          <w:w w:val="150"/>
        </w:rPr>
        <w:t xml:space="preserve"> </w:t>
      </w:r>
      <w:r>
        <w:t>Əлеуметтік</w:t>
      </w:r>
      <w:r>
        <w:rPr>
          <w:spacing w:val="72"/>
          <w:w w:val="150"/>
        </w:rPr>
        <w:t xml:space="preserve"> </w:t>
      </w:r>
      <w:r>
        <w:t>желілер,</w:t>
      </w:r>
      <w:r>
        <w:rPr>
          <w:spacing w:val="72"/>
          <w:w w:val="150"/>
        </w:rPr>
        <w:t xml:space="preserve"> </w:t>
      </w:r>
      <w:r>
        <w:t>веб-</w:t>
      </w:r>
    </w:p>
    <w:p w:rsidR="00692EC3" w:rsidRDefault="00692EC3">
      <w:pPr>
        <w:pStyle w:val="a3"/>
        <w:spacing w:line="242" w:lineRule="auto"/>
        <w:sectPr w:rsidR="00692EC3">
          <w:pgSz w:w="11910" w:h="16840"/>
          <w:pgMar w:top="1040" w:right="425" w:bottom="1240" w:left="1559" w:header="0" w:footer="1055" w:gutter="0"/>
          <w:cols w:space="720"/>
        </w:sectPr>
      </w:pPr>
    </w:p>
    <w:p w:rsidR="00692EC3" w:rsidRDefault="00035938">
      <w:pPr>
        <w:pStyle w:val="a3"/>
        <w:spacing w:before="72"/>
        <w:ind w:right="136" w:firstLine="0"/>
      </w:pPr>
      <w:r>
        <w:t>платформалар, мультимедиалық контент – осының барлығы коммуникацияны тек мəтін арқылы ғана емес, көпмодальды таңбалар арқылы жүзеге асыруда. Жаңа медианың басты ерекшеліктерінің бірі – хабарламаның бір мезгілде бірнеше</w:t>
      </w:r>
      <w:r>
        <w:rPr>
          <w:spacing w:val="-6"/>
        </w:rPr>
        <w:t xml:space="preserve"> </w:t>
      </w:r>
      <w:r>
        <w:t>таңбалық</w:t>
      </w:r>
      <w:r>
        <w:rPr>
          <w:spacing w:val="-6"/>
        </w:rPr>
        <w:t xml:space="preserve"> </w:t>
      </w:r>
      <w:r>
        <w:t>пішінде</w:t>
      </w:r>
      <w:r>
        <w:rPr>
          <w:spacing w:val="-6"/>
        </w:rPr>
        <w:t xml:space="preserve"> </w:t>
      </w:r>
      <w:r>
        <w:t>берілуі:</w:t>
      </w:r>
      <w:r>
        <w:rPr>
          <w:spacing w:val="-6"/>
        </w:rPr>
        <w:t xml:space="preserve"> </w:t>
      </w:r>
      <w:r>
        <w:t>мəтін,</w:t>
      </w:r>
      <w:r>
        <w:rPr>
          <w:spacing w:val="-6"/>
        </w:rPr>
        <w:t xml:space="preserve"> </w:t>
      </w:r>
      <w:r>
        <w:t>бейн</w:t>
      </w:r>
      <w:r>
        <w:t>е,</w:t>
      </w:r>
      <w:r>
        <w:rPr>
          <w:spacing w:val="-6"/>
        </w:rPr>
        <w:t xml:space="preserve"> </w:t>
      </w:r>
      <w:r>
        <w:t>дыбыс,</w:t>
      </w:r>
      <w:r>
        <w:rPr>
          <w:spacing w:val="-6"/>
        </w:rPr>
        <w:t xml:space="preserve"> </w:t>
      </w:r>
      <w:r>
        <w:t>графика,</w:t>
      </w:r>
      <w:r>
        <w:rPr>
          <w:spacing w:val="-6"/>
        </w:rPr>
        <w:t xml:space="preserve"> </w:t>
      </w:r>
      <w:r>
        <w:t>эмодзи</w:t>
      </w:r>
      <w:r>
        <w:rPr>
          <w:spacing w:val="-6"/>
        </w:rPr>
        <w:t xml:space="preserve"> </w:t>
      </w:r>
      <w:r>
        <w:t>сияқты вербалды жəне бейвербалды таңбалардың комбинациясы кеңінен қолданылады. Мəселен, интернеттегі жазбаша пікір алмасуда сөздермен қоса смайликтер мен эмодзилер арқылы көзге көрінбес эмоциялар мен қосымша мағыналар жеткізіледі.</w:t>
      </w:r>
      <w:r>
        <w:t xml:space="preserve"> 5G дəуірінде бейнежазба, анимация, мем секілді күрделі таңбалық кешендер</w:t>
      </w:r>
      <w:r>
        <w:rPr>
          <w:spacing w:val="-3"/>
        </w:rPr>
        <w:t xml:space="preserve"> </w:t>
      </w:r>
      <w:r>
        <w:t>коммуникацияның</w:t>
      </w:r>
      <w:r>
        <w:rPr>
          <w:spacing w:val="-3"/>
        </w:rPr>
        <w:t xml:space="preserve"> </w:t>
      </w:r>
      <w:r>
        <w:t>үйреншікті</w:t>
      </w:r>
      <w:r>
        <w:rPr>
          <w:spacing w:val="-3"/>
        </w:rPr>
        <w:t xml:space="preserve"> </w:t>
      </w:r>
      <w:r>
        <w:t>тəсіліне</w:t>
      </w:r>
      <w:r>
        <w:rPr>
          <w:spacing w:val="-3"/>
        </w:rPr>
        <w:t xml:space="preserve"> </w:t>
      </w:r>
      <w:r>
        <w:t>айналды.</w:t>
      </w:r>
      <w:r>
        <w:rPr>
          <w:spacing w:val="-3"/>
        </w:rPr>
        <w:t xml:space="preserve"> </w:t>
      </w:r>
      <w:r>
        <w:t>Осы</w:t>
      </w:r>
      <w:r>
        <w:rPr>
          <w:spacing w:val="-2"/>
        </w:rPr>
        <w:t xml:space="preserve"> </w:t>
      </w:r>
      <w:r>
        <w:t>құбылыстардың барлығын жаңа медиа семиотикасы шеңберінде талдау – заман талабы.</w:t>
      </w:r>
    </w:p>
    <w:p w:rsidR="00692EC3" w:rsidRDefault="00035938">
      <w:pPr>
        <w:pStyle w:val="a3"/>
        <w:spacing w:before="1"/>
      </w:pPr>
      <w:r>
        <w:t xml:space="preserve">Соңғы жылдары академиялық ортада «Цифрлық семиотика» </w:t>
      </w:r>
      <w:r>
        <w:t xml:space="preserve">деген ұғым пайда болды. 2020 жылдарда «Digital Age in Semiotics &amp; Communication» атты арнайы журналы шығарыла бастады – бұл басылым цифрлық мəдениеттің түбегейлі өзгерістерін семиотикалық қырынан талдауға арналған тұңғыш мамандандырылған журнал [23]. Онда </w:t>
      </w:r>
      <w:r>
        <w:t>аудиовизуалды мəдениеттегі трансформациялар, онлайн коммуникациядағы аударма жəне трансмедиация, виртуалды шындықтағы таңбалар жүйесі секілді тақырыптар қозғалады. Былайша айтқанда, семиотика ғылымы цифрлық төңкерістің əртүрлі қырларын зерттеу</w:t>
      </w:r>
      <w:r>
        <w:rPr>
          <w:spacing w:val="-16"/>
        </w:rPr>
        <w:t xml:space="preserve"> </w:t>
      </w:r>
      <w:r>
        <w:t>үшін</w:t>
      </w:r>
      <w:r>
        <w:rPr>
          <w:spacing w:val="-16"/>
        </w:rPr>
        <w:t xml:space="preserve"> </w:t>
      </w:r>
      <w:r>
        <w:t>өз</w:t>
      </w:r>
      <w:r>
        <w:rPr>
          <w:spacing w:val="-16"/>
        </w:rPr>
        <w:t xml:space="preserve"> </w:t>
      </w:r>
      <w:r>
        <w:t>əдіс</w:t>
      </w:r>
      <w:r>
        <w:t>намасын</w:t>
      </w:r>
      <w:r>
        <w:rPr>
          <w:spacing w:val="-16"/>
        </w:rPr>
        <w:t xml:space="preserve"> </w:t>
      </w:r>
      <w:r>
        <w:t>бейімдеп,</w:t>
      </w:r>
      <w:r>
        <w:rPr>
          <w:spacing w:val="-16"/>
        </w:rPr>
        <w:t xml:space="preserve"> </w:t>
      </w:r>
      <w:r>
        <w:t>жаңа</w:t>
      </w:r>
      <w:r>
        <w:rPr>
          <w:spacing w:val="-16"/>
        </w:rPr>
        <w:t xml:space="preserve"> </w:t>
      </w:r>
      <w:r>
        <w:t>теориялық</w:t>
      </w:r>
      <w:r>
        <w:rPr>
          <w:spacing w:val="-16"/>
        </w:rPr>
        <w:t xml:space="preserve"> </w:t>
      </w:r>
      <w:r>
        <w:t>ұғымдар</w:t>
      </w:r>
      <w:r>
        <w:rPr>
          <w:spacing w:val="-16"/>
        </w:rPr>
        <w:t xml:space="preserve"> </w:t>
      </w:r>
      <w:r>
        <w:t>қалыптастырып жатыр. Мəселен, əлеуметтік медиа семиотика – əлеуметтік желілерді таңбалық технологиялар</w:t>
      </w:r>
      <w:r>
        <w:rPr>
          <w:spacing w:val="-17"/>
        </w:rPr>
        <w:t xml:space="preserve"> </w:t>
      </w:r>
      <w:r>
        <w:t>ретінде</w:t>
      </w:r>
      <w:r>
        <w:rPr>
          <w:spacing w:val="-17"/>
        </w:rPr>
        <w:t xml:space="preserve"> </w:t>
      </w:r>
      <w:r>
        <w:t>қарастырып,</w:t>
      </w:r>
      <w:r>
        <w:rPr>
          <w:spacing w:val="-17"/>
        </w:rPr>
        <w:t xml:space="preserve"> </w:t>
      </w:r>
      <w:r>
        <w:t>олардағы</w:t>
      </w:r>
      <w:r>
        <w:rPr>
          <w:spacing w:val="-17"/>
        </w:rPr>
        <w:t xml:space="preserve"> </w:t>
      </w:r>
      <w:r>
        <w:t>мағына</w:t>
      </w:r>
      <w:r>
        <w:rPr>
          <w:spacing w:val="-17"/>
        </w:rPr>
        <w:t xml:space="preserve"> </w:t>
      </w:r>
      <w:r>
        <w:t>қалыптасу</w:t>
      </w:r>
      <w:r>
        <w:rPr>
          <w:spacing w:val="-17"/>
        </w:rPr>
        <w:t xml:space="preserve"> </w:t>
      </w:r>
      <w:r>
        <w:t xml:space="preserve">заңдылықтарын зерттейтін сала [24]. Компьютерлік семиотика – адам </w:t>
      </w:r>
      <w:r>
        <w:t>мен компьютер арасындағы интерфейстің таңбаларын талдайды. Киберсемиотика – киберкеңістіктегі ақпараттың таңбалық табиғатын түсіндіруге талпынады. Ал мультимедиа семиотикасы кино, теледидар, видео-ойын сияқты көпарналы контенттің семиозисін зерттейді. Цифр</w:t>
      </w:r>
      <w:r>
        <w:t>лық дəуірде коммуникация формалары өзгерсе де, адамның мағына жасау қабілеті өзгерген жоқ – ол бұрынғыдай таңбалар арқылы іске асады, тек бұл таңбалар күрделеніп, түрлене түсті. Жаңа медиадағы семиотикалық талдау тəсілдері осы заманауи белгілер əлемін түсі</w:t>
      </w:r>
      <w:r>
        <w:t>нуге, дұрыс пайымдауға мүмкіндік береді жəне ақпарат тасқынындағы жасырын мəндерді саналы түрде қабылдауға көмектеседі.</w:t>
      </w:r>
    </w:p>
    <w:p w:rsidR="00692EC3" w:rsidRDefault="00035938">
      <w:pPr>
        <w:pStyle w:val="a3"/>
        <w:spacing w:before="2"/>
        <w:ind w:right="137"/>
      </w:pPr>
      <w:r>
        <w:t>Тіл білімінде семиотика негізінен таңба теориясы, мəтін құрылымы, символизм мəселелерінде көрініс табады. Қазіргі кезде қазақ тіл білімі</w:t>
      </w:r>
      <w:r>
        <w:t>нде жаңа бағыттар қалыптасты. Солардың бірі – когнитивтік-семиотикалық талдау. Мəселен,</w:t>
      </w:r>
      <w:r>
        <w:rPr>
          <w:spacing w:val="-3"/>
        </w:rPr>
        <w:t xml:space="preserve"> </w:t>
      </w:r>
      <w:r>
        <w:t>тілдік</w:t>
      </w:r>
      <w:r>
        <w:rPr>
          <w:spacing w:val="-3"/>
        </w:rPr>
        <w:t xml:space="preserve"> </w:t>
      </w:r>
      <w:r>
        <w:t>бірліктердің</w:t>
      </w:r>
      <w:r>
        <w:rPr>
          <w:spacing w:val="-3"/>
        </w:rPr>
        <w:t xml:space="preserve"> </w:t>
      </w:r>
      <w:r>
        <w:t>мағыналық</w:t>
      </w:r>
      <w:r>
        <w:rPr>
          <w:spacing w:val="-3"/>
        </w:rPr>
        <w:t xml:space="preserve"> </w:t>
      </w:r>
      <w:r>
        <w:t>құрылымын</w:t>
      </w:r>
      <w:r>
        <w:rPr>
          <w:spacing w:val="-3"/>
        </w:rPr>
        <w:t xml:space="preserve"> </w:t>
      </w:r>
      <w:r>
        <w:t>ұғу</w:t>
      </w:r>
      <w:r>
        <w:rPr>
          <w:spacing w:val="-3"/>
        </w:rPr>
        <w:t xml:space="preserve"> </w:t>
      </w:r>
      <w:r>
        <w:t>үшін</w:t>
      </w:r>
      <w:r>
        <w:rPr>
          <w:spacing w:val="-3"/>
        </w:rPr>
        <w:t xml:space="preserve"> </w:t>
      </w:r>
      <w:r>
        <w:t>ғалымдар</w:t>
      </w:r>
      <w:r>
        <w:rPr>
          <w:spacing w:val="-3"/>
        </w:rPr>
        <w:t xml:space="preserve"> </w:t>
      </w:r>
      <w:r>
        <w:t>оларды тұтас таңбалар жүйесінің мүшесі ретінде қарастырады. Кейінгі жылдары тілдік коммуникацияны мəдени семио</w:t>
      </w:r>
      <w:r>
        <w:t>тикамен ұштастыру үрдісі байқалады. Мысалы, тілдік таңбалар мен мəдени ұғымдардың байланысын зерттеу барысында тіл білімінде семиосфера</w:t>
      </w:r>
      <w:r>
        <w:rPr>
          <w:spacing w:val="40"/>
        </w:rPr>
        <w:t xml:space="preserve"> </w:t>
      </w:r>
      <w:r>
        <w:t xml:space="preserve">түсінігі қолданыла бастады. Бұл – белгілі бір этномəдени кеңістік өзіне тəн таңбалар əлемін құрайды деген көзқарас. Бұл </w:t>
      </w:r>
      <w:r>
        <w:t>қазақ тіліндегі сөздердің,</w:t>
      </w:r>
      <w:r>
        <w:rPr>
          <w:spacing w:val="-11"/>
        </w:rPr>
        <w:t xml:space="preserve"> </w:t>
      </w:r>
      <w:r>
        <w:t>фразеологизмдердің</w:t>
      </w:r>
      <w:r>
        <w:rPr>
          <w:spacing w:val="-11"/>
        </w:rPr>
        <w:t xml:space="preserve"> </w:t>
      </w:r>
      <w:r>
        <w:t>астарында</w:t>
      </w:r>
      <w:r>
        <w:rPr>
          <w:spacing w:val="-11"/>
        </w:rPr>
        <w:t xml:space="preserve"> </w:t>
      </w:r>
      <w:r>
        <w:t>ұлттық</w:t>
      </w:r>
      <w:r>
        <w:rPr>
          <w:spacing w:val="-11"/>
        </w:rPr>
        <w:t xml:space="preserve"> </w:t>
      </w:r>
      <w:r>
        <w:t>менталитетке</w:t>
      </w:r>
      <w:r>
        <w:rPr>
          <w:spacing w:val="-11"/>
        </w:rPr>
        <w:t xml:space="preserve"> </w:t>
      </w:r>
      <w:r>
        <w:t>тəн</w:t>
      </w:r>
      <w:r>
        <w:rPr>
          <w:spacing w:val="-11"/>
        </w:rPr>
        <w:t xml:space="preserve"> </w:t>
      </w:r>
      <w:r>
        <w:t>рəміздік</w:t>
      </w:r>
      <w:r>
        <w:rPr>
          <w:spacing w:val="-11"/>
        </w:rPr>
        <w:t xml:space="preserve"> </w:t>
      </w:r>
      <w:r>
        <w:t>мəн бар дегенді көрсетеді. Сонымен бірге қазақ тіл білімінде прагматика жəне семантика</w:t>
      </w:r>
      <w:r>
        <w:rPr>
          <w:spacing w:val="40"/>
        </w:rPr>
        <w:t xml:space="preserve"> </w:t>
      </w:r>
      <w:r>
        <w:t>бағыттары</w:t>
      </w:r>
      <w:r>
        <w:rPr>
          <w:spacing w:val="40"/>
        </w:rPr>
        <w:t xml:space="preserve"> </w:t>
      </w:r>
      <w:r>
        <w:t>семиотикалық</w:t>
      </w:r>
      <w:r>
        <w:rPr>
          <w:spacing w:val="40"/>
        </w:rPr>
        <w:t xml:space="preserve"> </w:t>
      </w:r>
      <w:r>
        <w:t>талдау</w:t>
      </w:r>
      <w:r>
        <w:rPr>
          <w:spacing w:val="40"/>
        </w:rPr>
        <w:t xml:space="preserve"> </w:t>
      </w:r>
      <w:r>
        <w:t>əдістерімен</w:t>
      </w:r>
      <w:r>
        <w:rPr>
          <w:spacing w:val="40"/>
        </w:rPr>
        <w:t xml:space="preserve"> </w:t>
      </w:r>
      <w:r>
        <w:t>байыды:</w:t>
      </w:r>
      <w:r>
        <w:rPr>
          <w:spacing w:val="40"/>
        </w:rPr>
        <w:t xml:space="preserve"> </w:t>
      </w:r>
      <w:r>
        <w:t>сөз</w:t>
      </w:r>
      <w:r>
        <w:rPr>
          <w:spacing w:val="40"/>
        </w:rPr>
        <w:t xml:space="preserve"> </w:t>
      </w:r>
      <w:r>
        <w:t>мəнінің</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40" w:firstLine="0"/>
      </w:pPr>
      <w:r>
        <w:t>контекске сай өзгеруі, сөздердің символдық қолданысы таңбалар теориясы тұрғысынан түсіндіріледі.</w:t>
      </w:r>
    </w:p>
    <w:p w:rsidR="00692EC3" w:rsidRDefault="00035938">
      <w:pPr>
        <w:pStyle w:val="a3"/>
      </w:pPr>
      <w:r>
        <w:t>Əдебиеттану саласында да семиотикалық əдіс соңғы онжылдықтарда белсенді қолданылып келеді. Əдеби мəтінді құрылымдық-семиотикалық тұрғыда талдау – көркем шығарм</w:t>
      </w:r>
      <w:r>
        <w:t>аның терең мағыналық қабаттарын ашуға мүмкіндік береді. Қазақ əдебиеттануында символизм жəне образдар жүйесі туралы зерттеулер бұрыннан бар болғанымен, «семиотика» термині тікелей қолданылмады. Ал қазіргі зерттеушілердің көркем мəтіндегі таңбалар жүйесін ғ</w:t>
      </w:r>
      <w:r>
        <w:t>ылыми тұрғыда талдап, арнайы əдістеме түзуге ден қойғаны байқалады.</w:t>
      </w:r>
    </w:p>
    <w:p w:rsidR="00692EC3" w:rsidRDefault="00035938">
      <w:pPr>
        <w:pStyle w:val="a3"/>
        <w:spacing w:before="1"/>
        <w:ind w:right="136"/>
      </w:pPr>
      <w:r>
        <w:t>Семиотиканың когнитивистикамен байланысы ерекше. Адамның ойлауы, танымы – таңбалар арқылы жүретін процесс. Америкалық логик Ч.С. Пирс «біз ойымызды тек таңбалар арқылы өрнектейміз» деп тұж</w:t>
      </w:r>
      <w:r>
        <w:t>ырымдаған болатын [4,</w:t>
      </w:r>
      <w:r>
        <w:rPr>
          <w:spacing w:val="80"/>
          <w:w w:val="150"/>
        </w:rPr>
        <w:t xml:space="preserve"> </w:t>
      </w:r>
      <w:r>
        <w:t>с.</w:t>
      </w:r>
      <w:r>
        <w:rPr>
          <w:spacing w:val="-2"/>
        </w:rPr>
        <w:t xml:space="preserve"> </w:t>
      </w:r>
      <w:r>
        <w:t>103]. Шынында да, кез келген ұғымды ақылмен қорыту не коммуникация барысында түсінісу таңбалар көмегімен іске асады. Когнитивтік семиотика деп аталатын</w:t>
      </w:r>
      <w:r>
        <w:rPr>
          <w:spacing w:val="80"/>
        </w:rPr>
        <w:t xml:space="preserve"> </w:t>
      </w:r>
      <w:r>
        <w:t>жаңа</w:t>
      </w:r>
      <w:r>
        <w:rPr>
          <w:spacing w:val="80"/>
        </w:rPr>
        <w:t xml:space="preserve"> </w:t>
      </w:r>
      <w:r>
        <w:t>бағыт</w:t>
      </w:r>
      <w:r>
        <w:rPr>
          <w:spacing w:val="80"/>
        </w:rPr>
        <w:t xml:space="preserve"> </w:t>
      </w:r>
      <w:r>
        <w:t>осы</w:t>
      </w:r>
      <w:r>
        <w:rPr>
          <w:spacing w:val="80"/>
        </w:rPr>
        <w:t xml:space="preserve"> </w:t>
      </w:r>
      <w:r>
        <w:t>екі</w:t>
      </w:r>
      <w:r>
        <w:rPr>
          <w:spacing w:val="80"/>
        </w:rPr>
        <w:t xml:space="preserve"> </w:t>
      </w:r>
      <w:r>
        <w:t>саланың</w:t>
      </w:r>
      <w:r>
        <w:rPr>
          <w:spacing w:val="80"/>
        </w:rPr>
        <w:t xml:space="preserve"> </w:t>
      </w:r>
      <w:r>
        <w:t>тоғысында</w:t>
      </w:r>
      <w:r>
        <w:rPr>
          <w:spacing w:val="80"/>
        </w:rPr>
        <w:t xml:space="preserve"> </w:t>
      </w:r>
      <w:r>
        <w:t>пайда</w:t>
      </w:r>
      <w:r>
        <w:rPr>
          <w:spacing w:val="80"/>
        </w:rPr>
        <w:t xml:space="preserve"> </w:t>
      </w:r>
      <w:r>
        <w:t>болды.</w:t>
      </w:r>
      <w:r>
        <w:rPr>
          <w:spacing w:val="80"/>
        </w:rPr>
        <w:t xml:space="preserve"> </w:t>
      </w:r>
      <w:r>
        <w:t>Мысалы, Й.</w:t>
      </w:r>
      <w:r>
        <w:rPr>
          <w:spacing w:val="-3"/>
        </w:rPr>
        <w:t xml:space="preserve"> </w:t>
      </w:r>
      <w:r>
        <w:t xml:space="preserve">Златев анықтамасы </w:t>
      </w:r>
      <w:r>
        <w:t>бойынша, когнитивтік семиотика – мағына құбылысын кешенді зерттеуге арналған, семиотика, лингвистика, салыстырмалы психология, философия сияқты бірнеше пəн өкілдерін біріктіретін шын мəнінде салааралық өріс [25]. Когнитивистика адамның санасында ақпарат қа</w:t>
      </w:r>
      <w:r>
        <w:t>лай өңделетінін</w:t>
      </w:r>
      <w:r>
        <w:rPr>
          <w:spacing w:val="-10"/>
        </w:rPr>
        <w:t xml:space="preserve"> </w:t>
      </w:r>
      <w:r>
        <w:t>қарастырса,</w:t>
      </w:r>
      <w:r>
        <w:rPr>
          <w:spacing w:val="-11"/>
        </w:rPr>
        <w:t xml:space="preserve"> </w:t>
      </w:r>
      <w:r>
        <w:t>семиотика</w:t>
      </w:r>
      <w:r>
        <w:rPr>
          <w:spacing w:val="-11"/>
        </w:rPr>
        <w:t xml:space="preserve"> </w:t>
      </w:r>
      <w:r>
        <w:t>сол</w:t>
      </w:r>
      <w:r>
        <w:rPr>
          <w:spacing w:val="-10"/>
        </w:rPr>
        <w:t xml:space="preserve"> </w:t>
      </w:r>
      <w:r>
        <w:t>ақпараттың</w:t>
      </w:r>
      <w:r>
        <w:rPr>
          <w:spacing w:val="-10"/>
        </w:rPr>
        <w:t xml:space="preserve"> </w:t>
      </w:r>
      <w:r>
        <w:t>таңбалық</w:t>
      </w:r>
      <w:r>
        <w:rPr>
          <w:spacing w:val="-10"/>
        </w:rPr>
        <w:t xml:space="preserve"> </w:t>
      </w:r>
      <w:r>
        <w:t>сипатын</w:t>
      </w:r>
      <w:r>
        <w:rPr>
          <w:spacing w:val="-10"/>
        </w:rPr>
        <w:t xml:space="preserve"> </w:t>
      </w:r>
      <w:r>
        <w:t>талдайды. Екеуінің тоғысуы нəтижесінде адам танымы мен белгілер жүйесін бірлікте түсіндіретін</w:t>
      </w:r>
      <w:r>
        <w:rPr>
          <w:spacing w:val="-9"/>
        </w:rPr>
        <w:t xml:space="preserve"> </w:t>
      </w:r>
      <w:r>
        <w:t>тың</w:t>
      </w:r>
      <w:r>
        <w:rPr>
          <w:spacing w:val="-9"/>
        </w:rPr>
        <w:t xml:space="preserve"> </w:t>
      </w:r>
      <w:r>
        <w:t>теориялық</w:t>
      </w:r>
      <w:r>
        <w:rPr>
          <w:spacing w:val="-9"/>
        </w:rPr>
        <w:t xml:space="preserve"> </w:t>
      </w:r>
      <w:r>
        <w:t>ұстанымдар</w:t>
      </w:r>
      <w:r>
        <w:rPr>
          <w:spacing w:val="-9"/>
        </w:rPr>
        <w:t xml:space="preserve"> </w:t>
      </w:r>
      <w:r>
        <w:t>қалыптасуда</w:t>
      </w:r>
      <w:r>
        <w:rPr>
          <w:spacing w:val="-9"/>
        </w:rPr>
        <w:t xml:space="preserve"> </w:t>
      </w:r>
      <w:r>
        <w:t>[26].</w:t>
      </w:r>
      <w:r>
        <w:rPr>
          <w:spacing w:val="-9"/>
        </w:rPr>
        <w:t xml:space="preserve"> </w:t>
      </w:r>
      <w:r>
        <w:t>Мысалы,</w:t>
      </w:r>
      <w:r>
        <w:rPr>
          <w:spacing w:val="-9"/>
        </w:rPr>
        <w:t xml:space="preserve"> </w:t>
      </w:r>
      <w:r>
        <w:t>когнитивтік психологияда соңғы жылдары се</w:t>
      </w:r>
      <w:r>
        <w:t>миотикалық ұғымдар кеңінен қолданылып, ғылымда</w:t>
      </w:r>
      <w:r>
        <w:rPr>
          <w:spacing w:val="-11"/>
        </w:rPr>
        <w:t xml:space="preserve"> </w:t>
      </w:r>
      <w:r>
        <w:t>«когнитивистикадағы</w:t>
      </w:r>
      <w:r>
        <w:rPr>
          <w:spacing w:val="-11"/>
        </w:rPr>
        <w:t xml:space="preserve"> </w:t>
      </w:r>
      <w:r>
        <w:t>семиотикалық</w:t>
      </w:r>
      <w:r>
        <w:rPr>
          <w:spacing w:val="-11"/>
        </w:rPr>
        <w:t xml:space="preserve"> </w:t>
      </w:r>
      <w:r>
        <w:t>бетбұрыс»</w:t>
      </w:r>
      <w:r>
        <w:rPr>
          <w:spacing w:val="-11"/>
        </w:rPr>
        <w:t xml:space="preserve"> </w:t>
      </w:r>
      <w:r>
        <w:t>жүргені</w:t>
      </w:r>
      <w:r>
        <w:rPr>
          <w:spacing w:val="-12"/>
        </w:rPr>
        <w:t xml:space="preserve"> </w:t>
      </w:r>
      <w:r>
        <w:t>байқалады.</w:t>
      </w:r>
      <w:r>
        <w:rPr>
          <w:spacing w:val="-12"/>
        </w:rPr>
        <w:t xml:space="preserve"> </w:t>
      </w:r>
      <w:r>
        <w:t>Өз кезегінде семиотика да когнитивистикадан эмпирикалық зерттеу əдістерін қабылдап, тəжірибелік негізін нығайтуда. Осылайша қазіргі семиотика адам танымы,</w:t>
      </w:r>
      <w:r>
        <w:rPr>
          <w:spacing w:val="-3"/>
        </w:rPr>
        <w:t xml:space="preserve"> </w:t>
      </w:r>
      <w:r>
        <w:t>ми</w:t>
      </w:r>
      <w:r>
        <w:rPr>
          <w:spacing w:val="-3"/>
        </w:rPr>
        <w:t xml:space="preserve"> </w:t>
      </w:r>
      <w:r>
        <w:t>қызметі,</w:t>
      </w:r>
      <w:r>
        <w:rPr>
          <w:spacing w:val="-3"/>
        </w:rPr>
        <w:t xml:space="preserve"> </w:t>
      </w:r>
      <w:r>
        <w:t>тілдік</w:t>
      </w:r>
      <w:r>
        <w:rPr>
          <w:spacing w:val="-3"/>
        </w:rPr>
        <w:t xml:space="preserve"> </w:t>
      </w:r>
      <w:r>
        <w:t>сана</w:t>
      </w:r>
      <w:r>
        <w:rPr>
          <w:spacing w:val="-3"/>
        </w:rPr>
        <w:t xml:space="preserve"> </w:t>
      </w:r>
      <w:r>
        <w:t>мəселелерімен</w:t>
      </w:r>
      <w:r>
        <w:rPr>
          <w:spacing w:val="-3"/>
        </w:rPr>
        <w:t xml:space="preserve"> </w:t>
      </w:r>
      <w:r>
        <w:t>астасып,</w:t>
      </w:r>
      <w:r>
        <w:rPr>
          <w:spacing w:val="-3"/>
        </w:rPr>
        <w:t xml:space="preserve"> </w:t>
      </w:r>
      <w:r>
        <w:t>когнитивтік</w:t>
      </w:r>
      <w:r>
        <w:rPr>
          <w:spacing w:val="-3"/>
        </w:rPr>
        <w:t xml:space="preserve"> </w:t>
      </w:r>
      <w:r>
        <w:t>ғылымның маңызды бір құрамдас бөлігіне айн</w:t>
      </w:r>
      <w:r>
        <w:t>алды.</w:t>
      </w:r>
    </w:p>
    <w:p w:rsidR="00692EC3" w:rsidRDefault="00035938">
      <w:pPr>
        <w:pStyle w:val="a3"/>
        <w:ind w:right="137"/>
      </w:pPr>
      <w:r>
        <w:t>Қазіргі</w:t>
      </w:r>
      <w:r>
        <w:rPr>
          <w:spacing w:val="-6"/>
        </w:rPr>
        <w:t xml:space="preserve"> </w:t>
      </w:r>
      <w:r>
        <w:t>кезде</w:t>
      </w:r>
      <w:r>
        <w:rPr>
          <w:spacing w:val="-6"/>
        </w:rPr>
        <w:t xml:space="preserve"> </w:t>
      </w:r>
      <w:r>
        <w:t>таным</w:t>
      </w:r>
      <w:r>
        <w:rPr>
          <w:spacing w:val="-6"/>
        </w:rPr>
        <w:t xml:space="preserve"> </w:t>
      </w:r>
      <w:r>
        <w:t>мен</w:t>
      </w:r>
      <w:r>
        <w:rPr>
          <w:spacing w:val="-6"/>
        </w:rPr>
        <w:t xml:space="preserve"> </w:t>
      </w:r>
      <w:r>
        <w:t>семиотика</w:t>
      </w:r>
      <w:r>
        <w:rPr>
          <w:spacing w:val="-6"/>
        </w:rPr>
        <w:t xml:space="preserve"> </w:t>
      </w:r>
      <w:r>
        <w:t>байланысын</w:t>
      </w:r>
      <w:r>
        <w:rPr>
          <w:spacing w:val="-6"/>
        </w:rPr>
        <w:t xml:space="preserve"> </w:t>
      </w:r>
      <w:r>
        <w:t>зерттеу</w:t>
      </w:r>
      <w:r>
        <w:rPr>
          <w:spacing w:val="-6"/>
        </w:rPr>
        <w:t xml:space="preserve"> </w:t>
      </w:r>
      <w:r>
        <w:t>тек</w:t>
      </w:r>
      <w:r>
        <w:rPr>
          <w:spacing w:val="-6"/>
        </w:rPr>
        <w:t xml:space="preserve"> </w:t>
      </w:r>
      <w:r>
        <w:t>гуманитарлық шеңберде ғана емес, техникалық ғылымдарда да маңыз алып отыр. Жасанды интеллект саласында «семиотикалық когниция» ұғымы пайда болды – бұнда компьютер</w:t>
      </w:r>
      <w:r>
        <w:rPr>
          <w:spacing w:val="-7"/>
        </w:rPr>
        <w:t xml:space="preserve"> </w:t>
      </w:r>
      <w:r>
        <w:t>немесе</w:t>
      </w:r>
      <w:r>
        <w:rPr>
          <w:spacing w:val="-6"/>
        </w:rPr>
        <w:t xml:space="preserve"> </w:t>
      </w:r>
      <w:r>
        <w:t>робот</w:t>
      </w:r>
      <w:r>
        <w:rPr>
          <w:spacing w:val="-7"/>
        </w:rPr>
        <w:t xml:space="preserve"> </w:t>
      </w:r>
      <w:r>
        <w:t>қоршаған</w:t>
      </w:r>
      <w:r>
        <w:rPr>
          <w:spacing w:val="-6"/>
        </w:rPr>
        <w:t xml:space="preserve"> </w:t>
      </w:r>
      <w:r>
        <w:t>ортаны</w:t>
      </w:r>
      <w:r>
        <w:rPr>
          <w:spacing w:val="-6"/>
        </w:rPr>
        <w:t xml:space="preserve"> </w:t>
      </w:r>
      <w:r>
        <w:t>д</w:t>
      </w:r>
      <w:r>
        <w:t>атчиктер</w:t>
      </w:r>
      <w:r>
        <w:rPr>
          <w:spacing w:val="-7"/>
        </w:rPr>
        <w:t xml:space="preserve"> </w:t>
      </w:r>
      <w:r>
        <w:t>арқылы</w:t>
      </w:r>
      <w:r>
        <w:rPr>
          <w:spacing w:val="-6"/>
        </w:rPr>
        <w:t xml:space="preserve"> </w:t>
      </w:r>
      <w:r>
        <w:t>«танып»,</w:t>
      </w:r>
      <w:r>
        <w:rPr>
          <w:spacing w:val="-7"/>
        </w:rPr>
        <w:t xml:space="preserve"> </w:t>
      </w:r>
      <w:r>
        <w:t>оны</w:t>
      </w:r>
      <w:r>
        <w:rPr>
          <w:spacing w:val="-6"/>
        </w:rPr>
        <w:t xml:space="preserve"> </w:t>
      </w:r>
      <w:r>
        <w:t>ішкі таңбалық</w:t>
      </w:r>
      <w:r>
        <w:rPr>
          <w:spacing w:val="-18"/>
        </w:rPr>
        <w:t xml:space="preserve"> </w:t>
      </w:r>
      <w:r>
        <w:t>репрезентациялар</w:t>
      </w:r>
      <w:r>
        <w:rPr>
          <w:spacing w:val="-17"/>
        </w:rPr>
        <w:t xml:space="preserve"> </w:t>
      </w:r>
      <w:r>
        <w:t>тіліне</w:t>
      </w:r>
      <w:r>
        <w:rPr>
          <w:spacing w:val="-18"/>
        </w:rPr>
        <w:t xml:space="preserve"> </w:t>
      </w:r>
      <w:r>
        <w:t>аударады</w:t>
      </w:r>
      <w:r>
        <w:rPr>
          <w:spacing w:val="-17"/>
        </w:rPr>
        <w:t xml:space="preserve"> </w:t>
      </w:r>
      <w:r>
        <w:t>деп</w:t>
      </w:r>
      <w:r>
        <w:rPr>
          <w:spacing w:val="-18"/>
        </w:rPr>
        <w:t xml:space="preserve"> </w:t>
      </w:r>
      <w:r>
        <w:t>есептеледі</w:t>
      </w:r>
      <w:r>
        <w:rPr>
          <w:spacing w:val="-17"/>
        </w:rPr>
        <w:t xml:space="preserve"> </w:t>
      </w:r>
      <w:r>
        <w:t>[27].</w:t>
      </w:r>
      <w:r>
        <w:rPr>
          <w:spacing w:val="-18"/>
        </w:rPr>
        <w:t xml:space="preserve"> </w:t>
      </w:r>
      <w:r>
        <w:t>Мысалы,</w:t>
      </w:r>
      <w:r>
        <w:rPr>
          <w:spacing w:val="-17"/>
        </w:rPr>
        <w:t xml:space="preserve"> </w:t>
      </w:r>
      <w:r>
        <w:t>камера арқылы алынған сурет пикселдер жиыны болса, алгоритм оны белгілі бір таңбалық категорияларға жіктейді. Бұл да өз кезегінде Ч. Пирс сипаттаған се</w:t>
      </w:r>
      <w:r>
        <w:t>миозис үдерісіне ұқсас. Зерттеушілер Пирстің үштік таңба теориясын негізге ала отырып, роботтардың қабылдау жəне əрекет ету моделін құрды. Семиотикалық тəсілмен жасанды агенттерге «мағына» ұғымын енгізу талабы тұр: яғни, тек бағдарлама кодын ғана емес, оны</w:t>
      </w:r>
      <w:r>
        <w:t>ң қоршаған ортаға бейімделуін, белгілерден қорытынды жасауын модельдеу. Мұның бəрі семиотика принциптері адам танымының алгоритмдік сипаттамасын жасауға көмектесетінін дəлелдейді.</w:t>
      </w:r>
    </w:p>
    <w:p w:rsidR="00692EC3" w:rsidRDefault="00035938">
      <w:pPr>
        <w:pStyle w:val="a3"/>
        <w:spacing w:before="2"/>
        <w:ind w:right="140"/>
      </w:pPr>
      <w:r>
        <w:t>Таным теориясы мен семиотиканың түйіскен жері – білімнің құрылымы мен</w:t>
      </w:r>
      <w:r>
        <w:rPr>
          <w:spacing w:val="24"/>
        </w:rPr>
        <w:t xml:space="preserve"> </w:t>
      </w:r>
      <w:r>
        <w:t>тілдің</w:t>
      </w:r>
      <w:r>
        <w:rPr>
          <w:spacing w:val="24"/>
        </w:rPr>
        <w:t xml:space="preserve"> </w:t>
      </w:r>
      <w:r>
        <w:t>қатысы.</w:t>
      </w:r>
      <w:r>
        <w:rPr>
          <w:spacing w:val="24"/>
        </w:rPr>
        <w:t xml:space="preserve"> </w:t>
      </w:r>
      <w:r>
        <w:t>Философияда</w:t>
      </w:r>
      <w:r>
        <w:rPr>
          <w:spacing w:val="24"/>
        </w:rPr>
        <w:t xml:space="preserve"> </w:t>
      </w:r>
      <w:r>
        <w:t>ұзақ</w:t>
      </w:r>
      <w:r>
        <w:rPr>
          <w:spacing w:val="24"/>
        </w:rPr>
        <w:t xml:space="preserve"> </w:t>
      </w:r>
      <w:r>
        <w:t>уақыт</w:t>
      </w:r>
      <w:r>
        <w:rPr>
          <w:spacing w:val="24"/>
        </w:rPr>
        <w:t xml:space="preserve"> </w:t>
      </w:r>
      <w:r>
        <w:t>бойы</w:t>
      </w:r>
      <w:r>
        <w:rPr>
          <w:spacing w:val="25"/>
        </w:rPr>
        <w:t xml:space="preserve"> </w:t>
      </w:r>
      <w:r>
        <w:t>«ой</w:t>
      </w:r>
      <w:r>
        <w:rPr>
          <w:spacing w:val="24"/>
        </w:rPr>
        <w:t xml:space="preserve"> </w:t>
      </w:r>
      <w:r>
        <w:t>мен</w:t>
      </w:r>
      <w:r>
        <w:rPr>
          <w:spacing w:val="24"/>
        </w:rPr>
        <w:t xml:space="preserve"> </w:t>
      </w:r>
      <w:r>
        <w:t>тілдің</w:t>
      </w:r>
      <w:r>
        <w:rPr>
          <w:spacing w:val="24"/>
        </w:rPr>
        <w:t xml:space="preserve"> </w:t>
      </w:r>
      <w:r>
        <w:t>байланысы»</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firstLine="0"/>
      </w:pPr>
      <w:r>
        <w:t>туралы дау болғаны мəлім. Семиотика осы сұраққа нақты ғылыми құралмен келіп, тіл адам ойының құрылымын құрайтынын көрсетті. Бұл эпистемология үшін үлкен маңызы бар жаңалық болды. Енді шындықты тануды талдағанда, ғалымдар міндетті түрде таңбалық модельді ес</w:t>
      </w:r>
      <w:r>
        <w:t xml:space="preserve">кереді. Біздің ақиқат туралы түсінігіміз – сол ақиқатты белгілер арқылы сипаттауымыздың жемісі. Таным теориясында субъекті мен объекті қарым-қатынасын талдасақ, семиотикада белгі – объект – интерпретатор үштағаны талданады [21, с. 45]. Екеуі негізінде бір </w:t>
      </w:r>
      <w:r>
        <w:t>мəселенің екі көрінісі деуге болады.</w:t>
      </w:r>
    </w:p>
    <w:p w:rsidR="00692EC3" w:rsidRDefault="00035938">
      <w:pPr>
        <w:pStyle w:val="a3"/>
        <w:spacing w:before="2"/>
        <w:ind w:right="138"/>
      </w:pPr>
      <w:r>
        <w:t>Семиотика адамның дүниені танып-білуіндегі таңбалардың рөлін ашып көрсетсе, таным теориясы сол процестің жалпы заңдылықтарын айқындайды. Екеуінің тоғысынан қазіргі ғылымда когнитивтік семиотика, психосемиотика, семантик</w:t>
      </w:r>
      <w:r>
        <w:t>алық когнитология сияқты жаңа салалар пайда болып, адамның тіл, ой жəне шындық арасындағы қарым-қатынасын бұрынғыдан гөрі терең түсінуге жол</w:t>
      </w:r>
      <w:r>
        <w:rPr>
          <w:spacing w:val="-14"/>
        </w:rPr>
        <w:t xml:space="preserve"> </w:t>
      </w:r>
      <w:r>
        <w:t>ашылуда</w:t>
      </w:r>
      <w:r>
        <w:rPr>
          <w:spacing w:val="-14"/>
        </w:rPr>
        <w:t xml:space="preserve"> </w:t>
      </w:r>
      <w:r>
        <w:t>[28].</w:t>
      </w:r>
      <w:r>
        <w:rPr>
          <w:spacing w:val="-14"/>
        </w:rPr>
        <w:t xml:space="preserve"> </w:t>
      </w:r>
      <w:r>
        <w:t>Бұл</w:t>
      </w:r>
      <w:r>
        <w:rPr>
          <w:spacing w:val="-14"/>
        </w:rPr>
        <w:t xml:space="preserve"> </w:t>
      </w:r>
      <w:r>
        <w:t>өзара</w:t>
      </w:r>
      <w:r>
        <w:rPr>
          <w:spacing w:val="-14"/>
        </w:rPr>
        <w:t xml:space="preserve"> </w:t>
      </w:r>
      <w:r>
        <w:t>байланыс</w:t>
      </w:r>
      <w:r>
        <w:rPr>
          <w:spacing w:val="-14"/>
        </w:rPr>
        <w:t xml:space="preserve"> </w:t>
      </w:r>
      <w:r>
        <w:t>болашақта</w:t>
      </w:r>
      <w:r>
        <w:rPr>
          <w:spacing w:val="-14"/>
        </w:rPr>
        <w:t xml:space="preserve"> </w:t>
      </w:r>
      <w:r>
        <w:t>да</w:t>
      </w:r>
      <w:r>
        <w:rPr>
          <w:spacing w:val="-14"/>
        </w:rPr>
        <w:t xml:space="preserve"> </w:t>
      </w:r>
      <w:r>
        <w:t>мағынаның</w:t>
      </w:r>
      <w:r>
        <w:rPr>
          <w:spacing w:val="-14"/>
        </w:rPr>
        <w:t xml:space="preserve"> </w:t>
      </w:r>
      <w:r>
        <w:t>табиғатын</w:t>
      </w:r>
      <w:r>
        <w:rPr>
          <w:spacing w:val="-14"/>
        </w:rPr>
        <w:t xml:space="preserve"> </w:t>
      </w:r>
      <w:r>
        <w:t>жəне білімнің құрылымын зерделеуде тың нəтижелерг</w:t>
      </w:r>
      <w:r>
        <w:t>е жетелейтіні сөзсіз.</w:t>
      </w:r>
    </w:p>
    <w:p w:rsidR="00692EC3" w:rsidRDefault="00035938">
      <w:pPr>
        <w:pStyle w:val="a3"/>
        <w:ind w:right="138"/>
      </w:pPr>
      <w:r>
        <w:t>Сонымен, семиотика ғылымының қалыптасу жолы көпқырлы. Антикалық дəуірде таңба туралы жекелеген идеялар пайда болды. ХІХ ғасырдың соңы мен ХХ ғасыр басында Пирс пен Соссюрдің еңбектерінде семиотика ғылымының негізі қаланды. Ал XX ғасыр</w:t>
      </w:r>
      <w:r>
        <w:t>да құрылымдық лингвистика, логикалық позитивизм,</w:t>
      </w:r>
      <w:r>
        <w:rPr>
          <w:spacing w:val="80"/>
          <w:w w:val="150"/>
        </w:rPr>
        <w:t xml:space="preserve"> </w:t>
      </w:r>
      <w:r>
        <w:t>кибернетика</w:t>
      </w:r>
      <w:r>
        <w:rPr>
          <w:spacing w:val="80"/>
          <w:w w:val="150"/>
        </w:rPr>
        <w:t xml:space="preserve"> </w:t>
      </w:r>
      <w:r>
        <w:t>жəне</w:t>
      </w:r>
      <w:r>
        <w:rPr>
          <w:spacing w:val="80"/>
          <w:w w:val="150"/>
        </w:rPr>
        <w:t xml:space="preserve"> </w:t>
      </w:r>
      <w:r>
        <w:t>мəдениет</w:t>
      </w:r>
      <w:r>
        <w:rPr>
          <w:spacing w:val="80"/>
          <w:w w:val="150"/>
        </w:rPr>
        <w:t xml:space="preserve"> </w:t>
      </w:r>
      <w:r>
        <w:t>теориясы</w:t>
      </w:r>
      <w:r>
        <w:rPr>
          <w:spacing w:val="80"/>
          <w:w w:val="150"/>
        </w:rPr>
        <w:t xml:space="preserve"> </w:t>
      </w:r>
      <w:r>
        <w:t>ықпалымен</w:t>
      </w:r>
      <w:r>
        <w:rPr>
          <w:spacing w:val="80"/>
          <w:w w:val="150"/>
        </w:rPr>
        <w:t xml:space="preserve"> </w:t>
      </w:r>
      <w:r>
        <w:t>семиотика</w:t>
      </w:r>
    </w:p>
    <w:p w:rsidR="00692EC3" w:rsidRDefault="00035938">
      <w:pPr>
        <w:pStyle w:val="a3"/>
        <w:ind w:firstLine="0"/>
      </w:pPr>
      <w:r>
        <w:t>«таңбалар əлемін» зерделейтін кең ауқымды ғылымға айналды. 1960-70 жылдары</w:t>
      </w:r>
      <w:r>
        <w:rPr>
          <w:spacing w:val="-7"/>
        </w:rPr>
        <w:t xml:space="preserve"> </w:t>
      </w:r>
      <w:r>
        <w:t>құрылған</w:t>
      </w:r>
      <w:r>
        <w:rPr>
          <w:spacing w:val="-7"/>
        </w:rPr>
        <w:t xml:space="preserve"> </w:t>
      </w:r>
      <w:r>
        <w:t>халықаралық</w:t>
      </w:r>
      <w:r>
        <w:rPr>
          <w:spacing w:val="-7"/>
        </w:rPr>
        <w:t xml:space="preserve"> </w:t>
      </w:r>
      <w:r>
        <w:t>қауымдастықтар</w:t>
      </w:r>
      <w:r>
        <w:rPr>
          <w:spacing w:val="-7"/>
        </w:rPr>
        <w:t xml:space="preserve"> </w:t>
      </w:r>
      <w:r>
        <w:t>мен</w:t>
      </w:r>
      <w:r>
        <w:rPr>
          <w:spacing w:val="-7"/>
        </w:rPr>
        <w:t xml:space="preserve"> </w:t>
      </w:r>
      <w:r>
        <w:t>мектептер</w:t>
      </w:r>
      <w:r>
        <w:rPr>
          <w:spacing w:val="-7"/>
        </w:rPr>
        <w:t xml:space="preserve"> </w:t>
      </w:r>
      <w:r>
        <w:t>семиотиканың мəртебесін нығ</w:t>
      </w:r>
      <w:r>
        <w:t>айтып, қазір бұл сала тұтас семиотикалық парадигма ретінде түрлі ғылымаралық зерттеулердің ұйытқысы болып отыр.</w:t>
      </w:r>
    </w:p>
    <w:p w:rsidR="00692EC3" w:rsidRDefault="00035938">
      <w:pPr>
        <w:pStyle w:val="2"/>
        <w:numPr>
          <w:ilvl w:val="1"/>
          <w:numId w:val="14"/>
        </w:numPr>
        <w:tabs>
          <w:tab w:val="left" w:pos="1267"/>
        </w:tabs>
        <w:spacing w:before="320"/>
        <w:ind w:left="1267" w:hanging="418"/>
        <w:jc w:val="both"/>
      </w:pPr>
      <w:bookmarkStart w:id="4" w:name="_TOC_250011"/>
      <w:r>
        <w:t>Əдебиеттанудағы</w:t>
      </w:r>
      <w:r>
        <w:rPr>
          <w:spacing w:val="-16"/>
        </w:rPr>
        <w:t xml:space="preserve"> </w:t>
      </w:r>
      <w:r>
        <w:t>семиотикалық</w:t>
      </w:r>
      <w:r>
        <w:rPr>
          <w:spacing w:val="-16"/>
        </w:rPr>
        <w:t xml:space="preserve"> </w:t>
      </w:r>
      <w:bookmarkEnd w:id="4"/>
      <w:r>
        <w:rPr>
          <w:spacing w:val="-2"/>
        </w:rPr>
        <w:t>парадигма</w:t>
      </w:r>
    </w:p>
    <w:p w:rsidR="00692EC3" w:rsidRDefault="00035938">
      <w:pPr>
        <w:pStyle w:val="a3"/>
        <w:ind w:right="137"/>
      </w:pPr>
      <w:r>
        <w:t>Əдеби семиотика – əдеби мəтіндерді таңба мен мəн тұрғысынан зерделейтін ғылым саласы. Ол əдебиетті коммун</w:t>
      </w:r>
      <w:r>
        <w:t>икация жүйесі, таңбалар мен белгілер</w:t>
      </w:r>
      <w:r>
        <w:rPr>
          <w:spacing w:val="-3"/>
        </w:rPr>
        <w:t xml:space="preserve"> </w:t>
      </w:r>
      <w:r>
        <w:t>тұтастығы</w:t>
      </w:r>
      <w:r>
        <w:rPr>
          <w:spacing w:val="-3"/>
        </w:rPr>
        <w:t xml:space="preserve"> </w:t>
      </w:r>
      <w:r>
        <w:t>деп</w:t>
      </w:r>
      <w:r>
        <w:rPr>
          <w:spacing w:val="-3"/>
        </w:rPr>
        <w:t xml:space="preserve"> </w:t>
      </w:r>
      <w:r>
        <w:t>қарастырады.</w:t>
      </w:r>
      <w:r>
        <w:rPr>
          <w:spacing w:val="-3"/>
        </w:rPr>
        <w:t xml:space="preserve"> </w:t>
      </w:r>
      <w:r>
        <w:t>Бұл</w:t>
      </w:r>
      <w:r>
        <w:rPr>
          <w:spacing w:val="-3"/>
        </w:rPr>
        <w:t xml:space="preserve"> </w:t>
      </w:r>
      <w:r>
        <w:t>бағыттағы</w:t>
      </w:r>
      <w:r>
        <w:rPr>
          <w:spacing w:val="-3"/>
        </w:rPr>
        <w:t xml:space="preserve"> </w:t>
      </w:r>
      <w:r>
        <w:t>зерттеулер</w:t>
      </w:r>
      <w:r>
        <w:rPr>
          <w:spacing w:val="-3"/>
        </w:rPr>
        <w:t xml:space="preserve"> </w:t>
      </w:r>
      <w:r>
        <w:t>шамамен</w:t>
      </w:r>
      <w:r>
        <w:rPr>
          <w:spacing w:val="-3"/>
        </w:rPr>
        <w:t xml:space="preserve"> </w:t>
      </w:r>
      <w:r>
        <w:t>соңғы жүз жыл көлемінде қалыптасып, дамып келеді. ХХ ғасырда Ян Мукаржовский, Роман</w:t>
      </w:r>
      <w:r>
        <w:rPr>
          <w:spacing w:val="-12"/>
        </w:rPr>
        <w:t xml:space="preserve"> </w:t>
      </w:r>
      <w:r>
        <w:t>Якобсон,</w:t>
      </w:r>
      <w:r>
        <w:rPr>
          <w:spacing w:val="-12"/>
        </w:rPr>
        <w:t xml:space="preserve"> </w:t>
      </w:r>
      <w:r>
        <w:t>Ролан</w:t>
      </w:r>
      <w:r>
        <w:rPr>
          <w:spacing w:val="-12"/>
        </w:rPr>
        <w:t xml:space="preserve"> </w:t>
      </w:r>
      <w:r>
        <w:t>Барт,</w:t>
      </w:r>
      <w:r>
        <w:rPr>
          <w:spacing w:val="-12"/>
        </w:rPr>
        <w:t xml:space="preserve"> </w:t>
      </w:r>
      <w:r>
        <w:t>Юлия</w:t>
      </w:r>
      <w:r>
        <w:rPr>
          <w:spacing w:val="-12"/>
        </w:rPr>
        <w:t xml:space="preserve"> </w:t>
      </w:r>
      <w:r>
        <w:t>Кристева,</w:t>
      </w:r>
      <w:r>
        <w:rPr>
          <w:spacing w:val="-12"/>
        </w:rPr>
        <w:t xml:space="preserve"> </w:t>
      </w:r>
      <w:r>
        <w:t>Юрий</w:t>
      </w:r>
      <w:r>
        <w:rPr>
          <w:spacing w:val="-12"/>
        </w:rPr>
        <w:t xml:space="preserve"> </w:t>
      </w:r>
      <w:r>
        <w:t>Лотман,</w:t>
      </w:r>
      <w:r>
        <w:rPr>
          <w:spacing w:val="-12"/>
        </w:rPr>
        <w:t xml:space="preserve"> </w:t>
      </w:r>
      <w:r>
        <w:t>Альгирдас</w:t>
      </w:r>
      <w:r>
        <w:rPr>
          <w:spacing w:val="-12"/>
        </w:rPr>
        <w:t xml:space="preserve"> </w:t>
      </w:r>
      <w:r>
        <w:t>Греймас, Умберто</w:t>
      </w:r>
      <w:r>
        <w:rPr>
          <w:spacing w:val="-12"/>
        </w:rPr>
        <w:t xml:space="preserve"> </w:t>
      </w:r>
      <w:r>
        <w:t>Эко,</w:t>
      </w:r>
      <w:r>
        <w:rPr>
          <w:spacing w:val="-13"/>
        </w:rPr>
        <w:t xml:space="preserve"> </w:t>
      </w:r>
      <w:r>
        <w:t>Майкл</w:t>
      </w:r>
      <w:r>
        <w:rPr>
          <w:spacing w:val="-12"/>
        </w:rPr>
        <w:t xml:space="preserve"> </w:t>
      </w:r>
      <w:r>
        <w:t>Риффатер</w:t>
      </w:r>
      <w:r>
        <w:rPr>
          <w:spacing w:val="-12"/>
        </w:rPr>
        <w:t xml:space="preserve"> </w:t>
      </w:r>
      <w:r>
        <w:t>сияқты</w:t>
      </w:r>
      <w:r>
        <w:rPr>
          <w:spacing w:val="-12"/>
        </w:rPr>
        <w:t xml:space="preserve"> </w:t>
      </w:r>
      <w:r>
        <w:t>ғалымдар</w:t>
      </w:r>
      <w:r>
        <w:rPr>
          <w:spacing w:val="-12"/>
        </w:rPr>
        <w:t xml:space="preserve"> </w:t>
      </w:r>
      <w:r>
        <w:t>əдеби</w:t>
      </w:r>
      <w:r>
        <w:rPr>
          <w:spacing w:val="-12"/>
        </w:rPr>
        <w:t xml:space="preserve"> </w:t>
      </w:r>
      <w:r>
        <w:t>семиотиканың</w:t>
      </w:r>
      <w:r>
        <w:rPr>
          <w:spacing w:val="-12"/>
        </w:rPr>
        <w:t xml:space="preserve"> </w:t>
      </w:r>
      <w:r>
        <w:t>іргетасын қалады. 1970-жылдардан бері əдеби семиотика əдебиет теориясы мен жалпы семиотикада</w:t>
      </w:r>
      <w:r>
        <w:rPr>
          <w:spacing w:val="-16"/>
        </w:rPr>
        <w:t xml:space="preserve"> </w:t>
      </w:r>
      <w:r>
        <w:t>маңызды</w:t>
      </w:r>
      <w:r>
        <w:rPr>
          <w:spacing w:val="-15"/>
        </w:rPr>
        <w:t xml:space="preserve"> </w:t>
      </w:r>
      <w:r>
        <w:t>тақырыптардың</w:t>
      </w:r>
      <w:r>
        <w:rPr>
          <w:spacing w:val="-16"/>
        </w:rPr>
        <w:t xml:space="preserve"> </w:t>
      </w:r>
      <w:r>
        <w:t>біріне</w:t>
      </w:r>
      <w:r>
        <w:rPr>
          <w:spacing w:val="-16"/>
        </w:rPr>
        <w:t xml:space="preserve"> </w:t>
      </w:r>
      <w:r>
        <w:t>айналды.</w:t>
      </w:r>
      <w:r>
        <w:rPr>
          <w:spacing w:val="-16"/>
        </w:rPr>
        <w:t xml:space="preserve"> </w:t>
      </w:r>
      <w:r>
        <w:t>Дегенмен</w:t>
      </w:r>
      <w:r>
        <w:rPr>
          <w:spacing w:val="-16"/>
        </w:rPr>
        <w:t xml:space="preserve"> </w:t>
      </w:r>
      <w:r>
        <w:t>XXI</w:t>
      </w:r>
      <w:r>
        <w:rPr>
          <w:spacing w:val="-16"/>
        </w:rPr>
        <w:t xml:space="preserve"> </w:t>
      </w:r>
      <w:r>
        <w:t>ғасырдағы жаһандану жəне медианың дамуына байланысты əде</w:t>
      </w:r>
      <w:r>
        <w:t>би семиотикада жаңа зерттеу бағыттары пайда болып жатыр.</w:t>
      </w:r>
    </w:p>
    <w:p w:rsidR="00692EC3" w:rsidRDefault="00035938">
      <w:pPr>
        <w:pStyle w:val="a3"/>
        <w:spacing w:before="1"/>
      </w:pPr>
      <w:r>
        <w:t>Əдебиеттанудағы семиотика аспектісі – көркем шығарманы таңбалар жүйесі ретінде түсініп, оның құрылымы мен мағынасын сол тұрғыдан шешуге негізделген</w:t>
      </w:r>
      <w:r>
        <w:rPr>
          <w:spacing w:val="-7"/>
        </w:rPr>
        <w:t xml:space="preserve"> </w:t>
      </w:r>
      <w:r>
        <w:t>теориялық</w:t>
      </w:r>
      <w:r>
        <w:rPr>
          <w:spacing w:val="-8"/>
        </w:rPr>
        <w:t xml:space="preserve"> </w:t>
      </w:r>
      <w:r>
        <w:t>бағыт.</w:t>
      </w:r>
      <w:r>
        <w:rPr>
          <w:spacing w:val="-8"/>
        </w:rPr>
        <w:t xml:space="preserve"> </w:t>
      </w:r>
      <w:r>
        <w:t>Семиотикалық</w:t>
      </w:r>
      <w:r>
        <w:rPr>
          <w:spacing w:val="-8"/>
        </w:rPr>
        <w:t xml:space="preserve"> </w:t>
      </w:r>
      <w:r>
        <w:t>əдіс</w:t>
      </w:r>
      <w:r>
        <w:rPr>
          <w:spacing w:val="-8"/>
        </w:rPr>
        <w:t xml:space="preserve"> </w:t>
      </w:r>
      <w:r>
        <w:t>мəтіндегі</w:t>
      </w:r>
      <w:r>
        <w:rPr>
          <w:spacing w:val="-8"/>
        </w:rPr>
        <w:t xml:space="preserve"> </w:t>
      </w:r>
      <w:r>
        <w:t>жасыры</w:t>
      </w:r>
      <w:r>
        <w:t>н</w:t>
      </w:r>
      <w:r>
        <w:rPr>
          <w:spacing w:val="-7"/>
        </w:rPr>
        <w:t xml:space="preserve"> </w:t>
      </w:r>
      <w:r>
        <w:t>ақпаратты, шығармада мəдени не философиялық деңгейде орын алған кодтарды табуға мүмкіндік береді. Əдеби туындыны тек тарихи не əдеби ағым контексінде ғана емес,</w:t>
      </w:r>
      <w:r>
        <w:rPr>
          <w:spacing w:val="-7"/>
        </w:rPr>
        <w:t xml:space="preserve"> </w:t>
      </w:r>
      <w:r>
        <w:t>жалпы</w:t>
      </w:r>
      <w:r>
        <w:rPr>
          <w:spacing w:val="-6"/>
        </w:rPr>
        <w:t xml:space="preserve"> </w:t>
      </w:r>
      <w:r>
        <w:t>таңбалық</w:t>
      </w:r>
      <w:r>
        <w:rPr>
          <w:spacing w:val="-6"/>
        </w:rPr>
        <w:t xml:space="preserve"> </w:t>
      </w:r>
      <w:r>
        <w:t>коммуникация</w:t>
      </w:r>
      <w:r>
        <w:rPr>
          <w:spacing w:val="-6"/>
        </w:rPr>
        <w:t xml:space="preserve"> </w:t>
      </w:r>
      <w:r>
        <w:t>өнімі</w:t>
      </w:r>
      <w:r>
        <w:rPr>
          <w:spacing w:val="-7"/>
        </w:rPr>
        <w:t xml:space="preserve"> </w:t>
      </w:r>
      <w:r>
        <w:t>ретінде</w:t>
      </w:r>
      <w:r>
        <w:rPr>
          <w:spacing w:val="-6"/>
        </w:rPr>
        <w:t xml:space="preserve"> </w:t>
      </w:r>
      <w:r>
        <w:t>қарастыру</w:t>
      </w:r>
      <w:r>
        <w:rPr>
          <w:spacing w:val="-5"/>
        </w:rPr>
        <w:t xml:space="preserve"> </w:t>
      </w:r>
      <w:r>
        <w:t>–</w:t>
      </w:r>
      <w:r>
        <w:rPr>
          <w:spacing w:val="-6"/>
        </w:rPr>
        <w:t xml:space="preserve"> </w:t>
      </w:r>
      <w:r>
        <w:t>оның</w:t>
      </w:r>
      <w:r>
        <w:rPr>
          <w:spacing w:val="-6"/>
        </w:rPr>
        <w:t xml:space="preserve"> </w:t>
      </w:r>
      <w:r>
        <w:t>мазмұнын тереңірек жəне жүйелі пай</w:t>
      </w:r>
      <w:r>
        <w:t>ымдауға жағдай жасайды. Бүгінгі əдебиет теориясында семиотика мəтінді көпқабатты құрылымдық-мағыналық бірлік деп</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8" w:firstLine="0"/>
      </w:pPr>
      <w:r>
        <w:t>тану арқылы зерттеудің өнімді тəсіліне айналды. Қазақ əдебиеттануы да бұл əдістемені</w:t>
      </w:r>
      <w:r>
        <w:rPr>
          <w:spacing w:val="-6"/>
        </w:rPr>
        <w:t xml:space="preserve"> </w:t>
      </w:r>
      <w:r>
        <w:t>қабылдап,</w:t>
      </w:r>
      <w:r>
        <w:rPr>
          <w:spacing w:val="-7"/>
        </w:rPr>
        <w:t xml:space="preserve"> </w:t>
      </w:r>
      <w:r>
        <w:t>əлемдік</w:t>
      </w:r>
      <w:r>
        <w:rPr>
          <w:spacing w:val="-6"/>
        </w:rPr>
        <w:t xml:space="preserve"> </w:t>
      </w:r>
      <w:r>
        <w:t>теориямен</w:t>
      </w:r>
      <w:r>
        <w:rPr>
          <w:spacing w:val="-6"/>
        </w:rPr>
        <w:t xml:space="preserve"> </w:t>
      </w:r>
      <w:r>
        <w:t>ұштастыруда.</w:t>
      </w:r>
      <w:r>
        <w:rPr>
          <w:spacing w:val="-7"/>
        </w:rPr>
        <w:t xml:space="preserve"> </w:t>
      </w:r>
      <w:r>
        <w:t>Əдеби</w:t>
      </w:r>
      <w:r>
        <w:rPr>
          <w:spacing w:val="-6"/>
        </w:rPr>
        <w:t xml:space="preserve"> </w:t>
      </w:r>
      <w:r>
        <w:t>семиотика</w:t>
      </w:r>
      <w:r>
        <w:rPr>
          <w:spacing w:val="-6"/>
        </w:rPr>
        <w:t xml:space="preserve"> </w:t>
      </w:r>
      <w:r>
        <w:t>көркем мəтіннің ішкі заңдылықтарын ашып, сөз өнерінің мəнін жан-жақты сараптау ісінде</w:t>
      </w:r>
      <w:r>
        <w:rPr>
          <w:spacing w:val="-6"/>
        </w:rPr>
        <w:t xml:space="preserve"> </w:t>
      </w:r>
      <w:r>
        <w:t>маңызды</w:t>
      </w:r>
      <w:r>
        <w:rPr>
          <w:spacing w:val="-6"/>
        </w:rPr>
        <w:t xml:space="preserve"> </w:t>
      </w:r>
      <w:r>
        <w:t>орын</w:t>
      </w:r>
      <w:r>
        <w:rPr>
          <w:spacing w:val="-6"/>
        </w:rPr>
        <w:t xml:space="preserve"> </w:t>
      </w:r>
      <w:r>
        <w:t>алатыны</w:t>
      </w:r>
      <w:r>
        <w:rPr>
          <w:spacing w:val="-6"/>
        </w:rPr>
        <w:t xml:space="preserve"> </w:t>
      </w:r>
      <w:r>
        <w:t>ғылымда</w:t>
      </w:r>
      <w:r>
        <w:rPr>
          <w:spacing w:val="-5"/>
        </w:rPr>
        <w:t xml:space="preserve"> </w:t>
      </w:r>
      <w:r>
        <w:t>дəлелденіп</w:t>
      </w:r>
      <w:r>
        <w:rPr>
          <w:spacing w:val="-6"/>
        </w:rPr>
        <w:t xml:space="preserve"> </w:t>
      </w:r>
      <w:r>
        <w:t>отыр.</w:t>
      </w:r>
      <w:r>
        <w:rPr>
          <w:spacing w:val="-7"/>
        </w:rPr>
        <w:t xml:space="preserve"> </w:t>
      </w:r>
      <w:r>
        <w:t>Сөйтіп,</w:t>
      </w:r>
      <w:r>
        <w:rPr>
          <w:spacing w:val="-7"/>
        </w:rPr>
        <w:t xml:space="preserve"> </w:t>
      </w:r>
      <w:r>
        <w:t>семиотикалық талдау əдебиеттану ғылымында өзіндік орны бар, мазмұнды һəм жүйелі нəтиже беретін негізгі бағыттардың бірі ретінде қалыптасып үлгерді. Семиотика нысандарының ішінде тіл мен көркем əдебиет ерекше орын алады. Тіл мен əдебиеттің</w:t>
      </w:r>
      <w:r>
        <w:rPr>
          <w:spacing w:val="-6"/>
        </w:rPr>
        <w:t xml:space="preserve"> </w:t>
      </w:r>
      <w:r>
        <w:t>өзара</w:t>
      </w:r>
      <w:r>
        <w:rPr>
          <w:spacing w:val="-6"/>
        </w:rPr>
        <w:t xml:space="preserve"> </w:t>
      </w:r>
      <w:r>
        <w:t>ортақ</w:t>
      </w:r>
      <w:r>
        <w:rPr>
          <w:spacing w:val="-6"/>
        </w:rPr>
        <w:t xml:space="preserve"> </w:t>
      </w:r>
      <w:r>
        <w:t>табиғ</w:t>
      </w:r>
      <w:r>
        <w:t>аты</w:t>
      </w:r>
      <w:r>
        <w:rPr>
          <w:spacing w:val="-6"/>
        </w:rPr>
        <w:t xml:space="preserve"> </w:t>
      </w:r>
      <w:r>
        <w:t>бар</w:t>
      </w:r>
      <w:r>
        <w:rPr>
          <w:spacing w:val="-6"/>
        </w:rPr>
        <w:t xml:space="preserve"> </w:t>
      </w:r>
      <w:r>
        <w:t>екендігі</w:t>
      </w:r>
      <w:r>
        <w:rPr>
          <w:spacing w:val="-6"/>
        </w:rPr>
        <w:t xml:space="preserve"> </w:t>
      </w:r>
      <w:r>
        <w:t>ғылыми</w:t>
      </w:r>
      <w:r>
        <w:rPr>
          <w:spacing w:val="-6"/>
        </w:rPr>
        <w:t xml:space="preserve"> </w:t>
      </w:r>
      <w:r>
        <w:t>тұрғыда</w:t>
      </w:r>
      <w:r>
        <w:rPr>
          <w:spacing w:val="-6"/>
        </w:rPr>
        <w:t xml:space="preserve"> </w:t>
      </w:r>
      <w:r>
        <w:t>мойындалған,</w:t>
      </w:r>
      <w:r>
        <w:rPr>
          <w:spacing w:val="-6"/>
        </w:rPr>
        <w:t xml:space="preserve"> </w:t>
      </w:r>
      <w:r>
        <w:t xml:space="preserve">сол себепті де тілдік таңбаларды зерттеу нəтижелері əдеби туындыларды талдауда қолданылып, тіл мен əдебиет семиотикасы гуманитарлық семиотиканың өзегі болып қалыптасты. 1920-30 жылдары құрылымдық лингвистиканың </w:t>
      </w:r>
      <w:r>
        <w:t>өркендеуі нəтижесінде Прага лингвистикалық мектебі мен Копенгаген құрылымдық үйірмесінің өкілдері (Н.С. Трубецкой, Р.О. Якобсон, Л. Ельмслев, В. Брёндаль жəне т.б.) тілдік əрі əдеби таңбалар жүйесінің теориялық негіздерін қалады деп есептеледі. Əдебиеттану</w:t>
      </w:r>
      <w:r>
        <w:t>дағы семиотикалық талдау əдісі құрылымдық-тілдік зерттеулерден бастау алып, көркем мəтінді таңбалық жүйе ретінде қарастыру тұжырымдамасы қалыптасты.</w:t>
      </w:r>
    </w:p>
    <w:p w:rsidR="00692EC3" w:rsidRDefault="00035938">
      <w:pPr>
        <w:pStyle w:val="a3"/>
        <w:spacing w:before="3"/>
        <w:ind w:right="138"/>
      </w:pPr>
      <w:r>
        <w:t>Таңба – өмірдің ажырамас бөлігі. Егер біз таңбаға қатысты білімді кең мағынасында</w:t>
      </w:r>
      <w:r>
        <w:rPr>
          <w:spacing w:val="-9"/>
        </w:rPr>
        <w:t xml:space="preserve"> </w:t>
      </w:r>
      <w:r>
        <w:t>алатын</w:t>
      </w:r>
      <w:r>
        <w:rPr>
          <w:spacing w:val="-9"/>
        </w:rPr>
        <w:t xml:space="preserve"> </w:t>
      </w:r>
      <w:r>
        <w:t>болсақ,</w:t>
      </w:r>
      <w:r>
        <w:rPr>
          <w:spacing w:val="-9"/>
        </w:rPr>
        <w:t xml:space="preserve"> </w:t>
      </w:r>
      <w:r>
        <w:t>адамзатты</w:t>
      </w:r>
      <w:r>
        <w:rPr>
          <w:spacing w:val="-9"/>
        </w:rPr>
        <w:t xml:space="preserve"> </w:t>
      </w:r>
      <w:r>
        <w:t>қоршаған</w:t>
      </w:r>
      <w:r>
        <w:rPr>
          <w:spacing w:val="-9"/>
        </w:rPr>
        <w:t xml:space="preserve"> </w:t>
      </w:r>
      <w:r>
        <w:t>əлемнің</w:t>
      </w:r>
      <w:r>
        <w:rPr>
          <w:spacing w:val="-9"/>
        </w:rPr>
        <w:t xml:space="preserve"> </w:t>
      </w:r>
      <w:r>
        <w:t>барлығы</w:t>
      </w:r>
      <w:r>
        <w:rPr>
          <w:spacing w:val="-9"/>
        </w:rPr>
        <w:t xml:space="preserve"> </w:t>
      </w:r>
      <w:r>
        <w:t>таңбалардан тұрады. Ал екінші мəнінде таңба – заттың, нəрсенің, құбылыс пен үдеріс мағыналарының</w:t>
      </w:r>
      <w:r>
        <w:rPr>
          <w:spacing w:val="-18"/>
        </w:rPr>
        <w:t xml:space="preserve"> </w:t>
      </w:r>
      <w:r>
        <w:t>бірегей</w:t>
      </w:r>
      <w:r>
        <w:rPr>
          <w:spacing w:val="-17"/>
        </w:rPr>
        <w:t xml:space="preserve"> </w:t>
      </w:r>
      <w:r>
        <w:t>ауысымы.</w:t>
      </w:r>
      <w:r>
        <w:rPr>
          <w:spacing w:val="-18"/>
        </w:rPr>
        <w:t xml:space="preserve"> </w:t>
      </w:r>
      <w:r>
        <w:t>Яғни</w:t>
      </w:r>
      <w:r>
        <w:rPr>
          <w:spacing w:val="-17"/>
        </w:rPr>
        <w:t xml:space="preserve"> </w:t>
      </w:r>
      <w:r>
        <w:t>таңба</w:t>
      </w:r>
      <w:r>
        <w:rPr>
          <w:spacing w:val="-16"/>
        </w:rPr>
        <w:t xml:space="preserve"> </w:t>
      </w:r>
      <w:r>
        <w:t>–</w:t>
      </w:r>
      <w:r>
        <w:rPr>
          <w:spacing w:val="-17"/>
        </w:rPr>
        <w:t xml:space="preserve"> </w:t>
      </w:r>
      <w:r>
        <w:t>қандай</w:t>
      </w:r>
      <w:r>
        <w:rPr>
          <w:spacing w:val="-18"/>
        </w:rPr>
        <w:t xml:space="preserve"> </w:t>
      </w:r>
      <w:r>
        <w:t>да</w:t>
      </w:r>
      <w:r>
        <w:rPr>
          <w:spacing w:val="-17"/>
        </w:rPr>
        <w:t xml:space="preserve"> </w:t>
      </w:r>
      <w:r>
        <w:t>бір</w:t>
      </w:r>
      <w:r>
        <w:rPr>
          <w:spacing w:val="-18"/>
        </w:rPr>
        <w:t xml:space="preserve"> </w:t>
      </w:r>
      <w:r>
        <w:t>зат</w:t>
      </w:r>
      <w:r>
        <w:rPr>
          <w:spacing w:val="-17"/>
        </w:rPr>
        <w:t xml:space="preserve"> </w:t>
      </w:r>
      <w:r>
        <w:t>туралы</w:t>
      </w:r>
      <w:r>
        <w:rPr>
          <w:spacing w:val="-18"/>
        </w:rPr>
        <w:t xml:space="preserve"> </w:t>
      </w:r>
      <w:r>
        <w:t>ақпарат тасымалдаушы.</w:t>
      </w:r>
      <w:r>
        <w:rPr>
          <w:spacing w:val="-9"/>
        </w:rPr>
        <w:t xml:space="preserve"> </w:t>
      </w:r>
      <w:r>
        <w:t>Қоршаған</w:t>
      </w:r>
      <w:r>
        <w:rPr>
          <w:spacing w:val="-8"/>
        </w:rPr>
        <w:t xml:space="preserve"> </w:t>
      </w:r>
      <w:r>
        <w:t>ортадағы</w:t>
      </w:r>
      <w:r>
        <w:rPr>
          <w:spacing w:val="-8"/>
        </w:rPr>
        <w:t xml:space="preserve"> </w:t>
      </w:r>
      <w:r>
        <w:t>осы</w:t>
      </w:r>
      <w:r>
        <w:rPr>
          <w:spacing w:val="-8"/>
        </w:rPr>
        <w:t xml:space="preserve"> </w:t>
      </w:r>
      <w:r>
        <w:t>таңбалардың</w:t>
      </w:r>
      <w:r>
        <w:rPr>
          <w:spacing w:val="-8"/>
        </w:rPr>
        <w:t xml:space="preserve"> </w:t>
      </w:r>
      <w:r>
        <w:t>жиынтығын,</w:t>
      </w:r>
      <w:r>
        <w:rPr>
          <w:spacing w:val="-9"/>
        </w:rPr>
        <w:t xml:space="preserve"> </w:t>
      </w:r>
      <w:r>
        <w:t xml:space="preserve">таңбалардың </w:t>
      </w:r>
      <w:r>
        <w:t>табиғатын зерттейтін ғылым семиотика деп аталады. Біз өз зерттеуімізде семиотиканың жалпы филологиядағы жəне əдебиеттанудағы болмысына назар саламыз. Тілтаным мен əдебиеттанудағы семиотика – тілді, белгілерді жəне басқа</w:t>
      </w:r>
      <w:r>
        <w:rPr>
          <w:spacing w:val="-6"/>
        </w:rPr>
        <w:t xml:space="preserve"> </w:t>
      </w:r>
      <w:r>
        <w:t>да</w:t>
      </w:r>
      <w:r>
        <w:rPr>
          <w:spacing w:val="-6"/>
        </w:rPr>
        <w:t xml:space="preserve"> </w:t>
      </w:r>
      <w:r>
        <w:t>байланыс</w:t>
      </w:r>
      <w:r>
        <w:rPr>
          <w:spacing w:val="-6"/>
        </w:rPr>
        <w:t xml:space="preserve"> </w:t>
      </w:r>
      <w:r>
        <w:t>құралдарын</w:t>
      </w:r>
      <w:r>
        <w:rPr>
          <w:spacing w:val="-6"/>
        </w:rPr>
        <w:t xml:space="preserve"> </w:t>
      </w:r>
      <w:r>
        <w:t>олардың</w:t>
      </w:r>
      <w:r>
        <w:rPr>
          <w:spacing w:val="-6"/>
        </w:rPr>
        <w:t xml:space="preserve"> </w:t>
      </w:r>
      <w:r>
        <w:t>символдық</w:t>
      </w:r>
      <w:r>
        <w:rPr>
          <w:spacing w:val="-6"/>
        </w:rPr>
        <w:t xml:space="preserve"> </w:t>
      </w:r>
      <w:r>
        <w:t>табиғаты</w:t>
      </w:r>
      <w:r>
        <w:rPr>
          <w:spacing w:val="-6"/>
        </w:rPr>
        <w:t xml:space="preserve"> </w:t>
      </w:r>
      <w:r>
        <w:t>мен</w:t>
      </w:r>
      <w:r>
        <w:rPr>
          <w:spacing w:val="-6"/>
        </w:rPr>
        <w:t xml:space="preserve"> </w:t>
      </w:r>
      <w:r>
        <w:t>семиотикалық функциялары тұрғысынан зерттейтін ғылыми бағыт. Ол белгілер мен олардың мағынаны</w:t>
      </w:r>
      <w:r>
        <w:rPr>
          <w:spacing w:val="-1"/>
        </w:rPr>
        <w:t xml:space="preserve"> </w:t>
      </w:r>
      <w:r>
        <w:t>жеткізу</w:t>
      </w:r>
      <w:r>
        <w:rPr>
          <w:spacing w:val="-1"/>
        </w:rPr>
        <w:t xml:space="preserve"> </w:t>
      </w:r>
      <w:r>
        <w:t>үшін</w:t>
      </w:r>
      <w:r>
        <w:rPr>
          <w:spacing w:val="-1"/>
        </w:rPr>
        <w:t xml:space="preserve"> </w:t>
      </w:r>
      <w:r>
        <w:t>қалай</w:t>
      </w:r>
      <w:r>
        <w:rPr>
          <w:spacing w:val="-1"/>
        </w:rPr>
        <w:t xml:space="preserve"> </w:t>
      </w:r>
      <w:r>
        <w:t>қолданылатынын</w:t>
      </w:r>
      <w:r>
        <w:rPr>
          <w:spacing w:val="-1"/>
        </w:rPr>
        <w:t xml:space="preserve"> </w:t>
      </w:r>
      <w:r>
        <w:t>жəне</w:t>
      </w:r>
      <w:r>
        <w:rPr>
          <w:spacing w:val="-1"/>
        </w:rPr>
        <w:t xml:space="preserve"> </w:t>
      </w:r>
      <w:r>
        <w:t>олардың</w:t>
      </w:r>
      <w:r>
        <w:rPr>
          <w:spacing w:val="-1"/>
        </w:rPr>
        <w:t xml:space="preserve"> </w:t>
      </w:r>
      <w:r>
        <w:t>адам</w:t>
      </w:r>
      <w:r>
        <w:rPr>
          <w:spacing w:val="-1"/>
        </w:rPr>
        <w:t xml:space="preserve"> </w:t>
      </w:r>
      <w:r>
        <w:t>ойларымен, мəдениетімен,</w:t>
      </w:r>
      <w:r>
        <w:rPr>
          <w:spacing w:val="-14"/>
        </w:rPr>
        <w:t xml:space="preserve"> </w:t>
      </w:r>
      <w:r>
        <w:t>қоғаммен</w:t>
      </w:r>
      <w:r>
        <w:rPr>
          <w:spacing w:val="-14"/>
        </w:rPr>
        <w:t xml:space="preserve"> </w:t>
      </w:r>
      <w:r>
        <w:t>қалай</w:t>
      </w:r>
      <w:r>
        <w:rPr>
          <w:spacing w:val="-14"/>
        </w:rPr>
        <w:t xml:space="preserve"> </w:t>
      </w:r>
      <w:r>
        <w:t>əрекеттесетінін</w:t>
      </w:r>
      <w:r>
        <w:rPr>
          <w:spacing w:val="-14"/>
        </w:rPr>
        <w:t xml:space="preserve"> </w:t>
      </w:r>
      <w:r>
        <w:t>зерттейді.</w:t>
      </w:r>
      <w:r>
        <w:rPr>
          <w:spacing w:val="-14"/>
        </w:rPr>
        <w:t xml:space="preserve"> </w:t>
      </w:r>
      <w:r>
        <w:t>Жалпы</w:t>
      </w:r>
      <w:r>
        <w:rPr>
          <w:spacing w:val="-14"/>
        </w:rPr>
        <w:t xml:space="preserve"> </w:t>
      </w:r>
      <w:r>
        <w:t xml:space="preserve">филологиядағы </w:t>
      </w:r>
      <w:r>
        <w:t>семиотика əдеби шығармаларды, сөйлеуді, символдық жүйелерді жəне тілдік, мəтіндік құбылыстардың кең ауқымын қамти алады. Бұл тіл мен мəтіндердегі терең мағыналар мен құрылымдарды ашуға, сондай-ақ тіл мен коммуникацияның</w:t>
      </w:r>
      <w:r>
        <w:rPr>
          <w:spacing w:val="-5"/>
        </w:rPr>
        <w:t xml:space="preserve"> </w:t>
      </w:r>
      <w:r>
        <w:t>əртүрлі</w:t>
      </w:r>
      <w:r>
        <w:rPr>
          <w:spacing w:val="-6"/>
        </w:rPr>
        <w:t xml:space="preserve"> </w:t>
      </w:r>
      <w:r>
        <w:t>мəдени</w:t>
      </w:r>
      <w:r>
        <w:rPr>
          <w:spacing w:val="-5"/>
        </w:rPr>
        <w:t xml:space="preserve"> </w:t>
      </w:r>
      <w:r>
        <w:t>жəне</w:t>
      </w:r>
      <w:r>
        <w:rPr>
          <w:spacing w:val="-5"/>
        </w:rPr>
        <w:t xml:space="preserve"> </w:t>
      </w:r>
      <w:r>
        <w:t>əлеуметтік</w:t>
      </w:r>
      <w:r>
        <w:rPr>
          <w:spacing w:val="-5"/>
        </w:rPr>
        <w:t xml:space="preserve"> </w:t>
      </w:r>
      <w:r>
        <w:t>мəнмə</w:t>
      </w:r>
      <w:r>
        <w:t>тіндерде</w:t>
      </w:r>
      <w:r>
        <w:rPr>
          <w:spacing w:val="-5"/>
        </w:rPr>
        <w:t xml:space="preserve"> </w:t>
      </w:r>
      <w:r>
        <w:t>қалай</w:t>
      </w:r>
      <w:r>
        <w:rPr>
          <w:spacing w:val="-5"/>
        </w:rPr>
        <w:t xml:space="preserve"> </w:t>
      </w:r>
      <w:r>
        <w:t>жұмыс істейтінін</w:t>
      </w:r>
      <w:r>
        <w:rPr>
          <w:spacing w:val="-16"/>
        </w:rPr>
        <w:t xml:space="preserve"> </w:t>
      </w:r>
      <w:r>
        <w:t>түсінуге</w:t>
      </w:r>
      <w:r>
        <w:rPr>
          <w:spacing w:val="-16"/>
        </w:rPr>
        <w:t xml:space="preserve"> </w:t>
      </w:r>
      <w:r>
        <w:t>көмектеседі.</w:t>
      </w:r>
      <w:r>
        <w:rPr>
          <w:spacing w:val="-17"/>
        </w:rPr>
        <w:t xml:space="preserve"> </w:t>
      </w:r>
      <w:r>
        <w:t>Семиотика</w:t>
      </w:r>
      <w:r>
        <w:rPr>
          <w:spacing w:val="-16"/>
        </w:rPr>
        <w:t xml:space="preserve"> </w:t>
      </w:r>
      <w:r>
        <w:t>көркем</w:t>
      </w:r>
      <w:r>
        <w:rPr>
          <w:spacing w:val="-16"/>
        </w:rPr>
        <w:t xml:space="preserve"> </w:t>
      </w:r>
      <w:r>
        <w:t>мəтіннің</w:t>
      </w:r>
      <w:r>
        <w:rPr>
          <w:spacing w:val="-16"/>
        </w:rPr>
        <w:t xml:space="preserve"> </w:t>
      </w:r>
      <w:r>
        <w:t>құрылым</w:t>
      </w:r>
      <w:r>
        <w:rPr>
          <w:spacing w:val="-16"/>
        </w:rPr>
        <w:t xml:space="preserve"> </w:t>
      </w:r>
      <w:r>
        <w:t>ұғымымен тікелей байланысты. Семиотикалық талдау өнер туындыларының барлығына да қатысты. Көркем мəтінді семиотикалық əдіс арқылы талдау барысында философия, психология</w:t>
      </w:r>
      <w:r>
        <w:t>, т.б. сынды гуманитарлық пəндердің зерттеу əдістері кіреді [29].</w:t>
      </w:r>
    </w:p>
    <w:p w:rsidR="00692EC3" w:rsidRDefault="00035938">
      <w:pPr>
        <w:pStyle w:val="a3"/>
        <w:ind w:right="138"/>
      </w:pPr>
      <w:r>
        <w:t>Əдебиет саласы семиотика ғылымымен тығыз байланыста. Соған сай семиотиканың</w:t>
      </w:r>
      <w:r>
        <w:rPr>
          <w:spacing w:val="-15"/>
        </w:rPr>
        <w:t xml:space="preserve"> </w:t>
      </w:r>
      <w:r>
        <w:t>əдебиетке</w:t>
      </w:r>
      <w:r>
        <w:rPr>
          <w:spacing w:val="-15"/>
        </w:rPr>
        <w:t xml:space="preserve"> </w:t>
      </w:r>
      <w:r>
        <w:t>қатысы</w:t>
      </w:r>
      <w:r>
        <w:rPr>
          <w:spacing w:val="-15"/>
        </w:rPr>
        <w:t xml:space="preserve"> </w:t>
      </w:r>
      <w:r>
        <w:t>тұрғысынан</w:t>
      </w:r>
      <w:r>
        <w:rPr>
          <w:spacing w:val="-15"/>
        </w:rPr>
        <w:t xml:space="preserve"> </w:t>
      </w:r>
      <w:r>
        <w:t>былайша</w:t>
      </w:r>
      <w:r>
        <w:rPr>
          <w:spacing w:val="-15"/>
        </w:rPr>
        <w:t xml:space="preserve"> </w:t>
      </w:r>
      <w:r>
        <w:t>анықтама</w:t>
      </w:r>
      <w:r>
        <w:rPr>
          <w:spacing w:val="-15"/>
        </w:rPr>
        <w:t xml:space="preserve"> </w:t>
      </w:r>
      <w:r>
        <w:t>беруге</w:t>
      </w:r>
      <w:r>
        <w:rPr>
          <w:spacing w:val="-15"/>
        </w:rPr>
        <w:t xml:space="preserve"> </w:t>
      </w:r>
      <w:r>
        <w:t>болады: Əдебиеттегі</w:t>
      </w:r>
      <w:r>
        <w:rPr>
          <w:spacing w:val="-17"/>
        </w:rPr>
        <w:t xml:space="preserve"> </w:t>
      </w:r>
      <w:r>
        <w:t>семиотика</w:t>
      </w:r>
      <w:r>
        <w:rPr>
          <w:spacing w:val="-16"/>
        </w:rPr>
        <w:t xml:space="preserve"> </w:t>
      </w:r>
      <w:r>
        <w:t>–</w:t>
      </w:r>
      <w:r>
        <w:rPr>
          <w:spacing w:val="-16"/>
        </w:rPr>
        <w:t xml:space="preserve"> </w:t>
      </w:r>
      <w:r>
        <w:t>бұл</w:t>
      </w:r>
      <w:r>
        <w:rPr>
          <w:spacing w:val="-16"/>
        </w:rPr>
        <w:t xml:space="preserve"> </w:t>
      </w:r>
      <w:r>
        <w:t>көркем</w:t>
      </w:r>
      <w:r>
        <w:rPr>
          <w:spacing w:val="-16"/>
        </w:rPr>
        <w:t xml:space="preserve"> </w:t>
      </w:r>
      <w:r>
        <w:t>мəтіндерді</w:t>
      </w:r>
      <w:r>
        <w:rPr>
          <w:spacing w:val="-16"/>
        </w:rPr>
        <w:t xml:space="preserve"> </w:t>
      </w:r>
      <w:r>
        <w:t>таңбалар</w:t>
      </w:r>
      <w:r>
        <w:rPr>
          <w:spacing w:val="-16"/>
        </w:rPr>
        <w:t xml:space="preserve"> </w:t>
      </w:r>
      <w:r>
        <w:t>мен</w:t>
      </w:r>
      <w:r>
        <w:rPr>
          <w:spacing w:val="-16"/>
        </w:rPr>
        <w:t xml:space="preserve"> </w:t>
      </w:r>
      <w:r>
        <w:t>тілдік</w:t>
      </w:r>
      <w:r>
        <w:rPr>
          <w:spacing w:val="-16"/>
        </w:rPr>
        <w:t xml:space="preserve"> </w:t>
      </w:r>
      <w:r>
        <w:t>құрылымдар тұрғысынан, сондай-ақ көркем шығармалардың мағынасы мен интерпретациясындағы рөлі тұрғысынан зерттейтін ғылыми пəн. Əдебиеттегі семиотика</w:t>
      </w:r>
      <w:r>
        <w:rPr>
          <w:spacing w:val="80"/>
        </w:rPr>
        <w:t xml:space="preserve">   </w:t>
      </w:r>
      <w:r>
        <w:t>əдеби</w:t>
      </w:r>
      <w:r>
        <w:rPr>
          <w:spacing w:val="80"/>
        </w:rPr>
        <w:t xml:space="preserve">   </w:t>
      </w:r>
      <w:r>
        <w:t>шығармаларда</w:t>
      </w:r>
      <w:r>
        <w:rPr>
          <w:spacing w:val="80"/>
        </w:rPr>
        <w:t xml:space="preserve">   </w:t>
      </w:r>
      <w:r>
        <w:t>қандай</w:t>
      </w:r>
      <w:r>
        <w:rPr>
          <w:spacing w:val="80"/>
        </w:rPr>
        <w:t xml:space="preserve">   </w:t>
      </w:r>
      <w:r>
        <w:t>семиотикалық</w:t>
      </w:r>
      <w:r>
        <w:rPr>
          <w:spacing w:val="80"/>
        </w:rPr>
        <w:t xml:space="preserve">   </w:t>
      </w:r>
      <w:r>
        <w:t>жүйелер</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8" w:firstLine="0"/>
      </w:pPr>
      <w:r>
        <w:t>қолданылатынын,</w:t>
      </w:r>
      <w:r>
        <w:rPr>
          <w:spacing w:val="-9"/>
        </w:rPr>
        <w:t xml:space="preserve"> </w:t>
      </w:r>
      <w:r>
        <w:t>симв</w:t>
      </w:r>
      <w:r>
        <w:t>олдар</w:t>
      </w:r>
      <w:r>
        <w:rPr>
          <w:spacing w:val="-8"/>
        </w:rPr>
        <w:t xml:space="preserve"> </w:t>
      </w:r>
      <w:r>
        <w:t>мен</w:t>
      </w:r>
      <w:r>
        <w:rPr>
          <w:spacing w:val="-8"/>
        </w:rPr>
        <w:t xml:space="preserve"> </w:t>
      </w:r>
      <w:r>
        <w:t>метафоралардың</w:t>
      </w:r>
      <w:r>
        <w:rPr>
          <w:spacing w:val="-8"/>
        </w:rPr>
        <w:t xml:space="preserve"> </w:t>
      </w:r>
      <w:r>
        <w:t>мəтін</w:t>
      </w:r>
      <w:r>
        <w:rPr>
          <w:spacing w:val="-8"/>
        </w:rPr>
        <w:t xml:space="preserve"> </w:t>
      </w:r>
      <w:r>
        <w:t>мен</w:t>
      </w:r>
      <w:r>
        <w:rPr>
          <w:spacing w:val="-8"/>
        </w:rPr>
        <w:t xml:space="preserve"> </w:t>
      </w:r>
      <w:r>
        <w:t>мағына</w:t>
      </w:r>
      <w:r>
        <w:rPr>
          <w:spacing w:val="-8"/>
        </w:rPr>
        <w:t xml:space="preserve"> </w:t>
      </w:r>
      <w:r>
        <w:t>деңгейінде қалай жұмыс істейтінін жəне қандай семиотикалық кодтар мəтіндердің оқырмандарға қабылдауы мен эмоционалды əсеріне əсер ететінін талдайды. Əдебиеттегі семиотиканың негізгі міндеттері мəтіндердегі символды</w:t>
      </w:r>
      <w:r>
        <w:t>қ мағыналар мен құрылымдарды ашуды, əдеби шығармалардың семантикалық жəне синтаксистік аспектілерін талдауды, мəтіндердің ішкі жəне сыртқы өзара əрекеттесуін</w:t>
      </w:r>
      <w:r>
        <w:rPr>
          <w:spacing w:val="-1"/>
        </w:rPr>
        <w:t xml:space="preserve"> </w:t>
      </w:r>
      <w:r>
        <w:t>зерттеуді,</w:t>
      </w:r>
      <w:r>
        <w:rPr>
          <w:spacing w:val="-1"/>
        </w:rPr>
        <w:t xml:space="preserve"> </w:t>
      </w:r>
      <w:r>
        <w:t>мəдени</w:t>
      </w:r>
      <w:r>
        <w:rPr>
          <w:spacing w:val="-1"/>
        </w:rPr>
        <w:t xml:space="preserve"> </w:t>
      </w:r>
      <w:r>
        <w:t>жəне</w:t>
      </w:r>
      <w:r>
        <w:rPr>
          <w:spacing w:val="-1"/>
        </w:rPr>
        <w:t xml:space="preserve"> </w:t>
      </w:r>
      <w:r>
        <w:t>əдеби</w:t>
      </w:r>
      <w:r>
        <w:rPr>
          <w:spacing w:val="-1"/>
        </w:rPr>
        <w:t xml:space="preserve"> </w:t>
      </w:r>
      <w:r>
        <w:t>дəстүр</w:t>
      </w:r>
      <w:r>
        <w:rPr>
          <w:spacing w:val="-1"/>
        </w:rPr>
        <w:t xml:space="preserve"> </w:t>
      </w:r>
      <w:r>
        <w:t>контекстіндегі</w:t>
      </w:r>
      <w:r>
        <w:rPr>
          <w:spacing w:val="-1"/>
        </w:rPr>
        <w:t xml:space="preserve"> </w:t>
      </w:r>
      <w:r>
        <w:t>əдеби</w:t>
      </w:r>
      <w:r>
        <w:rPr>
          <w:spacing w:val="-1"/>
        </w:rPr>
        <w:t xml:space="preserve"> </w:t>
      </w:r>
      <w:r>
        <w:t>белгілер мен</w:t>
      </w:r>
      <w:r>
        <w:rPr>
          <w:spacing w:val="-12"/>
        </w:rPr>
        <w:t xml:space="preserve"> </w:t>
      </w:r>
      <w:r>
        <w:t>оларды</w:t>
      </w:r>
      <w:r>
        <w:rPr>
          <w:spacing w:val="-12"/>
        </w:rPr>
        <w:t xml:space="preserve"> </w:t>
      </w:r>
      <w:r>
        <w:t>қабылдауды,</w:t>
      </w:r>
      <w:r>
        <w:rPr>
          <w:spacing w:val="-12"/>
        </w:rPr>
        <w:t xml:space="preserve"> </w:t>
      </w:r>
      <w:r>
        <w:t>түсіндіру</w:t>
      </w:r>
      <w:r>
        <w:t>ді,</w:t>
      </w:r>
      <w:r>
        <w:rPr>
          <w:spacing w:val="-12"/>
        </w:rPr>
        <w:t xml:space="preserve"> </w:t>
      </w:r>
      <w:r>
        <w:t>талдауды</w:t>
      </w:r>
      <w:r>
        <w:rPr>
          <w:spacing w:val="-12"/>
        </w:rPr>
        <w:t xml:space="preserve"> </w:t>
      </w:r>
      <w:r>
        <w:t>қамтиды.</w:t>
      </w:r>
      <w:r>
        <w:rPr>
          <w:spacing w:val="-12"/>
        </w:rPr>
        <w:t xml:space="preserve"> </w:t>
      </w:r>
      <w:r>
        <w:t>Əдебиеттегі</w:t>
      </w:r>
      <w:r>
        <w:rPr>
          <w:spacing w:val="-12"/>
        </w:rPr>
        <w:t xml:space="preserve"> </w:t>
      </w:r>
      <w:r>
        <w:t>семиотика əдеби шығармалардың жасырын мағыналары мен механизмдерін ашуға көмектеседі, оларды талдау мен түсінуге қолжетімді етеді. Осы мақсатқа сəйкес біз зерттеу мақаламызда əдебиет теориясын негізге ала отырып, көркем мə</w:t>
      </w:r>
      <w:r>
        <w:t>тін семиотикасын жан-жақты ашып талдауға, нақты мысалдар негізінде семиотика ғылымының теориясын түсінуге ұмтылыс жасаймыз.</w:t>
      </w:r>
    </w:p>
    <w:p w:rsidR="00692EC3" w:rsidRDefault="00035938">
      <w:pPr>
        <w:pStyle w:val="a3"/>
        <w:ind w:right="137"/>
      </w:pPr>
      <w:r>
        <w:t>Сөз кез келген бір ұғымды белгілеуге мүмкіндік береді, ал сөздің астарында таңбалық, символдық, танымдық сипат болады. Символдық мəн</w:t>
      </w:r>
      <w:r>
        <w:t xml:space="preserve">нің жоғары сипаты көркем əдебиетте кеңірек кездеседі. Өйткені көркем мəтін авторы (ақын не жазушы) эстетикалық қуаты жоғары болғандықтан, əр сөз бен ұғымнан символдық, семиотикалық мəнді табуға, байланыстыруға, сөз арқылы ауыс мағынаны білдіруге тырысады. </w:t>
      </w:r>
      <w:r>
        <w:t>Сөздер байланысын көркемдеп, түрлі ракурста бейнелеу арқылы беретіндіктен, көркем мəтін бойында оқырманға мақсатты түрде танытқысы келетін семиотикалық жүйелердің тобын кездестіруге</w:t>
      </w:r>
      <w:r>
        <w:rPr>
          <w:spacing w:val="-10"/>
        </w:rPr>
        <w:t xml:space="preserve"> </w:t>
      </w:r>
      <w:r>
        <w:t>болады.</w:t>
      </w:r>
      <w:r>
        <w:rPr>
          <w:spacing w:val="-10"/>
        </w:rPr>
        <w:t xml:space="preserve"> </w:t>
      </w:r>
      <w:r>
        <w:t>Семиотика</w:t>
      </w:r>
      <w:r>
        <w:rPr>
          <w:spacing w:val="-10"/>
        </w:rPr>
        <w:t xml:space="preserve"> </w:t>
      </w:r>
      <w:r>
        <w:t>–</w:t>
      </w:r>
      <w:r>
        <w:rPr>
          <w:spacing w:val="-10"/>
        </w:rPr>
        <w:t xml:space="preserve"> </w:t>
      </w:r>
      <w:r>
        <w:t>белгілі</w:t>
      </w:r>
      <w:r>
        <w:rPr>
          <w:spacing w:val="-10"/>
        </w:rPr>
        <w:t xml:space="preserve"> </w:t>
      </w:r>
      <w:r>
        <w:t>бір</w:t>
      </w:r>
      <w:r>
        <w:rPr>
          <w:spacing w:val="-10"/>
        </w:rPr>
        <w:t xml:space="preserve"> </w:t>
      </w:r>
      <w:r>
        <w:t>нысанның</w:t>
      </w:r>
      <w:r>
        <w:rPr>
          <w:spacing w:val="-10"/>
        </w:rPr>
        <w:t xml:space="preserve"> </w:t>
      </w:r>
      <w:r>
        <w:t>құрамындағы</w:t>
      </w:r>
      <w:r>
        <w:rPr>
          <w:spacing w:val="-10"/>
        </w:rPr>
        <w:t xml:space="preserve"> </w:t>
      </w:r>
      <w:r>
        <w:t>белгілерді зерттеп, қ</w:t>
      </w:r>
      <w:r>
        <w:t>ұрамындағы мəнді анықтай алады [30].</w:t>
      </w:r>
    </w:p>
    <w:p w:rsidR="00692EC3" w:rsidRDefault="00035938">
      <w:pPr>
        <w:pStyle w:val="a3"/>
        <w:spacing w:before="1"/>
        <w:ind w:right="138"/>
      </w:pPr>
      <w:r>
        <w:t>Көркем мəтін белгілі бір таңбалардың жиынтығынан тұрады. Мəтін құрамындағы əр құрылым қандай да бір белгінің не таңбаның жүгін арқалайды. Егер</w:t>
      </w:r>
      <w:r>
        <w:rPr>
          <w:spacing w:val="-14"/>
        </w:rPr>
        <w:t xml:space="preserve"> </w:t>
      </w:r>
      <w:r>
        <w:t>біз</w:t>
      </w:r>
      <w:r>
        <w:rPr>
          <w:spacing w:val="-14"/>
        </w:rPr>
        <w:t xml:space="preserve"> </w:t>
      </w:r>
      <w:r>
        <w:t>сөздің</w:t>
      </w:r>
      <w:r>
        <w:rPr>
          <w:spacing w:val="-14"/>
        </w:rPr>
        <w:t xml:space="preserve"> </w:t>
      </w:r>
      <w:r>
        <w:t>өзін</w:t>
      </w:r>
      <w:r>
        <w:rPr>
          <w:spacing w:val="-14"/>
        </w:rPr>
        <w:t xml:space="preserve"> </w:t>
      </w:r>
      <w:r>
        <w:t>таңба</w:t>
      </w:r>
      <w:r>
        <w:rPr>
          <w:spacing w:val="-14"/>
        </w:rPr>
        <w:t xml:space="preserve"> </w:t>
      </w:r>
      <w:r>
        <w:t>деп</w:t>
      </w:r>
      <w:r>
        <w:rPr>
          <w:spacing w:val="-14"/>
        </w:rPr>
        <w:t xml:space="preserve"> </w:t>
      </w:r>
      <w:r>
        <w:t>қарастыратын</w:t>
      </w:r>
      <w:r>
        <w:rPr>
          <w:spacing w:val="-14"/>
        </w:rPr>
        <w:t xml:space="preserve"> </w:t>
      </w:r>
      <w:r>
        <w:t>болсақ,</w:t>
      </w:r>
      <w:r>
        <w:rPr>
          <w:spacing w:val="-14"/>
        </w:rPr>
        <w:t xml:space="preserve"> </w:t>
      </w:r>
      <w:r>
        <w:t>мəнмəтінге</w:t>
      </w:r>
      <w:r>
        <w:rPr>
          <w:spacing w:val="-14"/>
        </w:rPr>
        <w:t xml:space="preserve"> </w:t>
      </w:r>
      <w:r>
        <w:t>енген</w:t>
      </w:r>
      <w:r>
        <w:rPr>
          <w:spacing w:val="-14"/>
        </w:rPr>
        <w:t xml:space="preserve"> </w:t>
      </w:r>
      <w:r>
        <w:t>сөздер</w:t>
      </w:r>
      <w:r>
        <w:rPr>
          <w:spacing w:val="-14"/>
        </w:rPr>
        <w:t xml:space="preserve"> </w:t>
      </w:r>
      <w:r>
        <w:t>мен тілдік құрылымдар бірлесе отырып, мəтін семиотикасын тудырады. Көркем мəтін</w:t>
      </w:r>
      <w:r>
        <w:rPr>
          <w:spacing w:val="-4"/>
        </w:rPr>
        <w:t xml:space="preserve"> </w:t>
      </w:r>
      <w:r>
        <w:t>семиотикасы</w:t>
      </w:r>
      <w:r>
        <w:rPr>
          <w:spacing w:val="-3"/>
        </w:rPr>
        <w:t xml:space="preserve"> </w:t>
      </w:r>
      <w:r>
        <w:t>–</w:t>
      </w:r>
      <w:r>
        <w:rPr>
          <w:spacing w:val="-4"/>
        </w:rPr>
        <w:t xml:space="preserve"> </w:t>
      </w:r>
      <w:r>
        <w:t>əдебиет</w:t>
      </w:r>
      <w:r>
        <w:rPr>
          <w:spacing w:val="-4"/>
        </w:rPr>
        <w:t xml:space="preserve"> </w:t>
      </w:r>
      <w:r>
        <w:t>пен</w:t>
      </w:r>
      <w:r>
        <w:rPr>
          <w:spacing w:val="-4"/>
        </w:rPr>
        <w:t xml:space="preserve"> </w:t>
      </w:r>
      <w:r>
        <w:t>мəдени</w:t>
      </w:r>
      <w:r>
        <w:rPr>
          <w:spacing w:val="-4"/>
        </w:rPr>
        <w:t xml:space="preserve"> </w:t>
      </w:r>
      <w:r>
        <w:t>құбылыстар</w:t>
      </w:r>
      <w:r>
        <w:rPr>
          <w:spacing w:val="-4"/>
        </w:rPr>
        <w:t xml:space="preserve"> </w:t>
      </w:r>
      <w:r>
        <w:t>туралы</w:t>
      </w:r>
      <w:r>
        <w:rPr>
          <w:spacing w:val="-4"/>
        </w:rPr>
        <w:t xml:space="preserve"> </w:t>
      </w:r>
      <w:r>
        <w:t>түсінікті</w:t>
      </w:r>
      <w:r>
        <w:rPr>
          <w:spacing w:val="-4"/>
        </w:rPr>
        <w:t xml:space="preserve"> </w:t>
      </w:r>
      <w:r>
        <w:t>байытуға мүмкіндік беретін зерттеу өрісі. Көркем мəтін авторлары өнер туындыларын жасау үшін тілдегі сөздер мен бей</w:t>
      </w:r>
      <w:r>
        <w:t>нелер əлемін белгілі бір семиотикалық, символдық, астарлы мəнде ұйымдастыруға тырысады. Көркем туындылар өмірдің мəдени, тарихи жəне психологиялық аспектілерін бейнелейтін символдардың, белгілер мен метафоралардың бай құрауыштарынан тұрады. Семиотикалық та</w:t>
      </w:r>
      <w:r>
        <w:t>лдау осы жасырын мағыналарды ашуға жəне қаламгерлердің оқырмандардың эстетикалық жəне интеллектуалды өмірін байытуға əсерін зерттеуге көмектеседі</w:t>
      </w:r>
      <w:r>
        <w:rPr>
          <w:b/>
        </w:rPr>
        <w:t xml:space="preserve">. </w:t>
      </w:r>
      <w:r>
        <w:t>Көркем мəтіннің семиотикасы өнер туындыларын қабылдауды тереңдетіп қана қоймайды, сонымен қатар мəдени мұраны</w:t>
      </w:r>
      <w:r>
        <w:t>, тіл мен бейнелер арасындағы өзара əрекеттесуді жəне авторлардың дүниетаным байлығын жақсырақ түсінуге мүмкіндік береді. Шығарманы семиотикалық талдаудың негізінде таңба, таңбалар жүйесі, таңбалар жүйесінің түрлері т.б. семиотикалық ұғымдар жатыр.</w:t>
      </w:r>
    </w:p>
    <w:p w:rsidR="00692EC3" w:rsidRDefault="00035938">
      <w:pPr>
        <w:pStyle w:val="a3"/>
        <w:spacing w:line="242" w:lineRule="auto"/>
        <w:ind w:right="138"/>
      </w:pPr>
      <w:r>
        <w:t>Əдеби м</w:t>
      </w:r>
      <w:r>
        <w:t>əтіндер мен көркем шығармаларды семиотикалық құрылым деп қабылдап, мəтінге семиотикалық талдау жүргізудің өзіндік қағидаттарын қалыптастырған</w:t>
      </w:r>
      <w:r>
        <w:rPr>
          <w:spacing w:val="-16"/>
        </w:rPr>
        <w:t xml:space="preserve"> </w:t>
      </w:r>
      <w:r>
        <w:t>Ч.</w:t>
      </w:r>
      <w:r>
        <w:rPr>
          <w:spacing w:val="-16"/>
        </w:rPr>
        <w:t xml:space="preserve"> </w:t>
      </w:r>
      <w:r>
        <w:t>Пирс,</w:t>
      </w:r>
      <w:r>
        <w:rPr>
          <w:spacing w:val="-16"/>
        </w:rPr>
        <w:t xml:space="preserve"> </w:t>
      </w:r>
      <w:r>
        <w:t>Р.</w:t>
      </w:r>
      <w:r>
        <w:rPr>
          <w:spacing w:val="-16"/>
        </w:rPr>
        <w:t xml:space="preserve"> </w:t>
      </w:r>
      <w:r>
        <w:t>Барт</w:t>
      </w:r>
      <w:r>
        <w:rPr>
          <w:spacing w:val="-16"/>
        </w:rPr>
        <w:t xml:space="preserve"> </w:t>
      </w:r>
      <w:r>
        <w:t>жəне</w:t>
      </w:r>
      <w:r>
        <w:rPr>
          <w:spacing w:val="-16"/>
        </w:rPr>
        <w:t xml:space="preserve"> </w:t>
      </w:r>
      <w:r>
        <w:t>Ю.</w:t>
      </w:r>
      <w:r>
        <w:rPr>
          <w:spacing w:val="-16"/>
        </w:rPr>
        <w:t xml:space="preserve"> </w:t>
      </w:r>
      <w:r>
        <w:t>Лотман</w:t>
      </w:r>
      <w:r>
        <w:rPr>
          <w:spacing w:val="-16"/>
        </w:rPr>
        <w:t xml:space="preserve"> </w:t>
      </w:r>
      <w:r>
        <w:t>сынды</w:t>
      </w:r>
      <w:r>
        <w:rPr>
          <w:spacing w:val="-16"/>
        </w:rPr>
        <w:t xml:space="preserve"> </w:t>
      </w:r>
      <w:r>
        <w:t>семиотик</w:t>
      </w:r>
      <w:r>
        <w:rPr>
          <w:spacing w:val="-16"/>
        </w:rPr>
        <w:t xml:space="preserve"> </w:t>
      </w:r>
      <w:r>
        <w:t>ғалымдардың</w:t>
      </w:r>
    </w:p>
    <w:p w:rsidR="00692EC3" w:rsidRDefault="00692EC3">
      <w:pPr>
        <w:pStyle w:val="a3"/>
        <w:spacing w:line="242" w:lineRule="auto"/>
        <w:sectPr w:rsidR="00692EC3">
          <w:pgSz w:w="11910" w:h="16840"/>
          <w:pgMar w:top="1040" w:right="425" w:bottom="1240" w:left="1559" w:header="0" w:footer="1055" w:gutter="0"/>
          <w:cols w:space="720"/>
        </w:sectPr>
      </w:pPr>
    </w:p>
    <w:p w:rsidR="00692EC3" w:rsidRDefault="00035938">
      <w:pPr>
        <w:pStyle w:val="a3"/>
        <w:spacing w:before="72"/>
        <w:ind w:firstLine="0"/>
      </w:pPr>
      <w:r>
        <w:t>негізгі тұжырымдарына тоқталып, олардың семиотика ғылымына қосқан үлесі мен қазіргі əдеби талдау айналымына енген теорияларының мəн-мағынасына тоқталып, семиотика теориясын құрайтын негізгі ұстанымдар мен ұғымдарға жете назар аударуды жөн санаймыз. Ч. Пирс</w:t>
      </w:r>
      <w:r>
        <w:t>, Р. Барт, Ю. Лотман теориялары мəтінді түсінуге, автордың көзқарасы мен ойын, астарлы, жасырын ақпараттарын</w:t>
      </w:r>
      <w:r>
        <w:rPr>
          <w:spacing w:val="-13"/>
        </w:rPr>
        <w:t xml:space="preserve"> </w:t>
      </w:r>
      <w:r>
        <w:t>анықтауға,</w:t>
      </w:r>
      <w:r>
        <w:rPr>
          <w:spacing w:val="-13"/>
        </w:rPr>
        <w:t xml:space="preserve"> </w:t>
      </w:r>
      <w:r>
        <w:t>мəтінге</w:t>
      </w:r>
      <w:r>
        <w:rPr>
          <w:spacing w:val="-13"/>
        </w:rPr>
        <w:t xml:space="preserve"> </w:t>
      </w:r>
      <w:r>
        <w:t>кешенді</w:t>
      </w:r>
      <w:r>
        <w:rPr>
          <w:spacing w:val="-13"/>
        </w:rPr>
        <w:t xml:space="preserve"> </w:t>
      </w:r>
      <w:r>
        <w:t>ғылыми</w:t>
      </w:r>
      <w:r>
        <w:rPr>
          <w:spacing w:val="-13"/>
        </w:rPr>
        <w:t xml:space="preserve"> </w:t>
      </w:r>
      <w:r>
        <w:t>талдау</w:t>
      </w:r>
      <w:r>
        <w:rPr>
          <w:spacing w:val="-13"/>
        </w:rPr>
        <w:t xml:space="preserve"> </w:t>
      </w:r>
      <w:r>
        <w:t>жүргізуге</w:t>
      </w:r>
      <w:r>
        <w:rPr>
          <w:spacing w:val="-13"/>
        </w:rPr>
        <w:t xml:space="preserve"> </w:t>
      </w:r>
      <w:r>
        <w:t>көмектеседі. Аталған</w:t>
      </w:r>
      <w:r>
        <w:rPr>
          <w:spacing w:val="-18"/>
        </w:rPr>
        <w:t xml:space="preserve"> </w:t>
      </w:r>
      <w:r>
        <w:t>семиотик</w:t>
      </w:r>
      <w:r>
        <w:rPr>
          <w:spacing w:val="-17"/>
        </w:rPr>
        <w:t xml:space="preserve"> </w:t>
      </w:r>
      <w:r>
        <w:t>ғалымдар</w:t>
      </w:r>
      <w:r>
        <w:rPr>
          <w:spacing w:val="-18"/>
        </w:rPr>
        <w:t xml:space="preserve"> </w:t>
      </w:r>
      <w:r>
        <w:t>көркем</w:t>
      </w:r>
      <w:r>
        <w:rPr>
          <w:spacing w:val="-17"/>
        </w:rPr>
        <w:t xml:space="preserve"> </w:t>
      </w:r>
      <w:r>
        <w:t>мəтіндегі</w:t>
      </w:r>
      <w:r>
        <w:rPr>
          <w:spacing w:val="-18"/>
        </w:rPr>
        <w:t xml:space="preserve"> </w:t>
      </w:r>
      <w:r>
        <w:t>семиотикалық,</w:t>
      </w:r>
      <w:r>
        <w:rPr>
          <w:spacing w:val="-17"/>
        </w:rPr>
        <w:t xml:space="preserve"> </w:t>
      </w:r>
      <w:r>
        <w:t>символдық,</w:t>
      </w:r>
      <w:r>
        <w:rPr>
          <w:spacing w:val="-18"/>
        </w:rPr>
        <w:t xml:space="preserve"> </w:t>
      </w:r>
      <w:r>
        <w:t xml:space="preserve">кодтық мəндерді анықтауда тек тілдік, əдеби, мəтіндік талдауларды ғана ұсынбайды, мəтіннен тыс ақпараттар мен мағлұматтардың кешенін ұғынуға ұмтылыс жасауға бағыттайды. Себебі көркем мəтінді тек сөздер мен сөз тіркестерінің жиынынан тұратын тұйық жүйе деп </w:t>
      </w:r>
      <w:r>
        <w:t>түсінбейді. Мəтін қай тілде жазылса, сол тілдің мүмкіндіктері негізінде автор танымын толық ұғынуға семиотикалық талдаулардың көмектесетінін алға тартады. Семиотикада логика басты рөл атқарады. Логика қарым-қатынастың барлық мүмкін сипаттамаларын қанағатта</w:t>
      </w:r>
      <w:r>
        <w:t>ндыруы керек шекаралық шарттар жиынтығын анықтауға мүмкіндік береді [31].</w:t>
      </w:r>
    </w:p>
    <w:p w:rsidR="00692EC3" w:rsidRDefault="00035938">
      <w:pPr>
        <w:pStyle w:val="a3"/>
        <w:ind w:right="138"/>
      </w:pPr>
      <w:r>
        <w:t>Көркем мəтіннің семиотикасын ғылыми тұрғыда зерттеп, өзіндік қағидаттарын қалыптастырған Ч. Пирс таңбаның бірнеше түрін, анықтамасын келтіреді.</w:t>
      </w:r>
      <w:r>
        <w:rPr>
          <w:spacing w:val="-1"/>
        </w:rPr>
        <w:t xml:space="preserve"> </w:t>
      </w:r>
      <w:r>
        <w:t>Ғалымның</w:t>
      </w:r>
      <w:r>
        <w:rPr>
          <w:spacing w:val="-1"/>
        </w:rPr>
        <w:t xml:space="preserve"> </w:t>
      </w:r>
      <w:r>
        <w:t>зерттеуіндегі</w:t>
      </w:r>
      <w:r>
        <w:rPr>
          <w:spacing w:val="-1"/>
        </w:rPr>
        <w:t xml:space="preserve"> </w:t>
      </w:r>
      <w:r>
        <w:t>маңызды</w:t>
      </w:r>
      <w:r>
        <w:rPr>
          <w:spacing w:val="-1"/>
        </w:rPr>
        <w:t xml:space="preserve"> </w:t>
      </w:r>
      <w:r>
        <w:t>тұсы</w:t>
      </w:r>
      <w:r>
        <w:rPr>
          <w:spacing w:val="-1"/>
        </w:rPr>
        <w:t xml:space="preserve"> </w:t>
      </w:r>
      <w:r>
        <w:t>та</w:t>
      </w:r>
      <w:r>
        <w:t>ңбаны</w:t>
      </w:r>
      <w:r>
        <w:rPr>
          <w:spacing w:val="-2"/>
        </w:rPr>
        <w:t xml:space="preserve"> </w:t>
      </w:r>
      <w:r>
        <w:rPr>
          <w:i/>
        </w:rPr>
        <w:t>бейнелер,</w:t>
      </w:r>
      <w:r>
        <w:rPr>
          <w:i/>
          <w:spacing w:val="-1"/>
        </w:rPr>
        <w:t xml:space="preserve"> </w:t>
      </w:r>
      <w:r>
        <w:rPr>
          <w:i/>
        </w:rPr>
        <w:t xml:space="preserve">индекстер, символдар </w:t>
      </w:r>
      <w:r>
        <w:t>деп жіктеуінде. Бейнелер өзі сілтеме жасап отырған нысанды еске түсіреді</w:t>
      </w:r>
      <w:r>
        <w:rPr>
          <w:spacing w:val="-12"/>
        </w:rPr>
        <w:t xml:space="preserve"> </w:t>
      </w:r>
      <w:r>
        <w:t>немесе</w:t>
      </w:r>
      <w:r>
        <w:rPr>
          <w:spacing w:val="-11"/>
        </w:rPr>
        <w:t xml:space="preserve"> </w:t>
      </w:r>
      <w:r>
        <w:t>еліктейді.</w:t>
      </w:r>
      <w:r>
        <w:rPr>
          <w:spacing w:val="-12"/>
        </w:rPr>
        <w:t xml:space="preserve"> </w:t>
      </w:r>
      <w:r>
        <w:t>Индекстер</w:t>
      </w:r>
      <w:r>
        <w:rPr>
          <w:spacing w:val="-11"/>
        </w:rPr>
        <w:t xml:space="preserve"> </w:t>
      </w:r>
      <w:r>
        <w:t>нысанмен</w:t>
      </w:r>
      <w:r>
        <w:rPr>
          <w:spacing w:val="-11"/>
        </w:rPr>
        <w:t xml:space="preserve"> </w:t>
      </w:r>
      <w:r>
        <w:t>байланыста</w:t>
      </w:r>
      <w:r>
        <w:rPr>
          <w:spacing w:val="-11"/>
        </w:rPr>
        <w:t xml:space="preserve"> </w:t>
      </w:r>
      <w:r>
        <w:t>болады.</w:t>
      </w:r>
      <w:r>
        <w:rPr>
          <w:spacing w:val="-12"/>
        </w:rPr>
        <w:t xml:space="preserve"> </w:t>
      </w:r>
      <w:r>
        <w:t>Мұны</w:t>
      </w:r>
      <w:r>
        <w:rPr>
          <w:spacing w:val="-11"/>
        </w:rPr>
        <w:t xml:space="preserve"> </w:t>
      </w:r>
      <w:r>
        <w:t>кейде</w:t>
      </w:r>
    </w:p>
    <w:p w:rsidR="00692EC3" w:rsidRDefault="00035938">
      <w:pPr>
        <w:pStyle w:val="a3"/>
        <w:spacing w:before="2"/>
        <w:ind w:right="136" w:firstLine="0"/>
      </w:pPr>
      <w:r>
        <w:t>«сема» деп те атайды. Символдар нысанды тек олардың түсіндірілуіне байланысты к</w:t>
      </w:r>
      <w:r>
        <w:t>өрсетеді, яғни қандай да бір физикалық немесе визуалды сəйкестіктің болмауынан кейін символ мен нысан арасындағы байланыс алдын ала белгіленіп, келісілуі керек. Ч. Пирс теориясында семиозис ұғымына көп көңіл</w:t>
      </w:r>
      <w:r>
        <w:rPr>
          <w:spacing w:val="-13"/>
        </w:rPr>
        <w:t xml:space="preserve"> </w:t>
      </w:r>
      <w:r>
        <w:t>бөлінеді.</w:t>
      </w:r>
      <w:r>
        <w:rPr>
          <w:spacing w:val="-13"/>
        </w:rPr>
        <w:t xml:space="preserve"> </w:t>
      </w:r>
      <w:r>
        <w:t>Ч.</w:t>
      </w:r>
      <w:r>
        <w:rPr>
          <w:spacing w:val="-13"/>
        </w:rPr>
        <w:t xml:space="preserve"> </w:t>
      </w:r>
      <w:r>
        <w:t>Пирстің</w:t>
      </w:r>
      <w:r>
        <w:rPr>
          <w:spacing w:val="-13"/>
        </w:rPr>
        <w:t xml:space="preserve"> </w:t>
      </w:r>
      <w:r>
        <w:t>ойынша,</w:t>
      </w:r>
      <w:r>
        <w:rPr>
          <w:spacing w:val="-13"/>
        </w:rPr>
        <w:t xml:space="preserve"> </w:t>
      </w:r>
      <w:r>
        <w:t>таңба</w:t>
      </w:r>
      <w:r>
        <w:rPr>
          <w:spacing w:val="-13"/>
        </w:rPr>
        <w:t xml:space="preserve"> </w:t>
      </w:r>
      <w:r>
        <w:t>белгі</w:t>
      </w:r>
      <w:r>
        <w:rPr>
          <w:spacing w:val="-13"/>
        </w:rPr>
        <w:t xml:space="preserve"> </w:t>
      </w:r>
      <w:r>
        <w:t>болу</w:t>
      </w:r>
      <w:r>
        <w:rPr>
          <w:spacing w:val="-13"/>
        </w:rPr>
        <w:t xml:space="preserve"> </w:t>
      </w:r>
      <w:r>
        <w:t>үш</w:t>
      </w:r>
      <w:r>
        <w:t>ін</w:t>
      </w:r>
      <w:r>
        <w:rPr>
          <w:spacing w:val="-13"/>
        </w:rPr>
        <w:t xml:space="preserve"> </w:t>
      </w:r>
      <w:r>
        <w:t>түсіндірілуі</w:t>
      </w:r>
      <w:r>
        <w:rPr>
          <w:spacing w:val="-13"/>
        </w:rPr>
        <w:t xml:space="preserve"> </w:t>
      </w:r>
      <w:r>
        <w:t>керек</w:t>
      </w:r>
      <w:r>
        <w:rPr>
          <w:spacing w:val="-14"/>
        </w:rPr>
        <w:t xml:space="preserve"> </w:t>
      </w:r>
      <w:r>
        <w:t>[32]. Ч. Пирс таңбаның белгі ретінде қызмет етуі оның мағына ие болуымен байланысты екендігін айтады. Яғни мағының интерпретациялануын таңбаға айналуы деп есептейді. Семиозис идеясы таңба мен қорғашан əлем арасындағы байланысты білдір</w:t>
      </w:r>
      <w:r>
        <w:t>еді. Қандай да бір зат не құбылыстың таңбалық мəні сырын ашпайынша «жасырын» күйде болады. Сол нысанның табиғатын толық танып, таңбалық сипатын ашу зерттеуді қажет етеді дегенді алға тартады [33]. Ч.</w:t>
      </w:r>
      <w:r>
        <w:rPr>
          <w:spacing w:val="-3"/>
        </w:rPr>
        <w:t xml:space="preserve"> </w:t>
      </w:r>
      <w:r>
        <w:t>Пирс семиотиканы материя мен сезім турасында да түсіндір</w:t>
      </w:r>
      <w:r>
        <w:t>еді. Қандай да зат не құбылысқа</w:t>
      </w:r>
      <w:r>
        <w:rPr>
          <w:spacing w:val="-2"/>
        </w:rPr>
        <w:t xml:space="preserve"> </w:t>
      </w:r>
      <w:r>
        <w:t>сырттан</w:t>
      </w:r>
      <w:r>
        <w:rPr>
          <w:spacing w:val="-2"/>
        </w:rPr>
        <w:t xml:space="preserve"> </w:t>
      </w:r>
      <w:r>
        <w:t>қарағанда</w:t>
      </w:r>
      <w:r>
        <w:rPr>
          <w:spacing w:val="-2"/>
        </w:rPr>
        <w:t xml:space="preserve"> </w:t>
      </w:r>
      <w:r>
        <w:t>ол</w:t>
      </w:r>
      <w:r>
        <w:rPr>
          <w:spacing w:val="-2"/>
        </w:rPr>
        <w:t xml:space="preserve"> </w:t>
      </w:r>
      <w:r>
        <w:t>материя</w:t>
      </w:r>
      <w:r>
        <w:rPr>
          <w:spacing w:val="-2"/>
        </w:rPr>
        <w:t xml:space="preserve"> </w:t>
      </w:r>
      <w:r>
        <w:t>сипатына,</w:t>
      </w:r>
      <w:r>
        <w:rPr>
          <w:spacing w:val="-2"/>
        </w:rPr>
        <w:t xml:space="preserve"> </w:t>
      </w:r>
      <w:r>
        <w:t>ал</w:t>
      </w:r>
      <w:r>
        <w:rPr>
          <w:spacing w:val="-2"/>
        </w:rPr>
        <w:t xml:space="preserve"> </w:t>
      </w:r>
      <w:r>
        <w:t>ішкі</w:t>
      </w:r>
      <w:r>
        <w:rPr>
          <w:spacing w:val="-2"/>
        </w:rPr>
        <w:t xml:space="preserve"> </w:t>
      </w:r>
      <w:r>
        <w:t>тұрғыдан</w:t>
      </w:r>
      <w:r>
        <w:rPr>
          <w:spacing w:val="-2"/>
        </w:rPr>
        <w:t xml:space="preserve"> </w:t>
      </w:r>
      <w:r>
        <w:t>қарағанда сезім сипатына енетіндігін алға тартады [34].</w:t>
      </w:r>
    </w:p>
    <w:p w:rsidR="00692EC3" w:rsidRDefault="00035938">
      <w:pPr>
        <w:pStyle w:val="a3"/>
        <w:ind w:right="137"/>
      </w:pPr>
      <w:r>
        <w:t>Ч. Пирс таңбаларды түрлі сипатына қарай логикалық түрде жетпіс алты түрге жіктейді. Таңбалардың айырмашылығын тү</w:t>
      </w:r>
      <w:r>
        <w:t>сіну логикалық ұстаныммен байланысты құбылысты айқындайды. Ч. Пирс семиотиканы логикамен байланысты үдеріс деп есептеп, ал таңбаларды түсіндіру кезеңінің талқылау үдерісімен байланысатынын айтады. Таңбаға қатысты кез келген жағдаятты Ч. Пирс «нысан, таңба,</w:t>
      </w:r>
      <w:r>
        <w:t xml:space="preserve"> таңбалаушы» үштігінде қарастырады. Төртінші құрылым ретінде таңбаның мағынасы есепке алынады. «Таңба дегеніміз – қандай да бір дүниені ақыл мен ойға хабарлаушы, тасымалдаушы. Ол нысанды айқындайды. Жеткізушісі</w:t>
      </w:r>
      <w:r>
        <w:rPr>
          <w:spacing w:val="40"/>
        </w:rPr>
        <w:t xml:space="preserve"> </w:t>
      </w:r>
      <w:r>
        <w:t>–</w:t>
      </w:r>
      <w:r>
        <w:rPr>
          <w:spacing w:val="40"/>
        </w:rPr>
        <w:t xml:space="preserve"> </w:t>
      </w:r>
      <w:r>
        <w:t>мағына,</w:t>
      </w:r>
      <w:r>
        <w:rPr>
          <w:spacing w:val="40"/>
        </w:rPr>
        <w:t xml:space="preserve"> </w:t>
      </w:r>
      <w:r>
        <w:t>ал</w:t>
      </w:r>
      <w:r>
        <w:rPr>
          <w:spacing w:val="40"/>
        </w:rPr>
        <w:t xml:space="preserve"> </w:t>
      </w:r>
      <w:r>
        <w:t>тудыратын</w:t>
      </w:r>
      <w:r>
        <w:rPr>
          <w:spacing w:val="40"/>
        </w:rPr>
        <w:t xml:space="preserve"> </w:t>
      </w:r>
      <w:r>
        <w:t>идеясы</w:t>
      </w:r>
      <w:r>
        <w:rPr>
          <w:spacing w:val="40"/>
        </w:rPr>
        <w:t xml:space="preserve"> </w:t>
      </w:r>
      <w:r>
        <w:t>таңбалаушысы</w:t>
      </w:r>
      <w:r>
        <w:rPr>
          <w:spacing w:val="40"/>
        </w:rPr>
        <w:t xml:space="preserve"> </w:t>
      </w:r>
      <w:r>
        <w:t>саналады»</w:t>
      </w:r>
      <w:r>
        <w:rPr>
          <w:spacing w:val="40"/>
        </w:rPr>
        <w:t xml:space="preserve"> </w:t>
      </w:r>
      <w:r>
        <w:t>[35].</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7" w:firstLine="0"/>
      </w:pPr>
      <w:r>
        <w:t>Мəтін семиотикасы – көп деңгейлі құрылым, ол оқырманға түрлі қырынан ашыла алады. Мұнда басты көрсеткіштерге оқырманның дайындығы, оның өмірлік</w:t>
      </w:r>
      <w:r>
        <w:rPr>
          <w:spacing w:val="-18"/>
        </w:rPr>
        <w:t xml:space="preserve"> </w:t>
      </w:r>
      <w:r>
        <w:t>тəжірибесі,</w:t>
      </w:r>
      <w:r>
        <w:rPr>
          <w:spacing w:val="-17"/>
        </w:rPr>
        <w:t xml:space="preserve"> </w:t>
      </w:r>
      <w:r>
        <w:t>білім</w:t>
      </w:r>
      <w:r>
        <w:rPr>
          <w:spacing w:val="-17"/>
        </w:rPr>
        <w:t xml:space="preserve"> </w:t>
      </w:r>
      <w:r>
        <w:t>дəрежесі,</w:t>
      </w:r>
      <w:r>
        <w:rPr>
          <w:spacing w:val="-18"/>
        </w:rPr>
        <w:t xml:space="preserve"> </w:t>
      </w:r>
      <w:r>
        <w:t>жасырын</w:t>
      </w:r>
      <w:r>
        <w:rPr>
          <w:spacing w:val="-17"/>
        </w:rPr>
        <w:t xml:space="preserve"> </w:t>
      </w:r>
      <w:r>
        <w:t>кодтар</w:t>
      </w:r>
      <w:r>
        <w:rPr>
          <w:spacing w:val="-18"/>
        </w:rPr>
        <w:t xml:space="preserve"> </w:t>
      </w:r>
      <w:r>
        <w:t>мен</w:t>
      </w:r>
      <w:r>
        <w:rPr>
          <w:spacing w:val="-17"/>
        </w:rPr>
        <w:t xml:space="preserve"> </w:t>
      </w:r>
      <w:r>
        <w:t>астарлы</w:t>
      </w:r>
      <w:r>
        <w:rPr>
          <w:spacing w:val="-17"/>
        </w:rPr>
        <w:t xml:space="preserve"> </w:t>
      </w:r>
      <w:r>
        <w:t>мəнді</w:t>
      </w:r>
      <w:r>
        <w:rPr>
          <w:spacing w:val="-18"/>
        </w:rPr>
        <w:t xml:space="preserve"> </w:t>
      </w:r>
      <w:r>
        <w:t>айқындай алу</w:t>
      </w:r>
      <w:r>
        <w:rPr>
          <w:spacing w:val="-16"/>
        </w:rPr>
        <w:t xml:space="preserve"> </w:t>
      </w:r>
      <w:r>
        <w:t>қыра</w:t>
      </w:r>
      <w:r>
        <w:t>ғылығы</w:t>
      </w:r>
      <w:r>
        <w:rPr>
          <w:spacing w:val="-16"/>
        </w:rPr>
        <w:t xml:space="preserve"> </w:t>
      </w:r>
      <w:r>
        <w:t>жатады.</w:t>
      </w:r>
      <w:r>
        <w:rPr>
          <w:spacing w:val="-17"/>
        </w:rPr>
        <w:t xml:space="preserve"> </w:t>
      </w:r>
      <w:r>
        <w:t>Сондықтан</w:t>
      </w:r>
      <w:r>
        <w:rPr>
          <w:spacing w:val="-16"/>
        </w:rPr>
        <w:t xml:space="preserve"> </w:t>
      </w:r>
      <w:r>
        <w:t>семиотика</w:t>
      </w:r>
      <w:r>
        <w:rPr>
          <w:spacing w:val="-16"/>
        </w:rPr>
        <w:t xml:space="preserve"> </w:t>
      </w:r>
      <w:r>
        <w:t>авторлық</w:t>
      </w:r>
      <w:r>
        <w:rPr>
          <w:spacing w:val="-16"/>
        </w:rPr>
        <w:t xml:space="preserve"> </w:t>
      </w:r>
      <w:r>
        <w:t>қолтаңбаны,</w:t>
      </w:r>
      <w:r>
        <w:rPr>
          <w:spacing w:val="-17"/>
        </w:rPr>
        <w:t xml:space="preserve"> </w:t>
      </w:r>
      <w:r>
        <w:t>автордың ұстанымы мен ойын, идеясын тереңірек түсінуге мүмкіндік беретін құрал. Семиотикалық</w:t>
      </w:r>
      <w:r>
        <w:rPr>
          <w:spacing w:val="-18"/>
        </w:rPr>
        <w:t xml:space="preserve"> </w:t>
      </w:r>
      <w:r>
        <w:t>талдау</w:t>
      </w:r>
      <w:r>
        <w:rPr>
          <w:spacing w:val="-17"/>
        </w:rPr>
        <w:t xml:space="preserve"> </w:t>
      </w:r>
      <w:r>
        <w:t>оқырманның</w:t>
      </w:r>
      <w:r>
        <w:rPr>
          <w:spacing w:val="-18"/>
        </w:rPr>
        <w:t xml:space="preserve"> </w:t>
      </w:r>
      <w:r>
        <w:t>жаңа</w:t>
      </w:r>
      <w:r>
        <w:rPr>
          <w:spacing w:val="-17"/>
        </w:rPr>
        <w:t xml:space="preserve"> </w:t>
      </w:r>
      <w:r>
        <w:t>білім</w:t>
      </w:r>
      <w:r>
        <w:rPr>
          <w:spacing w:val="-18"/>
        </w:rPr>
        <w:t xml:space="preserve"> </w:t>
      </w:r>
      <w:r>
        <w:t>алуына,</w:t>
      </w:r>
      <w:r>
        <w:rPr>
          <w:spacing w:val="-17"/>
        </w:rPr>
        <w:t xml:space="preserve"> </w:t>
      </w:r>
      <w:r>
        <w:t>көзқарас</w:t>
      </w:r>
      <w:r>
        <w:rPr>
          <w:spacing w:val="-18"/>
        </w:rPr>
        <w:t xml:space="preserve"> </w:t>
      </w:r>
      <w:r>
        <w:t>қалыптастырып, логикасын дамытуға жағдай жасайды [36]. Ч. Пир</w:t>
      </w:r>
      <w:r>
        <w:t>стың таңбалар теориясы қандай да бір заттың не құбылыстың білдіретін мəніне талдау жасаудан тұрады. Ой, сана, еркіндік секілді табиғи құбылыстардың семиотика мəнін ашуға мүмкіндік беретінін айтады. Еркін ойлы оқырман не зерттеуші ғана автордың жасырын коды</w:t>
      </w:r>
      <w:r>
        <w:t>н, мəтін астарына жасырған құпиясын ақтара алады деген ұстанымды Ч. Пирс жоғары бағалайды. Яғни автордың мақсатты қолданып, мəтіннің астарына тігісін жатқызып бүркемелеген ақпараты логика арқылы, мəтіннен тыс түрлі категориялар арқылы түсіндіріле алады. Кө</w:t>
      </w:r>
      <w:r>
        <w:t>ркем мəтінге семиотикалық талдау жүргізудің де сыры осында. Қарапайым оқырман байқамайтын символдық, таңбалық байланыстарды көре алу, автордың негізгі ойын түсіну.</w:t>
      </w:r>
    </w:p>
    <w:p w:rsidR="00692EC3" w:rsidRDefault="00035938">
      <w:pPr>
        <w:pStyle w:val="a3"/>
        <w:spacing w:before="3"/>
        <w:ind w:right="136"/>
      </w:pPr>
      <w:r>
        <w:t>Семиотиканы</w:t>
      </w:r>
      <w:r>
        <w:rPr>
          <w:spacing w:val="-18"/>
        </w:rPr>
        <w:t xml:space="preserve"> </w:t>
      </w:r>
      <w:r>
        <w:t>құрылымдық</w:t>
      </w:r>
      <w:r>
        <w:rPr>
          <w:spacing w:val="-17"/>
        </w:rPr>
        <w:t xml:space="preserve"> </w:t>
      </w:r>
      <w:r>
        <w:t>тұрғыдан</w:t>
      </w:r>
      <w:r>
        <w:rPr>
          <w:spacing w:val="-18"/>
        </w:rPr>
        <w:t xml:space="preserve"> </w:t>
      </w:r>
      <w:r>
        <w:t>зерттеу</w:t>
      </w:r>
      <w:r>
        <w:rPr>
          <w:spacing w:val="-17"/>
        </w:rPr>
        <w:t xml:space="preserve"> </w:t>
      </w:r>
      <w:r>
        <w:t>барысында</w:t>
      </w:r>
      <w:r>
        <w:rPr>
          <w:spacing w:val="-18"/>
        </w:rPr>
        <w:t xml:space="preserve"> </w:t>
      </w:r>
      <w:r>
        <w:t>Р.</w:t>
      </w:r>
      <w:r>
        <w:rPr>
          <w:spacing w:val="-17"/>
        </w:rPr>
        <w:t xml:space="preserve"> </w:t>
      </w:r>
      <w:r>
        <w:t>Барт</w:t>
      </w:r>
      <w:r>
        <w:rPr>
          <w:spacing w:val="-18"/>
        </w:rPr>
        <w:t xml:space="preserve"> </w:t>
      </w:r>
      <w:r>
        <w:t>кез</w:t>
      </w:r>
      <w:r>
        <w:rPr>
          <w:spacing w:val="-17"/>
        </w:rPr>
        <w:t xml:space="preserve"> </w:t>
      </w:r>
      <w:r>
        <w:t>келген əдеби шығарманы таңба д</w:t>
      </w:r>
      <w:r>
        <w:t>еп есептейді. Мəтіндегі барлық сөз, сөз тіркесінің, тілдік бірліктердің өз мағынасы бар екендігін жəне олардың бірігіп келіп мəнмəтіндегі мəнінің өзі таңбалық сипатты танытатындығын алға тартады. Көркем мəтінді талдау үшін Р. Барт əдебиеттің жалпы таңбалық</w:t>
      </w:r>
      <w:r>
        <w:t xml:space="preserve"> жүйе теориясына біріктірілуі қажет деп есептейді [8, с. 241]. Сол себепті Р. Барт семиотикалық талдау жүргізу үшін əдебиеттен тысқары шығып, мəдени антропологияға, логикаға, тарихқа, психологиялық талдауға жүгіну қажет екендігін айтады [37]. Ролан Барт се</w:t>
      </w:r>
      <w:r>
        <w:t>миотика мен структурализм саласындағы маңызды</w:t>
      </w:r>
      <w:r>
        <w:rPr>
          <w:spacing w:val="-7"/>
        </w:rPr>
        <w:t xml:space="preserve"> </w:t>
      </w:r>
      <w:r>
        <w:t>ойшылдардың</w:t>
      </w:r>
      <w:r>
        <w:rPr>
          <w:spacing w:val="-7"/>
        </w:rPr>
        <w:t xml:space="preserve"> </w:t>
      </w:r>
      <w:r>
        <w:t>бірі</w:t>
      </w:r>
      <w:r>
        <w:rPr>
          <w:spacing w:val="-8"/>
        </w:rPr>
        <w:t xml:space="preserve"> </w:t>
      </w:r>
      <w:r>
        <w:t>саналады.</w:t>
      </w:r>
      <w:r>
        <w:rPr>
          <w:spacing w:val="-8"/>
        </w:rPr>
        <w:t xml:space="preserve"> </w:t>
      </w:r>
      <w:r>
        <w:t>Оның</w:t>
      </w:r>
      <w:r>
        <w:rPr>
          <w:spacing w:val="-7"/>
        </w:rPr>
        <w:t xml:space="preserve"> </w:t>
      </w:r>
      <w:r>
        <w:t>еңбектерінде</w:t>
      </w:r>
      <w:r>
        <w:rPr>
          <w:spacing w:val="-8"/>
        </w:rPr>
        <w:t xml:space="preserve"> </w:t>
      </w:r>
      <w:r>
        <w:t>семиотикаға</w:t>
      </w:r>
      <w:r>
        <w:rPr>
          <w:spacing w:val="-8"/>
        </w:rPr>
        <w:t xml:space="preserve"> </w:t>
      </w:r>
      <w:r>
        <w:t>қатысты келесі маңызды идеялар мен тұжырымдамаларды бөліп көрсетуге болады. Р. Барт семиологияны «Семиотиканың» синонимі ретінде қолданады. Ол тіл мен белгілерді мəдени жəне мəтіндік құбылыстарды талдаудың негізгі құралы ретінде қарастырды. Р. Барт таңбала</w:t>
      </w:r>
      <w:r>
        <w:t>рды екі түрге бөледі: «семантикалық» жəне</w:t>
      </w:r>
    </w:p>
    <w:p w:rsidR="00692EC3" w:rsidRDefault="00035938">
      <w:pPr>
        <w:pStyle w:val="a3"/>
        <w:ind w:right="135" w:firstLine="0"/>
      </w:pPr>
      <w:r>
        <w:t>«тілдік». «Семантикалық» таңба ретінде бір сөздің жеке дара қандай да бір таңбалық мəн беруін қарастырса, «тілдік» таңба ретінде қандай да тілдік бірліктің мəнмəтін ішіндегі иеленетін мағынасын айтады. Мəдениеттегі</w:t>
      </w:r>
      <w:r>
        <w:t xml:space="preserve"> мифологиялар мен таңбаларды да семиотиканың құрамдас бөлігі ретінде қарайды. Р. Барт өзінің «Мифология» еңбегінде қарапайым құбылыстардың, сөздер мен таңбалардың мəдениеттегі символдар мен мифтерге айналуын талдайды. Ол мифологияларға əлеуметтік-мəдени ма</w:t>
      </w:r>
      <w:r>
        <w:t>ғыналар мен түсініктер кіреді</w:t>
      </w:r>
      <w:r>
        <w:rPr>
          <w:spacing w:val="-18"/>
        </w:rPr>
        <w:t xml:space="preserve"> </w:t>
      </w:r>
      <w:r>
        <w:t>деп</w:t>
      </w:r>
      <w:r>
        <w:rPr>
          <w:spacing w:val="-17"/>
        </w:rPr>
        <w:t xml:space="preserve"> </w:t>
      </w:r>
      <w:r>
        <w:t>тұжырымдайды.</w:t>
      </w:r>
      <w:r>
        <w:rPr>
          <w:spacing w:val="-18"/>
        </w:rPr>
        <w:t xml:space="preserve"> </w:t>
      </w:r>
      <w:r>
        <w:t>Сонымен</w:t>
      </w:r>
      <w:r>
        <w:rPr>
          <w:spacing w:val="-17"/>
        </w:rPr>
        <w:t xml:space="preserve"> </w:t>
      </w:r>
      <w:r>
        <w:t>қатар</w:t>
      </w:r>
      <w:r>
        <w:rPr>
          <w:spacing w:val="-18"/>
        </w:rPr>
        <w:t xml:space="preserve"> </w:t>
      </w:r>
      <w:r>
        <w:t>Р.</w:t>
      </w:r>
      <w:r>
        <w:rPr>
          <w:spacing w:val="-17"/>
        </w:rPr>
        <w:t xml:space="preserve"> </w:t>
      </w:r>
      <w:r>
        <w:t>Барт</w:t>
      </w:r>
      <w:r>
        <w:rPr>
          <w:spacing w:val="-18"/>
        </w:rPr>
        <w:t xml:space="preserve"> </w:t>
      </w:r>
      <w:r>
        <w:t>мəтіндердің</w:t>
      </w:r>
      <w:r>
        <w:rPr>
          <w:spacing w:val="-17"/>
        </w:rPr>
        <w:t xml:space="preserve"> </w:t>
      </w:r>
      <w:r>
        <w:t>түрлі</w:t>
      </w:r>
      <w:r>
        <w:rPr>
          <w:spacing w:val="-18"/>
        </w:rPr>
        <w:t xml:space="preserve"> </w:t>
      </w:r>
      <w:r>
        <w:t>мағыналары мен интерпретациялары болуы мүмкін екенін жəне мағынасы мəнмəтінге байланысты</w:t>
      </w:r>
      <w:r>
        <w:rPr>
          <w:spacing w:val="-18"/>
        </w:rPr>
        <w:t xml:space="preserve"> </w:t>
      </w:r>
      <w:r>
        <w:t>өзгеруі</w:t>
      </w:r>
      <w:r>
        <w:rPr>
          <w:spacing w:val="-17"/>
        </w:rPr>
        <w:t xml:space="preserve"> </w:t>
      </w:r>
      <w:r>
        <w:t>мүмкін</w:t>
      </w:r>
      <w:r>
        <w:rPr>
          <w:spacing w:val="-18"/>
        </w:rPr>
        <w:t xml:space="preserve"> </w:t>
      </w:r>
      <w:r>
        <w:t>екендігін</w:t>
      </w:r>
      <w:r>
        <w:rPr>
          <w:spacing w:val="-17"/>
        </w:rPr>
        <w:t xml:space="preserve"> </w:t>
      </w:r>
      <w:r>
        <w:t>атап</w:t>
      </w:r>
      <w:r>
        <w:rPr>
          <w:spacing w:val="-18"/>
        </w:rPr>
        <w:t xml:space="preserve"> </w:t>
      </w:r>
      <w:r>
        <w:t>өтті.</w:t>
      </w:r>
      <w:r>
        <w:rPr>
          <w:spacing w:val="-17"/>
        </w:rPr>
        <w:t xml:space="preserve"> </w:t>
      </w:r>
      <w:r>
        <w:t>Соған</w:t>
      </w:r>
      <w:r>
        <w:rPr>
          <w:spacing w:val="-18"/>
        </w:rPr>
        <w:t xml:space="preserve"> </w:t>
      </w:r>
      <w:r>
        <w:t>сəйкес</w:t>
      </w:r>
      <w:r>
        <w:rPr>
          <w:spacing w:val="-17"/>
        </w:rPr>
        <w:t xml:space="preserve"> </w:t>
      </w:r>
      <w:r>
        <w:t>«көпмағынанылық» ұғымын өзекте</w:t>
      </w:r>
      <w:r>
        <w:t>ндіреді. Ғалымның семиотика теориясындағы негізгі тұжырымдамасы – оның мəтінді семиотикалық өріс ретінде қарауында. Ол мəтінді</w:t>
      </w:r>
      <w:r>
        <w:rPr>
          <w:spacing w:val="-4"/>
        </w:rPr>
        <w:t xml:space="preserve"> </w:t>
      </w:r>
      <w:r>
        <w:t>мағынаны</w:t>
      </w:r>
      <w:r>
        <w:rPr>
          <w:spacing w:val="-4"/>
        </w:rPr>
        <w:t xml:space="preserve"> </w:t>
      </w:r>
      <w:r>
        <w:t>құру</w:t>
      </w:r>
      <w:r>
        <w:rPr>
          <w:spacing w:val="-3"/>
        </w:rPr>
        <w:t xml:space="preserve"> </w:t>
      </w:r>
      <w:r>
        <w:t>үшін</w:t>
      </w:r>
      <w:r>
        <w:rPr>
          <w:spacing w:val="-4"/>
        </w:rPr>
        <w:t xml:space="preserve"> </w:t>
      </w:r>
      <w:r>
        <w:t>түрлі</w:t>
      </w:r>
      <w:r>
        <w:rPr>
          <w:spacing w:val="-4"/>
        </w:rPr>
        <w:t xml:space="preserve"> </w:t>
      </w:r>
      <w:r>
        <w:t>элементтер</w:t>
      </w:r>
      <w:r>
        <w:rPr>
          <w:spacing w:val="-4"/>
        </w:rPr>
        <w:t xml:space="preserve"> </w:t>
      </w:r>
      <w:r>
        <w:t>(сөздер,</w:t>
      </w:r>
      <w:r>
        <w:rPr>
          <w:spacing w:val="-4"/>
        </w:rPr>
        <w:t xml:space="preserve"> </w:t>
      </w:r>
      <w:r>
        <w:t>белгілер,</w:t>
      </w:r>
      <w:r>
        <w:rPr>
          <w:spacing w:val="-4"/>
        </w:rPr>
        <w:t xml:space="preserve"> </w:t>
      </w:r>
      <w:r>
        <w:t>таңбалар)</w:t>
      </w:r>
      <w:r>
        <w:rPr>
          <w:spacing w:val="-4"/>
        </w:rPr>
        <w:t xml:space="preserve"> </w:t>
      </w:r>
      <w:r>
        <w:t>өзара</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40" w:firstLine="0"/>
      </w:pPr>
      <w:r>
        <w:t>əрекеттесетін</w:t>
      </w:r>
      <w:r>
        <w:rPr>
          <w:spacing w:val="-18"/>
        </w:rPr>
        <w:t xml:space="preserve"> </w:t>
      </w:r>
      <w:r>
        <w:t>семиотикалық</w:t>
      </w:r>
      <w:r>
        <w:rPr>
          <w:spacing w:val="-17"/>
        </w:rPr>
        <w:t xml:space="preserve"> </w:t>
      </w:r>
      <w:r>
        <w:t>өріс</w:t>
      </w:r>
      <w:r>
        <w:rPr>
          <w:spacing w:val="-18"/>
        </w:rPr>
        <w:t xml:space="preserve"> </w:t>
      </w:r>
      <w:r>
        <w:t>ретінде</w:t>
      </w:r>
      <w:r>
        <w:rPr>
          <w:spacing w:val="-17"/>
        </w:rPr>
        <w:t xml:space="preserve"> </w:t>
      </w:r>
      <w:r>
        <w:t>ұсынды.</w:t>
      </w:r>
      <w:r>
        <w:rPr>
          <w:spacing w:val="-18"/>
        </w:rPr>
        <w:t xml:space="preserve"> </w:t>
      </w:r>
      <w:r>
        <w:t>Семиотика</w:t>
      </w:r>
      <w:r>
        <w:rPr>
          <w:spacing w:val="-17"/>
        </w:rPr>
        <w:t xml:space="preserve"> </w:t>
      </w:r>
      <w:r>
        <w:t>мəнмəтіндегі</w:t>
      </w:r>
      <w:r>
        <w:rPr>
          <w:spacing w:val="-18"/>
        </w:rPr>
        <w:t xml:space="preserve"> </w:t>
      </w:r>
      <w:r>
        <w:t>мəнді қайта жандандыруға, талдауға арналған құрал болып саналады [38].</w:t>
      </w:r>
    </w:p>
    <w:p w:rsidR="00692EC3" w:rsidRDefault="00035938">
      <w:pPr>
        <w:pStyle w:val="a3"/>
        <w:ind w:right="136"/>
      </w:pPr>
      <w:r>
        <w:t>Ю. Лотман кез келген жеке тілде қалыптасқан семиотикалық жүйелердің жиынтығын семиосфера терминімен атайды: «Жеке тілді емес, сол мəдениетке тəн барлық се</w:t>
      </w:r>
      <w:r>
        <w:t>миотикалық кеңістікті бөлшектенбейтін жұмыс тетігі, яғни семиозис бірлігі деп есептеу керек. Міне, осы кеңістікті семиосфера деп атаймыз» [39]. Бұл пікірде Ю. Лотман семиотикалық жүйені тек əдебиетке не көркем мəтінгі қатысты емес, бір тілде қалыптасқан мə</w:t>
      </w:r>
      <w:r>
        <w:t>дениеттердің жиынтығына қатысты айтып отыр. Ғалымның семиосфера деп отырғаны – бір тілде</w:t>
      </w:r>
      <w:r>
        <w:rPr>
          <w:spacing w:val="-3"/>
        </w:rPr>
        <w:t xml:space="preserve"> </w:t>
      </w:r>
      <w:r>
        <w:t>қандай</w:t>
      </w:r>
      <w:r>
        <w:rPr>
          <w:spacing w:val="-3"/>
        </w:rPr>
        <w:t xml:space="preserve"> </w:t>
      </w:r>
      <w:r>
        <w:t>да</w:t>
      </w:r>
      <w:r>
        <w:rPr>
          <w:spacing w:val="-3"/>
        </w:rPr>
        <w:t xml:space="preserve"> </w:t>
      </w:r>
      <w:r>
        <w:t>бір</w:t>
      </w:r>
      <w:r>
        <w:rPr>
          <w:spacing w:val="-3"/>
        </w:rPr>
        <w:t xml:space="preserve"> </w:t>
      </w:r>
      <w:r>
        <w:t>ұғым</w:t>
      </w:r>
      <w:r>
        <w:rPr>
          <w:spacing w:val="-3"/>
        </w:rPr>
        <w:t xml:space="preserve"> </w:t>
      </w:r>
      <w:r>
        <w:t>не</w:t>
      </w:r>
      <w:r>
        <w:rPr>
          <w:spacing w:val="-4"/>
        </w:rPr>
        <w:t xml:space="preserve"> </w:t>
      </w:r>
      <w:r>
        <w:t>атауға</w:t>
      </w:r>
      <w:r>
        <w:rPr>
          <w:spacing w:val="-4"/>
        </w:rPr>
        <w:t xml:space="preserve"> </w:t>
      </w:r>
      <w:r>
        <w:t>байланысты</w:t>
      </w:r>
      <w:r>
        <w:rPr>
          <w:spacing w:val="-3"/>
        </w:rPr>
        <w:t xml:space="preserve"> </w:t>
      </w:r>
      <w:r>
        <w:t>қалыптасқан</w:t>
      </w:r>
      <w:r>
        <w:rPr>
          <w:spacing w:val="-3"/>
        </w:rPr>
        <w:t xml:space="preserve"> </w:t>
      </w:r>
      <w:r>
        <w:t>таңбалық</w:t>
      </w:r>
      <w:r>
        <w:rPr>
          <w:spacing w:val="-3"/>
        </w:rPr>
        <w:t xml:space="preserve"> </w:t>
      </w:r>
      <w:r>
        <w:t>сипаттың қосындысы. Когнитивті ғылымда қалыптасқан концептосфера термині секілді, семиосфера да таңбалар м</w:t>
      </w:r>
      <w:r>
        <w:t>ен символдардың, түрлі кодттардың жиынынан тұрады.</w:t>
      </w:r>
      <w:r>
        <w:rPr>
          <w:spacing w:val="-4"/>
        </w:rPr>
        <w:t xml:space="preserve"> </w:t>
      </w:r>
      <w:r>
        <w:t>Яғни</w:t>
      </w:r>
      <w:r>
        <w:rPr>
          <w:spacing w:val="-4"/>
        </w:rPr>
        <w:t xml:space="preserve"> </w:t>
      </w:r>
      <w:r>
        <w:t>бір</w:t>
      </w:r>
      <w:r>
        <w:rPr>
          <w:spacing w:val="-4"/>
        </w:rPr>
        <w:t xml:space="preserve"> </w:t>
      </w:r>
      <w:r>
        <w:t>семиосфераның</w:t>
      </w:r>
      <w:r>
        <w:rPr>
          <w:spacing w:val="-4"/>
        </w:rPr>
        <w:t xml:space="preserve"> </w:t>
      </w:r>
      <w:r>
        <w:t>құрылымында</w:t>
      </w:r>
      <w:r>
        <w:rPr>
          <w:spacing w:val="-4"/>
        </w:rPr>
        <w:t xml:space="preserve"> </w:t>
      </w:r>
      <w:r>
        <w:t>сол</w:t>
      </w:r>
      <w:r>
        <w:rPr>
          <w:spacing w:val="-4"/>
        </w:rPr>
        <w:t xml:space="preserve"> </w:t>
      </w:r>
      <w:r>
        <w:t>таңбаны</w:t>
      </w:r>
      <w:r>
        <w:rPr>
          <w:spacing w:val="-4"/>
        </w:rPr>
        <w:t xml:space="preserve"> </w:t>
      </w:r>
      <w:r>
        <w:t>білдіретін</w:t>
      </w:r>
      <w:r>
        <w:rPr>
          <w:spacing w:val="-4"/>
        </w:rPr>
        <w:t xml:space="preserve"> </w:t>
      </w:r>
      <w:r>
        <w:t>бірнеше семантикалық өрістер пайда болады. Басқаша мұны семиотикалық кеңістік, семиотикалық өріс деп те атауға болады. Көркем мəтіннің семиотикалық кеңістігін талдау үшін сол мəнмəтіндегі қандай да бір таңбалық сипаты бар сөз не</w:t>
      </w:r>
      <w:r>
        <w:rPr>
          <w:spacing w:val="-18"/>
        </w:rPr>
        <w:t xml:space="preserve"> </w:t>
      </w:r>
      <w:r>
        <w:t>сөз</w:t>
      </w:r>
      <w:r>
        <w:rPr>
          <w:spacing w:val="-17"/>
        </w:rPr>
        <w:t xml:space="preserve"> </w:t>
      </w:r>
      <w:r>
        <w:t>тіркесін</w:t>
      </w:r>
      <w:r>
        <w:rPr>
          <w:spacing w:val="-18"/>
        </w:rPr>
        <w:t xml:space="preserve"> </w:t>
      </w:r>
      <w:r>
        <w:t>өрістік</w:t>
      </w:r>
      <w:r>
        <w:rPr>
          <w:spacing w:val="-17"/>
        </w:rPr>
        <w:t xml:space="preserve"> </w:t>
      </w:r>
      <w:r>
        <w:t>тұрғыд</w:t>
      </w:r>
      <w:r>
        <w:t>а</w:t>
      </w:r>
      <w:r>
        <w:rPr>
          <w:spacing w:val="-18"/>
        </w:rPr>
        <w:t xml:space="preserve"> </w:t>
      </w:r>
      <w:r>
        <w:t>зерттеу</w:t>
      </w:r>
      <w:r>
        <w:rPr>
          <w:spacing w:val="-17"/>
        </w:rPr>
        <w:t xml:space="preserve"> </w:t>
      </w:r>
      <w:r>
        <w:t>маңызды.</w:t>
      </w:r>
      <w:r>
        <w:rPr>
          <w:spacing w:val="-18"/>
        </w:rPr>
        <w:t xml:space="preserve"> </w:t>
      </w:r>
      <w:r>
        <w:t>Ю.</w:t>
      </w:r>
      <w:r>
        <w:rPr>
          <w:spacing w:val="-17"/>
        </w:rPr>
        <w:t xml:space="preserve"> </w:t>
      </w:r>
      <w:r>
        <w:t>Лотман</w:t>
      </w:r>
      <w:r>
        <w:rPr>
          <w:spacing w:val="-18"/>
        </w:rPr>
        <w:t xml:space="preserve"> </w:t>
      </w:r>
      <w:r>
        <w:t>семиосфераның</w:t>
      </w:r>
      <w:r>
        <w:rPr>
          <w:spacing w:val="-17"/>
        </w:rPr>
        <w:t xml:space="preserve"> </w:t>
      </w:r>
      <w:r>
        <w:t>ішкі жəне</w:t>
      </w:r>
      <w:r>
        <w:rPr>
          <w:spacing w:val="-6"/>
        </w:rPr>
        <w:t xml:space="preserve"> </w:t>
      </w:r>
      <w:r>
        <w:t>сыртқы</w:t>
      </w:r>
      <w:r>
        <w:rPr>
          <w:spacing w:val="-5"/>
        </w:rPr>
        <w:t xml:space="preserve"> </w:t>
      </w:r>
      <w:r>
        <w:t>кеңістіктен</w:t>
      </w:r>
      <w:r>
        <w:rPr>
          <w:spacing w:val="-6"/>
        </w:rPr>
        <w:t xml:space="preserve"> </w:t>
      </w:r>
      <w:r>
        <w:t>тұратындығын</w:t>
      </w:r>
      <w:r>
        <w:rPr>
          <w:spacing w:val="-6"/>
        </w:rPr>
        <w:t xml:space="preserve"> </w:t>
      </w:r>
      <w:r>
        <w:t>айтады.</w:t>
      </w:r>
      <w:r>
        <w:rPr>
          <w:spacing w:val="-6"/>
        </w:rPr>
        <w:t xml:space="preserve"> </w:t>
      </w:r>
      <w:r>
        <w:t>Соған</w:t>
      </w:r>
      <w:r>
        <w:rPr>
          <w:spacing w:val="-6"/>
        </w:rPr>
        <w:t xml:space="preserve"> </w:t>
      </w:r>
      <w:r>
        <w:t>сəйкес</w:t>
      </w:r>
      <w:r>
        <w:rPr>
          <w:spacing w:val="-6"/>
        </w:rPr>
        <w:t xml:space="preserve"> </w:t>
      </w:r>
      <w:r>
        <w:t>ішкі</w:t>
      </w:r>
      <w:r>
        <w:rPr>
          <w:spacing w:val="-6"/>
        </w:rPr>
        <w:t xml:space="preserve"> </w:t>
      </w:r>
      <w:r>
        <w:t>жəне</w:t>
      </w:r>
      <w:r>
        <w:rPr>
          <w:spacing w:val="-6"/>
        </w:rPr>
        <w:t xml:space="preserve"> </w:t>
      </w:r>
      <w:r>
        <w:t>сыртқы кеңістікті бөлу үшін «шекара» ұғымын ұсынады: «Семиотикалық даралықтың негізгі</w:t>
      </w:r>
      <w:r>
        <w:rPr>
          <w:spacing w:val="-15"/>
        </w:rPr>
        <w:t xml:space="preserve"> </w:t>
      </w:r>
      <w:r>
        <w:t>тетіктерінің</w:t>
      </w:r>
      <w:r>
        <w:rPr>
          <w:spacing w:val="-15"/>
        </w:rPr>
        <w:t xml:space="preserve"> </w:t>
      </w:r>
      <w:r>
        <w:t>бірі</w:t>
      </w:r>
      <w:r>
        <w:rPr>
          <w:spacing w:val="-15"/>
        </w:rPr>
        <w:t xml:space="preserve"> </w:t>
      </w:r>
      <w:r>
        <w:t>–</w:t>
      </w:r>
      <w:r>
        <w:rPr>
          <w:spacing w:val="-15"/>
        </w:rPr>
        <w:t xml:space="preserve"> </w:t>
      </w:r>
      <w:r>
        <w:t>шекара»</w:t>
      </w:r>
      <w:r>
        <w:rPr>
          <w:spacing w:val="-15"/>
        </w:rPr>
        <w:t xml:space="preserve"> </w:t>
      </w:r>
      <w:r>
        <w:t>[39,</w:t>
      </w:r>
      <w:r>
        <w:rPr>
          <w:spacing w:val="-15"/>
        </w:rPr>
        <w:t xml:space="preserve"> </w:t>
      </w:r>
      <w:r>
        <w:t>с.</w:t>
      </w:r>
      <w:r>
        <w:rPr>
          <w:spacing w:val="-15"/>
        </w:rPr>
        <w:t xml:space="preserve"> </w:t>
      </w:r>
      <w:r>
        <w:t>252].</w:t>
      </w:r>
      <w:r>
        <w:rPr>
          <w:spacing w:val="-15"/>
        </w:rPr>
        <w:t xml:space="preserve"> </w:t>
      </w:r>
      <w:r>
        <w:t>Мəтіннің</w:t>
      </w:r>
      <w:r>
        <w:rPr>
          <w:spacing w:val="-15"/>
        </w:rPr>
        <w:t xml:space="preserve"> </w:t>
      </w:r>
      <w:r>
        <w:t>шек</w:t>
      </w:r>
      <w:r>
        <w:t>сіздігі</w:t>
      </w:r>
      <w:r>
        <w:rPr>
          <w:spacing w:val="-15"/>
        </w:rPr>
        <w:t xml:space="preserve"> </w:t>
      </w:r>
      <w:r>
        <w:t>символдардың өзара байланысы арқылы түсіндіріледі. Көркем мəтін өнер туындысы тұрғысынан қарастырылады. Біз көркем мəтіннің шексіздігі дегенде мəтіннің көлемін емес, композиции құрылымындағы мағынаның тереңдігін айтамыз. Символдық</w:t>
      </w:r>
      <w:r>
        <w:rPr>
          <w:spacing w:val="-6"/>
        </w:rPr>
        <w:t xml:space="preserve"> </w:t>
      </w:r>
      <w:r>
        <w:t>байланыс</w:t>
      </w:r>
      <w:r>
        <w:rPr>
          <w:spacing w:val="-6"/>
        </w:rPr>
        <w:t xml:space="preserve"> </w:t>
      </w:r>
      <w:r>
        <w:t>бір</w:t>
      </w:r>
      <w:r>
        <w:rPr>
          <w:spacing w:val="-6"/>
        </w:rPr>
        <w:t xml:space="preserve"> </w:t>
      </w:r>
      <w:r>
        <w:t>мəті</w:t>
      </w:r>
      <w:r>
        <w:t>ннің</w:t>
      </w:r>
      <w:r>
        <w:rPr>
          <w:spacing w:val="-6"/>
        </w:rPr>
        <w:t xml:space="preserve"> </w:t>
      </w:r>
      <w:r>
        <w:t>көлемінде</w:t>
      </w:r>
      <w:r>
        <w:rPr>
          <w:spacing w:val="-6"/>
        </w:rPr>
        <w:t xml:space="preserve"> </w:t>
      </w:r>
      <w:r>
        <w:t>ғана</w:t>
      </w:r>
      <w:r>
        <w:rPr>
          <w:spacing w:val="-6"/>
        </w:rPr>
        <w:t xml:space="preserve"> </w:t>
      </w:r>
      <w:r>
        <w:t>болмайды,</w:t>
      </w:r>
      <w:r>
        <w:rPr>
          <w:spacing w:val="-6"/>
        </w:rPr>
        <w:t xml:space="preserve"> </w:t>
      </w:r>
      <w:r>
        <w:t>ол</w:t>
      </w:r>
      <w:r>
        <w:rPr>
          <w:spacing w:val="-6"/>
        </w:rPr>
        <w:t xml:space="preserve"> </w:t>
      </w:r>
      <w:r>
        <w:t>өзге</w:t>
      </w:r>
      <w:r>
        <w:rPr>
          <w:spacing w:val="-6"/>
        </w:rPr>
        <w:t xml:space="preserve"> </w:t>
      </w:r>
      <w:r>
        <w:t>де</w:t>
      </w:r>
      <w:r>
        <w:rPr>
          <w:spacing w:val="-6"/>
        </w:rPr>
        <w:t xml:space="preserve"> </w:t>
      </w:r>
      <w:r>
        <w:t>мəтіндік құрылымдарға</w:t>
      </w:r>
      <w:r>
        <w:rPr>
          <w:spacing w:val="-5"/>
        </w:rPr>
        <w:t xml:space="preserve"> </w:t>
      </w:r>
      <w:r>
        <w:t>тарамдалады</w:t>
      </w:r>
      <w:r>
        <w:rPr>
          <w:spacing w:val="-5"/>
        </w:rPr>
        <w:t xml:space="preserve"> </w:t>
      </w:r>
      <w:r>
        <w:t>[40].</w:t>
      </w:r>
      <w:r>
        <w:rPr>
          <w:spacing w:val="-5"/>
        </w:rPr>
        <w:t xml:space="preserve"> </w:t>
      </w:r>
      <w:r>
        <w:t>Бұл</w:t>
      </w:r>
      <w:r>
        <w:rPr>
          <w:spacing w:val="-5"/>
        </w:rPr>
        <w:t xml:space="preserve"> </w:t>
      </w:r>
      <w:r>
        <w:t>дегеніміз</w:t>
      </w:r>
      <w:r>
        <w:rPr>
          <w:spacing w:val="-5"/>
        </w:rPr>
        <w:t xml:space="preserve"> </w:t>
      </w:r>
      <w:r>
        <w:t>мəтін</w:t>
      </w:r>
      <w:r>
        <w:rPr>
          <w:spacing w:val="-5"/>
        </w:rPr>
        <w:t xml:space="preserve"> </w:t>
      </w:r>
      <w:r>
        <w:t>мазмұнындағы</w:t>
      </w:r>
      <w:r>
        <w:rPr>
          <w:spacing w:val="-5"/>
        </w:rPr>
        <w:t xml:space="preserve"> </w:t>
      </w:r>
      <w:r>
        <w:t>символдық байланыстар мен семиотикалық кеңістіктің ауқымының кең екендігін, мəтіннен де тысқары дүниелермен байланысатындығын білдіреді.</w:t>
      </w:r>
    </w:p>
    <w:p w:rsidR="00692EC3" w:rsidRDefault="00035938">
      <w:pPr>
        <w:pStyle w:val="a3"/>
        <w:ind w:right="138"/>
      </w:pPr>
      <w:r>
        <w:t>Семиотика – көп қырлы, көп деңгейлі жүйе. Бұл ұғымға қай аспектіде, қандай зерттеу бағыты бойынша зер салсақ, сол бағытта көптеген қызықты ақпараттар</w:t>
      </w:r>
      <w:r>
        <w:rPr>
          <w:spacing w:val="-10"/>
        </w:rPr>
        <w:t xml:space="preserve"> </w:t>
      </w:r>
      <w:r>
        <w:t>ала</w:t>
      </w:r>
      <w:r>
        <w:rPr>
          <w:spacing w:val="-10"/>
        </w:rPr>
        <w:t xml:space="preserve"> </w:t>
      </w:r>
      <w:r>
        <w:t>аламыз.</w:t>
      </w:r>
      <w:r>
        <w:rPr>
          <w:spacing w:val="-11"/>
        </w:rPr>
        <w:t xml:space="preserve"> </w:t>
      </w:r>
      <w:r>
        <w:t>Өйткені</w:t>
      </w:r>
      <w:r>
        <w:rPr>
          <w:spacing w:val="-10"/>
        </w:rPr>
        <w:t xml:space="preserve"> </w:t>
      </w:r>
      <w:r>
        <w:t>семиотика</w:t>
      </w:r>
      <w:r>
        <w:rPr>
          <w:spacing w:val="-10"/>
        </w:rPr>
        <w:t xml:space="preserve"> </w:t>
      </w:r>
      <w:r>
        <w:t>жүйесі</w:t>
      </w:r>
      <w:r>
        <w:rPr>
          <w:spacing w:val="-10"/>
        </w:rPr>
        <w:t xml:space="preserve"> </w:t>
      </w:r>
      <w:r>
        <w:t>адамның</w:t>
      </w:r>
      <w:r>
        <w:rPr>
          <w:spacing w:val="-10"/>
        </w:rPr>
        <w:t xml:space="preserve"> </w:t>
      </w:r>
      <w:r>
        <w:t>танымымен,</w:t>
      </w:r>
      <w:r>
        <w:rPr>
          <w:spacing w:val="-11"/>
        </w:rPr>
        <w:t xml:space="preserve"> </w:t>
      </w:r>
      <w:r>
        <w:t>ойлауы, қисынымен тікелей байланысты. Көркем мəтін</w:t>
      </w:r>
      <w:r>
        <w:t xml:space="preserve"> семиотикасы автордың тұлғасынан ғана хабар бермейді. Тұтас ұлт мен əлеуметтік орта туралы мағлұматтар легін танытады. Өйткені таңбаның бойында шығарма қай тілде жазылса, сол этностың бойына жиғаны, ұлттық мінезі, болмысы жасырынады. Осындай көзге көріне б</w:t>
      </w:r>
      <w:r>
        <w:t>ермейтін, алайда бір мəтін бірнеше кодтар мен символдардың жиынынан тұратын көркем мəтіндер сырын семиотикалық тұрғыдан талдау өзіндік ұстанымдар мен қағидаттарға негізделген. Семиотик ғалымдар Ч. Пирс, Р. Барт пен Ю. Лотман көркем мəтін семиотикасының тео</w:t>
      </w:r>
      <w:r>
        <w:t>риялық тұжырымдамасын қалыптастыруда біршама өнімді еңбек етті. Əдебиеттану мен мəдениеттану салаларына семиотика ғылымы бірнеше жаңа ұғым енгізді. Енді аталған ғалымдардың семиотика саласындағы маңызды еңбектерінің ұқсастықтары мен айырмашылықтарына тоқта</w:t>
      </w:r>
      <w:r>
        <w:t>лсақ. Ц. Тодоров көркем шығармадағы сюжет пен мазмұн мəндерін құрылымдық тəсілмен сипаттап,</w:t>
      </w:r>
      <w:r>
        <w:rPr>
          <w:spacing w:val="68"/>
        </w:rPr>
        <w:t xml:space="preserve"> </w:t>
      </w:r>
      <w:r>
        <w:t>семиотика</w:t>
      </w:r>
      <w:r>
        <w:rPr>
          <w:spacing w:val="68"/>
        </w:rPr>
        <w:t xml:space="preserve"> </w:t>
      </w:r>
      <w:r>
        <w:t>терминологиясын</w:t>
      </w:r>
      <w:r>
        <w:rPr>
          <w:spacing w:val="68"/>
        </w:rPr>
        <w:t xml:space="preserve"> </w:t>
      </w:r>
      <w:r>
        <w:t>əдеби</w:t>
      </w:r>
      <w:r>
        <w:rPr>
          <w:spacing w:val="68"/>
        </w:rPr>
        <w:t xml:space="preserve"> </w:t>
      </w:r>
      <w:r>
        <w:t>теорияға</w:t>
      </w:r>
      <w:r>
        <w:rPr>
          <w:spacing w:val="68"/>
        </w:rPr>
        <w:t xml:space="preserve"> </w:t>
      </w:r>
      <w:r>
        <w:t>енгізді</w:t>
      </w:r>
      <w:r>
        <w:rPr>
          <w:spacing w:val="68"/>
        </w:rPr>
        <w:t xml:space="preserve"> </w:t>
      </w:r>
      <w:r>
        <w:t>[20,</w:t>
      </w:r>
      <w:r>
        <w:rPr>
          <w:spacing w:val="68"/>
        </w:rPr>
        <w:t xml:space="preserve"> </w:t>
      </w:r>
      <w:r>
        <w:t>с.</w:t>
      </w:r>
      <w:r>
        <w:rPr>
          <w:spacing w:val="68"/>
        </w:rPr>
        <w:t xml:space="preserve"> </w:t>
      </w:r>
      <w:r>
        <w:t>4-265].</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40" w:firstLine="0"/>
      </w:pPr>
      <w:r>
        <w:t>Ц.Тодоров, Р.</w:t>
      </w:r>
      <w:r>
        <w:rPr>
          <w:spacing w:val="-3"/>
        </w:rPr>
        <w:t xml:space="preserve"> </w:t>
      </w:r>
      <w:r>
        <w:t>Барт жəне А. Греймас негізін қалаған бұл француз семиологиясы кейін</w:t>
      </w:r>
      <w:r>
        <w:t>нен постструктурализммен ұштасып, мəтіндегі автордың өлімі, оқырман рөлі, ашық мəтіндер теориясы сияқты тұжырымдарға ұласты. У.Эко семиотиканы коммуникация жəне мəдениеттің таңбалық кодтарын зерттейтін ғылым ретінде дамытуға үлес қосты. У. Эконың пайымдауы</w:t>
      </w:r>
      <w:r>
        <w:t>нша, кез келген мəтінді түсіну үдерісі бір мəнде түгесілмейді, өйткені белгі туралы əрбір интерпретацияның өзі жаңа белгіге айналып, мағыналар тізбегі шексіз жалғаса береді [2, с. 4-360]. Бұл ұғымды ғалым «шексіз семиозис» деп атады.</w:t>
      </w:r>
    </w:p>
    <w:p w:rsidR="00692EC3" w:rsidRDefault="00035938">
      <w:pPr>
        <w:pStyle w:val="a3"/>
        <w:spacing w:before="2"/>
        <w:ind w:right="138"/>
      </w:pPr>
      <w:r>
        <w:t>Ю.М.</w:t>
      </w:r>
      <w:r>
        <w:rPr>
          <w:spacing w:val="-3"/>
        </w:rPr>
        <w:t xml:space="preserve"> </w:t>
      </w:r>
      <w:r>
        <w:t>Лотман</w:t>
      </w:r>
      <w:r>
        <w:rPr>
          <w:spacing w:val="-2"/>
        </w:rPr>
        <w:t xml:space="preserve"> </w:t>
      </w:r>
      <w:r>
        <w:t>«Көркем</w:t>
      </w:r>
      <w:r>
        <w:rPr>
          <w:spacing w:val="-2"/>
        </w:rPr>
        <w:t xml:space="preserve"> </w:t>
      </w:r>
      <w:r>
        <w:t>мə</w:t>
      </w:r>
      <w:r>
        <w:t>тіннің</w:t>
      </w:r>
      <w:r>
        <w:rPr>
          <w:spacing w:val="-2"/>
        </w:rPr>
        <w:t xml:space="preserve"> </w:t>
      </w:r>
      <w:r>
        <w:t>құрылымы»</w:t>
      </w:r>
      <w:r>
        <w:rPr>
          <w:spacing w:val="-2"/>
        </w:rPr>
        <w:t xml:space="preserve"> </w:t>
      </w:r>
      <w:r>
        <w:t>кітабында</w:t>
      </w:r>
      <w:r>
        <w:rPr>
          <w:spacing w:val="-2"/>
        </w:rPr>
        <w:t xml:space="preserve"> </w:t>
      </w:r>
      <w:r>
        <w:t>көркем</w:t>
      </w:r>
      <w:r>
        <w:rPr>
          <w:spacing w:val="-2"/>
        </w:rPr>
        <w:t xml:space="preserve"> </w:t>
      </w:r>
      <w:r>
        <w:t>туындыны күрделі</w:t>
      </w:r>
      <w:r>
        <w:rPr>
          <w:spacing w:val="-15"/>
        </w:rPr>
        <w:t xml:space="preserve"> </w:t>
      </w:r>
      <w:r>
        <w:t>таңбалар</w:t>
      </w:r>
      <w:r>
        <w:rPr>
          <w:spacing w:val="-15"/>
        </w:rPr>
        <w:t xml:space="preserve"> </w:t>
      </w:r>
      <w:r>
        <w:t>жүйесі</w:t>
      </w:r>
      <w:r>
        <w:rPr>
          <w:spacing w:val="-15"/>
        </w:rPr>
        <w:t xml:space="preserve"> </w:t>
      </w:r>
      <w:r>
        <w:t>ретінде</w:t>
      </w:r>
      <w:r>
        <w:rPr>
          <w:spacing w:val="-15"/>
        </w:rPr>
        <w:t xml:space="preserve"> </w:t>
      </w:r>
      <w:r>
        <w:t>қарастырады.</w:t>
      </w:r>
      <w:r>
        <w:rPr>
          <w:spacing w:val="-16"/>
        </w:rPr>
        <w:t xml:space="preserve"> </w:t>
      </w:r>
      <w:r>
        <w:t>Ю.</w:t>
      </w:r>
      <w:r>
        <w:rPr>
          <w:spacing w:val="-15"/>
        </w:rPr>
        <w:t xml:space="preserve"> </w:t>
      </w:r>
      <w:r>
        <w:t>Лотманның</w:t>
      </w:r>
      <w:r>
        <w:rPr>
          <w:spacing w:val="-15"/>
        </w:rPr>
        <w:t xml:space="preserve"> </w:t>
      </w:r>
      <w:r>
        <w:t>айтуынша,</w:t>
      </w:r>
      <w:r>
        <w:rPr>
          <w:spacing w:val="-16"/>
        </w:rPr>
        <w:t xml:space="preserve"> </w:t>
      </w:r>
      <w:r>
        <w:t>көркем мəтін</w:t>
      </w:r>
      <w:r>
        <w:rPr>
          <w:spacing w:val="-18"/>
        </w:rPr>
        <w:t xml:space="preserve"> </w:t>
      </w:r>
      <w:r>
        <w:t>–</w:t>
      </w:r>
      <w:r>
        <w:rPr>
          <w:spacing w:val="-17"/>
        </w:rPr>
        <w:t xml:space="preserve"> </w:t>
      </w:r>
      <w:r>
        <w:t>жүйе</w:t>
      </w:r>
      <w:r>
        <w:rPr>
          <w:spacing w:val="-18"/>
        </w:rPr>
        <w:t xml:space="preserve"> </w:t>
      </w:r>
      <w:r>
        <w:t>құрайтын</w:t>
      </w:r>
      <w:r>
        <w:rPr>
          <w:spacing w:val="-17"/>
        </w:rPr>
        <w:t xml:space="preserve"> </w:t>
      </w:r>
      <w:r>
        <w:t>белгілердің</w:t>
      </w:r>
      <w:r>
        <w:rPr>
          <w:spacing w:val="-18"/>
        </w:rPr>
        <w:t xml:space="preserve"> </w:t>
      </w:r>
      <w:r>
        <w:t>бірлігі,</w:t>
      </w:r>
      <w:r>
        <w:rPr>
          <w:spacing w:val="-17"/>
        </w:rPr>
        <w:t xml:space="preserve"> </w:t>
      </w:r>
      <w:r>
        <w:t>онда</w:t>
      </w:r>
      <w:r>
        <w:rPr>
          <w:spacing w:val="-18"/>
        </w:rPr>
        <w:t xml:space="preserve"> </w:t>
      </w:r>
      <w:r>
        <w:t>əрбір</w:t>
      </w:r>
      <w:r>
        <w:rPr>
          <w:spacing w:val="-17"/>
        </w:rPr>
        <w:t xml:space="preserve"> </w:t>
      </w:r>
      <w:r>
        <w:t>элемент</w:t>
      </w:r>
      <w:r>
        <w:rPr>
          <w:spacing w:val="-18"/>
        </w:rPr>
        <w:t xml:space="preserve"> </w:t>
      </w:r>
      <w:r>
        <w:t>белгілі</w:t>
      </w:r>
      <w:r>
        <w:rPr>
          <w:spacing w:val="-17"/>
        </w:rPr>
        <w:t xml:space="preserve"> </w:t>
      </w:r>
      <w:r>
        <w:t>мағына</w:t>
      </w:r>
      <w:r>
        <w:rPr>
          <w:spacing w:val="-18"/>
        </w:rPr>
        <w:t xml:space="preserve"> </w:t>
      </w:r>
      <w:r>
        <w:t>мен функцияға ие [39, с. 3-280]. Мəтін құрылымы кездейсоқ жинақталмайды, ол шығарма мағынасын қалыптастырушы ішкі заңдылықтарға бағынышты болады деп түсіндіреді ғалым. Бұл құрылымдық-семиотикалық көзқарас бойынша, мəтінді құрайтын барлық бөлшектер өзара ба</w:t>
      </w:r>
      <w:r>
        <w:t>йланыста қызмет етіп, шығармаға мағыналық тұтастық береді. Ю. Лотман көркем шығармада жиі кездесетін бинарлы қарама-қарсылықтарды айқындап, олар мəтіннің ішкі динамикасы мен конфликтісін түзетінін көрсетті [39, с. 3-380]. Əдеби шығарма да осы семиосферада</w:t>
      </w:r>
      <w:r>
        <w:rPr>
          <w:spacing w:val="-18"/>
        </w:rPr>
        <w:t xml:space="preserve"> </w:t>
      </w:r>
      <w:r>
        <w:t>орны</w:t>
      </w:r>
      <w:r>
        <w:rPr>
          <w:spacing w:val="-17"/>
        </w:rPr>
        <w:t xml:space="preserve"> </w:t>
      </w:r>
      <w:r>
        <w:t>бар,</w:t>
      </w:r>
      <w:r>
        <w:rPr>
          <w:spacing w:val="-18"/>
        </w:rPr>
        <w:t xml:space="preserve"> </w:t>
      </w:r>
      <w:r>
        <w:t>өзге</w:t>
      </w:r>
      <w:r>
        <w:rPr>
          <w:spacing w:val="-17"/>
        </w:rPr>
        <w:t xml:space="preserve"> </w:t>
      </w:r>
      <w:r>
        <w:t>мəтіндермен</w:t>
      </w:r>
      <w:r>
        <w:rPr>
          <w:spacing w:val="-18"/>
        </w:rPr>
        <w:t xml:space="preserve"> </w:t>
      </w:r>
      <w:r>
        <w:t>диалогқа</w:t>
      </w:r>
      <w:r>
        <w:rPr>
          <w:spacing w:val="-17"/>
        </w:rPr>
        <w:t xml:space="preserve"> </w:t>
      </w:r>
      <w:r>
        <w:t>түсетін,</w:t>
      </w:r>
      <w:r>
        <w:rPr>
          <w:spacing w:val="-18"/>
        </w:rPr>
        <w:t xml:space="preserve"> </w:t>
      </w:r>
      <w:r>
        <w:t>үздіксіз</w:t>
      </w:r>
      <w:r>
        <w:rPr>
          <w:spacing w:val="-17"/>
        </w:rPr>
        <w:t xml:space="preserve"> </w:t>
      </w:r>
      <w:r>
        <w:t>əсерлесудегі құбылыс ретінде қарастырылады. Мұны қазіргі теорияда интертекстуалдылық деп атайды – Ю. Лотманның пайымынша, көркем мəтін əрқашан ашық диалогтық сипатта, ол алдыңғы мəтіндермен, жалпы мəден</w:t>
      </w:r>
      <w:r>
        <w:t>и кодтармен сұхбаттасады əрі оқырман тарапынан түрлі интерпретацияларға ие болады [39, с. 3-380].</w:t>
      </w:r>
    </w:p>
    <w:p w:rsidR="00692EC3" w:rsidRDefault="00035938">
      <w:pPr>
        <w:pStyle w:val="a3"/>
        <w:ind w:right="136"/>
      </w:pPr>
      <w:r>
        <w:t>Семиотика</w:t>
      </w:r>
      <w:r>
        <w:rPr>
          <w:spacing w:val="-4"/>
        </w:rPr>
        <w:t xml:space="preserve"> </w:t>
      </w:r>
      <w:r>
        <w:t>мен</w:t>
      </w:r>
      <w:r>
        <w:rPr>
          <w:spacing w:val="-4"/>
        </w:rPr>
        <w:t xml:space="preserve"> </w:t>
      </w:r>
      <w:r>
        <w:t>таным</w:t>
      </w:r>
      <w:r>
        <w:rPr>
          <w:spacing w:val="-3"/>
        </w:rPr>
        <w:t xml:space="preserve"> </w:t>
      </w:r>
      <w:r>
        <w:t>теориясы</w:t>
      </w:r>
      <w:r>
        <w:rPr>
          <w:spacing w:val="-3"/>
        </w:rPr>
        <w:t xml:space="preserve"> </w:t>
      </w:r>
      <w:r>
        <w:t>өзара</w:t>
      </w:r>
      <w:r>
        <w:rPr>
          <w:spacing w:val="-4"/>
        </w:rPr>
        <w:t xml:space="preserve"> </w:t>
      </w:r>
      <w:r>
        <w:t>тығыз</w:t>
      </w:r>
      <w:r>
        <w:rPr>
          <w:spacing w:val="-4"/>
        </w:rPr>
        <w:t xml:space="preserve"> </w:t>
      </w:r>
      <w:r>
        <w:t>байланыста</w:t>
      </w:r>
      <w:r>
        <w:rPr>
          <w:spacing w:val="-4"/>
        </w:rPr>
        <w:t xml:space="preserve"> </w:t>
      </w:r>
      <w:r>
        <w:t>дамитын</w:t>
      </w:r>
      <w:r>
        <w:rPr>
          <w:spacing w:val="-4"/>
        </w:rPr>
        <w:t xml:space="preserve"> </w:t>
      </w:r>
      <w:r>
        <w:t>екі</w:t>
      </w:r>
      <w:r>
        <w:rPr>
          <w:spacing w:val="-4"/>
        </w:rPr>
        <w:t xml:space="preserve"> </w:t>
      </w:r>
      <w:r>
        <w:t>сала деп айтуға болады. Таным теориясы «адам қалай біледі, қалай түсінеді» деген сұрақтарға жа</w:t>
      </w:r>
      <w:r>
        <w:t xml:space="preserve">уап іздесе, семиотика «адам қалай мағына жасайды, қалай коммуникация құрады» дегенге жауап береді – түптеп келгенде, бұл сұрақтар бірінің шешімін бірі толықтырады. Адамның кез келген білімі мен түсінігі таңбалар арқылы құрылатыны бұрыннан белгілі тұжырым. </w:t>
      </w:r>
      <w:r>
        <w:t>Ежелгі грек философы Стоиктер де танымның белгілік сипаты туралы айтқан, ал ортағасырлық</w:t>
      </w:r>
      <w:r>
        <w:rPr>
          <w:spacing w:val="-4"/>
        </w:rPr>
        <w:t xml:space="preserve"> </w:t>
      </w:r>
      <w:r>
        <w:t>ойшылдар</w:t>
      </w:r>
      <w:r>
        <w:rPr>
          <w:spacing w:val="-4"/>
        </w:rPr>
        <w:t xml:space="preserve"> </w:t>
      </w:r>
      <w:r>
        <w:t>тіл</w:t>
      </w:r>
      <w:r>
        <w:rPr>
          <w:spacing w:val="-4"/>
        </w:rPr>
        <w:t xml:space="preserve"> </w:t>
      </w:r>
      <w:r>
        <w:t>мен</w:t>
      </w:r>
      <w:r>
        <w:rPr>
          <w:spacing w:val="-4"/>
        </w:rPr>
        <w:t xml:space="preserve"> </w:t>
      </w:r>
      <w:r>
        <w:t>ойдың</w:t>
      </w:r>
      <w:r>
        <w:rPr>
          <w:spacing w:val="-4"/>
        </w:rPr>
        <w:t xml:space="preserve"> </w:t>
      </w:r>
      <w:r>
        <w:t>бірлігін</w:t>
      </w:r>
      <w:r>
        <w:rPr>
          <w:spacing w:val="-4"/>
        </w:rPr>
        <w:t xml:space="preserve"> </w:t>
      </w:r>
      <w:r>
        <w:t>зерттеген.</w:t>
      </w:r>
      <w:r>
        <w:rPr>
          <w:spacing w:val="-5"/>
        </w:rPr>
        <w:t xml:space="preserve"> </w:t>
      </w:r>
      <w:r>
        <w:t>Дегенмен,</w:t>
      </w:r>
      <w:r>
        <w:rPr>
          <w:spacing w:val="-5"/>
        </w:rPr>
        <w:t xml:space="preserve"> </w:t>
      </w:r>
      <w:r>
        <w:t xml:space="preserve">семиотика дербес ғылым ретінде ХХ ғасырда қалыптасып, таным феноменін таңбалар призмасы арқылы жаңаша қарастырды. </w:t>
      </w:r>
      <w:r>
        <w:t>Ч. Пирс пен Ф. Соссюр адам санасындағы</w:t>
      </w:r>
      <w:r>
        <w:rPr>
          <w:spacing w:val="80"/>
        </w:rPr>
        <w:t xml:space="preserve"> </w:t>
      </w:r>
      <w:r>
        <w:t>ойлау</w:t>
      </w:r>
      <w:r>
        <w:rPr>
          <w:spacing w:val="80"/>
        </w:rPr>
        <w:t xml:space="preserve"> </w:t>
      </w:r>
      <w:r>
        <w:t>таңбалық</w:t>
      </w:r>
      <w:r>
        <w:rPr>
          <w:spacing w:val="80"/>
        </w:rPr>
        <w:t xml:space="preserve"> </w:t>
      </w:r>
      <w:r>
        <w:t>модельдер</w:t>
      </w:r>
      <w:r>
        <w:rPr>
          <w:spacing w:val="80"/>
        </w:rPr>
        <w:t xml:space="preserve"> </w:t>
      </w:r>
      <w:r>
        <w:t>арқылы</w:t>
      </w:r>
      <w:r>
        <w:rPr>
          <w:spacing w:val="80"/>
        </w:rPr>
        <w:t xml:space="preserve"> </w:t>
      </w:r>
      <w:r>
        <w:t>іске</w:t>
      </w:r>
      <w:r>
        <w:rPr>
          <w:spacing w:val="80"/>
        </w:rPr>
        <w:t xml:space="preserve"> </w:t>
      </w:r>
      <w:r>
        <w:t>асады</w:t>
      </w:r>
      <w:r>
        <w:rPr>
          <w:spacing w:val="80"/>
        </w:rPr>
        <w:t xml:space="preserve"> </w:t>
      </w:r>
      <w:r>
        <w:t>деп</w:t>
      </w:r>
      <w:r>
        <w:rPr>
          <w:spacing w:val="80"/>
        </w:rPr>
        <w:t xml:space="preserve"> </w:t>
      </w:r>
      <w:r>
        <w:t>болжады. Ч.</w:t>
      </w:r>
      <w:r>
        <w:rPr>
          <w:spacing w:val="-3"/>
        </w:rPr>
        <w:t xml:space="preserve"> </w:t>
      </w:r>
      <w:r>
        <w:t>Пирс тіпті «барлық ойлар – таңбалар» деген тұжырым жасап, ойлау үдерісін семиозис</w:t>
      </w:r>
      <w:r>
        <w:rPr>
          <w:spacing w:val="-12"/>
        </w:rPr>
        <w:t xml:space="preserve"> </w:t>
      </w:r>
      <w:r>
        <w:t>актісі</w:t>
      </w:r>
      <w:r>
        <w:rPr>
          <w:spacing w:val="-12"/>
        </w:rPr>
        <w:t xml:space="preserve"> </w:t>
      </w:r>
      <w:r>
        <w:t>ретінде</w:t>
      </w:r>
      <w:r>
        <w:rPr>
          <w:spacing w:val="-12"/>
        </w:rPr>
        <w:t xml:space="preserve"> </w:t>
      </w:r>
      <w:r>
        <w:t>сипаттады</w:t>
      </w:r>
      <w:r>
        <w:rPr>
          <w:spacing w:val="-12"/>
        </w:rPr>
        <w:t xml:space="preserve"> </w:t>
      </w:r>
      <w:r>
        <w:t>[4,</w:t>
      </w:r>
      <w:r>
        <w:rPr>
          <w:spacing w:val="-13"/>
        </w:rPr>
        <w:t xml:space="preserve"> </w:t>
      </w:r>
      <w:r>
        <w:t>с.</w:t>
      </w:r>
      <w:r>
        <w:rPr>
          <w:spacing w:val="-12"/>
        </w:rPr>
        <w:t xml:space="preserve"> </w:t>
      </w:r>
      <w:r>
        <w:t>4-414].</w:t>
      </w:r>
      <w:r>
        <w:rPr>
          <w:spacing w:val="-13"/>
        </w:rPr>
        <w:t xml:space="preserve"> </w:t>
      </w:r>
      <w:r>
        <w:t>Расында,</w:t>
      </w:r>
      <w:r>
        <w:rPr>
          <w:spacing w:val="-13"/>
        </w:rPr>
        <w:t xml:space="preserve"> </w:t>
      </w:r>
      <w:r>
        <w:t>біз</w:t>
      </w:r>
      <w:r>
        <w:rPr>
          <w:spacing w:val="-12"/>
        </w:rPr>
        <w:t xml:space="preserve"> </w:t>
      </w:r>
      <w:r>
        <w:t>шындықты</w:t>
      </w:r>
      <w:r>
        <w:rPr>
          <w:spacing w:val="-12"/>
        </w:rPr>
        <w:t xml:space="preserve"> </w:t>
      </w:r>
      <w:r>
        <w:t>түйсініп-зерделегенде, миымыз сыртқы сигналдарды белгілі бір белгілік жүйеге салады да, сол арқылы мəн қалыптастырады. Бұл мағына қалыптастыру – когнитивтік акт, бірақ оның формасы – семиотикалық акт. Сондықтан танымдық процесті белгілік құрылымдардан бөлі</w:t>
      </w:r>
      <w:r>
        <w:t>п қарау мүмкін емес.</w:t>
      </w:r>
    </w:p>
    <w:p w:rsidR="00692EC3" w:rsidRDefault="00035938">
      <w:pPr>
        <w:pStyle w:val="a3"/>
        <w:spacing w:line="242" w:lineRule="auto"/>
        <w:ind w:right="140"/>
      </w:pPr>
      <w:r>
        <w:t>Таным теориясында білім алу, ұғыну механизмдері талданса, семиотика осы механизмдегі таңбалардың рөлін түсіндіреді. Адам жаңа бір құбылысты танығанда,</w:t>
      </w:r>
      <w:r>
        <w:rPr>
          <w:spacing w:val="80"/>
        </w:rPr>
        <w:t xml:space="preserve">  </w:t>
      </w:r>
      <w:r>
        <w:t>оны</w:t>
      </w:r>
      <w:r>
        <w:rPr>
          <w:spacing w:val="80"/>
        </w:rPr>
        <w:t xml:space="preserve">  </w:t>
      </w:r>
      <w:r>
        <w:t>өзінің</w:t>
      </w:r>
      <w:r>
        <w:rPr>
          <w:spacing w:val="80"/>
        </w:rPr>
        <w:t xml:space="preserve">  </w:t>
      </w:r>
      <w:r>
        <w:t>санасындағы</w:t>
      </w:r>
      <w:r>
        <w:rPr>
          <w:spacing w:val="80"/>
        </w:rPr>
        <w:t xml:space="preserve">  </w:t>
      </w:r>
      <w:r>
        <w:t>бұрыннан</w:t>
      </w:r>
      <w:r>
        <w:rPr>
          <w:spacing w:val="80"/>
        </w:rPr>
        <w:t xml:space="preserve">  </w:t>
      </w:r>
      <w:r>
        <w:t>бар</w:t>
      </w:r>
      <w:r>
        <w:rPr>
          <w:spacing w:val="80"/>
        </w:rPr>
        <w:t xml:space="preserve">  </w:t>
      </w:r>
      <w:r>
        <w:t>таныс</w:t>
      </w:r>
      <w:r>
        <w:rPr>
          <w:spacing w:val="80"/>
        </w:rPr>
        <w:t xml:space="preserve">  </w:t>
      </w:r>
      <w:r>
        <w:t>таңбалық</w:t>
      </w:r>
    </w:p>
    <w:p w:rsidR="00692EC3" w:rsidRDefault="00692EC3">
      <w:pPr>
        <w:pStyle w:val="a3"/>
        <w:spacing w:line="242" w:lineRule="auto"/>
        <w:sectPr w:rsidR="00692EC3">
          <w:pgSz w:w="11910" w:h="16840"/>
          <w:pgMar w:top="1040" w:right="425" w:bottom="1240" w:left="1559" w:header="0" w:footer="1055" w:gutter="0"/>
          <w:cols w:space="720"/>
        </w:sectPr>
      </w:pPr>
    </w:p>
    <w:p w:rsidR="00692EC3" w:rsidRDefault="00035938">
      <w:pPr>
        <w:pStyle w:val="a3"/>
        <w:spacing w:before="72" w:line="322" w:lineRule="exact"/>
        <w:ind w:right="0" w:firstLine="0"/>
      </w:pPr>
      <w:r>
        <w:t>категориялармен</w:t>
      </w:r>
      <w:r>
        <w:rPr>
          <w:spacing w:val="40"/>
        </w:rPr>
        <w:t xml:space="preserve"> </w:t>
      </w:r>
      <w:r>
        <w:t>салыстырады.</w:t>
      </w:r>
      <w:r>
        <w:rPr>
          <w:spacing w:val="39"/>
        </w:rPr>
        <w:t xml:space="preserve"> </w:t>
      </w:r>
      <w:r>
        <w:t>Мысалы,</w:t>
      </w:r>
      <w:r>
        <w:rPr>
          <w:spacing w:val="39"/>
        </w:rPr>
        <w:t xml:space="preserve"> </w:t>
      </w:r>
      <w:r>
        <w:t>бала</w:t>
      </w:r>
      <w:r>
        <w:rPr>
          <w:spacing w:val="40"/>
        </w:rPr>
        <w:t xml:space="preserve"> </w:t>
      </w:r>
      <w:r>
        <w:t>алғаш</w:t>
      </w:r>
      <w:r>
        <w:rPr>
          <w:spacing w:val="40"/>
        </w:rPr>
        <w:t xml:space="preserve"> </w:t>
      </w:r>
      <w:r>
        <w:t>отты</w:t>
      </w:r>
      <w:r>
        <w:rPr>
          <w:spacing w:val="40"/>
        </w:rPr>
        <w:t xml:space="preserve"> </w:t>
      </w:r>
      <w:r>
        <w:t>көргенде</w:t>
      </w:r>
      <w:r>
        <w:rPr>
          <w:spacing w:val="40"/>
        </w:rPr>
        <w:t xml:space="preserve"> </w:t>
      </w:r>
      <w:r>
        <w:rPr>
          <w:spacing w:val="-2"/>
        </w:rPr>
        <w:t>«қызыл»,</w:t>
      </w:r>
    </w:p>
    <w:p w:rsidR="00692EC3" w:rsidRDefault="00035938">
      <w:pPr>
        <w:pStyle w:val="a3"/>
        <w:ind w:right="138" w:firstLine="0"/>
      </w:pPr>
      <w:r>
        <w:t xml:space="preserve">«ыстық» деген тілдік таңбалар арқылы оны қабылдайды; демек, жаңа ұғымды тану үшін санадағы таңбалық жүйе іске қосылады. Осы тұрғыдан, таным процесінің құрылымын семиотика өте жақсы аша </w:t>
      </w:r>
      <w:r>
        <w:t>алады. Семиотика біздің концептуалдық ойлауымыздың таңбалық модельдерін зерттейді. Когнитивтік лингвистикада</w:t>
      </w:r>
      <w:r>
        <w:rPr>
          <w:spacing w:val="68"/>
        </w:rPr>
        <w:t xml:space="preserve">  </w:t>
      </w:r>
      <w:r>
        <w:t>бұл</w:t>
      </w:r>
      <w:r>
        <w:rPr>
          <w:spacing w:val="68"/>
        </w:rPr>
        <w:t xml:space="preserve">  </w:t>
      </w:r>
      <w:r>
        <w:t>ұстаным</w:t>
      </w:r>
      <w:r>
        <w:rPr>
          <w:spacing w:val="69"/>
        </w:rPr>
        <w:t xml:space="preserve">  </w:t>
      </w:r>
      <w:r>
        <w:t>кең</w:t>
      </w:r>
      <w:r>
        <w:rPr>
          <w:spacing w:val="68"/>
        </w:rPr>
        <w:t xml:space="preserve">  </w:t>
      </w:r>
      <w:r>
        <w:t>тараған</w:t>
      </w:r>
      <w:r>
        <w:rPr>
          <w:spacing w:val="68"/>
        </w:rPr>
        <w:t xml:space="preserve">  </w:t>
      </w:r>
      <w:r>
        <w:t>–</w:t>
      </w:r>
      <w:r>
        <w:rPr>
          <w:spacing w:val="68"/>
        </w:rPr>
        <w:t xml:space="preserve">  </w:t>
      </w:r>
      <w:r>
        <w:t>мысалы,</w:t>
      </w:r>
      <w:r>
        <w:rPr>
          <w:spacing w:val="68"/>
        </w:rPr>
        <w:t xml:space="preserve">  </w:t>
      </w:r>
      <w:r>
        <w:t>Дж.</w:t>
      </w:r>
      <w:r>
        <w:rPr>
          <w:spacing w:val="-1"/>
        </w:rPr>
        <w:t xml:space="preserve"> </w:t>
      </w:r>
      <w:r>
        <w:t>Лакоф</w:t>
      </w:r>
      <w:r>
        <w:rPr>
          <w:spacing w:val="69"/>
        </w:rPr>
        <w:t xml:space="preserve">  </w:t>
      </w:r>
      <w:r>
        <w:t>пен М.</w:t>
      </w:r>
      <w:r>
        <w:rPr>
          <w:spacing w:val="-2"/>
        </w:rPr>
        <w:t xml:space="preserve"> </w:t>
      </w:r>
      <w:r>
        <w:t>Джонсонның концептуалдық метафора теориясы бойынша, адамның түсініктерді ұғынуы көбіне б</w:t>
      </w:r>
      <w:r>
        <w:t>елгілі бір таңбалық метафоралар арқылы жүреді. Яғни ақыл-ойдағы модельдер семиотикалық сипатта болады [41].</w:t>
      </w:r>
    </w:p>
    <w:p w:rsidR="00692EC3" w:rsidRDefault="00035938">
      <w:pPr>
        <w:pStyle w:val="a3"/>
        <w:spacing w:before="2"/>
        <w:ind w:right="135"/>
      </w:pPr>
      <w:r>
        <w:t>Əр түрлі ғылыми мектептер семиотикалық жүйелерді классификациялаудың өзіндік жолдарын ұсынған. Мысалы, жоғарыда айтылған Ч.</w:t>
      </w:r>
      <w:r>
        <w:rPr>
          <w:spacing w:val="-17"/>
        </w:rPr>
        <w:t xml:space="preserve"> </w:t>
      </w:r>
      <w:r>
        <w:t>Моррис</w:t>
      </w:r>
      <w:r>
        <w:rPr>
          <w:spacing w:val="-7"/>
        </w:rPr>
        <w:t xml:space="preserve"> </w:t>
      </w:r>
      <w:r>
        <w:t>жіктемесі</w:t>
      </w:r>
      <w:r>
        <w:rPr>
          <w:spacing w:val="-8"/>
        </w:rPr>
        <w:t xml:space="preserve"> </w:t>
      </w:r>
      <w:r>
        <w:t>семиоти</w:t>
      </w:r>
      <w:r>
        <w:t>калық</w:t>
      </w:r>
      <w:r>
        <w:rPr>
          <w:spacing w:val="-7"/>
        </w:rPr>
        <w:t xml:space="preserve"> </w:t>
      </w:r>
      <w:r>
        <w:t>зерттеудің</w:t>
      </w:r>
      <w:r>
        <w:rPr>
          <w:spacing w:val="-7"/>
        </w:rPr>
        <w:t xml:space="preserve"> </w:t>
      </w:r>
      <w:r>
        <w:t>үш</w:t>
      </w:r>
      <w:r>
        <w:rPr>
          <w:spacing w:val="-7"/>
        </w:rPr>
        <w:t xml:space="preserve"> </w:t>
      </w:r>
      <w:r>
        <w:t>аспектісін</w:t>
      </w:r>
      <w:r>
        <w:rPr>
          <w:spacing w:val="-7"/>
        </w:rPr>
        <w:t xml:space="preserve"> </w:t>
      </w:r>
      <w:r>
        <w:t>бөліп</w:t>
      </w:r>
      <w:r>
        <w:rPr>
          <w:spacing w:val="-7"/>
        </w:rPr>
        <w:t xml:space="preserve"> </w:t>
      </w:r>
      <w:r>
        <w:t>көрсетсе,</w:t>
      </w:r>
      <w:r>
        <w:rPr>
          <w:spacing w:val="-8"/>
        </w:rPr>
        <w:t xml:space="preserve"> </w:t>
      </w:r>
      <w:r>
        <w:t>кей зерттеушілер таңбалық</w:t>
      </w:r>
      <w:r>
        <w:rPr>
          <w:spacing w:val="-1"/>
        </w:rPr>
        <w:t xml:space="preserve"> </w:t>
      </w:r>
      <w:r>
        <w:t>жүйелерді</w:t>
      </w:r>
      <w:r>
        <w:rPr>
          <w:spacing w:val="-1"/>
        </w:rPr>
        <w:t xml:space="preserve"> </w:t>
      </w:r>
      <w:r>
        <w:t>құрылымдық</w:t>
      </w:r>
      <w:r>
        <w:rPr>
          <w:spacing w:val="-1"/>
        </w:rPr>
        <w:t xml:space="preserve"> </w:t>
      </w:r>
      <w:r>
        <w:t>күрделілігіне</w:t>
      </w:r>
      <w:r>
        <w:rPr>
          <w:spacing w:val="-1"/>
        </w:rPr>
        <w:t xml:space="preserve"> </w:t>
      </w:r>
      <w:r>
        <w:t>қарай ажыратады. Ғылыми əдебиетте қарапайым жəне күрделі семиотикалық жүйелер деген ұғымдар қолданылады. Қарапайым жүйеге ішкі кіші жүйелерге бөлінбейтін таңбалар жиынтығы жатады. Мысалы, араб цифрларының 0-9 жүйесі – қарапайым таңбалар жүйесі: ондағы əрбі</w:t>
      </w:r>
      <w:r>
        <w:t>р таңба дербес мəнге ие, өзара комбинация</w:t>
      </w:r>
      <w:r>
        <w:rPr>
          <w:spacing w:val="-5"/>
        </w:rPr>
        <w:t xml:space="preserve"> </w:t>
      </w:r>
      <w:r>
        <w:t>жасап,</w:t>
      </w:r>
      <w:r>
        <w:rPr>
          <w:spacing w:val="-5"/>
        </w:rPr>
        <w:t xml:space="preserve"> </w:t>
      </w:r>
      <w:r>
        <w:t>жаңа</w:t>
      </w:r>
      <w:r>
        <w:rPr>
          <w:spacing w:val="-5"/>
        </w:rPr>
        <w:t xml:space="preserve"> </w:t>
      </w:r>
      <w:r>
        <w:t>күрделі</w:t>
      </w:r>
      <w:r>
        <w:rPr>
          <w:spacing w:val="-5"/>
        </w:rPr>
        <w:t xml:space="preserve"> </w:t>
      </w:r>
      <w:r>
        <w:t>белгі</w:t>
      </w:r>
      <w:r>
        <w:rPr>
          <w:spacing w:val="-5"/>
        </w:rPr>
        <w:t xml:space="preserve"> </w:t>
      </w:r>
      <w:r>
        <w:t>тудырмайды.</w:t>
      </w:r>
      <w:r>
        <w:rPr>
          <w:spacing w:val="-5"/>
        </w:rPr>
        <w:t xml:space="preserve"> </w:t>
      </w:r>
      <w:r>
        <w:t>Ал</w:t>
      </w:r>
      <w:r>
        <w:rPr>
          <w:spacing w:val="-5"/>
        </w:rPr>
        <w:t xml:space="preserve"> </w:t>
      </w:r>
      <w:r>
        <w:t>табиғи</w:t>
      </w:r>
      <w:r>
        <w:rPr>
          <w:spacing w:val="-5"/>
        </w:rPr>
        <w:t xml:space="preserve"> </w:t>
      </w:r>
      <w:r>
        <w:t>тіл</w:t>
      </w:r>
      <w:r>
        <w:rPr>
          <w:spacing w:val="-6"/>
        </w:rPr>
        <w:t xml:space="preserve"> </w:t>
      </w:r>
      <w:r>
        <w:t>–</w:t>
      </w:r>
      <w:r>
        <w:rPr>
          <w:spacing w:val="-5"/>
        </w:rPr>
        <w:t xml:space="preserve"> </w:t>
      </w:r>
      <w:r>
        <w:t>өте</w:t>
      </w:r>
      <w:r>
        <w:rPr>
          <w:spacing w:val="-5"/>
        </w:rPr>
        <w:t xml:space="preserve"> </w:t>
      </w:r>
      <w:r>
        <w:t xml:space="preserve">күрделі, көпдеңгейлі семиотикалық жүйе. Тілде фонема, морфема, сөз, сөйлем деген деңгейлер бар, сөздер өзара тіркесіп жаңа мағына жасауға қабілетті, тілдің </w:t>
      </w:r>
      <w:r>
        <w:t xml:space="preserve">ішкі иерархиясы күрделі. Таңбалық жүйе элементтері иерархия түзіп, көпқабатты құрылым қалыптастырса, ол «көпдеңгейлі семиотика» саналады. Ал таңбалары бір-біріне тіркескенде қосымша мағына тудырмайтын жүйе «бірдеңгейлі» деп </w:t>
      </w:r>
      <w:r>
        <w:rPr>
          <w:spacing w:val="-2"/>
        </w:rPr>
        <w:t>аталады.</w:t>
      </w:r>
    </w:p>
    <w:p w:rsidR="00692EC3" w:rsidRDefault="00035938">
      <w:pPr>
        <w:pStyle w:val="a3"/>
        <w:ind w:right="136"/>
      </w:pPr>
      <w:r>
        <w:t>Əдебиет</w:t>
      </w:r>
      <w:r>
        <w:rPr>
          <w:spacing w:val="-6"/>
        </w:rPr>
        <w:t xml:space="preserve"> </w:t>
      </w:r>
      <w:r>
        <w:t>пен</w:t>
      </w:r>
      <w:r>
        <w:rPr>
          <w:spacing w:val="-6"/>
        </w:rPr>
        <w:t xml:space="preserve"> </w:t>
      </w:r>
      <w:r>
        <w:t>тіл</w:t>
      </w:r>
      <w:r>
        <w:rPr>
          <w:spacing w:val="-6"/>
        </w:rPr>
        <w:t xml:space="preserve"> </w:t>
      </w:r>
      <w:r>
        <w:t>семиоти</w:t>
      </w:r>
      <w:r>
        <w:t>каның</w:t>
      </w:r>
      <w:r>
        <w:rPr>
          <w:spacing w:val="-6"/>
        </w:rPr>
        <w:t xml:space="preserve"> </w:t>
      </w:r>
      <w:r>
        <w:t>гуманитарлық</w:t>
      </w:r>
      <w:r>
        <w:rPr>
          <w:spacing w:val="-6"/>
        </w:rPr>
        <w:t xml:space="preserve"> </w:t>
      </w:r>
      <w:r>
        <w:t>тармағының</w:t>
      </w:r>
      <w:r>
        <w:rPr>
          <w:spacing w:val="-6"/>
        </w:rPr>
        <w:t xml:space="preserve"> </w:t>
      </w:r>
      <w:r>
        <w:t>өзегі</w:t>
      </w:r>
      <w:r>
        <w:rPr>
          <w:spacing w:val="-6"/>
        </w:rPr>
        <w:t xml:space="preserve"> </w:t>
      </w:r>
      <w:r>
        <w:t>саналады. Көркем</w:t>
      </w:r>
      <w:r>
        <w:rPr>
          <w:spacing w:val="80"/>
          <w:w w:val="150"/>
        </w:rPr>
        <w:t xml:space="preserve"> </w:t>
      </w:r>
      <w:r>
        <w:t>мəтіндегі</w:t>
      </w:r>
      <w:r>
        <w:rPr>
          <w:spacing w:val="80"/>
          <w:w w:val="150"/>
        </w:rPr>
        <w:t xml:space="preserve"> </w:t>
      </w:r>
      <w:r>
        <w:t>таңбалар</w:t>
      </w:r>
      <w:r>
        <w:rPr>
          <w:spacing w:val="80"/>
          <w:w w:val="150"/>
        </w:rPr>
        <w:t xml:space="preserve"> </w:t>
      </w:r>
      <w:r>
        <w:t>жүйесі</w:t>
      </w:r>
      <w:r>
        <w:rPr>
          <w:spacing w:val="80"/>
          <w:w w:val="150"/>
        </w:rPr>
        <w:t xml:space="preserve"> </w:t>
      </w:r>
      <w:r>
        <w:t>көпқабатты</w:t>
      </w:r>
      <w:r>
        <w:rPr>
          <w:spacing w:val="80"/>
          <w:w w:val="150"/>
        </w:rPr>
        <w:t xml:space="preserve"> </w:t>
      </w:r>
      <w:r>
        <w:t>əрі</w:t>
      </w:r>
      <w:r>
        <w:rPr>
          <w:spacing w:val="80"/>
          <w:w w:val="150"/>
        </w:rPr>
        <w:t xml:space="preserve"> </w:t>
      </w:r>
      <w:r>
        <w:t>көпмағыналы</w:t>
      </w:r>
      <w:r>
        <w:rPr>
          <w:spacing w:val="80"/>
          <w:w w:val="150"/>
        </w:rPr>
        <w:t xml:space="preserve"> </w:t>
      </w:r>
      <w:r>
        <w:t>келеді. Ю.</w:t>
      </w:r>
      <w:r>
        <w:rPr>
          <w:spacing w:val="-16"/>
        </w:rPr>
        <w:t xml:space="preserve"> </w:t>
      </w:r>
      <w:r>
        <w:t>Лотман атап көрсеткендей, əдеби шығарма тілінің материалдық қыры мен мазмұны</w:t>
      </w:r>
      <w:r>
        <w:rPr>
          <w:spacing w:val="-6"/>
        </w:rPr>
        <w:t xml:space="preserve"> </w:t>
      </w:r>
      <w:r>
        <w:t>ерекше</w:t>
      </w:r>
      <w:r>
        <w:rPr>
          <w:spacing w:val="-7"/>
        </w:rPr>
        <w:t xml:space="preserve"> </w:t>
      </w:r>
      <w:r>
        <w:t>қарым-қатынаста</w:t>
      </w:r>
      <w:r>
        <w:rPr>
          <w:spacing w:val="-7"/>
        </w:rPr>
        <w:t xml:space="preserve"> </w:t>
      </w:r>
      <w:r>
        <w:t>болады:</w:t>
      </w:r>
      <w:r>
        <w:rPr>
          <w:spacing w:val="-7"/>
        </w:rPr>
        <w:t xml:space="preserve"> </w:t>
      </w:r>
      <w:r>
        <w:t>өнерде</w:t>
      </w:r>
      <w:r>
        <w:rPr>
          <w:spacing w:val="-7"/>
        </w:rPr>
        <w:t xml:space="preserve"> </w:t>
      </w:r>
      <w:r>
        <w:t>«белгілердің</w:t>
      </w:r>
      <w:r>
        <w:rPr>
          <w:spacing w:val="-7"/>
        </w:rPr>
        <w:t xml:space="preserve"> </w:t>
      </w:r>
      <w:r>
        <w:t>көркем-обра</w:t>
      </w:r>
      <w:r>
        <w:t>зды қасиеті бар», сондықтан туындының «тілі» тұтастай алғанда шығарманың мазмұнының бір бөлшегіне айналады. Басқаша айтқанда, əдебиет тілінде сөздің заттық жəне мағыналық жағы мен ішкі мазмұн жағы ажырамас бірігіп, шынайы өмірді бейнелейтін көркем жүйе жас</w:t>
      </w:r>
      <w:r>
        <w:t>айды. Əдеби мəтінді коммуникация тұрғысынан қарастырсақ, оның авторы шындығында оқырманға екі қабат хабар береді:</w:t>
      </w:r>
      <w:r>
        <w:rPr>
          <w:spacing w:val="-16"/>
        </w:rPr>
        <w:t xml:space="preserve"> </w:t>
      </w:r>
      <w:r>
        <w:t>біріншісі</w:t>
      </w:r>
      <w:r>
        <w:rPr>
          <w:spacing w:val="-17"/>
        </w:rPr>
        <w:t xml:space="preserve"> </w:t>
      </w:r>
      <w:r>
        <w:t>–</w:t>
      </w:r>
      <w:r>
        <w:rPr>
          <w:spacing w:val="-16"/>
        </w:rPr>
        <w:t xml:space="preserve"> </w:t>
      </w:r>
      <w:r>
        <w:t>сюжеттік,</w:t>
      </w:r>
      <w:r>
        <w:rPr>
          <w:spacing w:val="-17"/>
        </w:rPr>
        <w:t xml:space="preserve"> </w:t>
      </w:r>
      <w:r>
        <w:t>деректік</w:t>
      </w:r>
      <w:r>
        <w:rPr>
          <w:spacing w:val="-16"/>
        </w:rPr>
        <w:t xml:space="preserve"> </w:t>
      </w:r>
      <w:r>
        <w:t>ақпарат,</w:t>
      </w:r>
      <w:r>
        <w:rPr>
          <w:spacing w:val="-17"/>
        </w:rPr>
        <w:t xml:space="preserve"> </w:t>
      </w:r>
      <w:r>
        <w:t>екіншісі</w:t>
      </w:r>
      <w:r>
        <w:rPr>
          <w:spacing w:val="-16"/>
        </w:rPr>
        <w:t xml:space="preserve"> </w:t>
      </w:r>
      <w:r>
        <w:t>–</w:t>
      </w:r>
      <w:r>
        <w:rPr>
          <w:spacing w:val="-16"/>
        </w:rPr>
        <w:t xml:space="preserve"> </w:t>
      </w:r>
      <w:r>
        <w:t>астарлы,</w:t>
      </w:r>
      <w:r>
        <w:rPr>
          <w:spacing w:val="-17"/>
        </w:rPr>
        <w:t xml:space="preserve"> </w:t>
      </w:r>
      <w:r>
        <w:t>символикалық ақпарат. Осы астарлы таңбалық ақпаратты талдау – əдеби семиотиканың басты нысаны.</w:t>
      </w:r>
      <w:r>
        <w:rPr>
          <w:spacing w:val="-7"/>
        </w:rPr>
        <w:t xml:space="preserve"> </w:t>
      </w:r>
      <w:r>
        <w:t>Көркем</w:t>
      </w:r>
      <w:r>
        <w:rPr>
          <w:spacing w:val="-6"/>
        </w:rPr>
        <w:t xml:space="preserve"> </w:t>
      </w:r>
      <w:r>
        <w:t>əдебиетте</w:t>
      </w:r>
      <w:r>
        <w:rPr>
          <w:spacing w:val="-6"/>
        </w:rPr>
        <w:t xml:space="preserve"> </w:t>
      </w:r>
      <w:r>
        <w:t>түстер</w:t>
      </w:r>
      <w:r>
        <w:rPr>
          <w:spacing w:val="-6"/>
        </w:rPr>
        <w:t xml:space="preserve"> </w:t>
      </w:r>
      <w:r>
        <w:t>жүйесі</w:t>
      </w:r>
      <w:r>
        <w:rPr>
          <w:spacing w:val="-7"/>
        </w:rPr>
        <w:t xml:space="preserve"> </w:t>
      </w:r>
      <w:r>
        <w:t>маңызды</w:t>
      </w:r>
      <w:r>
        <w:rPr>
          <w:spacing w:val="-6"/>
        </w:rPr>
        <w:t xml:space="preserve"> </w:t>
      </w:r>
      <w:r>
        <w:t>символдық</w:t>
      </w:r>
      <w:r>
        <w:rPr>
          <w:spacing w:val="-6"/>
        </w:rPr>
        <w:t xml:space="preserve"> </w:t>
      </w:r>
      <w:r>
        <w:t>қызмет</w:t>
      </w:r>
      <w:r>
        <w:rPr>
          <w:spacing w:val="-6"/>
        </w:rPr>
        <w:t xml:space="preserve"> </w:t>
      </w:r>
      <w:r>
        <w:t>атқарады. Түрлі түстер оқырманның сана-түйсік өрісінде белгілі бір эмоциялық не мəдени ассоциациялар туғы</w:t>
      </w:r>
      <w:r>
        <w:t>зады. Жазушы шығармасында бояулар палитрасын бейнелі тілдің құралы ретінде пайдаланып, кейіпкердің күйі, оқиға атмосферасы немесе идеялық астарды таныта алады. Мысалы, əлем əдебиетінде қызыл түс көп жағдайда махаббаттың немесе құштарлықтың белгісі болса, к</w:t>
      </w:r>
      <w:r>
        <w:t>ейде керісінше – қауіпті, өлімді ишаралай алады.</w:t>
      </w:r>
    </w:p>
    <w:p w:rsidR="00692EC3" w:rsidRDefault="00035938">
      <w:pPr>
        <w:pStyle w:val="a3"/>
        <w:spacing w:before="2"/>
        <w:ind w:right="141"/>
      </w:pPr>
      <w:r>
        <w:t>Түрлі түсті рəміздер</w:t>
      </w:r>
      <w:r>
        <w:rPr>
          <w:spacing w:val="40"/>
        </w:rPr>
        <w:t xml:space="preserve"> </w:t>
      </w:r>
      <w:r>
        <w:t>тарихи контекстке қарай алуан мағына жүктейді. Мəселен,</w:t>
      </w:r>
      <w:r>
        <w:rPr>
          <w:spacing w:val="40"/>
        </w:rPr>
        <w:t xml:space="preserve"> </w:t>
      </w:r>
      <w:r>
        <w:t>ақ</w:t>
      </w:r>
      <w:r>
        <w:rPr>
          <w:spacing w:val="40"/>
        </w:rPr>
        <w:t xml:space="preserve"> </w:t>
      </w:r>
      <w:r>
        <w:t>түс</w:t>
      </w:r>
      <w:r>
        <w:rPr>
          <w:spacing w:val="40"/>
        </w:rPr>
        <w:t xml:space="preserve"> </w:t>
      </w:r>
      <w:r>
        <w:t>Батыс</w:t>
      </w:r>
      <w:r>
        <w:rPr>
          <w:spacing w:val="40"/>
        </w:rPr>
        <w:t xml:space="preserve"> </w:t>
      </w:r>
      <w:r>
        <w:t>мəдениетінде</w:t>
      </w:r>
      <w:r>
        <w:rPr>
          <w:spacing w:val="40"/>
        </w:rPr>
        <w:t xml:space="preserve"> </w:t>
      </w:r>
      <w:r>
        <w:t>тазалықтың,</w:t>
      </w:r>
      <w:r>
        <w:rPr>
          <w:spacing w:val="40"/>
        </w:rPr>
        <w:t xml:space="preserve"> </w:t>
      </w:r>
      <w:r>
        <w:t>пəктіктің</w:t>
      </w:r>
      <w:r>
        <w:rPr>
          <w:spacing w:val="40"/>
        </w:rPr>
        <w:t xml:space="preserve"> </w:t>
      </w:r>
      <w:r>
        <w:t>нышаны</w:t>
      </w:r>
      <w:r>
        <w:rPr>
          <w:spacing w:val="40"/>
        </w:rPr>
        <w:t xml:space="preserve"> </w:t>
      </w:r>
      <w:r>
        <w:t>ретінде</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8" w:firstLine="0"/>
      </w:pPr>
      <w:r>
        <w:t>қалыңдықтың</w:t>
      </w:r>
      <w:r>
        <w:rPr>
          <w:spacing w:val="-18"/>
        </w:rPr>
        <w:t xml:space="preserve"> </w:t>
      </w:r>
      <w:r>
        <w:t>көйлегінде</w:t>
      </w:r>
      <w:r>
        <w:rPr>
          <w:spacing w:val="-17"/>
        </w:rPr>
        <w:t xml:space="preserve"> </w:t>
      </w:r>
      <w:r>
        <w:t>таңдалса,</w:t>
      </w:r>
      <w:r>
        <w:rPr>
          <w:spacing w:val="-18"/>
        </w:rPr>
        <w:t xml:space="preserve"> </w:t>
      </w:r>
      <w:r>
        <w:t>Шығыс</w:t>
      </w:r>
      <w:r>
        <w:rPr>
          <w:spacing w:val="-17"/>
        </w:rPr>
        <w:t xml:space="preserve"> </w:t>
      </w:r>
      <w:r>
        <w:t>мəдениетте</w:t>
      </w:r>
      <w:r>
        <w:t>рінің</w:t>
      </w:r>
      <w:r>
        <w:rPr>
          <w:spacing w:val="-18"/>
        </w:rPr>
        <w:t xml:space="preserve"> </w:t>
      </w:r>
      <w:r>
        <w:t>көбінде</w:t>
      </w:r>
      <w:r>
        <w:rPr>
          <w:spacing w:val="-17"/>
        </w:rPr>
        <w:t xml:space="preserve"> </w:t>
      </w:r>
      <w:r>
        <w:t>ақ</w:t>
      </w:r>
      <w:r>
        <w:rPr>
          <w:spacing w:val="-18"/>
        </w:rPr>
        <w:t xml:space="preserve"> </w:t>
      </w:r>
      <w:r>
        <w:t>түс</w:t>
      </w:r>
      <w:r>
        <w:rPr>
          <w:spacing w:val="-17"/>
        </w:rPr>
        <w:t xml:space="preserve"> </w:t>
      </w:r>
      <w:r>
        <w:t xml:space="preserve">қайғы мен аза тұтудың белгісі саналып, жерлеу рəсімдерінде киіледі. Сары түс туралы да мəдени кодтар əркелкі. Қытай дəстүрінде сары бір мезгілде əрі өмірдің, əрі өлімнің түсі деп есептелсе, еуропалық кей өнер туындыларында сары қуаныш </w:t>
      </w:r>
      <w:r>
        <w:t>пен күн шуағын бейнелейді, ал XIX ғасыр соңы орыс прозасында сары түспен ауру, сырқат белгілері байланыстырыла бастады. Қара түс жаһан мəдениетінде ең көпқабат мағынаға ие реңк деуге болады. Бір жағынан, қара – түннің, қараңғылықтың түсі, демек зұлымдық пе</w:t>
      </w:r>
      <w:r>
        <w:t>н өлімнің символы. Екінші жағынан, кей мəдениетте қара түс асылдықты, байсалдылықты білдіреді [42]. Əдеби туындыда автор бояулар палитрасын астыртын символика үшін пайдалана алады. Жазушы түс детальдерін жиі қайталап, белгілі бір түсті белгілі образбен тұр</w:t>
      </w:r>
      <w:r>
        <w:t>ақты байланыстыру арқылы сол образға мағына үстейді. Түс семиотикасы көркем əдебиетте маңызды «мағыналық код» қызметін атқарады. Түс символдарын талдау – əдебиеттанушылар үшін шығарма идеясын тереңірек түсінудің бір кілті [43].</w:t>
      </w:r>
    </w:p>
    <w:p w:rsidR="00692EC3" w:rsidRDefault="00035938">
      <w:pPr>
        <w:pStyle w:val="a3"/>
        <w:ind w:right="137"/>
      </w:pPr>
      <w:r>
        <w:t>Адамның</w:t>
      </w:r>
      <w:r>
        <w:rPr>
          <w:spacing w:val="-18"/>
        </w:rPr>
        <w:t xml:space="preserve"> </w:t>
      </w:r>
      <w:r>
        <w:t>иіс</w:t>
      </w:r>
      <w:r>
        <w:rPr>
          <w:spacing w:val="-17"/>
        </w:rPr>
        <w:t xml:space="preserve"> </w:t>
      </w:r>
      <w:r>
        <w:t>сезу</w:t>
      </w:r>
      <w:r>
        <w:rPr>
          <w:spacing w:val="-18"/>
        </w:rPr>
        <w:t xml:space="preserve"> </w:t>
      </w:r>
      <w:r>
        <w:t>түйсігі</w:t>
      </w:r>
      <w:r>
        <w:rPr>
          <w:spacing w:val="-17"/>
        </w:rPr>
        <w:t xml:space="preserve"> </w:t>
      </w:r>
      <w:r>
        <w:t>–</w:t>
      </w:r>
      <w:r>
        <w:rPr>
          <w:spacing w:val="-18"/>
        </w:rPr>
        <w:t xml:space="preserve"> </w:t>
      </w:r>
      <w:r>
        <w:t>э</w:t>
      </w:r>
      <w:r>
        <w:t>моционалды</w:t>
      </w:r>
      <w:r>
        <w:rPr>
          <w:spacing w:val="-17"/>
        </w:rPr>
        <w:t xml:space="preserve"> </w:t>
      </w:r>
      <w:r>
        <w:t>естеліктерді</w:t>
      </w:r>
      <w:r>
        <w:rPr>
          <w:spacing w:val="-17"/>
        </w:rPr>
        <w:t xml:space="preserve"> </w:t>
      </w:r>
      <w:r>
        <w:t>оятатын</w:t>
      </w:r>
      <w:r>
        <w:rPr>
          <w:spacing w:val="-18"/>
        </w:rPr>
        <w:t xml:space="preserve"> </w:t>
      </w:r>
      <w:r>
        <w:t>қуатты</w:t>
      </w:r>
      <w:r>
        <w:rPr>
          <w:spacing w:val="-17"/>
        </w:rPr>
        <w:t xml:space="preserve"> </w:t>
      </w:r>
      <w:r>
        <w:t>арна. Əдебиетте иіс образдары кейіпкердің ес-жадын, өткен шақтың елестерін бейнелеу үшін қолданылуы мүмкін. Көркем əдебиетте жазушылар осы қасиетті бейнелеу үшін иіс детальдарын жиі пайдаланады. Мысалы, иіс арқылы кей</w:t>
      </w:r>
      <w:r>
        <w:t>іпкердің өткен шағын аңсап сағынуы, не бір адамның келе жатқанын сезуі сияқты ситуациялар реалистік шығармаларда кездеседі. Иіс семиотикасы кейде</w:t>
      </w:r>
    </w:p>
    <w:p w:rsidR="00692EC3" w:rsidRDefault="00035938">
      <w:pPr>
        <w:pStyle w:val="a3"/>
        <w:spacing w:before="2"/>
        <w:ind w:right="140" w:firstLine="0"/>
      </w:pPr>
      <w:r>
        <w:t>«көрінбейтіннің көрінісі» ретінде сипатталады: көзге көрінбейтін бір құбылыстың бар-жоғын иіс сезу арқылы білу</w:t>
      </w:r>
      <w:r>
        <w:t>ге болады. Антик əдебиетінде хош иіс</w:t>
      </w:r>
      <w:r>
        <w:rPr>
          <w:spacing w:val="-5"/>
        </w:rPr>
        <w:t xml:space="preserve"> </w:t>
      </w:r>
      <w:r>
        <w:t>Құдайдың</w:t>
      </w:r>
      <w:r>
        <w:rPr>
          <w:spacing w:val="-5"/>
        </w:rPr>
        <w:t xml:space="preserve"> </w:t>
      </w:r>
      <w:r>
        <w:t>қатысын</w:t>
      </w:r>
      <w:r>
        <w:rPr>
          <w:spacing w:val="-5"/>
        </w:rPr>
        <w:t xml:space="preserve"> </w:t>
      </w:r>
      <w:r>
        <w:t>білдіретін</w:t>
      </w:r>
      <w:r>
        <w:rPr>
          <w:spacing w:val="-5"/>
        </w:rPr>
        <w:t xml:space="preserve"> </w:t>
      </w:r>
      <w:r>
        <w:t>белгі</w:t>
      </w:r>
      <w:r>
        <w:rPr>
          <w:spacing w:val="-5"/>
        </w:rPr>
        <w:t xml:space="preserve"> </w:t>
      </w:r>
      <w:r>
        <w:t>ретінде</w:t>
      </w:r>
      <w:r>
        <w:rPr>
          <w:spacing w:val="-5"/>
        </w:rPr>
        <w:t xml:space="preserve"> </w:t>
      </w:r>
      <w:r>
        <w:t>суреттелетін</w:t>
      </w:r>
      <w:r>
        <w:rPr>
          <w:spacing w:val="-5"/>
        </w:rPr>
        <w:t xml:space="preserve"> </w:t>
      </w:r>
      <w:r>
        <w:t>мотивтер</w:t>
      </w:r>
      <w:r>
        <w:rPr>
          <w:spacing w:val="-5"/>
        </w:rPr>
        <w:t xml:space="preserve"> </w:t>
      </w:r>
      <w:r>
        <w:t>бар</w:t>
      </w:r>
      <w:r>
        <w:rPr>
          <w:spacing w:val="-4"/>
        </w:rPr>
        <w:t xml:space="preserve"> </w:t>
      </w:r>
      <w:r>
        <w:t>[42,</w:t>
      </w:r>
      <w:r>
        <w:rPr>
          <w:spacing w:val="-5"/>
        </w:rPr>
        <w:t xml:space="preserve"> </w:t>
      </w:r>
      <w:r>
        <w:t>с. 3-254]. Сол секілді детектив жанрында белгісіз жерде өлген адамның бар екенін айналаға тараған ерекше иіс арқылы сезуі – иіс индексалды белгінің мысалы.</w:t>
      </w:r>
    </w:p>
    <w:p w:rsidR="00692EC3" w:rsidRDefault="00035938">
      <w:pPr>
        <w:pStyle w:val="a3"/>
        <w:ind w:right="138"/>
      </w:pPr>
      <w:r>
        <w:t>Иіс көбінесе əдебиетте естеліктердің түрткісі не астарлы ишара ретінде қолданылады.</w:t>
      </w:r>
      <w:r>
        <w:rPr>
          <w:spacing w:val="-6"/>
        </w:rPr>
        <w:t xml:space="preserve"> </w:t>
      </w:r>
      <w:r>
        <w:t>Қазақтың</w:t>
      </w:r>
      <w:r>
        <w:rPr>
          <w:spacing w:val="-6"/>
        </w:rPr>
        <w:t xml:space="preserve"> </w:t>
      </w:r>
      <w:r>
        <w:t>ауыз</w:t>
      </w:r>
      <w:r>
        <w:rPr>
          <w:spacing w:val="-7"/>
        </w:rPr>
        <w:t xml:space="preserve"> </w:t>
      </w:r>
      <w:r>
        <w:t>əд</w:t>
      </w:r>
      <w:r>
        <w:t>ебиетінде</w:t>
      </w:r>
      <w:r>
        <w:rPr>
          <w:spacing w:val="-6"/>
        </w:rPr>
        <w:t xml:space="preserve"> </w:t>
      </w:r>
      <w:r>
        <w:t>жауынгерлердің</w:t>
      </w:r>
      <w:r>
        <w:rPr>
          <w:spacing w:val="-6"/>
        </w:rPr>
        <w:t xml:space="preserve"> </w:t>
      </w:r>
      <w:r>
        <w:t>жорықта</w:t>
      </w:r>
      <w:r>
        <w:rPr>
          <w:spacing w:val="-6"/>
        </w:rPr>
        <w:t xml:space="preserve"> </w:t>
      </w:r>
      <w:r>
        <w:t>жүріп</w:t>
      </w:r>
      <w:r>
        <w:rPr>
          <w:spacing w:val="-6"/>
        </w:rPr>
        <w:t xml:space="preserve"> </w:t>
      </w:r>
      <w:r>
        <w:t>туған елінің жұпар даласын сағынуы туралы сюжеттер кездеседі; кейіпкер алыста жүріп, есіне ауылын түсіргенде қимас сезімге бөленетіні иіс арқылы беріледі. Мұнда жусанның иісі Отан, туған жер деген код мəдени жадта бар</w:t>
      </w:r>
      <w:r>
        <w:t>, автор соны семиотикалық</w:t>
      </w:r>
      <w:r>
        <w:rPr>
          <w:spacing w:val="-10"/>
        </w:rPr>
        <w:t xml:space="preserve"> </w:t>
      </w:r>
      <w:r>
        <w:t>белгі</w:t>
      </w:r>
      <w:r>
        <w:rPr>
          <w:spacing w:val="-11"/>
        </w:rPr>
        <w:t xml:space="preserve"> </w:t>
      </w:r>
      <w:r>
        <w:t>ретінде</w:t>
      </w:r>
      <w:r>
        <w:rPr>
          <w:spacing w:val="-10"/>
        </w:rPr>
        <w:t xml:space="preserve"> </w:t>
      </w:r>
      <w:r>
        <w:t>пайдаланады.</w:t>
      </w:r>
      <w:r>
        <w:rPr>
          <w:spacing w:val="-10"/>
        </w:rPr>
        <w:t xml:space="preserve"> </w:t>
      </w:r>
      <w:r>
        <w:t>Кейде</w:t>
      </w:r>
      <w:r>
        <w:rPr>
          <w:spacing w:val="-10"/>
        </w:rPr>
        <w:t xml:space="preserve"> </w:t>
      </w:r>
      <w:r>
        <w:t>жазушы</w:t>
      </w:r>
      <w:r>
        <w:rPr>
          <w:spacing w:val="-10"/>
        </w:rPr>
        <w:t xml:space="preserve"> </w:t>
      </w:r>
      <w:r>
        <w:t>иіс</w:t>
      </w:r>
      <w:r>
        <w:rPr>
          <w:spacing w:val="-10"/>
        </w:rPr>
        <w:t xml:space="preserve"> </w:t>
      </w:r>
      <w:r>
        <w:t>арқылы</w:t>
      </w:r>
      <w:r>
        <w:rPr>
          <w:spacing w:val="-10"/>
        </w:rPr>
        <w:t xml:space="preserve"> </w:t>
      </w:r>
      <w:r>
        <w:t>гротескілік əсер тудырады немесе кейіпкердің белгілі бір қасиетін сипаттайды. Мысалы, П. Зюскиндтің «Парфюмер» романындағы бас кейіпкер Гренуйдың табиғи иісінің болмауы – оның ада</w:t>
      </w:r>
      <w:r>
        <w:t>милықтан тыс қалпын білдіретін символикалық деталь. Ал керісінше, оның аңғарымды иіс сезу қабілеті – туабітті жыртқыштық сипатын аңғартады.</w:t>
      </w:r>
      <w:r>
        <w:rPr>
          <w:spacing w:val="-18"/>
        </w:rPr>
        <w:t xml:space="preserve"> </w:t>
      </w:r>
      <w:r>
        <w:t>Бұл</w:t>
      </w:r>
      <w:r>
        <w:rPr>
          <w:spacing w:val="-17"/>
        </w:rPr>
        <w:t xml:space="preserve"> </w:t>
      </w:r>
      <w:r>
        <w:t>шығармада</w:t>
      </w:r>
      <w:r>
        <w:rPr>
          <w:spacing w:val="-18"/>
        </w:rPr>
        <w:t xml:space="preserve"> </w:t>
      </w:r>
      <w:r>
        <w:t>парфюм</w:t>
      </w:r>
      <w:r>
        <w:rPr>
          <w:spacing w:val="-17"/>
        </w:rPr>
        <w:t xml:space="preserve"> </w:t>
      </w:r>
      <w:r>
        <w:t>өнері,</w:t>
      </w:r>
      <w:r>
        <w:rPr>
          <w:spacing w:val="-18"/>
        </w:rPr>
        <w:t xml:space="preserve"> </w:t>
      </w:r>
      <w:r>
        <w:t>иіс</w:t>
      </w:r>
      <w:r>
        <w:rPr>
          <w:spacing w:val="-17"/>
        </w:rPr>
        <w:t xml:space="preserve"> </w:t>
      </w:r>
      <w:r>
        <w:t>арқылы</w:t>
      </w:r>
      <w:r>
        <w:rPr>
          <w:spacing w:val="-18"/>
        </w:rPr>
        <w:t xml:space="preserve"> </w:t>
      </w:r>
      <w:r>
        <w:t>манипуляция</w:t>
      </w:r>
      <w:r>
        <w:rPr>
          <w:spacing w:val="-17"/>
        </w:rPr>
        <w:t xml:space="preserve"> </w:t>
      </w:r>
      <w:r>
        <w:t>жасау</w:t>
      </w:r>
      <w:r>
        <w:rPr>
          <w:spacing w:val="-18"/>
        </w:rPr>
        <w:t xml:space="preserve"> </w:t>
      </w:r>
      <w:r>
        <w:t>–</w:t>
      </w:r>
      <w:r>
        <w:rPr>
          <w:spacing w:val="-17"/>
        </w:rPr>
        <w:t xml:space="preserve"> </w:t>
      </w:r>
      <w:r>
        <w:t>тұтас</w:t>
      </w:r>
    </w:p>
    <w:p w:rsidR="00692EC3" w:rsidRDefault="00035938">
      <w:pPr>
        <w:pStyle w:val="a3"/>
        <w:ind w:right="138" w:firstLine="0"/>
      </w:pPr>
      <w:r>
        <w:t>«иіс тілі» ретінде бейнеленген, яғни автор иіс семи</w:t>
      </w:r>
      <w:r>
        <w:t>отикасын көркемдік концепцияның негізіне қойып отыр. Əдебиеттану тұрғысынан иіс пен дəм семиотикасы əлі де тереңірек зерттеуді қажет ететін тың бағыттардың бірі. Иістің эмоционалдық əсерін шебер пайдалану арқылы қаламгер шығармасына ерекше</w:t>
      </w:r>
      <w:r>
        <w:rPr>
          <w:spacing w:val="-15"/>
        </w:rPr>
        <w:t xml:space="preserve"> </w:t>
      </w:r>
      <w:r>
        <w:t>шынайылық</w:t>
      </w:r>
      <w:r>
        <w:rPr>
          <w:spacing w:val="-16"/>
        </w:rPr>
        <w:t xml:space="preserve"> </w:t>
      </w:r>
      <w:r>
        <w:t>не</w:t>
      </w:r>
      <w:r>
        <w:rPr>
          <w:spacing w:val="-15"/>
        </w:rPr>
        <w:t xml:space="preserve"> </w:t>
      </w:r>
      <w:r>
        <w:t>пси</w:t>
      </w:r>
      <w:r>
        <w:t>хологиялық</w:t>
      </w:r>
      <w:r>
        <w:rPr>
          <w:spacing w:val="-16"/>
        </w:rPr>
        <w:t xml:space="preserve"> </w:t>
      </w:r>
      <w:r>
        <w:t>тереңдік</w:t>
      </w:r>
      <w:r>
        <w:rPr>
          <w:spacing w:val="-15"/>
        </w:rPr>
        <w:t xml:space="preserve"> </w:t>
      </w:r>
      <w:r>
        <w:t>қосады.</w:t>
      </w:r>
      <w:r>
        <w:rPr>
          <w:spacing w:val="-16"/>
        </w:rPr>
        <w:t xml:space="preserve"> </w:t>
      </w:r>
      <w:r>
        <w:t>Иіс</w:t>
      </w:r>
      <w:r>
        <w:rPr>
          <w:spacing w:val="-15"/>
        </w:rPr>
        <w:t xml:space="preserve"> </w:t>
      </w:r>
      <w:r>
        <w:t>арқылы</w:t>
      </w:r>
      <w:r>
        <w:rPr>
          <w:spacing w:val="-15"/>
        </w:rPr>
        <w:t xml:space="preserve"> </w:t>
      </w:r>
      <w:r>
        <w:t>еске</w:t>
      </w:r>
      <w:r>
        <w:rPr>
          <w:spacing w:val="-15"/>
        </w:rPr>
        <w:t xml:space="preserve"> </w:t>
      </w:r>
      <w:r>
        <w:t>алу,</w:t>
      </w:r>
      <w:r>
        <w:rPr>
          <w:spacing w:val="-16"/>
        </w:rPr>
        <w:t xml:space="preserve"> </w:t>
      </w:r>
      <w:r>
        <w:t>иіс арқылы тану көріністері – əдеби семиотиканың адамның түйсік əлемімен шектесетін нəзік қырларын танытатын тəсілдер.</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7"/>
      </w:pPr>
      <w:r>
        <w:t>Киім – коммуникацияның ежелгі əрі əмбебап таңбалық жүйелерінің бірі. Киім семиотикасы жеке адамның қоғамдағы орнын, əлеуметтік мəртебесін, жыныс пен жас ерекшелігін, тіпті мінез-құлқын аңдататын күрделі «тіл» іспетті [44].</w:t>
      </w:r>
      <w:r>
        <w:rPr>
          <w:spacing w:val="40"/>
        </w:rPr>
        <w:t xml:space="preserve"> </w:t>
      </w:r>
      <w:r>
        <w:t>Адам</w:t>
      </w:r>
      <w:r>
        <w:rPr>
          <w:spacing w:val="40"/>
        </w:rPr>
        <w:t xml:space="preserve"> </w:t>
      </w:r>
      <w:r>
        <w:t>баласы</w:t>
      </w:r>
      <w:r>
        <w:rPr>
          <w:spacing w:val="40"/>
        </w:rPr>
        <w:t xml:space="preserve"> </w:t>
      </w:r>
      <w:r>
        <w:t>қоршаған</w:t>
      </w:r>
      <w:r>
        <w:rPr>
          <w:spacing w:val="40"/>
        </w:rPr>
        <w:t xml:space="preserve"> </w:t>
      </w:r>
      <w:r>
        <w:t>ортаға</w:t>
      </w:r>
      <w:r>
        <w:rPr>
          <w:spacing w:val="40"/>
        </w:rPr>
        <w:t xml:space="preserve"> </w:t>
      </w:r>
      <w:r>
        <w:t>өзіні</w:t>
      </w:r>
      <w:r>
        <w:t>ң</w:t>
      </w:r>
      <w:r>
        <w:rPr>
          <w:spacing w:val="40"/>
        </w:rPr>
        <w:t xml:space="preserve"> </w:t>
      </w:r>
      <w:r>
        <w:t>киімі</w:t>
      </w:r>
      <w:r>
        <w:rPr>
          <w:spacing w:val="40"/>
        </w:rPr>
        <w:t xml:space="preserve"> </w:t>
      </w:r>
      <w:r>
        <w:t>арқылы</w:t>
      </w:r>
      <w:r>
        <w:rPr>
          <w:spacing w:val="40"/>
        </w:rPr>
        <w:t xml:space="preserve"> </w:t>
      </w:r>
      <w:r>
        <w:t>ылғи</w:t>
      </w:r>
      <w:r>
        <w:rPr>
          <w:spacing w:val="40"/>
        </w:rPr>
        <w:t xml:space="preserve"> </w:t>
      </w:r>
      <w:r>
        <w:t>да</w:t>
      </w:r>
      <w:r>
        <w:rPr>
          <w:spacing w:val="40"/>
        </w:rPr>
        <w:t xml:space="preserve"> </w:t>
      </w:r>
      <w:r>
        <w:t>белгілі</w:t>
      </w:r>
      <w:r>
        <w:rPr>
          <w:spacing w:val="40"/>
        </w:rPr>
        <w:t xml:space="preserve"> </w:t>
      </w:r>
      <w:r>
        <w:t>бір</w:t>
      </w:r>
    </w:p>
    <w:p w:rsidR="00692EC3" w:rsidRDefault="00035938">
      <w:pPr>
        <w:pStyle w:val="a3"/>
        <w:spacing w:before="3"/>
        <w:ind w:right="138" w:firstLine="0"/>
      </w:pPr>
      <w:r>
        <w:t>«хабар» береді. Д.Моррис «адам киім кимей тұра алмайды, киген киімі арқылы міндетті</w:t>
      </w:r>
      <w:r>
        <w:rPr>
          <w:spacing w:val="-4"/>
        </w:rPr>
        <w:t xml:space="preserve"> </w:t>
      </w:r>
      <w:r>
        <w:t>түрде</w:t>
      </w:r>
      <w:r>
        <w:rPr>
          <w:spacing w:val="-3"/>
        </w:rPr>
        <w:t xml:space="preserve"> </w:t>
      </w:r>
      <w:r>
        <w:t>бір</w:t>
      </w:r>
      <w:r>
        <w:rPr>
          <w:spacing w:val="-3"/>
        </w:rPr>
        <w:t xml:space="preserve"> </w:t>
      </w:r>
      <w:r>
        <w:t>əлеуметтік</w:t>
      </w:r>
      <w:r>
        <w:rPr>
          <w:spacing w:val="-2"/>
        </w:rPr>
        <w:t xml:space="preserve"> </w:t>
      </w:r>
      <w:r>
        <w:t>белгі</w:t>
      </w:r>
      <w:r>
        <w:rPr>
          <w:spacing w:val="-3"/>
        </w:rPr>
        <w:t xml:space="preserve"> </w:t>
      </w:r>
      <w:r>
        <w:t>береді»</w:t>
      </w:r>
      <w:r>
        <w:rPr>
          <w:spacing w:val="-3"/>
        </w:rPr>
        <w:t xml:space="preserve"> </w:t>
      </w:r>
      <w:r>
        <w:t>деп</w:t>
      </w:r>
      <w:r>
        <w:rPr>
          <w:spacing w:val="-3"/>
        </w:rPr>
        <w:t xml:space="preserve"> </w:t>
      </w:r>
      <w:r>
        <w:t>жазады</w:t>
      </w:r>
      <w:r>
        <w:rPr>
          <w:spacing w:val="-3"/>
        </w:rPr>
        <w:t xml:space="preserve"> </w:t>
      </w:r>
      <w:r>
        <w:t>[5,</w:t>
      </w:r>
      <w:r>
        <w:rPr>
          <w:spacing w:val="-4"/>
        </w:rPr>
        <w:t xml:space="preserve"> </w:t>
      </w:r>
      <w:r>
        <w:t>с.</w:t>
      </w:r>
      <w:r>
        <w:rPr>
          <w:spacing w:val="-4"/>
        </w:rPr>
        <w:t xml:space="preserve"> </w:t>
      </w:r>
      <w:r>
        <w:t>30].</w:t>
      </w:r>
      <w:r>
        <w:rPr>
          <w:spacing w:val="-4"/>
        </w:rPr>
        <w:t xml:space="preserve"> </w:t>
      </w:r>
      <w:r>
        <w:t>Яғни</w:t>
      </w:r>
      <w:r>
        <w:rPr>
          <w:spacing w:val="-3"/>
        </w:rPr>
        <w:t xml:space="preserve"> </w:t>
      </w:r>
      <w:r>
        <w:t>киімді</w:t>
      </w:r>
      <w:r>
        <w:rPr>
          <w:spacing w:val="-4"/>
        </w:rPr>
        <w:t xml:space="preserve"> </w:t>
      </w:r>
      <w:r>
        <w:t>біз функционалдық қажет зат қана емес, бір-бірімізге білдірмек белгі ретінде де пайдаланамыз.</w:t>
      </w:r>
      <w:r>
        <w:rPr>
          <w:spacing w:val="-18"/>
        </w:rPr>
        <w:t xml:space="preserve"> </w:t>
      </w:r>
      <w:r>
        <w:t>Киімнің</w:t>
      </w:r>
      <w:r>
        <w:rPr>
          <w:spacing w:val="-17"/>
        </w:rPr>
        <w:t xml:space="preserve"> </w:t>
      </w:r>
      <w:r>
        <w:t>түсі,</w:t>
      </w:r>
      <w:r>
        <w:rPr>
          <w:spacing w:val="-18"/>
        </w:rPr>
        <w:t xml:space="preserve"> </w:t>
      </w:r>
      <w:r>
        <w:t>үлгісі,</w:t>
      </w:r>
      <w:r>
        <w:rPr>
          <w:spacing w:val="-17"/>
        </w:rPr>
        <w:t xml:space="preserve"> </w:t>
      </w:r>
      <w:r>
        <w:t>матасы,</w:t>
      </w:r>
      <w:r>
        <w:rPr>
          <w:spacing w:val="-18"/>
        </w:rPr>
        <w:t xml:space="preserve"> </w:t>
      </w:r>
      <w:r>
        <w:t>тағылу</w:t>
      </w:r>
      <w:r>
        <w:rPr>
          <w:spacing w:val="-17"/>
        </w:rPr>
        <w:t xml:space="preserve"> </w:t>
      </w:r>
      <w:r>
        <w:t>тəсілі</w:t>
      </w:r>
      <w:r>
        <w:rPr>
          <w:spacing w:val="-18"/>
        </w:rPr>
        <w:t xml:space="preserve"> </w:t>
      </w:r>
      <w:r>
        <w:t>–</w:t>
      </w:r>
      <w:r>
        <w:rPr>
          <w:spacing w:val="-17"/>
        </w:rPr>
        <w:t xml:space="preserve"> </w:t>
      </w:r>
      <w:r>
        <w:t>бұлардың</w:t>
      </w:r>
      <w:r>
        <w:rPr>
          <w:spacing w:val="-18"/>
        </w:rPr>
        <w:t xml:space="preserve"> </w:t>
      </w:r>
      <w:r>
        <w:t>бəрі</w:t>
      </w:r>
      <w:r>
        <w:rPr>
          <w:spacing w:val="-17"/>
        </w:rPr>
        <w:t xml:space="preserve"> </w:t>
      </w:r>
      <w:r>
        <w:t>мəдени код</w:t>
      </w:r>
      <w:r>
        <w:rPr>
          <w:spacing w:val="-1"/>
        </w:rPr>
        <w:t xml:space="preserve"> </w:t>
      </w:r>
      <w:r>
        <w:t>ретінде</w:t>
      </w:r>
      <w:r>
        <w:rPr>
          <w:spacing w:val="-1"/>
        </w:rPr>
        <w:t xml:space="preserve"> </w:t>
      </w:r>
      <w:r>
        <w:t>қызмет</w:t>
      </w:r>
      <w:r>
        <w:rPr>
          <w:spacing w:val="-1"/>
        </w:rPr>
        <w:t xml:space="preserve"> </w:t>
      </w:r>
      <w:r>
        <w:t>етеді.</w:t>
      </w:r>
      <w:r>
        <w:rPr>
          <w:spacing w:val="-1"/>
        </w:rPr>
        <w:t xml:space="preserve"> </w:t>
      </w:r>
      <w:r>
        <w:t>Белгілі</w:t>
      </w:r>
      <w:r>
        <w:rPr>
          <w:spacing w:val="-1"/>
        </w:rPr>
        <w:t xml:space="preserve"> </w:t>
      </w:r>
      <w:r>
        <w:t>бір</w:t>
      </w:r>
      <w:r>
        <w:rPr>
          <w:spacing w:val="-1"/>
        </w:rPr>
        <w:t xml:space="preserve"> </w:t>
      </w:r>
      <w:r>
        <w:t>қоғамда</w:t>
      </w:r>
      <w:r>
        <w:rPr>
          <w:spacing w:val="-1"/>
        </w:rPr>
        <w:t xml:space="preserve"> </w:t>
      </w:r>
      <w:r>
        <w:t>қалыптасқан</w:t>
      </w:r>
      <w:r>
        <w:rPr>
          <w:spacing w:val="-1"/>
        </w:rPr>
        <w:t xml:space="preserve"> </w:t>
      </w:r>
      <w:r>
        <w:t>дресс-код</w:t>
      </w:r>
      <w:r>
        <w:rPr>
          <w:spacing w:val="-1"/>
        </w:rPr>
        <w:t xml:space="preserve"> </w:t>
      </w:r>
      <w:r>
        <w:t>нормалары сол қоғамның құндылықтарын, иерархиясын аңғартады. Мысалы, əскери адамның формасы, дəрігердің ақ халаты, судьяның мантиясы – мұның бəрі киімнің</w:t>
      </w:r>
      <w:r>
        <w:rPr>
          <w:spacing w:val="-18"/>
        </w:rPr>
        <w:t xml:space="preserve"> </w:t>
      </w:r>
      <w:r>
        <w:t>символдық</w:t>
      </w:r>
      <w:r>
        <w:rPr>
          <w:spacing w:val="-17"/>
        </w:rPr>
        <w:t xml:space="preserve"> </w:t>
      </w:r>
      <w:r>
        <w:t>қызметіне</w:t>
      </w:r>
      <w:r>
        <w:rPr>
          <w:spacing w:val="-18"/>
        </w:rPr>
        <w:t xml:space="preserve"> </w:t>
      </w:r>
      <w:r>
        <w:t>мысал</w:t>
      </w:r>
      <w:r>
        <w:rPr>
          <w:spacing w:val="-17"/>
        </w:rPr>
        <w:t xml:space="preserve"> </w:t>
      </w:r>
      <w:r>
        <w:t>бола</w:t>
      </w:r>
      <w:r>
        <w:rPr>
          <w:spacing w:val="-18"/>
        </w:rPr>
        <w:t xml:space="preserve"> </w:t>
      </w:r>
      <w:r>
        <w:t>алады</w:t>
      </w:r>
      <w:r>
        <w:rPr>
          <w:spacing w:val="-17"/>
        </w:rPr>
        <w:t xml:space="preserve"> </w:t>
      </w:r>
      <w:r>
        <w:t>[5,</w:t>
      </w:r>
      <w:r>
        <w:rPr>
          <w:spacing w:val="-18"/>
        </w:rPr>
        <w:t xml:space="preserve"> </w:t>
      </w:r>
      <w:r>
        <w:t>с.</w:t>
      </w:r>
      <w:r>
        <w:rPr>
          <w:spacing w:val="-17"/>
        </w:rPr>
        <w:t xml:space="preserve"> </w:t>
      </w:r>
      <w:r>
        <w:t>32].</w:t>
      </w:r>
      <w:r>
        <w:rPr>
          <w:spacing w:val="-18"/>
        </w:rPr>
        <w:t xml:space="preserve"> </w:t>
      </w:r>
      <w:r>
        <w:t>Киімнің</w:t>
      </w:r>
      <w:r>
        <w:rPr>
          <w:spacing w:val="-17"/>
        </w:rPr>
        <w:t xml:space="preserve"> </w:t>
      </w:r>
      <w:r>
        <w:t>таңбалық</w:t>
      </w:r>
      <w:r>
        <w:rPr>
          <w:spacing w:val="-18"/>
        </w:rPr>
        <w:t xml:space="preserve"> </w:t>
      </w:r>
      <w:r>
        <w:t>мəні көбінесе символдар түрінде көрі</w:t>
      </w:r>
      <w:r>
        <w:t>неді: мəселен, полиция қызметкерінің формасындағы айырым белгілер немесе шендері – қоғамда келісілген ресми таңбалар. Ал діни қызметкерлер киіміндегі түстер мен элементтер де сол діннің семиотикалық жүйесіне жатады.</w:t>
      </w:r>
    </w:p>
    <w:p w:rsidR="00692EC3" w:rsidRDefault="00035938">
      <w:pPr>
        <w:pStyle w:val="a3"/>
        <w:ind w:right="135"/>
      </w:pPr>
      <w:r>
        <w:t>Киім семиотикасы тек əлеуметтік статусты</w:t>
      </w:r>
      <w:r>
        <w:t xml:space="preserve"> емес, сонымен бірге адамның индивидуалдық бейнесін де ашады. Көркем əдебиетте жазушылар кейіпкердің портретін сипаттағанда оның киім кию ерекшеліктерін тегіннен-тегін атамайды – деталь ретінде сол арқылы мінезін немесе ішкі жағдайын танытуы мүмкін. Мысалы</w:t>
      </w:r>
      <w:r>
        <w:t>, бір кейіпкердің үнемі кір, ретсіз киініп жүруі оның бейқам немесе күйзелісті жағдайын аңғартса, енді бір кейіпкердің қап-қара киім киюі оның тұйық не кекшіл мінезін сездіруі ықтимал. Сəн ұғымы да əдебиетте заманның рухын,</w:t>
      </w:r>
      <w:r>
        <w:rPr>
          <w:spacing w:val="-2"/>
        </w:rPr>
        <w:t xml:space="preserve"> </w:t>
      </w:r>
      <w:r>
        <w:t>кейіпкердің</w:t>
      </w:r>
      <w:r>
        <w:rPr>
          <w:spacing w:val="-1"/>
        </w:rPr>
        <w:t xml:space="preserve"> </w:t>
      </w:r>
      <w:r>
        <w:t>ортасын</w:t>
      </w:r>
      <w:r>
        <w:rPr>
          <w:spacing w:val="-1"/>
        </w:rPr>
        <w:t xml:space="preserve"> </w:t>
      </w:r>
      <w:r>
        <w:t>білдіретін</w:t>
      </w:r>
      <w:r>
        <w:rPr>
          <w:spacing w:val="-1"/>
        </w:rPr>
        <w:t xml:space="preserve"> </w:t>
      </w:r>
      <w:r>
        <w:t>к</w:t>
      </w:r>
      <w:r>
        <w:t>од</w:t>
      </w:r>
      <w:r>
        <w:rPr>
          <w:spacing w:val="-1"/>
        </w:rPr>
        <w:t xml:space="preserve"> </w:t>
      </w:r>
      <w:r>
        <w:t>ретінде</w:t>
      </w:r>
      <w:r>
        <w:rPr>
          <w:spacing w:val="-2"/>
        </w:rPr>
        <w:t xml:space="preserve"> </w:t>
      </w:r>
      <w:r>
        <w:t>жүреді.</w:t>
      </w:r>
      <w:r>
        <w:rPr>
          <w:spacing w:val="-2"/>
        </w:rPr>
        <w:t xml:space="preserve"> </w:t>
      </w:r>
      <w:r>
        <w:t>Р.</w:t>
      </w:r>
      <w:r>
        <w:rPr>
          <w:spacing w:val="-17"/>
        </w:rPr>
        <w:t xml:space="preserve"> </w:t>
      </w:r>
      <w:r>
        <w:t>Барт «Сəн</w:t>
      </w:r>
      <w:r>
        <w:rPr>
          <w:spacing w:val="-1"/>
        </w:rPr>
        <w:t xml:space="preserve"> </w:t>
      </w:r>
      <w:r>
        <w:t>жүйесі» еңбегінде киімнің вербалды сипатталуы арқылы оның «тілін» талдады. Ол қоғамдағы сəн ағымдарын идеологиялармен байланыстырды, яғни үстем идеология өзінің құндылығын сəн арқылы таңбалық түрде таратады деп түйіндеді [44</w:t>
      </w:r>
      <w:r>
        <w:t>, с. 425]. Əдеби туындыда киім деталі кейде сюжеттік маңызға ие белгіге айналады. Мысалы, классикалық детективтерде қылмыскерді киіміндегі бір белгі арқылы танитыны, не кейіпкердің жоғалған адамды оның шапанының түсіне қарап ажырататыны тəрізді эпизодтар к</w:t>
      </w:r>
      <w:r>
        <w:t>ездеседі. Мұнда киім нақты индексалды белгі рөлінде тұр. Ал кей шығармаларда киім тұтас символ дəрежесіне көтеріледі: Гогольдің «Шинелінен» бастап көптеген əдеби туындыларда сырт киім – əлеуметтік теңсіздіктің, кедейлік немесе байлықтың символы.</w:t>
      </w:r>
      <w:r>
        <w:rPr>
          <w:spacing w:val="-18"/>
        </w:rPr>
        <w:t xml:space="preserve"> </w:t>
      </w:r>
      <w:r>
        <w:t>М.</w:t>
      </w:r>
      <w:r>
        <w:rPr>
          <w:spacing w:val="23"/>
        </w:rPr>
        <w:t xml:space="preserve"> </w:t>
      </w:r>
      <w:r>
        <w:t>Əуезовт</w:t>
      </w:r>
      <w:r>
        <w:t>ың</w:t>
      </w:r>
      <w:r>
        <w:rPr>
          <w:spacing w:val="-18"/>
        </w:rPr>
        <w:t xml:space="preserve"> </w:t>
      </w:r>
      <w:r>
        <w:t>«Қорғансыздың</w:t>
      </w:r>
      <w:r>
        <w:rPr>
          <w:spacing w:val="-17"/>
        </w:rPr>
        <w:t xml:space="preserve"> </w:t>
      </w:r>
      <w:r>
        <w:t>күні»</w:t>
      </w:r>
      <w:r>
        <w:rPr>
          <w:spacing w:val="-18"/>
        </w:rPr>
        <w:t xml:space="preserve"> </w:t>
      </w:r>
      <w:r>
        <w:t>əңгімесіндегі</w:t>
      </w:r>
      <w:r>
        <w:rPr>
          <w:spacing w:val="-17"/>
        </w:rPr>
        <w:t xml:space="preserve"> </w:t>
      </w:r>
      <w:r>
        <w:t>Ғазизаның</w:t>
      </w:r>
      <w:r>
        <w:rPr>
          <w:spacing w:val="-18"/>
        </w:rPr>
        <w:t xml:space="preserve"> </w:t>
      </w:r>
      <w:r>
        <w:t>жыртық-қаттап</w:t>
      </w:r>
      <w:r>
        <w:rPr>
          <w:spacing w:val="-6"/>
        </w:rPr>
        <w:t xml:space="preserve"> </w:t>
      </w:r>
      <w:r>
        <w:t>киімдері</w:t>
      </w:r>
      <w:r>
        <w:rPr>
          <w:spacing w:val="-6"/>
        </w:rPr>
        <w:t xml:space="preserve"> </w:t>
      </w:r>
      <w:r>
        <w:t>оның</w:t>
      </w:r>
      <w:r>
        <w:rPr>
          <w:spacing w:val="-6"/>
        </w:rPr>
        <w:t xml:space="preserve"> </w:t>
      </w:r>
      <w:r>
        <w:t>қорғансыз</w:t>
      </w:r>
      <w:r>
        <w:rPr>
          <w:spacing w:val="-6"/>
        </w:rPr>
        <w:t xml:space="preserve"> </w:t>
      </w:r>
      <w:r>
        <w:t>өмірінің</w:t>
      </w:r>
      <w:r>
        <w:rPr>
          <w:spacing w:val="-6"/>
        </w:rPr>
        <w:t xml:space="preserve"> </w:t>
      </w:r>
      <w:r>
        <w:t>белгілері</w:t>
      </w:r>
      <w:r>
        <w:rPr>
          <w:spacing w:val="-6"/>
        </w:rPr>
        <w:t xml:space="preserve"> </w:t>
      </w:r>
      <w:r>
        <w:t>еді,</w:t>
      </w:r>
      <w:r>
        <w:rPr>
          <w:spacing w:val="-6"/>
        </w:rPr>
        <w:t xml:space="preserve"> </w:t>
      </w:r>
      <w:r>
        <w:t>ал</w:t>
      </w:r>
      <w:r>
        <w:rPr>
          <w:spacing w:val="-6"/>
        </w:rPr>
        <w:t xml:space="preserve"> </w:t>
      </w:r>
      <w:r>
        <w:t>сол</w:t>
      </w:r>
      <w:r>
        <w:rPr>
          <w:spacing w:val="-6"/>
        </w:rPr>
        <w:t xml:space="preserve"> </w:t>
      </w:r>
      <w:r>
        <w:t>əңгімедегі</w:t>
      </w:r>
      <w:r>
        <w:rPr>
          <w:spacing w:val="-6"/>
        </w:rPr>
        <w:t xml:space="preserve"> </w:t>
      </w:r>
      <w:r>
        <w:t>қатыгез болыстың қымбат ішігі – зорлық пен өктемдіктің белгісі. Яғни жазушы киімнің семиотикалық əлеуетін шебер пайдаланып, затты</w:t>
      </w:r>
      <w:r>
        <w:t>қ деталь арқылы кейіпкер болмысын танытады. Киім семиотикасы – адам болмысының əлеуметтік жəне жеке қырларын белгілер жүйесі ретінде зерттейтін тың бағыт. Əдебиетте киімді сипаттау кейіпкер бейнесін жан-жақты ашуға, оқырманның қабылдауында белгілі бір стер</w:t>
      </w:r>
      <w:r>
        <w:t>еотиптерді іске қосуға мүмкіндік береді. Сондықтан əдеби портретте киім, сыртқы келбет элементтері – семафор белгілер іспетті қызмет атқарып, мəтіннің терең қабатында қосымша мағына түзілуіне себепші болады.</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pPr>
      <w:r>
        <w:t>Əдебиеттегі семиотикалық элеме</w:t>
      </w:r>
      <w:r>
        <w:t>нттер тек түс, иіс, киіммен шектелмейді. Кез келген деталь, белгілі мəдени не эмоционалдық ассоциация тудырса – семиотикалық мəнге ие бола алады. Мысалы, табиғат құбылыстарының суреттелуі шығарманың символикалық үйлесіміне қызмет етуі мүмкін. Жазушылар көб</w:t>
      </w:r>
      <w:r>
        <w:t>іне кеңістік пен уақыт сипаттамаларын да ишара ретінде пайдаланады: таңның атуы – үміт пен жаңарудың символы, ал күннің бату көрінісі – өмірдің не үміттің сөнуі. Мезгіл бойынша да семиотикалық астарлар жиі ұшырасады. Көктем – жаңа тіршіліктің, қайта түлеуд</w:t>
      </w:r>
      <w:r>
        <w:t xml:space="preserve">ің мағынасына ие, қыс – тоқырау мен өлімнің символы, күз еске алу, мұң мезгілі ретінде бейнеленуі </w:t>
      </w:r>
      <w:r>
        <w:rPr>
          <w:spacing w:val="-2"/>
        </w:rPr>
        <w:t>мүмкін.</w:t>
      </w:r>
    </w:p>
    <w:p w:rsidR="00692EC3" w:rsidRDefault="00035938">
      <w:pPr>
        <w:pStyle w:val="a3"/>
        <w:spacing w:before="1"/>
      </w:pPr>
      <w:r>
        <w:t>Дыбыс жəне музыка семиотикасы да əдеби мəтінде өзіндік орынға ие. Мысалы, шығармада кенеттен қоңыраудың соғылуы – кейде өлім хабарын сездіретін</w:t>
      </w:r>
      <w:r>
        <w:rPr>
          <w:spacing w:val="-1"/>
        </w:rPr>
        <w:t xml:space="preserve"> </w:t>
      </w:r>
      <w:r>
        <w:t>фон</w:t>
      </w:r>
      <w:r>
        <w:rPr>
          <w:spacing w:val="-1"/>
        </w:rPr>
        <w:t xml:space="preserve"> </w:t>
      </w:r>
      <w:r>
        <w:t>ре</w:t>
      </w:r>
      <w:r>
        <w:t>тінде</w:t>
      </w:r>
      <w:r>
        <w:rPr>
          <w:spacing w:val="-2"/>
        </w:rPr>
        <w:t xml:space="preserve"> </w:t>
      </w:r>
      <w:r>
        <w:t>беріледі.</w:t>
      </w:r>
      <w:r>
        <w:rPr>
          <w:spacing w:val="-2"/>
        </w:rPr>
        <w:t xml:space="preserve"> </w:t>
      </w:r>
      <w:r>
        <w:t>Сол</w:t>
      </w:r>
      <w:r>
        <w:rPr>
          <w:spacing w:val="-1"/>
        </w:rPr>
        <w:t xml:space="preserve"> </w:t>
      </w:r>
      <w:r>
        <w:t>секілді</w:t>
      </w:r>
      <w:r>
        <w:rPr>
          <w:spacing w:val="-2"/>
        </w:rPr>
        <w:t xml:space="preserve"> </w:t>
      </w:r>
      <w:r>
        <w:t>белгілі</w:t>
      </w:r>
      <w:r>
        <w:rPr>
          <w:spacing w:val="-2"/>
        </w:rPr>
        <w:t xml:space="preserve"> </w:t>
      </w:r>
      <w:r>
        <w:t>бір</w:t>
      </w:r>
      <w:r>
        <w:rPr>
          <w:spacing w:val="-1"/>
        </w:rPr>
        <w:t xml:space="preserve"> </w:t>
      </w:r>
      <w:r>
        <w:t>əннің</w:t>
      </w:r>
      <w:r>
        <w:rPr>
          <w:spacing w:val="-1"/>
        </w:rPr>
        <w:t xml:space="preserve"> </w:t>
      </w:r>
      <w:r>
        <w:t>естілуі</w:t>
      </w:r>
      <w:r>
        <w:rPr>
          <w:spacing w:val="-2"/>
        </w:rPr>
        <w:t xml:space="preserve"> </w:t>
      </w:r>
      <w:r>
        <w:t>кейіпкердің өміріндегі кезеңді, не бір оқиғаны есіне түсіретін мотив болуы мүмкін. Қазақ əдебиетіндегі күй туралы аңыздарда (мысалы, «Ақсақ құлан» күйі) музыканың қуаты тарихи шындықты жеткізетін таңбалық тіл ретінде суреттеледі.</w:t>
      </w:r>
    </w:p>
    <w:p w:rsidR="00692EC3" w:rsidRDefault="00035938">
      <w:pPr>
        <w:pStyle w:val="a3"/>
        <w:ind w:right="137"/>
      </w:pPr>
      <w:r>
        <w:t>Заттық əлемнің семиотикасы</w:t>
      </w:r>
      <w:r>
        <w:t xml:space="preserve"> да айрықша мəнге ие. Əрбір мəдениетте күнделікті заттардың қалыптасқан образдық мəні бар: мəселен, айна əдебиетте көбіне өзін-өзі танудың, айнаға қарап бетпе-бет келудің символы, ал сағат – уақыттың өтуінің, шектелген ғұмырдың белгісі. Сандар да семиотика</w:t>
      </w:r>
      <w:r>
        <w:t>лық элемент бола алады: батыс мəдениетінде «13» саны көбіне сəтсіздікпен ассоциацияланса, шығыс мəдениетінде «7» киелі сан деп есептеледі – жазушылар шығармаларында осындай мəдени кодтарды қолдануы ықтимал. Ежелгі жəне ортағасырлық əдебиетте бүтіндей семио</w:t>
      </w:r>
      <w:r>
        <w:t>тикалық мəдениет үстем болды деуге болады: мысалы, ортағасырлық христиандық мəтіндерде айналадағы барлық дерлік объектілер Құдай жаратылысының мəнін танытатын таңбалар деп қабылданған [2, с. 182]. Яғни бір затты түсіну үшін оны басқа бір жоғары</w:t>
      </w:r>
      <w:r>
        <w:rPr>
          <w:spacing w:val="-5"/>
        </w:rPr>
        <w:t xml:space="preserve"> </w:t>
      </w:r>
      <w:r>
        <w:t>мағынаға</w:t>
      </w:r>
      <w:r>
        <w:rPr>
          <w:spacing w:val="-5"/>
        </w:rPr>
        <w:t xml:space="preserve"> </w:t>
      </w:r>
      <w:r>
        <w:t>ба</w:t>
      </w:r>
      <w:r>
        <w:t>лау</w:t>
      </w:r>
      <w:r>
        <w:rPr>
          <w:spacing w:val="-5"/>
        </w:rPr>
        <w:t xml:space="preserve"> </w:t>
      </w:r>
      <w:r>
        <w:t>қажет</w:t>
      </w:r>
      <w:r>
        <w:rPr>
          <w:spacing w:val="-5"/>
        </w:rPr>
        <w:t xml:space="preserve"> </w:t>
      </w:r>
      <w:r>
        <w:t>болды</w:t>
      </w:r>
      <w:r>
        <w:rPr>
          <w:spacing w:val="-4"/>
        </w:rPr>
        <w:t xml:space="preserve"> </w:t>
      </w:r>
      <w:r>
        <w:t>–</w:t>
      </w:r>
      <w:r>
        <w:rPr>
          <w:spacing w:val="-5"/>
        </w:rPr>
        <w:t xml:space="preserve"> </w:t>
      </w:r>
      <w:r>
        <w:t>бұны</w:t>
      </w:r>
      <w:r>
        <w:rPr>
          <w:spacing w:val="-5"/>
        </w:rPr>
        <w:t xml:space="preserve"> </w:t>
      </w:r>
      <w:r>
        <w:t>ғалымдар</w:t>
      </w:r>
      <w:r>
        <w:rPr>
          <w:spacing w:val="-5"/>
        </w:rPr>
        <w:t xml:space="preserve"> </w:t>
      </w:r>
      <w:r>
        <w:t>«семиотикалық</w:t>
      </w:r>
      <w:r>
        <w:rPr>
          <w:spacing w:val="-5"/>
        </w:rPr>
        <w:t xml:space="preserve"> </w:t>
      </w:r>
      <w:r>
        <w:t>мəдениет типі»</w:t>
      </w:r>
      <w:r>
        <w:rPr>
          <w:spacing w:val="-3"/>
        </w:rPr>
        <w:t xml:space="preserve"> </w:t>
      </w:r>
      <w:r>
        <w:t>деп</w:t>
      </w:r>
      <w:r>
        <w:rPr>
          <w:spacing w:val="-3"/>
        </w:rPr>
        <w:t xml:space="preserve"> </w:t>
      </w:r>
      <w:r>
        <w:t>атайды</w:t>
      </w:r>
      <w:r>
        <w:rPr>
          <w:spacing w:val="-3"/>
        </w:rPr>
        <w:t xml:space="preserve"> </w:t>
      </w:r>
      <w:r>
        <w:t>[9,</w:t>
      </w:r>
      <w:r>
        <w:rPr>
          <w:spacing w:val="-4"/>
        </w:rPr>
        <w:t xml:space="preserve"> </w:t>
      </w:r>
      <w:r>
        <w:t>с.</w:t>
      </w:r>
      <w:r>
        <w:rPr>
          <w:spacing w:val="-4"/>
        </w:rPr>
        <w:t xml:space="preserve"> </w:t>
      </w:r>
      <w:r>
        <w:t>21].</w:t>
      </w:r>
      <w:r>
        <w:rPr>
          <w:spacing w:val="-4"/>
        </w:rPr>
        <w:t xml:space="preserve"> </w:t>
      </w:r>
      <w:r>
        <w:t>Кейінгі</w:t>
      </w:r>
      <w:r>
        <w:rPr>
          <w:spacing w:val="-4"/>
        </w:rPr>
        <w:t xml:space="preserve"> </w:t>
      </w:r>
      <w:r>
        <w:t>дəуірлерде</w:t>
      </w:r>
      <w:r>
        <w:rPr>
          <w:spacing w:val="-3"/>
        </w:rPr>
        <w:t xml:space="preserve"> </w:t>
      </w:r>
      <w:r>
        <w:t>керісінше</w:t>
      </w:r>
      <w:r>
        <w:rPr>
          <w:spacing w:val="-3"/>
        </w:rPr>
        <w:t xml:space="preserve"> </w:t>
      </w:r>
      <w:r>
        <w:t>«табиғилық</w:t>
      </w:r>
      <w:r>
        <w:rPr>
          <w:spacing w:val="-3"/>
        </w:rPr>
        <w:t xml:space="preserve"> </w:t>
      </w:r>
      <w:r>
        <w:t>мəдениеті» орнап, таңбалық астарларды іздеу сəннен шықты, бірақ романтизм мен символизм кезеңінде əдебиет қайтадан тұспал-ишараларға</w:t>
      </w:r>
      <w:r>
        <w:t>, көпмағыналы белгілерге</w:t>
      </w:r>
      <w:r>
        <w:rPr>
          <w:spacing w:val="-16"/>
        </w:rPr>
        <w:t xml:space="preserve"> </w:t>
      </w:r>
      <w:r>
        <w:t>толы</w:t>
      </w:r>
      <w:r>
        <w:rPr>
          <w:spacing w:val="-16"/>
        </w:rPr>
        <w:t xml:space="preserve"> </w:t>
      </w:r>
      <w:r>
        <w:t>болды.</w:t>
      </w:r>
      <w:r>
        <w:rPr>
          <w:spacing w:val="-17"/>
        </w:rPr>
        <w:t xml:space="preserve"> </w:t>
      </w:r>
      <w:r>
        <w:t>XX</w:t>
      </w:r>
      <w:r>
        <w:rPr>
          <w:spacing w:val="-16"/>
        </w:rPr>
        <w:t xml:space="preserve"> </w:t>
      </w:r>
      <w:r>
        <w:t>ғасыр</w:t>
      </w:r>
      <w:r>
        <w:rPr>
          <w:spacing w:val="-16"/>
        </w:rPr>
        <w:t xml:space="preserve"> </w:t>
      </w:r>
      <w:r>
        <w:t>модернистік</w:t>
      </w:r>
      <w:r>
        <w:rPr>
          <w:spacing w:val="-16"/>
        </w:rPr>
        <w:t xml:space="preserve"> </w:t>
      </w:r>
      <w:r>
        <w:t>жəне</w:t>
      </w:r>
      <w:r>
        <w:rPr>
          <w:spacing w:val="-16"/>
        </w:rPr>
        <w:t xml:space="preserve"> </w:t>
      </w:r>
      <w:r>
        <w:t>постмодернистік</w:t>
      </w:r>
      <w:r>
        <w:rPr>
          <w:spacing w:val="-16"/>
        </w:rPr>
        <w:t xml:space="preserve"> </w:t>
      </w:r>
      <w:r>
        <w:t>əдебиеті</w:t>
      </w:r>
      <w:r>
        <w:rPr>
          <w:spacing w:val="-17"/>
        </w:rPr>
        <w:t xml:space="preserve"> </w:t>
      </w:r>
      <w:r>
        <w:t>де көп жағдайда оқырманнан семиотикалық қырағылықты талап етеді – мəтіндер аллюзия, метафора, кодтармен ойнау арқылы құрылады. Əр ғалымның жіктелімін талдай отырып, сем</w:t>
      </w:r>
      <w:r>
        <w:t xml:space="preserve">иотикалық көзқарастардың бірін-бірі толықтыратынын байқаймыз. Мысалы, Ч. Пирстің таңба түрлері Ф. Соссюрдің таңба табиғаты жөніндегі идеясымен бірге семиотикалық талдаудың іргетасын құрайды – əдебиеттанушы үшін əрі белгі түрін, əрі оның сыртқы формасы мен </w:t>
      </w:r>
      <w:r>
        <w:t>мазмұнын ескеру маңызды. Ч. Моррис анықтаған прагматикалық деңгей ескерілмесе, таңбалардың көп мағынасы түсініксіз қалар еді – əдебиеттегі белгі тек мəтін ішінде ғана емес, оқырманмен байланыста, контексте өмір сүретіні осыдан. Ю.Лотман енгізген семиосфера</w:t>
      </w:r>
      <w:r>
        <w:t xml:space="preserve"> ұғымы бізге жеке шығарма семиотикасын тұтас мəдени координаттарда тануға мүмкіндік береді – əрбір əдеби</w:t>
      </w:r>
      <w:r>
        <w:rPr>
          <w:spacing w:val="79"/>
          <w:w w:val="150"/>
        </w:rPr>
        <w:t xml:space="preserve">  </w:t>
      </w:r>
      <w:r>
        <w:t>таңба</w:t>
      </w:r>
      <w:r>
        <w:rPr>
          <w:spacing w:val="79"/>
          <w:w w:val="150"/>
        </w:rPr>
        <w:t xml:space="preserve">  </w:t>
      </w:r>
      <w:r>
        <w:t>бүкіл</w:t>
      </w:r>
      <w:r>
        <w:rPr>
          <w:spacing w:val="79"/>
          <w:w w:val="150"/>
        </w:rPr>
        <w:t xml:space="preserve">  </w:t>
      </w:r>
      <w:r>
        <w:t>адамзаттық</w:t>
      </w:r>
      <w:r>
        <w:rPr>
          <w:spacing w:val="79"/>
          <w:w w:val="150"/>
        </w:rPr>
        <w:t xml:space="preserve">  </w:t>
      </w:r>
      <w:r>
        <w:t>таңбалық</w:t>
      </w:r>
      <w:r>
        <w:rPr>
          <w:spacing w:val="79"/>
          <w:w w:val="150"/>
        </w:rPr>
        <w:t xml:space="preserve">  </w:t>
      </w:r>
      <w:r>
        <w:t>тəжірибемен</w:t>
      </w:r>
      <w:r>
        <w:rPr>
          <w:spacing w:val="79"/>
          <w:w w:val="150"/>
        </w:rPr>
        <w:t xml:space="preserve">  </w:t>
      </w:r>
      <w:r>
        <w:t>байланыста</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line="322" w:lineRule="exact"/>
        <w:ind w:right="0" w:firstLine="0"/>
      </w:pPr>
      <w:r>
        <w:rPr>
          <w:spacing w:val="-2"/>
        </w:rPr>
        <w:t>қарастырылғанда</w:t>
      </w:r>
      <w:r>
        <w:rPr>
          <w:spacing w:val="-12"/>
        </w:rPr>
        <w:t xml:space="preserve"> </w:t>
      </w:r>
      <w:r>
        <w:rPr>
          <w:spacing w:val="-2"/>
        </w:rPr>
        <w:t>ғана</w:t>
      </w:r>
      <w:r>
        <w:rPr>
          <w:spacing w:val="-12"/>
        </w:rPr>
        <w:t xml:space="preserve"> </w:t>
      </w:r>
      <w:r>
        <w:rPr>
          <w:spacing w:val="-2"/>
        </w:rPr>
        <w:t>толық</w:t>
      </w:r>
      <w:r>
        <w:rPr>
          <w:spacing w:val="-12"/>
        </w:rPr>
        <w:t xml:space="preserve"> </w:t>
      </w:r>
      <w:r>
        <w:rPr>
          <w:spacing w:val="-2"/>
        </w:rPr>
        <w:t>ашады</w:t>
      </w:r>
      <w:r>
        <w:rPr>
          <w:spacing w:val="-11"/>
        </w:rPr>
        <w:t xml:space="preserve"> </w:t>
      </w:r>
      <w:r>
        <w:rPr>
          <w:spacing w:val="-2"/>
        </w:rPr>
        <w:t>[9,</w:t>
      </w:r>
      <w:r>
        <w:rPr>
          <w:spacing w:val="-12"/>
        </w:rPr>
        <w:t xml:space="preserve"> </w:t>
      </w:r>
      <w:r>
        <w:rPr>
          <w:spacing w:val="-2"/>
        </w:rPr>
        <w:t>с.</w:t>
      </w:r>
      <w:r>
        <w:rPr>
          <w:spacing w:val="-12"/>
        </w:rPr>
        <w:t xml:space="preserve"> </w:t>
      </w:r>
      <w:r>
        <w:rPr>
          <w:spacing w:val="-2"/>
        </w:rPr>
        <w:t>251].</w:t>
      </w:r>
      <w:r>
        <w:rPr>
          <w:spacing w:val="-12"/>
        </w:rPr>
        <w:t xml:space="preserve"> </w:t>
      </w:r>
      <w:r>
        <w:rPr>
          <w:spacing w:val="-2"/>
        </w:rPr>
        <w:t>Қытай</w:t>
      </w:r>
      <w:r>
        <w:rPr>
          <w:spacing w:val="-11"/>
        </w:rPr>
        <w:t xml:space="preserve"> </w:t>
      </w:r>
      <w:r>
        <w:rPr>
          <w:spacing w:val="-2"/>
        </w:rPr>
        <w:t>ғалымы</w:t>
      </w:r>
      <w:r>
        <w:rPr>
          <w:spacing w:val="-12"/>
        </w:rPr>
        <w:t xml:space="preserve"> </w:t>
      </w:r>
      <w:r>
        <w:rPr>
          <w:spacing w:val="-2"/>
        </w:rPr>
        <w:t>Чжао</w:t>
      </w:r>
      <w:r>
        <w:rPr>
          <w:spacing w:val="-12"/>
        </w:rPr>
        <w:t xml:space="preserve"> </w:t>
      </w:r>
      <w:r>
        <w:rPr>
          <w:spacing w:val="-2"/>
        </w:rPr>
        <w:t>Сянчжанның</w:t>
      </w:r>
    </w:p>
    <w:p w:rsidR="00692EC3" w:rsidRDefault="00035938">
      <w:pPr>
        <w:pStyle w:val="a3"/>
        <w:ind w:right="140" w:firstLine="0"/>
      </w:pPr>
      <w:r>
        <w:t>«Мəтін-бейне</w:t>
      </w:r>
      <w:r>
        <w:rPr>
          <w:spacing w:val="-18"/>
        </w:rPr>
        <w:t xml:space="preserve"> </w:t>
      </w:r>
      <w:r>
        <w:t>теориясы»</w:t>
      </w:r>
      <w:r>
        <w:rPr>
          <w:spacing w:val="-17"/>
        </w:rPr>
        <w:t xml:space="preserve"> </w:t>
      </w:r>
      <w:r>
        <w:t>атты</w:t>
      </w:r>
      <w:r>
        <w:rPr>
          <w:spacing w:val="-18"/>
        </w:rPr>
        <w:t xml:space="preserve"> </w:t>
      </w:r>
      <w:r>
        <w:t>еңбегі</w:t>
      </w:r>
      <w:r>
        <w:rPr>
          <w:spacing w:val="-17"/>
        </w:rPr>
        <w:t xml:space="preserve"> </w:t>
      </w:r>
      <w:r>
        <w:t>–</w:t>
      </w:r>
      <w:r>
        <w:rPr>
          <w:spacing w:val="-18"/>
        </w:rPr>
        <w:t xml:space="preserve"> </w:t>
      </w:r>
      <w:r>
        <w:t>осы</w:t>
      </w:r>
      <w:r>
        <w:rPr>
          <w:spacing w:val="-17"/>
        </w:rPr>
        <w:t xml:space="preserve"> </w:t>
      </w:r>
      <w:r>
        <w:t>ғасырдағы</w:t>
      </w:r>
      <w:r>
        <w:rPr>
          <w:spacing w:val="-18"/>
        </w:rPr>
        <w:t xml:space="preserve"> </w:t>
      </w:r>
      <w:r>
        <w:t>əдеби</w:t>
      </w:r>
      <w:r>
        <w:rPr>
          <w:spacing w:val="-17"/>
        </w:rPr>
        <w:t xml:space="preserve"> </w:t>
      </w:r>
      <w:r>
        <w:t>семиотикадағы</w:t>
      </w:r>
      <w:r>
        <w:rPr>
          <w:spacing w:val="-18"/>
        </w:rPr>
        <w:t xml:space="preserve"> </w:t>
      </w:r>
      <w:r>
        <w:t xml:space="preserve">соны жетістіктердің бірі. Қазіргі əдеби семиотика зерттеулерінің басты мақсаты – əдебиет семиотикасының дербес ғылыми сала ретіндегі орнын айқындап, оның мəдени семиотикамен </w:t>
      </w:r>
      <w:r>
        <w:t>ара-қатынасын нақтылау [45].</w:t>
      </w:r>
    </w:p>
    <w:p w:rsidR="00692EC3" w:rsidRDefault="00035938">
      <w:pPr>
        <w:pStyle w:val="a3"/>
        <w:spacing w:before="3"/>
        <w:ind w:right="137"/>
      </w:pPr>
      <w:r>
        <w:t>Соңғы жылдардағы əдеби семиотика зерттеулері бірнеше өзекті бағыт төңірегінде шоғырланған. «Əдеби мəтін – мəдениет мəтіні» үйлесімі жəне мəтіннің</w:t>
      </w:r>
      <w:r>
        <w:rPr>
          <w:spacing w:val="-7"/>
        </w:rPr>
        <w:t xml:space="preserve"> </w:t>
      </w:r>
      <w:r>
        <w:t>динамикасы</w:t>
      </w:r>
      <w:r>
        <w:rPr>
          <w:spacing w:val="-7"/>
        </w:rPr>
        <w:t xml:space="preserve"> </w:t>
      </w:r>
      <w:r>
        <w:t>бағыты</w:t>
      </w:r>
      <w:r>
        <w:rPr>
          <w:spacing w:val="-7"/>
        </w:rPr>
        <w:t xml:space="preserve"> </w:t>
      </w:r>
      <w:r>
        <w:t>ерекше</w:t>
      </w:r>
      <w:r>
        <w:rPr>
          <w:spacing w:val="-8"/>
        </w:rPr>
        <w:t xml:space="preserve"> </w:t>
      </w:r>
      <w:r>
        <w:t>көзге</w:t>
      </w:r>
      <w:r>
        <w:rPr>
          <w:spacing w:val="-8"/>
        </w:rPr>
        <w:t xml:space="preserve"> </w:t>
      </w:r>
      <w:r>
        <w:t>түседі.</w:t>
      </w:r>
      <w:r>
        <w:rPr>
          <w:spacing w:val="-8"/>
        </w:rPr>
        <w:t xml:space="preserve"> </w:t>
      </w:r>
      <w:r>
        <w:t>Бұл</w:t>
      </w:r>
      <w:r>
        <w:rPr>
          <w:spacing w:val="-8"/>
        </w:rPr>
        <w:t xml:space="preserve"> </w:t>
      </w:r>
      <w:r>
        <w:t>бағытта</w:t>
      </w:r>
      <w:r>
        <w:rPr>
          <w:spacing w:val="-8"/>
        </w:rPr>
        <w:t xml:space="preserve"> </w:t>
      </w:r>
      <w:r>
        <w:t>əдебиетті</w:t>
      </w:r>
      <w:r>
        <w:rPr>
          <w:spacing w:val="-8"/>
        </w:rPr>
        <w:t xml:space="preserve"> </w:t>
      </w:r>
      <w:r>
        <w:t>мəдени семиосфераның</w:t>
      </w:r>
      <w:r>
        <w:t xml:space="preserve"> бір бөлігі ретінде қарастыру басым. Мысалы, К.Кроо мен П.Тороп қазіргі зерттеулерінде «мəтін жəне мəдениет арасындағы динамикалық байланыс» мəселесін көтеріп, əдеби семиотиканың мəдени семиотикадағы орнын айқындауға тырысады [46]. Олар орыс формализмі мен</w:t>
      </w:r>
      <w:r>
        <w:t xml:space="preserve"> Тарту мектебі мұрасын қайта зерделеу арқылы əдеби мəтіндер динамикасын зерттеудің жаңа тəсілін ұсынады. Атап айтқанда, К. Кроо мен П.</w:t>
      </w:r>
      <w:r>
        <w:rPr>
          <w:spacing w:val="-2"/>
        </w:rPr>
        <w:t xml:space="preserve"> </w:t>
      </w:r>
      <w:r>
        <w:t>Тороп əдеби-мəдени динамиканы талдаудың үш негізгі категориясын айқындайды:</w:t>
      </w:r>
    </w:p>
    <w:p w:rsidR="00692EC3" w:rsidRDefault="00035938">
      <w:pPr>
        <w:pStyle w:val="a4"/>
        <w:numPr>
          <w:ilvl w:val="0"/>
          <w:numId w:val="12"/>
        </w:numPr>
        <w:tabs>
          <w:tab w:val="left" w:pos="1286"/>
        </w:tabs>
        <w:ind w:right="141" w:firstLine="709"/>
        <w:jc w:val="both"/>
        <w:rPr>
          <w:sz w:val="28"/>
        </w:rPr>
      </w:pPr>
      <w:r>
        <w:rPr>
          <w:sz w:val="28"/>
        </w:rPr>
        <w:t>делдалдық – мəтіннің басқа мəтіндер мен конте</w:t>
      </w:r>
      <w:r>
        <w:rPr>
          <w:sz w:val="28"/>
        </w:rPr>
        <w:t>кстер арасында араағайындық рөлі;</w:t>
      </w:r>
    </w:p>
    <w:p w:rsidR="00692EC3" w:rsidRDefault="00035938">
      <w:pPr>
        <w:pStyle w:val="a4"/>
        <w:numPr>
          <w:ilvl w:val="0"/>
          <w:numId w:val="12"/>
        </w:numPr>
        <w:tabs>
          <w:tab w:val="left" w:pos="1204"/>
        </w:tabs>
        <w:ind w:right="141" w:firstLine="709"/>
        <w:jc w:val="both"/>
        <w:rPr>
          <w:sz w:val="28"/>
        </w:rPr>
      </w:pPr>
      <w:r>
        <w:rPr>
          <w:sz w:val="28"/>
        </w:rPr>
        <w:t>транспозиция – мазмұн мен форманың түрлі семиотикалық жүйелер арасында көшірілуі, түрленуі;</w:t>
      </w:r>
    </w:p>
    <w:p w:rsidR="00692EC3" w:rsidRDefault="00035938">
      <w:pPr>
        <w:pStyle w:val="a4"/>
        <w:numPr>
          <w:ilvl w:val="0"/>
          <w:numId w:val="12"/>
        </w:numPr>
        <w:tabs>
          <w:tab w:val="left" w:pos="1274"/>
        </w:tabs>
        <w:ind w:right="137" w:firstLine="709"/>
        <w:jc w:val="both"/>
        <w:rPr>
          <w:sz w:val="28"/>
        </w:rPr>
      </w:pPr>
      <w:r>
        <w:rPr>
          <w:sz w:val="28"/>
        </w:rPr>
        <w:t>темпоралдылық-кеңістіктік өлшем – мəтіннің уақыт пен кеңістік тұрғысынан</w:t>
      </w:r>
      <w:r>
        <w:rPr>
          <w:spacing w:val="-6"/>
          <w:sz w:val="28"/>
        </w:rPr>
        <w:t xml:space="preserve"> </w:t>
      </w:r>
      <w:r>
        <w:rPr>
          <w:sz w:val="28"/>
        </w:rPr>
        <w:t>ұйымдасуы,</w:t>
      </w:r>
      <w:r>
        <w:rPr>
          <w:spacing w:val="-7"/>
          <w:sz w:val="28"/>
        </w:rPr>
        <w:t xml:space="preserve"> </w:t>
      </w:r>
      <w:r>
        <w:rPr>
          <w:sz w:val="28"/>
        </w:rPr>
        <w:t>дəстүр</w:t>
      </w:r>
      <w:r>
        <w:rPr>
          <w:spacing w:val="-7"/>
          <w:sz w:val="28"/>
        </w:rPr>
        <w:t xml:space="preserve"> </w:t>
      </w:r>
      <w:r>
        <w:rPr>
          <w:sz w:val="28"/>
        </w:rPr>
        <w:t>мен</w:t>
      </w:r>
      <w:r>
        <w:rPr>
          <w:spacing w:val="-6"/>
          <w:sz w:val="28"/>
        </w:rPr>
        <w:t xml:space="preserve"> </w:t>
      </w:r>
      <w:r>
        <w:rPr>
          <w:sz w:val="28"/>
        </w:rPr>
        <w:t>жаңашылдықтың</w:t>
      </w:r>
      <w:r>
        <w:rPr>
          <w:spacing w:val="-6"/>
          <w:sz w:val="28"/>
        </w:rPr>
        <w:t xml:space="preserve"> </w:t>
      </w:r>
      <w:r>
        <w:rPr>
          <w:sz w:val="28"/>
        </w:rPr>
        <w:t>диалектикасы</w:t>
      </w:r>
      <w:r>
        <w:rPr>
          <w:spacing w:val="-6"/>
          <w:sz w:val="28"/>
        </w:rPr>
        <w:t xml:space="preserve"> </w:t>
      </w:r>
      <w:r>
        <w:rPr>
          <w:sz w:val="28"/>
        </w:rPr>
        <w:t>[46,</w:t>
      </w:r>
      <w:r>
        <w:rPr>
          <w:spacing w:val="-7"/>
          <w:sz w:val="28"/>
        </w:rPr>
        <w:t xml:space="preserve"> </w:t>
      </w:r>
      <w:r>
        <w:rPr>
          <w:sz w:val="28"/>
        </w:rPr>
        <w:t>р.</w:t>
      </w:r>
      <w:r>
        <w:rPr>
          <w:spacing w:val="-3"/>
          <w:sz w:val="28"/>
        </w:rPr>
        <w:t xml:space="preserve"> </w:t>
      </w:r>
      <w:r>
        <w:rPr>
          <w:sz w:val="28"/>
        </w:rPr>
        <w:t>143]. Зерттеушілер бұл категориялар негізінде құрылымдық-формалистік əдіснаманы қазіргі прагматикалық, америкалық семиотика қағидаларымен синтездеуге болатынын көрсетеді. Яғни əдеби семиотикада бүгінде құрылымдық жəне прагматикалық парадигмаларды ұштастыру</w:t>
      </w:r>
      <w:r>
        <w:rPr>
          <w:sz w:val="28"/>
        </w:rPr>
        <w:t xml:space="preserve"> тенденциясы байқалады. Мұнда мəтінді ішкі жүйе ретінде талдау мен оны мəдени кеңістік бөлімі ретінде қарастыру қатар қолданылады, бірін бірі толықтырады [47]. Екіншіден, əдеби семиотикадағы прагматикалық бұрылыс жəне оқырманның белсенді рөлі ерекшеленеді.</w:t>
      </w:r>
      <w:r>
        <w:rPr>
          <w:sz w:val="28"/>
        </w:rPr>
        <w:t xml:space="preserve"> ХХ ғасыр соңында жəне XXI ғасыр басында ғалымдар əдеби таңбаның мағынасын тек мəтін құрылымынан емес, оны оқу, қабылдау үдерісінен іздеуге бет бұрды. Г.Вейвоның пайымдауынша, қазіргі «жаңа əдеби семиотика» үш ірі бағытта дамуда: тіл мен шындықтың арақатын</w:t>
      </w:r>
      <w:r>
        <w:rPr>
          <w:sz w:val="28"/>
        </w:rPr>
        <w:t>асын талдау, қиялға негізделген оқылым жəне интерпретацияны ортақ мағына қалыптастыратын диалогтық үдеріс ретінде зерделеу [47, р. 18]. Бұл бағыттар бойынша</w:t>
      </w:r>
      <w:r>
        <w:rPr>
          <w:spacing w:val="-8"/>
          <w:sz w:val="28"/>
        </w:rPr>
        <w:t xml:space="preserve"> </w:t>
      </w:r>
      <w:r>
        <w:rPr>
          <w:sz w:val="28"/>
        </w:rPr>
        <w:t>зерттеулерде</w:t>
      </w:r>
      <w:r>
        <w:rPr>
          <w:spacing w:val="-8"/>
          <w:sz w:val="28"/>
        </w:rPr>
        <w:t xml:space="preserve"> </w:t>
      </w:r>
      <w:r>
        <w:rPr>
          <w:sz w:val="28"/>
        </w:rPr>
        <w:t>əдеби</w:t>
      </w:r>
      <w:r>
        <w:rPr>
          <w:spacing w:val="-7"/>
          <w:sz w:val="28"/>
        </w:rPr>
        <w:t xml:space="preserve"> </w:t>
      </w:r>
      <w:r>
        <w:rPr>
          <w:sz w:val="28"/>
        </w:rPr>
        <w:t>тілдің</w:t>
      </w:r>
      <w:r>
        <w:rPr>
          <w:spacing w:val="-7"/>
          <w:sz w:val="28"/>
        </w:rPr>
        <w:t xml:space="preserve"> </w:t>
      </w:r>
      <w:r>
        <w:rPr>
          <w:sz w:val="28"/>
        </w:rPr>
        <w:t>шындықты</w:t>
      </w:r>
      <w:r>
        <w:rPr>
          <w:spacing w:val="-7"/>
          <w:sz w:val="28"/>
        </w:rPr>
        <w:t xml:space="preserve"> </w:t>
      </w:r>
      <w:r>
        <w:rPr>
          <w:sz w:val="28"/>
        </w:rPr>
        <w:t>бейнелеу</w:t>
      </w:r>
      <w:r>
        <w:rPr>
          <w:spacing w:val="-8"/>
          <w:sz w:val="28"/>
        </w:rPr>
        <w:t xml:space="preserve"> </w:t>
      </w:r>
      <w:r>
        <w:rPr>
          <w:sz w:val="28"/>
        </w:rPr>
        <w:t>тəсілдері,</w:t>
      </w:r>
      <w:r>
        <w:rPr>
          <w:spacing w:val="-8"/>
          <w:sz w:val="28"/>
        </w:rPr>
        <w:t xml:space="preserve"> </w:t>
      </w:r>
      <w:r>
        <w:rPr>
          <w:sz w:val="28"/>
        </w:rPr>
        <w:t>оқырманның мəтінді түсіну кезіндегі қияли əлем құруы, сондай-ақ түсіндірудің əлеуметтік-диалогтық</w:t>
      </w:r>
      <w:r>
        <w:rPr>
          <w:spacing w:val="-14"/>
          <w:sz w:val="28"/>
        </w:rPr>
        <w:t xml:space="preserve"> </w:t>
      </w:r>
      <w:r>
        <w:rPr>
          <w:sz w:val="28"/>
        </w:rPr>
        <w:t>сипаты</w:t>
      </w:r>
      <w:r>
        <w:rPr>
          <w:spacing w:val="-13"/>
          <w:sz w:val="28"/>
        </w:rPr>
        <w:t xml:space="preserve"> </w:t>
      </w:r>
      <w:r>
        <w:rPr>
          <w:sz w:val="28"/>
        </w:rPr>
        <w:t>кеңінен</w:t>
      </w:r>
      <w:r>
        <w:rPr>
          <w:spacing w:val="-13"/>
          <w:sz w:val="28"/>
        </w:rPr>
        <w:t xml:space="preserve"> </w:t>
      </w:r>
      <w:r>
        <w:rPr>
          <w:sz w:val="28"/>
        </w:rPr>
        <w:t>қарастырылуда.</w:t>
      </w:r>
      <w:r>
        <w:rPr>
          <w:spacing w:val="-14"/>
          <w:sz w:val="28"/>
        </w:rPr>
        <w:t xml:space="preserve"> </w:t>
      </w:r>
      <w:r>
        <w:rPr>
          <w:sz w:val="28"/>
        </w:rPr>
        <w:t>Нəтижесінде,</w:t>
      </w:r>
      <w:r>
        <w:rPr>
          <w:spacing w:val="-14"/>
          <w:sz w:val="28"/>
        </w:rPr>
        <w:t xml:space="preserve"> </w:t>
      </w:r>
      <w:r>
        <w:rPr>
          <w:sz w:val="28"/>
        </w:rPr>
        <w:t>əдеби</w:t>
      </w:r>
      <w:r>
        <w:rPr>
          <w:spacing w:val="-13"/>
          <w:sz w:val="28"/>
        </w:rPr>
        <w:t xml:space="preserve"> </w:t>
      </w:r>
      <w:r>
        <w:rPr>
          <w:sz w:val="28"/>
        </w:rPr>
        <w:t>мəтіндегі</w:t>
      </w:r>
      <w:r>
        <w:rPr>
          <w:spacing w:val="-14"/>
          <w:sz w:val="28"/>
        </w:rPr>
        <w:t xml:space="preserve"> </w:t>
      </w:r>
      <w:r>
        <w:rPr>
          <w:sz w:val="28"/>
        </w:rPr>
        <w:t>мағына оқырман интерпретациясы барысында туындайды деген семиотикалық аксиома расталды. Қазіргі əде</w:t>
      </w:r>
      <w:r>
        <w:rPr>
          <w:sz w:val="28"/>
        </w:rPr>
        <w:t>би семиотика коммуникация теориясына жақындай түсіп, мəтін–оқырман–қоғам үштағанындағы мағынатүзімді кешенді қарастыруда.</w:t>
      </w:r>
    </w:p>
    <w:p w:rsidR="00692EC3" w:rsidRDefault="00035938">
      <w:pPr>
        <w:pStyle w:val="a3"/>
        <w:ind w:right="138"/>
      </w:pPr>
      <w:r>
        <w:t>Соңғы жылдары зерттеушілер əдеби семиотикалық талдауда түрлі теориялық мектептердің құралдарын қатар қолдануға ұмтылуда [48]. Егер Евр</w:t>
      </w:r>
      <w:r>
        <w:t>опалық құрылымдық семиотика мен америкалық прагматикалық семиотика өзара</w:t>
      </w:r>
      <w:r>
        <w:rPr>
          <w:spacing w:val="75"/>
        </w:rPr>
        <w:t xml:space="preserve"> </w:t>
      </w:r>
      <w:r>
        <w:t>бөлек</w:t>
      </w:r>
      <w:r>
        <w:rPr>
          <w:spacing w:val="75"/>
        </w:rPr>
        <w:t xml:space="preserve"> </w:t>
      </w:r>
      <w:r>
        <w:t>дамыған</w:t>
      </w:r>
      <w:r>
        <w:rPr>
          <w:spacing w:val="75"/>
        </w:rPr>
        <w:t xml:space="preserve"> </w:t>
      </w:r>
      <w:r>
        <w:t>екі</w:t>
      </w:r>
      <w:r>
        <w:rPr>
          <w:spacing w:val="74"/>
        </w:rPr>
        <w:t xml:space="preserve"> </w:t>
      </w:r>
      <w:r>
        <w:t>дəстүр</w:t>
      </w:r>
      <w:r>
        <w:rPr>
          <w:spacing w:val="75"/>
        </w:rPr>
        <w:t xml:space="preserve"> </w:t>
      </w:r>
      <w:r>
        <w:t>болса,</w:t>
      </w:r>
      <w:r>
        <w:rPr>
          <w:spacing w:val="74"/>
        </w:rPr>
        <w:t xml:space="preserve"> </w:t>
      </w:r>
      <w:r>
        <w:t>қазір</w:t>
      </w:r>
      <w:r>
        <w:rPr>
          <w:spacing w:val="75"/>
        </w:rPr>
        <w:t xml:space="preserve"> </w:t>
      </w:r>
      <w:r>
        <w:t>оларды</w:t>
      </w:r>
      <w:r>
        <w:rPr>
          <w:spacing w:val="75"/>
        </w:rPr>
        <w:t xml:space="preserve"> </w:t>
      </w:r>
      <w:r>
        <w:t>бір</w:t>
      </w:r>
      <w:r>
        <w:rPr>
          <w:spacing w:val="76"/>
        </w:rPr>
        <w:t xml:space="preserve"> </w:t>
      </w:r>
      <w:r>
        <w:t>əдістемелік</w:t>
      </w:r>
      <w:r>
        <w:rPr>
          <w:spacing w:val="75"/>
        </w:rPr>
        <w:t xml:space="preserve"> </w:t>
      </w:r>
      <w:r>
        <w:t>өріске</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line="322" w:lineRule="exact"/>
        <w:ind w:right="0" w:firstLine="0"/>
      </w:pPr>
      <w:r>
        <w:t>тоғыстыру</w:t>
      </w:r>
      <w:r>
        <w:rPr>
          <w:spacing w:val="54"/>
        </w:rPr>
        <w:t xml:space="preserve">  </w:t>
      </w:r>
      <w:r>
        <w:t>үрдісі</w:t>
      </w:r>
      <w:r>
        <w:rPr>
          <w:spacing w:val="55"/>
        </w:rPr>
        <w:t xml:space="preserve">  </w:t>
      </w:r>
      <w:r>
        <w:t>байқалады.</w:t>
      </w:r>
      <w:r>
        <w:rPr>
          <w:spacing w:val="55"/>
        </w:rPr>
        <w:t xml:space="preserve">  </w:t>
      </w:r>
      <w:r>
        <w:t>К.</w:t>
      </w:r>
      <w:r>
        <w:rPr>
          <w:spacing w:val="55"/>
        </w:rPr>
        <w:t xml:space="preserve">  </w:t>
      </w:r>
      <w:r>
        <w:t>Кроо</w:t>
      </w:r>
      <w:r>
        <w:rPr>
          <w:spacing w:val="55"/>
        </w:rPr>
        <w:t xml:space="preserve">  </w:t>
      </w:r>
      <w:r>
        <w:t>мен</w:t>
      </w:r>
      <w:r>
        <w:rPr>
          <w:spacing w:val="55"/>
        </w:rPr>
        <w:t xml:space="preserve">  </w:t>
      </w:r>
      <w:r>
        <w:t>П.</w:t>
      </w:r>
      <w:r>
        <w:rPr>
          <w:spacing w:val="55"/>
        </w:rPr>
        <w:t xml:space="preserve">  </w:t>
      </w:r>
      <w:r>
        <w:t>Тороп</w:t>
      </w:r>
      <w:r>
        <w:rPr>
          <w:spacing w:val="56"/>
        </w:rPr>
        <w:t xml:space="preserve">  </w:t>
      </w:r>
      <w:r>
        <w:t>атап</w:t>
      </w:r>
      <w:r>
        <w:rPr>
          <w:spacing w:val="55"/>
        </w:rPr>
        <w:t xml:space="preserve">  </w:t>
      </w:r>
      <w:r>
        <w:rPr>
          <w:spacing w:val="-2"/>
        </w:rPr>
        <w:t>өткендей,</w:t>
      </w:r>
    </w:p>
    <w:p w:rsidR="00692EC3" w:rsidRDefault="00035938">
      <w:pPr>
        <w:pStyle w:val="a3"/>
        <w:ind w:right="138" w:firstLine="0"/>
      </w:pPr>
      <w:r>
        <w:t>«құрылымдық»</w:t>
      </w:r>
      <w:r>
        <w:rPr>
          <w:spacing w:val="-18"/>
        </w:rPr>
        <w:t xml:space="preserve"> </w:t>
      </w:r>
      <w:r>
        <w:t>жəне</w:t>
      </w:r>
      <w:r>
        <w:rPr>
          <w:spacing w:val="-17"/>
        </w:rPr>
        <w:t xml:space="preserve"> </w:t>
      </w:r>
      <w:r>
        <w:t>«прагматикалық»</w:t>
      </w:r>
      <w:r>
        <w:rPr>
          <w:spacing w:val="-18"/>
        </w:rPr>
        <w:t xml:space="preserve"> </w:t>
      </w:r>
      <w:r>
        <w:t>деп</w:t>
      </w:r>
      <w:r>
        <w:rPr>
          <w:spacing w:val="-17"/>
        </w:rPr>
        <w:t xml:space="preserve"> </w:t>
      </w:r>
      <w:r>
        <w:t>шартты</w:t>
      </w:r>
      <w:r>
        <w:rPr>
          <w:spacing w:val="-18"/>
        </w:rPr>
        <w:t xml:space="preserve"> </w:t>
      </w:r>
      <w:r>
        <w:t>бөлінетін</w:t>
      </w:r>
      <w:r>
        <w:rPr>
          <w:spacing w:val="-17"/>
        </w:rPr>
        <w:t xml:space="preserve"> </w:t>
      </w:r>
      <w:r>
        <w:t>əдістерді</w:t>
      </w:r>
      <w:r>
        <w:rPr>
          <w:spacing w:val="-18"/>
        </w:rPr>
        <w:t xml:space="preserve"> </w:t>
      </w:r>
      <w:r>
        <w:t>шектемеу керек,</w:t>
      </w:r>
      <w:r>
        <w:rPr>
          <w:spacing w:val="-9"/>
        </w:rPr>
        <w:t xml:space="preserve"> </w:t>
      </w:r>
      <w:r>
        <w:t>керісінше,</w:t>
      </w:r>
      <w:r>
        <w:rPr>
          <w:spacing w:val="-9"/>
        </w:rPr>
        <w:t xml:space="preserve"> </w:t>
      </w:r>
      <w:r>
        <w:t>ортақ</w:t>
      </w:r>
      <w:r>
        <w:rPr>
          <w:spacing w:val="-8"/>
        </w:rPr>
        <w:t xml:space="preserve"> </w:t>
      </w:r>
      <w:r>
        <w:t>зерттеу</w:t>
      </w:r>
      <w:r>
        <w:rPr>
          <w:spacing w:val="-8"/>
        </w:rPr>
        <w:t xml:space="preserve"> </w:t>
      </w:r>
      <w:r>
        <w:t>нысаны</w:t>
      </w:r>
      <w:r>
        <w:rPr>
          <w:spacing w:val="-8"/>
        </w:rPr>
        <w:t xml:space="preserve"> </w:t>
      </w:r>
      <w:r>
        <w:t>шеңберінде</w:t>
      </w:r>
      <w:r>
        <w:rPr>
          <w:spacing w:val="-8"/>
        </w:rPr>
        <w:t xml:space="preserve"> </w:t>
      </w:r>
      <w:r>
        <w:t>үйлестіре</w:t>
      </w:r>
      <w:r>
        <w:rPr>
          <w:spacing w:val="-8"/>
        </w:rPr>
        <w:t xml:space="preserve"> </w:t>
      </w:r>
      <w:r>
        <w:t>қолдану</w:t>
      </w:r>
      <w:r>
        <w:rPr>
          <w:spacing w:val="-8"/>
        </w:rPr>
        <w:t xml:space="preserve"> </w:t>
      </w:r>
      <w:r>
        <w:t>керек</w:t>
      </w:r>
      <w:r>
        <w:rPr>
          <w:spacing w:val="-8"/>
        </w:rPr>
        <w:t xml:space="preserve"> </w:t>
      </w:r>
      <w:r>
        <w:t>[46, р.</w:t>
      </w:r>
      <w:r>
        <w:rPr>
          <w:spacing w:val="-2"/>
        </w:rPr>
        <w:t xml:space="preserve"> </w:t>
      </w:r>
      <w:r>
        <w:t>143-166].</w:t>
      </w:r>
      <w:r>
        <w:rPr>
          <w:spacing w:val="-2"/>
        </w:rPr>
        <w:t xml:space="preserve"> </w:t>
      </w:r>
      <w:r>
        <w:t>Мұнда</w:t>
      </w:r>
      <w:r>
        <w:rPr>
          <w:spacing w:val="-1"/>
        </w:rPr>
        <w:t xml:space="preserve"> </w:t>
      </w:r>
      <w:r>
        <w:t>əдеби</w:t>
      </w:r>
      <w:r>
        <w:rPr>
          <w:spacing w:val="-1"/>
        </w:rPr>
        <w:t xml:space="preserve"> </w:t>
      </w:r>
      <w:r>
        <w:t>мəтіннің</w:t>
      </w:r>
      <w:r>
        <w:rPr>
          <w:spacing w:val="-1"/>
        </w:rPr>
        <w:t xml:space="preserve"> </w:t>
      </w:r>
      <w:r>
        <w:t>делдалдық,</w:t>
      </w:r>
      <w:r>
        <w:rPr>
          <w:spacing w:val="-2"/>
        </w:rPr>
        <w:t xml:space="preserve"> </w:t>
      </w:r>
      <w:r>
        <w:t>семантикалық</w:t>
      </w:r>
      <w:r>
        <w:rPr>
          <w:spacing w:val="-1"/>
        </w:rPr>
        <w:t xml:space="preserve"> </w:t>
      </w:r>
      <w:r>
        <w:t>уəжділік,</w:t>
      </w:r>
      <w:r>
        <w:rPr>
          <w:spacing w:val="-2"/>
        </w:rPr>
        <w:t xml:space="preserve"> </w:t>
      </w:r>
      <w:r>
        <w:t xml:space="preserve">үдерістік табиғаты, диалогтық-көпүнділік сипаты, «мəтін – оқырман» қатынасы тəрізді аспектілерінің барлығы кешенді ескерілуі тиіс делінеді. Мəселен, Қытай семиотигі Чжао Сянчжан Батыс семиотикасы мен қытай дəстүрлі əдебиет теориясын біріктіре отырып, жаңа </w:t>
      </w:r>
      <w:r>
        <w:t>«салыстырмалы əдеби семиотика» үлгісін ұсынады [45, р. 22]. Зерттеушінің пікірінше, қазіргі ғаламдық семиотикада мəдениетаралық үйлесім мен пəнаралық байланыс шешуші рөл атқарады. Расында да, Батыс семиотика ғылымы шеңберінде бұрын шетқақпай қалған құбылыс</w:t>
      </w:r>
      <w:r>
        <w:t>тар Шығыс ғалымдарының назарымен жаңа қырынан көріне бастады. Осылайша, əдеби семиотика ұлттық-мəдени контекстерді ескеретін, түрлі өркениеттік тəжірибелерді ұштастыратын əмбебап ғылымға айналуға бет алды.</w:t>
      </w:r>
    </w:p>
    <w:p w:rsidR="00692EC3" w:rsidRDefault="00035938">
      <w:pPr>
        <w:pStyle w:val="a3"/>
      </w:pPr>
      <w:r>
        <w:t>Жоғарыда сипатталған бағыттар аясында соңғы жылдар</w:t>
      </w:r>
      <w:r>
        <w:t>ы əдеби семиотикада бірқатар теориялық тұрғыдағы жетістіктер байқалды. Солардың бірі – əдеби семиотиканың өзіндік метатеориясын қалыптастыру талпынысы. Бұл ретте 2018 жылы К. Кроо мен П. Тороп ұсынған ғылыми жоба нəтижелерін атауға болады. Олар əдеби семио</w:t>
      </w:r>
      <w:r>
        <w:t>тиканы жеке ғылыми сала ретінде нақтылап, оның категориялық аппаратын жүйелеуді мақсат етті [45, р. 30]. Зерттеушілер енгізген</w:t>
      </w:r>
      <w:r>
        <w:rPr>
          <w:spacing w:val="-12"/>
        </w:rPr>
        <w:t xml:space="preserve"> </w:t>
      </w:r>
      <w:r>
        <w:t>«семиотикалық</w:t>
      </w:r>
      <w:r>
        <w:rPr>
          <w:spacing w:val="-12"/>
        </w:rPr>
        <w:t xml:space="preserve"> </w:t>
      </w:r>
      <w:r>
        <w:t>əдебиет»</w:t>
      </w:r>
      <w:r>
        <w:rPr>
          <w:spacing w:val="-12"/>
        </w:rPr>
        <w:t xml:space="preserve"> </w:t>
      </w:r>
      <w:r>
        <w:t>ұғымы</w:t>
      </w:r>
      <w:r>
        <w:rPr>
          <w:spacing w:val="-12"/>
        </w:rPr>
        <w:t xml:space="preserve"> </w:t>
      </w:r>
      <w:r>
        <w:t>–</w:t>
      </w:r>
      <w:r>
        <w:rPr>
          <w:spacing w:val="-12"/>
        </w:rPr>
        <w:t xml:space="preserve"> </w:t>
      </w:r>
      <w:r>
        <w:t>əдеби</w:t>
      </w:r>
      <w:r>
        <w:rPr>
          <w:spacing w:val="-12"/>
        </w:rPr>
        <w:t xml:space="preserve"> </w:t>
      </w:r>
      <w:r>
        <w:t>мəтінді</w:t>
      </w:r>
      <w:r>
        <w:rPr>
          <w:spacing w:val="-13"/>
        </w:rPr>
        <w:t xml:space="preserve"> </w:t>
      </w:r>
      <w:r>
        <w:t>белгілер</w:t>
      </w:r>
      <w:r>
        <w:rPr>
          <w:spacing w:val="-12"/>
        </w:rPr>
        <w:t xml:space="preserve"> </w:t>
      </w:r>
      <w:r>
        <w:t>жүйесі</w:t>
      </w:r>
      <w:r>
        <w:rPr>
          <w:spacing w:val="-13"/>
        </w:rPr>
        <w:t xml:space="preserve"> </w:t>
      </w:r>
      <w:r>
        <w:t>ретінде сипаттайтын қасиеттер жиынтығын білдіреді. Сол сияқты, «əдеб</w:t>
      </w:r>
      <w:r>
        <w:t>и-мəдени динамика» ұғымы мəтіннің тарихи дамудағы өзгермелілігін көрсету үшін қолданылды.</w:t>
      </w:r>
      <w:r>
        <w:rPr>
          <w:spacing w:val="-8"/>
        </w:rPr>
        <w:t xml:space="preserve"> </w:t>
      </w:r>
      <w:r>
        <w:t>Бұл</w:t>
      </w:r>
      <w:r>
        <w:rPr>
          <w:spacing w:val="-8"/>
        </w:rPr>
        <w:t xml:space="preserve"> </w:t>
      </w:r>
      <w:r>
        <w:t>ұғымдар</w:t>
      </w:r>
      <w:r>
        <w:rPr>
          <w:spacing w:val="-8"/>
        </w:rPr>
        <w:t xml:space="preserve"> </w:t>
      </w:r>
      <w:r>
        <w:t>əдеби</w:t>
      </w:r>
      <w:r>
        <w:rPr>
          <w:spacing w:val="-8"/>
        </w:rPr>
        <w:t xml:space="preserve"> </w:t>
      </w:r>
      <w:r>
        <w:t>семиотика</w:t>
      </w:r>
      <w:r>
        <w:rPr>
          <w:spacing w:val="-8"/>
        </w:rPr>
        <w:t xml:space="preserve"> </w:t>
      </w:r>
      <w:r>
        <w:t>теориясын</w:t>
      </w:r>
      <w:r>
        <w:rPr>
          <w:spacing w:val="-8"/>
        </w:rPr>
        <w:t xml:space="preserve"> </w:t>
      </w:r>
      <w:r>
        <w:t>байытып,</w:t>
      </w:r>
      <w:r>
        <w:rPr>
          <w:spacing w:val="-8"/>
        </w:rPr>
        <w:t xml:space="preserve"> </w:t>
      </w:r>
      <w:r>
        <w:t>оның</w:t>
      </w:r>
      <w:r>
        <w:rPr>
          <w:spacing w:val="-8"/>
        </w:rPr>
        <w:t xml:space="preserve"> </w:t>
      </w:r>
      <w:r>
        <w:t>мəдениет теориясымен байланысын тереңдетті. 2020 жылы жарық көрген «Əдеби семиотиканы</w:t>
      </w:r>
      <w:r>
        <w:rPr>
          <w:spacing w:val="-18"/>
        </w:rPr>
        <w:t xml:space="preserve"> </w:t>
      </w:r>
      <w:r>
        <w:t>қайта</w:t>
      </w:r>
      <w:r>
        <w:rPr>
          <w:spacing w:val="-17"/>
        </w:rPr>
        <w:t xml:space="preserve"> </w:t>
      </w:r>
      <w:r>
        <w:t>қарастыру»</w:t>
      </w:r>
      <w:r>
        <w:rPr>
          <w:spacing w:val="-18"/>
        </w:rPr>
        <w:t xml:space="preserve"> </w:t>
      </w:r>
      <w:r>
        <w:t>еңбегінде</w:t>
      </w:r>
      <w:r>
        <w:rPr>
          <w:spacing w:val="-17"/>
        </w:rPr>
        <w:t xml:space="preserve"> </w:t>
      </w:r>
      <w:r>
        <w:t>қ</w:t>
      </w:r>
      <w:r>
        <w:t>азіргі</w:t>
      </w:r>
      <w:r>
        <w:rPr>
          <w:spacing w:val="-18"/>
        </w:rPr>
        <w:t xml:space="preserve"> </w:t>
      </w:r>
      <w:r>
        <w:t>əдеби</w:t>
      </w:r>
      <w:r>
        <w:rPr>
          <w:spacing w:val="-17"/>
        </w:rPr>
        <w:t xml:space="preserve"> </w:t>
      </w:r>
      <w:r>
        <w:t>семиотикада</w:t>
      </w:r>
      <w:r>
        <w:rPr>
          <w:spacing w:val="-18"/>
        </w:rPr>
        <w:t xml:space="preserve"> </w:t>
      </w:r>
      <w:r>
        <w:t>«əдістемелік плюрализмге</w:t>
      </w:r>
      <w:r>
        <w:rPr>
          <w:spacing w:val="-15"/>
        </w:rPr>
        <w:t xml:space="preserve"> </w:t>
      </w:r>
      <w:r>
        <w:t>бет</w:t>
      </w:r>
      <w:r>
        <w:rPr>
          <w:spacing w:val="-15"/>
        </w:rPr>
        <w:t xml:space="preserve"> </w:t>
      </w:r>
      <w:r>
        <w:t>бұрыс</w:t>
      </w:r>
      <w:r>
        <w:rPr>
          <w:spacing w:val="-15"/>
        </w:rPr>
        <w:t xml:space="preserve"> </w:t>
      </w:r>
      <w:r>
        <w:t>орын</w:t>
      </w:r>
      <w:r>
        <w:rPr>
          <w:spacing w:val="-15"/>
        </w:rPr>
        <w:t xml:space="preserve"> </w:t>
      </w:r>
      <w:r>
        <w:t>алғаны»,</w:t>
      </w:r>
      <w:r>
        <w:rPr>
          <w:spacing w:val="-15"/>
        </w:rPr>
        <w:t xml:space="preserve"> </w:t>
      </w:r>
      <w:r>
        <w:t>«бұрынғы</w:t>
      </w:r>
      <w:r>
        <w:rPr>
          <w:spacing w:val="-15"/>
        </w:rPr>
        <w:t xml:space="preserve"> </w:t>
      </w:r>
      <w:r>
        <w:t>өткір</w:t>
      </w:r>
      <w:r>
        <w:rPr>
          <w:spacing w:val="-15"/>
        </w:rPr>
        <w:t xml:space="preserve"> </w:t>
      </w:r>
      <w:r>
        <w:t>шекаралардың</w:t>
      </w:r>
      <w:r>
        <w:rPr>
          <w:spacing w:val="-15"/>
        </w:rPr>
        <w:t xml:space="preserve"> </w:t>
      </w:r>
      <w:r>
        <w:t>жойылып, түрлі парадигмалардың қатар қолданылып жатқаны» атап өтілді.</w:t>
      </w:r>
      <w:r>
        <w:rPr>
          <w:spacing w:val="40"/>
        </w:rPr>
        <w:t xml:space="preserve"> </w:t>
      </w:r>
      <w:r>
        <w:t>Теориялық тұрғыда</w:t>
      </w:r>
      <w:r>
        <w:rPr>
          <w:spacing w:val="-18"/>
        </w:rPr>
        <w:t xml:space="preserve"> </w:t>
      </w:r>
      <w:r>
        <w:t>маңызды</w:t>
      </w:r>
      <w:r>
        <w:rPr>
          <w:spacing w:val="-17"/>
        </w:rPr>
        <w:t xml:space="preserve"> </w:t>
      </w:r>
      <w:r>
        <w:t>тағы</w:t>
      </w:r>
      <w:r>
        <w:rPr>
          <w:spacing w:val="-18"/>
        </w:rPr>
        <w:t xml:space="preserve"> </w:t>
      </w:r>
      <w:r>
        <w:t>бір</w:t>
      </w:r>
      <w:r>
        <w:rPr>
          <w:spacing w:val="-17"/>
        </w:rPr>
        <w:t xml:space="preserve"> </w:t>
      </w:r>
      <w:r>
        <w:t>жетістік</w:t>
      </w:r>
      <w:r>
        <w:rPr>
          <w:spacing w:val="-18"/>
        </w:rPr>
        <w:t xml:space="preserve"> </w:t>
      </w:r>
      <w:r>
        <w:t>–</w:t>
      </w:r>
      <w:r>
        <w:rPr>
          <w:spacing w:val="-17"/>
        </w:rPr>
        <w:t xml:space="preserve"> </w:t>
      </w:r>
      <w:r>
        <w:t>«əдебиет</w:t>
      </w:r>
      <w:r>
        <w:rPr>
          <w:spacing w:val="-18"/>
        </w:rPr>
        <w:t xml:space="preserve"> </w:t>
      </w:r>
      <w:r>
        <w:t>жəне</w:t>
      </w:r>
      <w:r>
        <w:rPr>
          <w:spacing w:val="-17"/>
        </w:rPr>
        <w:t xml:space="preserve"> </w:t>
      </w:r>
      <w:r>
        <w:t>бейне»</w:t>
      </w:r>
      <w:r>
        <w:rPr>
          <w:spacing w:val="-18"/>
        </w:rPr>
        <w:t xml:space="preserve"> </w:t>
      </w:r>
      <w:r>
        <w:t>интеграциясы</w:t>
      </w:r>
      <w:r>
        <w:rPr>
          <w:spacing w:val="-17"/>
        </w:rPr>
        <w:t xml:space="preserve"> </w:t>
      </w:r>
      <w:r>
        <w:t>туралы тың</w:t>
      </w:r>
      <w:r>
        <w:rPr>
          <w:spacing w:val="-12"/>
        </w:rPr>
        <w:t xml:space="preserve"> </w:t>
      </w:r>
      <w:r>
        <w:t>көзқарастар.</w:t>
      </w:r>
      <w:r>
        <w:rPr>
          <w:spacing w:val="-12"/>
        </w:rPr>
        <w:t xml:space="preserve"> </w:t>
      </w:r>
      <w:r>
        <w:t>Бүгінде</w:t>
      </w:r>
      <w:r>
        <w:rPr>
          <w:spacing w:val="-12"/>
        </w:rPr>
        <w:t xml:space="preserve"> </w:t>
      </w:r>
      <w:r>
        <w:t>визуалды</w:t>
      </w:r>
      <w:r>
        <w:rPr>
          <w:spacing w:val="-12"/>
        </w:rPr>
        <w:t xml:space="preserve"> </w:t>
      </w:r>
      <w:r>
        <w:t>мəдениет</w:t>
      </w:r>
      <w:r>
        <w:rPr>
          <w:spacing w:val="-12"/>
        </w:rPr>
        <w:t xml:space="preserve"> </w:t>
      </w:r>
      <w:r>
        <w:t>үстемдік</w:t>
      </w:r>
      <w:r>
        <w:rPr>
          <w:spacing w:val="-12"/>
        </w:rPr>
        <w:t xml:space="preserve"> </w:t>
      </w:r>
      <w:r>
        <w:t>құрып</w:t>
      </w:r>
      <w:r>
        <w:rPr>
          <w:spacing w:val="-12"/>
        </w:rPr>
        <w:t xml:space="preserve"> </w:t>
      </w:r>
      <w:r>
        <w:t>тұрғанын</w:t>
      </w:r>
      <w:r>
        <w:rPr>
          <w:spacing w:val="-12"/>
        </w:rPr>
        <w:t xml:space="preserve"> </w:t>
      </w:r>
      <w:r>
        <w:t>ескерсек, əдебиеттанудағы</w:t>
      </w:r>
      <w:r>
        <w:rPr>
          <w:spacing w:val="-3"/>
        </w:rPr>
        <w:t xml:space="preserve"> </w:t>
      </w:r>
      <w:r>
        <w:t>семиотикалық</w:t>
      </w:r>
      <w:r>
        <w:rPr>
          <w:spacing w:val="-3"/>
        </w:rPr>
        <w:t xml:space="preserve"> </w:t>
      </w:r>
      <w:r>
        <w:t>зерттеулер</w:t>
      </w:r>
      <w:r>
        <w:rPr>
          <w:spacing w:val="-3"/>
        </w:rPr>
        <w:t xml:space="preserve"> </w:t>
      </w:r>
      <w:r>
        <w:t>де</w:t>
      </w:r>
      <w:r>
        <w:rPr>
          <w:spacing w:val="-3"/>
        </w:rPr>
        <w:t xml:space="preserve"> </w:t>
      </w:r>
      <w:r>
        <w:t>осы</w:t>
      </w:r>
      <w:r>
        <w:rPr>
          <w:spacing w:val="-3"/>
        </w:rPr>
        <w:t xml:space="preserve"> </w:t>
      </w:r>
      <w:r>
        <w:t>бағытта</w:t>
      </w:r>
      <w:r>
        <w:rPr>
          <w:spacing w:val="-3"/>
        </w:rPr>
        <w:t xml:space="preserve"> </w:t>
      </w:r>
      <w:r>
        <w:t>тереңдей</w:t>
      </w:r>
      <w:r>
        <w:rPr>
          <w:spacing w:val="-3"/>
        </w:rPr>
        <w:t xml:space="preserve"> </w:t>
      </w:r>
      <w:r>
        <w:t>түсті.</w:t>
      </w:r>
      <w:r>
        <w:rPr>
          <w:spacing w:val="-4"/>
        </w:rPr>
        <w:t xml:space="preserve"> </w:t>
      </w:r>
      <w:r>
        <w:t>Чжао Сянчжанның мəтін-бейне теориясы – сол үрдістің нəтижесі. Бұл теорияның жаңашылдығы – əдебиетті т</w:t>
      </w:r>
      <w:r>
        <w:t>аза вербалды құбылыс демей, оны визуалды ойлаумен</w:t>
      </w:r>
      <w:r>
        <w:rPr>
          <w:spacing w:val="-2"/>
        </w:rPr>
        <w:t xml:space="preserve"> </w:t>
      </w:r>
      <w:r>
        <w:t>қабаттасатын</w:t>
      </w:r>
      <w:r>
        <w:rPr>
          <w:spacing w:val="-2"/>
        </w:rPr>
        <w:t xml:space="preserve"> </w:t>
      </w:r>
      <w:r>
        <w:t>көпқабатты</w:t>
      </w:r>
      <w:r>
        <w:rPr>
          <w:spacing w:val="-2"/>
        </w:rPr>
        <w:t xml:space="preserve"> </w:t>
      </w:r>
      <w:r>
        <w:t>таңбалық</w:t>
      </w:r>
      <w:r>
        <w:rPr>
          <w:spacing w:val="-2"/>
        </w:rPr>
        <w:t xml:space="preserve"> </w:t>
      </w:r>
      <w:r>
        <w:t>жүйе</w:t>
      </w:r>
      <w:r>
        <w:rPr>
          <w:spacing w:val="-2"/>
        </w:rPr>
        <w:t xml:space="preserve"> </w:t>
      </w:r>
      <w:r>
        <w:t>ретінде</w:t>
      </w:r>
      <w:r>
        <w:rPr>
          <w:spacing w:val="-2"/>
        </w:rPr>
        <w:t xml:space="preserve"> </w:t>
      </w:r>
      <w:r>
        <w:t>танылады.</w:t>
      </w:r>
      <w:r>
        <w:rPr>
          <w:spacing w:val="-2"/>
        </w:rPr>
        <w:t xml:space="preserve"> </w:t>
      </w:r>
      <w:r>
        <w:t>Чжаоның тұжырымы бойынша, «XXI ғасыр – əдебиет пен бейненің ғасыры болмақ,</w:t>
      </w:r>
      <w:r>
        <w:rPr>
          <w:spacing w:val="-1"/>
        </w:rPr>
        <w:t xml:space="preserve"> </w:t>
      </w:r>
      <w:r>
        <w:t>əдеби теорияның басты метафорасына айналуы мүмкін».</w:t>
      </w:r>
    </w:p>
    <w:p w:rsidR="00692EC3" w:rsidRDefault="00035938">
      <w:pPr>
        <w:pStyle w:val="a3"/>
        <w:spacing w:before="1"/>
        <w:ind w:right="141"/>
      </w:pPr>
      <w:r>
        <w:t>Чжао</w:t>
      </w:r>
      <w:r>
        <w:rPr>
          <w:spacing w:val="-18"/>
        </w:rPr>
        <w:t xml:space="preserve"> </w:t>
      </w:r>
      <w:r>
        <w:t>Сянчжан</w:t>
      </w:r>
      <w:r>
        <w:rPr>
          <w:spacing w:val="-17"/>
        </w:rPr>
        <w:t xml:space="preserve"> </w:t>
      </w:r>
      <w:r>
        <w:t>«пост-теория</w:t>
      </w:r>
      <w:r>
        <w:rPr>
          <w:spacing w:val="-18"/>
        </w:rPr>
        <w:t xml:space="preserve"> </w:t>
      </w:r>
      <w:r>
        <w:t>дəуірінде</w:t>
      </w:r>
      <w:r>
        <w:rPr>
          <w:spacing w:val="-17"/>
        </w:rPr>
        <w:t xml:space="preserve"> </w:t>
      </w:r>
      <w:r>
        <w:t>əдеби</w:t>
      </w:r>
      <w:r>
        <w:rPr>
          <w:spacing w:val="-18"/>
        </w:rPr>
        <w:t xml:space="preserve"> </w:t>
      </w:r>
      <w:r>
        <w:t>семиотика</w:t>
      </w:r>
      <w:r>
        <w:rPr>
          <w:spacing w:val="-17"/>
        </w:rPr>
        <w:t xml:space="preserve"> </w:t>
      </w:r>
      <w:r>
        <w:t>зерттеулерін</w:t>
      </w:r>
      <w:r>
        <w:rPr>
          <w:spacing w:val="-18"/>
        </w:rPr>
        <w:t xml:space="preserve"> </w:t>
      </w:r>
      <w:r>
        <w:t>қалай жүргізу керек?» деген сауал қоя отырып, бірнеше қағиданы ұсынады:</w:t>
      </w:r>
    </w:p>
    <w:p w:rsidR="00692EC3" w:rsidRDefault="00035938">
      <w:pPr>
        <w:pStyle w:val="a4"/>
        <w:numPr>
          <w:ilvl w:val="0"/>
          <w:numId w:val="11"/>
        </w:numPr>
        <w:tabs>
          <w:tab w:val="left" w:pos="1134"/>
        </w:tabs>
        <w:ind w:right="139" w:firstLine="709"/>
        <w:jc w:val="both"/>
        <w:rPr>
          <w:sz w:val="28"/>
        </w:rPr>
      </w:pPr>
      <w:r>
        <w:rPr>
          <w:sz w:val="28"/>
        </w:rPr>
        <w:t>зерттеу</w:t>
      </w:r>
      <w:r>
        <w:rPr>
          <w:spacing w:val="-18"/>
          <w:sz w:val="28"/>
        </w:rPr>
        <w:t xml:space="preserve"> </w:t>
      </w:r>
      <w:r>
        <w:rPr>
          <w:sz w:val="28"/>
        </w:rPr>
        <w:t>барысында</w:t>
      </w:r>
      <w:r>
        <w:rPr>
          <w:spacing w:val="-17"/>
          <w:sz w:val="28"/>
        </w:rPr>
        <w:t xml:space="preserve"> </w:t>
      </w:r>
      <w:r>
        <w:rPr>
          <w:sz w:val="28"/>
        </w:rPr>
        <w:t>бос</w:t>
      </w:r>
      <w:r>
        <w:rPr>
          <w:spacing w:val="-18"/>
          <w:sz w:val="28"/>
        </w:rPr>
        <w:t xml:space="preserve"> </w:t>
      </w:r>
      <w:r>
        <w:rPr>
          <w:sz w:val="28"/>
        </w:rPr>
        <w:t>абстракциядан</w:t>
      </w:r>
      <w:r>
        <w:rPr>
          <w:spacing w:val="-17"/>
          <w:sz w:val="28"/>
        </w:rPr>
        <w:t xml:space="preserve"> </w:t>
      </w:r>
      <w:r>
        <w:rPr>
          <w:sz w:val="28"/>
        </w:rPr>
        <w:t>қашып,</w:t>
      </w:r>
      <w:r>
        <w:rPr>
          <w:spacing w:val="-18"/>
          <w:sz w:val="28"/>
        </w:rPr>
        <w:t xml:space="preserve"> </w:t>
      </w:r>
      <w:r>
        <w:rPr>
          <w:sz w:val="28"/>
        </w:rPr>
        <w:t>шынайы</w:t>
      </w:r>
      <w:r>
        <w:rPr>
          <w:spacing w:val="-17"/>
          <w:sz w:val="28"/>
        </w:rPr>
        <w:t xml:space="preserve"> </w:t>
      </w:r>
      <w:r>
        <w:rPr>
          <w:sz w:val="28"/>
        </w:rPr>
        <w:t>өмірлік</w:t>
      </w:r>
      <w:r>
        <w:rPr>
          <w:spacing w:val="-18"/>
          <w:sz w:val="28"/>
        </w:rPr>
        <w:t xml:space="preserve"> </w:t>
      </w:r>
      <w:r>
        <w:rPr>
          <w:sz w:val="28"/>
        </w:rPr>
        <w:t>ақиқатты ескеру, теорияны өмірмен байланыста жасау;</w:t>
      </w:r>
    </w:p>
    <w:p w:rsidR="00692EC3" w:rsidRDefault="00035938">
      <w:pPr>
        <w:pStyle w:val="a4"/>
        <w:numPr>
          <w:ilvl w:val="0"/>
          <w:numId w:val="11"/>
        </w:numPr>
        <w:tabs>
          <w:tab w:val="left" w:pos="1222"/>
        </w:tabs>
        <w:ind w:right="138" w:firstLine="709"/>
        <w:jc w:val="both"/>
        <w:rPr>
          <w:sz w:val="28"/>
        </w:rPr>
      </w:pPr>
      <w:r>
        <w:rPr>
          <w:sz w:val="28"/>
        </w:rPr>
        <w:t>əдеби зерттеу өз халқы</w:t>
      </w:r>
      <w:r>
        <w:rPr>
          <w:sz w:val="28"/>
        </w:rPr>
        <w:t xml:space="preserve">ның мəдени топырағына терең тамырланған болуы, сонымен қатар əлемдік озық теориялық əдістерді сындарлы игеруі керек – сонда ғана төл дəстүрді жаңғыртып, жаңаша ғылыми тіл қалыптастыруға </w:t>
      </w:r>
      <w:r>
        <w:rPr>
          <w:spacing w:val="-2"/>
          <w:sz w:val="28"/>
        </w:rPr>
        <w:t>болады;</w:t>
      </w:r>
    </w:p>
    <w:p w:rsidR="00692EC3" w:rsidRDefault="00692EC3">
      <w:pPr>
        <w:pStyle w:val="a4"/>
        <w:rPr>
          <w:sz w:val="28"/>
        </w:rPr>
        <w:sectPr w:rsidR="00692EC3">
          <w:pgSz w:w="11910" w:h="16840"/>
          <w:pgMar w:top="1040" w:right="425" w:bottom="1240" w:left="1559" w:header="0" w:footer="1055" w:gutter="0"/>
          <w:cols w:space="720"/>
        </w:sectPr>
      </w:pPr>
    </w:p>
    <w:p w:rsidR="00692EC3" w:rsidRDefault="00035938">
      <w:pPr>
        <w:pStyle w:val="a4"/>
        <w:numPr>
          <w:ilvl w:val="0"/>
          <w:numId w:val="11"/>
        </w:numPr>
        <w:tabs>
          <w:tab w:val="left" w:pos="1164"/>
        </w:tabs>
        <w:spacing w:before="72" w:line="322" w:lineRule="exact"/>
        <w:ind w:left="1164" w:hanging="315"/>
        <w:jc w:val="both"/>
        <w:rPr>
          <w:sz w:val="28"/>
        </w:rPr>
      </w:pPr>
      <w:r>
        <w:rPr>
          <w:sz w:val="28"/>
        </w:rPr>
        <w:t>зерттеу</w:t>
      </w:r>
      <w:r>
        <w:rPr>
          <w:spacing w:val="6"/>
          <w:sz w:val="28"/>
        </w:rPr>
        <w:t xml:space="preserve"> </w:t>
      </w:r>
      <w:r>
        <w:rPr>
          <w:sz w:val="28"/>
        </w:rPr>
        <w:t>əдістері</w:t>
      </w:r>
      <w:r>
        <w:rPr>
          <w:spacing w:val="6"/>
          <w:sz w:val="28"/>
        </w:rPr>
        <w:t xml:space="preserve"> </w:t>
      </w:r>
      <w:r>
        <w:rPr>
          <w:sz w:val="28"/>
        </w:rPr>
        <w:t>берік</w:t>
      </w:r>
      <w:r>
        <w:rPr>
          <w:spacing w:val="7"/>
          <w:sz w:val="28"/>
        </w:rPr>
        <w:t xml:space="preserve"> </w:t>
      </w:r>
      <w:r>
        <w:rPr>
          <w:sz w:val="28"/>
        </w:rPr>
        <w:t>негізделуі,</w:t>
      </w:r>
      <w:r>
        <w:rPr>
          <w:spacing w:val="6"/>
          <w:sz w:val="28"/>
        </w:rPr>
        <w:t xml:space="preserve"> </w:t>
      </w:r>
      <w:r>
        <w:rPr>
          <w:sz w:val="28"/>
        </w:rPr>
        <w:t>нақты</w:t>
      </w:r>
      <w:r>
        <w:rPr>
          <w:spacing w:val="7"/>
          <w:sz w:val="28"/>
        </w:rPr>
        <w:t xml:space="preserve"> </w:t>
      </w:r>
      <w:r>
        <w:rPr>
          <w:sz w:val="28"/>
        </w:rPr>
        <w:t>дер</w:t>
      </w:r>
      <w:r>
        <w:rPr>
          <w:sz w:val="28"/>
        </w:rPr>
        <w:t>ек</w:t>
      </w:r>
      <w:r>
        <w:rPr>
          <w:spacing w:val="7"/>
          <w:sz w:val="28"/>
        </w:rPr>
        <w:t xml:space="preserve"> </w:t>
      </w:r>
      <w:r>
        <w:rPr>
          <w:sz w:val="28"/>
        </w:rPr>
        <w:t>пен</w:t>
      </w:r>
      <w:r>
        <w:rPr>
          <w:spacing w:val="7"/>
          <w:sz w:val="28"/>
        </w:rPr>
        <w:t xml:space="preserve"> </w:t>
      </w:r>
      <w:r>
        <w:rPr>
          <w:sz w:val="28"/>
        </w:rPr>
        <w:t>фактіге</w:t>
      </w:r>
      <w:r>
        <w:rPr>
          <w:spacing w:val="6"/>
          <w:sz w:val="28"/>
        </w:rPr>
        <w:t xml:space="preserve"> </w:t>
      </w:r>
      <w:r>
        <w:rPr>
          <w:sz w:val="28"/>
        </w:rPr>
        <w:t>сүйенуі</w:t>
      </w:r>
      <w:r>
        <w:rPr>
          <w:spacing w:val="6"/>
          <w:sz w:val="28"/>
        </w:rPr>
        <w:t xml:space="preserve"> </w:t>
      </w:r>
      <w:r>
        <w:rPr>
          <w:spacing w:val="-2"/>
          <w:sz w:val="28"/>
        </w:rPr>
        <w:t>тиіс,</w:t>
      </w:r>
    </w:p>
    <w:p w:rsidR="00692EC3" w:rsidRDefault="00035938">
      <w:pPr>
        <w:pStyle w:val="a3"/>
        <w:spacing w:line="322" w:lineRule="exact"/>
        <w:ind w:right="0" w:firstLine="0"/>
      </w:pPr>
      <w:r>
        <w:t>«метафизика»</w:t>
      </w:r>
      <w:r>
        <w:rPr>
          <w:spacing w:val="-13"/>
        </w:rPr>
        <w:t xml:space="preserve"> </w:t>
      </w:r>
      <w:r>
        <w:t>деңгейінде</w:t>
      </w:r>
      <w:r>
        <w:rPr>
          <w:spacing w:val="-13"/>
        </w:rPr>
        <w:t xml:space="preserve"> </w:t>
      </w:r>
      <w:r>
        <w:t>қалмауы</w:t>
      </w:r>
      <w:r>
        <w:rPr>
          <w:spacing w:val="-12"/>
        </w:rPr>
        <w:t xml:space="preserve"> </w:t>
      </w:r>
      <w:r>
        <w:rPr>
          <w:spacing w:val="-2"/>
        </w:rPr>
        <w:t>шарт;</w:t>
      </w:r>
    </w:p>
    <w:p w:rsidR="00692EC3" w:rsidRDefault="00035938">
      <w:pPr>
        <w:pStyle w:val="a4"/>
        <w:numPr>
          <w:ilvl w:val="0"/>
          <w:numId w:val="11"/>
        </w:numPr>
        <w:tabs>
          <w:tab w:val="left" w:pos="1198"/>
        </w:tabs>
        <w:ind w:right="139" w:firstLine="709"/>
        <w:jc w:val="both"/>
        <w:rPr>
          <w:sz w:val="28"/>
        </w:rPr>
      </w:pPr>
      <w:r>
        <w:rPr>
          <w:sz w:val="28"/>
        </w:rPr>
        <w:t>əртүрлі əдістердің маңызын салмақтап, орынды тоғыстыру қажет, əр тəсілдің олқы жəне озық тұстарын салыстыра отырып пайдалану қажет. Бұл принциптер қазіргі əдеби семиотиканың рефлексиялық де</w:t>
      </w:r>
      <w:r>
        <w:rPr>
          <w:sz w:val="28"/>
        </w:rPr>
        <w:t>ңгейге көтерілгенін, яғни</w:t>
      </w:r>
      <w:r>
        <w:rPr>
          <w:spacing w:val="-4"/>
          <w:sz w:val="28"/>
        </w:rPr>
        <w:t xml:space="preserve"> </w:t>
      </w:r>
      <w:r>
        <w:rPr>
          <w:sz w:val="28"/>
        </w:rPr>
        <w:t>өзінің</w:t>
      </w:r>
      <w:r>
        <w:rPr>
          <w:spacing w:val="-4"/>
          <w:sz w:val="28"/>
        </w:rPr>
        <w:t xml:space="preserve"> </w:t>
      </w:r>
      <w:r>
        <w:rPr>
          <w:sz w:val="28"/>
        </w:rPr>
        <w:t>əдіснамасын</w:t>
      </w:r>
      <w:r>
        <w:rPr>
          <w:spacing w:val="-4"/>
          <w:sz w:val="28"/>
        </w:rPr>
        <w:t xml:space="preserve"> </w:t>
      </w:r>
      <w:r>
        <w:rPr>
          <w:sz w:val="28"/>
        </w:rPr>
        <w:t>өзі</w:t>
      </w:r>
      <w:r>
        <w:rPr>
          <w:spacing w:val="-4"/>
          <w:sz w:val="28"/>
        </w:rPr>
        <w:t xml:space="preserve"> </w:t>
      </w:r>
      <w:r>
        <w:rPr>
          <w:sz w:val="28"/>
        </w:rPr>
        <w:t>талқылай</w:t>
      </w:r>
      <w:r>
        <w:rPr>
          <w:spacing w:val="-4"/>
          <w:sz w:val="28"/>
        </w:rPr>
        <w:t xml:space="preserve"> </w:t>
      </w:r>
      <w:r>
        <w:rPr>
          <w:sz w:val="28"/>
        </w:rPr>
        <w:t>алатын</w:t>
      </w:r>
      <w:r>
        <w:rPr>
          <w:spacing w:val="-4"/>
          <w:sz w:val="28"/>
        </w:rPr>
        <w:t xml:space="preserve"> </w:t>
      </w:r>
      <w:r>
        <w:rPr>
          <w:sz w:val="28"/>
        </w:rPr>
        <w:t>метапəнге</w:t>
      </w:r>
      <w:r>
        <w:rPr>
          <w:spacing w:val="-4"/>
          <w:sz w:val="28"/>
        </w:rPr>
        <w:t xml:space="preserve"> </w:t>
      </w:r>
      <w:r>
        <w:rPr>
          <w:sz w:val="28"/>
        </w:rPr>
        <w:t>айналып</w:t>
      </w:r>
      <w:r>
        <w:rPr>
          <w:spacing w:val="-4"/>
          <w:sz w:val="28"/>
        </w:rPr>
        <w:t xml:space="preserve"> </w:t>
      </w:r>
      <w:r>
        <w:rPr>
          <w:sz w:val="28"/>
        </w:rPr>
        <w:t>келе</w:t>
      </w:r>
      <w:r>
        <w:rPr>
          <w:spacing w:val="-4"/>
          <w:sz w:val="28"/>
        </w:rPr>
        <w:t xml:space="preserve"> </w:t>
      </w:r>
      <w:r>
        <w:rPr>
          <w:sz w:val="28"/>
        </w:rPr>
        <w:t>жатқанын көрсетеді [45, р. 27].</w:t>
      </w:r>
    </w:p>
    <w:p w:rsidR="00692EC3" w:rsidRDefault="00035938">
      <w:pPr>
        <w:pStyle w:val="a3"/>
        <w:spacing w:before="3"/>
        <w:ind w:right="136"/>
      </w:pPr>
      <w:r>
        <w:t>Заманауи</w:t>
      </w:r>
      <w:r>
        <w:rPr>
          <w:spacing w:val="-16"/>
        </w:rPr>
        <w:t xml:space="preserve"> </w:t>
      </w:r>
      <w:r>
        <w:t>əдеби</w:t>
      </w:r>
      <w:r>
        <w:rPr>
          <w:spacing w:val="-16"/>
        </w:rPr>
        <w:t xml:space="preserve"> </w:t>
      </w:r>
      <w:r>
        <w:t>семиотика</w:t>
      </w:r>
      <w:r>
        <w:rPr>
          <w:spacing w:val="-17"/>
        </w:rPr>
        <w:t xml:space="preserve"> </w:t>
      </w:r>
      <w:r>
        <w:t>–</w:t>
      </w:r>
      <w:r>
        <w:rPr>
          <w:spacing w:val="-17"/>
        </w:rPr>
        <w:t xml:space="preserve"> </w:t>
      </w:r>
      <w:r>
        <w:t>жан-жақты</w:t>
      </w:r>
      <w:r>
        <w:rPr>
          <w:spacing w:val="-16"/>
        </w:rPr>
        <w:t xml:space="preserve"> </w:t>
      </w:r>
      <w:r>
        <w:t>дамып</w:t>
      </w:r>
      <w:r>
        <w:rPr>
          <w:spacing w:val="-17"/>
        </w:rPr>
        <w:t xml:space="preserve"> </w:t>
      </w:r>
      <w:r>
        <w:t>жатқан,</w:t>
      </w:r>
      <w:r>
        <w:rPr>
          <w:spacing w:val="-17"/>
        </w:rPr>
        <w:t xml:space="preserve"> </w:t>
      </w:r>
      <w:r>
        <w:t>бірнеше</w:t>
      </w:r>
      <w:r>
        <w:rPr>
          <w:spacing w:val="-17"/>
        </w:rPr>
        <w:t xml:space="preserve"> </w:t>
      </w:r>
      <w:r>
        <w:t>теориялық бағыттардың тоғысуынан тұратын күрделі де құнарлы ғылыми сала. Соңғы жылдары бұл салада маңызды теориялық жаңалықтар пайда болды: құрылымдық, мəдени жəне прагматикалық тəсілдердің арасындағы алшақтық азайып, ортақ методологиялық өріс қалыптасып к</w:t>
      </w:r>
      <w:r>
        <w:t>еледі. Əдеби семиотика енді тек мəтіннің ішкі құрылымын зерттеумен шектелмей, оны қоршаған мəдени кеңістік, оқырмандық қауым, коммуникация үдерісі сияқты сыртқы факторлармен бірлікте қарайды. Зерттеушілер оқырманның белсенді рөліне, интерпретацияның диалог</w:t>
      </w:r>
      <w:r>
        <w:t>тық табиғатына баса мəн беруде. Сондай-ақ интердисциплинарлық зерттеулер күшейіп, əдеби семиотика идеялары лингвистика, философия, мəдениеттану, когнитивистика, медиа-зерттеулер сияқты салаларда қолданылып жатыр. Бұл үрдіс ғылыми білімдердің интеграциялану</w:t>
      </w:r>
      <w:r>
        <w:t>ына үлгі боларлық құбылыс деп бағаланады.</w:t>
      </w:r>
    </w:p>
    <w:p w:rsidR="00692EC3" w:rsidRDefault="00035938">
      <w:pPr>
        <w:pStyle w:val="a3"/>
        <w:ind w:right="138"/>
      </w:pPr>
      <w:r>
        <w:t xml:space="preserve">Соңғы онжылдықта қазақ зерттеушілері əлемдік теорияның жаңа əдістеріне, соның ішінде құрылымдық, герменевтикалық əрі семиотикалық тəсілдерге зор көңіл бөле бастады. Əдебиеттану ғылымында структуралистік, герменевтикалық жəне семиотикалық зерттеу əдістерін </w:t>
      </w:r>
      <w:r>
        <w:t>қатар ұштастыра қолданған</w:t>
      </w:r>
      <w:r>
        <w:rPr>
          <w:spacing w:val="-10"/>
        </w:rPr>
        <w:t xml:space="preserve"> </w:t>
      </w:r>
      <w:r>
        <w:t>еңбектер</w:t>
      </w:r>
      <w:r>
        <w:rPr>
          <w:spacing w:val="-10"/>
        </w:rPr>
        <w:t xml:space="preserve"> </w:t>
      </w:r>
      <w:r>
        <w:t>пайда</w:t>
      </w:r>
      <w:r>
        <w:rPr>
          <w:spacing w:val="-10"/>
        </w:rPr>
        <w:t xml:space="preserve"> </w:t>
      </w:r>
      <w:r>
        <w:t>болып,</w:t>
      </w:r>
      <w:r>
        <w:rPr>
          <w:spacing w:val="-10"/>
        </w:rPr>
        <w:t xml:space="preserve"> </w:t>
      </w:r>
      <w:r>
        <w:t>олар</w:t>
      </w:r>
      <w:r>
        <w:rPr>
          <w:spacing w:val="-10"/>
        </w:rPr>
        <w:t xml:space="preserve"> </w:t>
      </w:r>
      <w:r>
        <w:t>көркем</w:t>
      </w:r>
      <w:r>
        <w:rPr>
          <w:spacing w:val="-10"/>
        </w:rPr>
        <w:t xml:space="preserve"> </w:t>
      </w:r>
      <w:r>
        <w:t>шығарма</w:t>
      </w:r>
      <w:r>
        <w:rPr>
          <w:spacing w:val="-10"/>
        </w:rPr>
        <w:t xml:space="preserve"> </w:t>
      </w:r>
      <w:r>
        <w:t>табиғатын</w:t>
      </w:r>
      <w:r>
        <w:rPr>
          <w:spacing w:val="-10"/>
        </w:rPr>
        <w:t xml:space="preserve"> </w:t>
      </w:r>
      <w:r>
        <w:t>тың</w:t>
      </w:r>
      <w:r>
        <w:rPr>
          <w:spacing w:val="-10"/>
        </w:rPr>
        <w:t xml:space="preserve"> </w:t>
      </w:r>
      <w:r>
        <w:t>қырынан тануға ықпал етті [49]. Зерттеушілердің пайымдауынша, белгілі бір əдістемелік тұрғы</w:t>
      </w:r>
      <w:r>
        <w:rPr>
          <w:spacing w:val="-4"/>
        </w:rPr>
        <w:t xml:space="preserve"> </w:t>
      </w:r>
      <w:r>
        <w:t>өзгергенімен,</w:t>
      </w:r>
      <w:r>
        <w:rPr>
          <w:spacing w:val="-4"/>
        </w:rPr>
        <w:t xml:space="preserve"> </w:t>
      </w:r>
      <w:r>
        <w:t>бұл</w:t>
      </w:r>
      <w:r>
        <w:rPr>
          <w:spacing w:val="-4"/>
        </w:rPr>
        <w:t xml:space="preserve"> </w:t>
      </w:r>
      <w:r>
        <w:t>əртүрлі</w:t>
      </w:r>
      <w:r>
        <w:rPr>
          <w:spacing w:val="-4"/>
        </w:rPr>
        <w:t xml:space="preserve"> </w:t>
      </w:r>
      <w:r>
        <w:t>талдау</w:t>
      </w:r>
      <w:r>
        <w:rPr>
          <w:spacing w:val="-4"/>
        </w:rPr>
        <w:t xml:space="preserve"> </w:t>
      </w:r>
      <w:r>
        <w:t>бағыттарының</w:t>
      </w:r>
      <w:r>
        <w:rPr>
          <w:spacing w:val="-4"/>
        </w:rPr>
        <w:t xml:space="preserve"> </w:t>
      </w:r>
      <w:r>
        <w:t>барлығы</w:t>
      </w:r>
      <w:r>
        <w:rPr>
          <w:spacing w:val="-4"/>
        </w:rPr>
        <w:t xml:space="preserve"> </w:t>
      </w:r>
      <w:r>
        <w:t>түптеп</w:t>
      </w:r>
      <w:r>
        <w:rPr>
          <w:spacing w:val="-4"/>
        </w:rPr>
        <w:t xml:space="preserve"> </w:t>
      </w:r>
      <w:r>
        <w:t>келгенде сөз өнерінің</w:t>
      </w:r>
      <w:r>
        <w:t xml:space="preserve"> құрылымы мен мағынасын тереңірек түсіндіруге қызмет етеді. Мəселен, отандық ғалымдар көркем мəтіндегі таңбалық белгілерді, мəтін құрылымын, мотивтер жүйесін, мифтік символдарды талдау арқылы шығарманың жасырын қабаттағы мазмұнын ашуға ден қойды. Профессор</w:t>
      </w:r>
      <w:r>
        <w:t xml:space="preserve"> Б. А. Жетпіспаева ежелгі түркі дүниесі əдебиетін семиотикалық əдіс арқылы жан-жақты сараптап, əрбір халықтың мəдени-тарихи тəжірибесі қалыптастырған тұрақты рəміздік жүйелері болатынын көрсетті [50]. Шығармалардағы осындай тұрақты мəдени таңбаларды анықта</w:t>
      </w:r>
      <w:r>
        <w:t>у арқылы ол ұлттық əдебиеттің терең құрылымында орын алатын құндылықтар жүйесін аңғартты. Сонымен бірге қазақ əдебиеттанушылары əлемдік семиотика теориясын ұлттық əдебиетке қолдану бағытында теориялық еңбектер жазды. Мəселен, А. Ісімақова «Асыл сөздің</w:t>
      </w:r>
      <w:r>
        <w:rPr>
          <w:spacing w:val="-15"/>
        </w:rPr>
        <w:t xml:space="preserve"> </w:t>
      </w:r>
      <w:r>
        <w:t>теор</w:t>
      </w:r>
      <w:r>
        <w:t>иясы»</w:t>
      </w:r>
      <w:r>
        <w:rPr>
          <w:spacing w:val="-15"/>
        </w:rPr>
        <w:t xml:space="preserve"> </w:t>
      </w:r>
      <w:r>
        <w:t>(2009)</w:t>
      </w:r>
      <w:r>
        <w:rPr>
          <w:spacing w:val="-15"/>
        </w:rPr>
        <w:t xml:space="preserve"> </w:t>
      </w:r>
      <w:r>
        <w:t>атты</w:t>
      </w:r>
      <w:r>
        <w:rPr>
          <w:spacing w:val="-14"/>
        </w:rPr>
        <w:t xml:space="preserve"> </w:t>
      </w:r>
      <w:r>
        <w:t>монографиясында</w:t>
      </w:r>
      <w:r>
        <w:rPr>
          <w:spacing w:val="-15"/>
        </w:rPr>
        <w:t xml:space="preserve"> </w:t>
      </w:r>
      <w:r>
        <w:t>шетелдік</w:t>
      </w:r>
      <w:r>
        <w:rPr>
          <w:spacing w:val="-15"/>
        </w:rPr>
        <w:t xml:space="preserve"> </w:t>
      </w:r>
      <w:r>
        <w:t>əдебиеттанудағы</w:t>
      </w:r>
      <w:r>
        <w:rPr>
          <w:spacing w:val="-14"/>
        </w:rPr>
        <w:t xml:space="preserve"> </w:t>
      </w:r>
      <w:r>
        <w:t>Барт, Тодоров сынды ғалымдардың еңбектеріне талдау жасап, олардың тұжырымдарын қазақ сөз өнерін түсіндіруде пайдалы əдістемелік негіз ретінде ұсынады</w:t>
      </w:r>
      <w:r>
        <w:rPr>
          <w:spacing w:val="-18"/>
        </w:rPr>
        <w:t xml:space="preserve"> </w:t>
      </w:r>
      <w:r>
        <w:t>[49,</w:t>
      </w:r>
      <w:r>
        <w:rPr>
          <w:spacing w:val="-17"/>
        </w:rPr>
        <w:t xml:space="preserve"> </w:t>
      </w:r>
      <w:r>
        <w:t>б.</w:t>
      </w:r>
      <w:r>
        <w:rPr>
          <w:spacing w:val="-18"/>
        </w:rPr>
        <w:t xml:space="preserve"> </w:t>
      </w:r>
      <w:r>
        <w:t>3-374].</w:t>
      </w:r>
      <w:r>
        <w:rPr>
          <w:spacing w:val="-17"/>
        </w:rPr>
        <w:t xml:space="preserve"> </w:t>
      </w:r>
      <w:r>
        <w:t>Сол</w:t>
      </w:r>
      <w:r>
        <w:rPr>
          <w:spacing w:val="-18"/>
        </w:rPr>
        <w:t xml:space="preserve"> </w:t>
      </w:r>
      <w:r>
        <w:t>сияқты</w:t>
      </w:r>
      <w:r>
        <w:rPr>
          <w:spacing w:val="-17"/>
        </w:rPr>
        <w:t xml:space="preserve"> </w:t>
      </w:r>
      <w:r>
        <w:t>əдеби</w:t>
      </w:r>
      <w:r>
        <w:rPr>
          <w:spacing w:val="-18"/>
        </w:rPr>
        <w:t xml:space="preserve"> </w:t>
      </w:r>
      <w:r>
        <w:t>мифология,</w:t>
      </w:r>
      <w:r>
        <w:rPr>
          <w:spacing w:val="-17"/>
        </w:rPr>
        <w:t xml:space="preserve"> </w:t>
      </w:r>
      <w:r>
        <w:t>сим</w:t>
      </w:r>
      <w:r>
        <w:t>волизм,</w:t>
      </w:r>
      <w:r>
        <w:rPr>
          <w:spacing w:val="-18"/>
        </w:rPr>
        <w:t xml:space="preserve"> </w:t>
      </w:r>
      <w:r>
        <w:t>постмодернизм құбылыстарын талдауда семиотикалық əдісті қолданған диссертациялық зерттеулер</w:t>
      </w:r>
      <w:r>
        <w:rPr>
          <w:spacing w:val="40"/>
        </w:rPr>
        <w:t xml:space="preserve"> </w:t>
      </w:r>
      <w:r>
        <w:t>көбейіп</w:t>
      </w:r>
      <w:r>
        <w:rPr>
          <w:spacing w:val="40"/>
        </w:rPr>
        <w:t xml:space="preserve"> </w:t>
      </w:r>
      <w:r>
        <w:t>келеді.</w:t>
      </w:r>
      <w:r>
        <w:rPr>
          <w:spacing w:val="40"/>
        </w:rPr>
        <w:t xml:space="preserve"> </w:t>
      </w:r>
      <w:r>
        <w:t>Қазіргі</w:t>
      </w:r>
      <w:r>
        <w:rPr>
          <w:spacing w:val="40"/>
        </w:rPr>
        <w:t xml:space="preserve"> </w:t>
      </w:r>
      <w:r>
        <w:t>қазақ</w:t>
      </w:r>
      <w:r>
        <w:rPr>
          <w:spacing w:val="40"/>
        </w:rPr>
        <w:t xml:space="preserve"> </w:t>
      </w:r>
      <w:r>
        <w:t>əдебиеттануының</w:t>
      </w:r>
      <w:r>
        <w:rPr>
          <w:spacing w:val="40"/>
        </w:rPr>
        <w:t xml:space="preserve"> </w:t>
      </w:r>
      <w:r>
        <w:t>кейбір</w:t>
      </w:r>
      <w:r>
        <w:rPr>
          <w:spacing w:val="40"/>
        </w:rPr>
        <w:t xml:space="preserve"> </w:t>
      </w:r>
      <w:r>
        <w:t>ізденістері</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8" w:firstLine="0"/>
      </w:pPr>
      <w:r>
        <w:t>фольклор мен авторлық мəтін құрылымын салыстыра талдап, дəстүрлі мəтіндердің таңбалық, модельдік ерекшеліктерін айқындауға бағытталғаны байқалады [51]. Жалпы, семиотикалық талдау отандық əдебиет зерттеулерінің теориялық базасын кеңейтіп, көркем шығармаға т</w:t>
      </w:r>
      <w:r>
        <w:t>ың көзқарас қалыптастыруда. Мысалы, Б.Е. Ахмер мен Ж.Ə.</w:t>
      </w:r>
      <w:r>
        <w:rPr>
          <w:spacing w:val="-2"/>
        </w:rPr>
        <w:t xml:space="preserve"> </w:t>
      </w:r>
      <w:r>
        <w:t>Аймұхамбет (2023) поэтикалық мəтіндегі символдың қызметін талдап, оның семиозисін «қазақ халқының көп ғасырлық рухани құндылықтарының таңбаға айналу процесі» ретінде сипаттады [52]. Зерттеушілер симво</w:t>
      </w:r>
      <w:r>
        <w:t>лдың көркем мəтін түзудегі рөлін аша отырып, поэтикалық мəтінді семиотикалық талдау алгоритмін ұсынған.</w:t>
      </w:r>
    </w:p>
    <w:p w:rsidR="00692EC3" w:rsidRDefault="00035938">
      <w:pPr>
        <w:pStyle w:val="a3"/>
        <w:spacing w:before="1"/>
      </w:pPr>
      <w:r>
        <w:t>Бұдан бөлек фольклортану саласында да семиотикалық көзқарас орын алған.</w:t>
      </w:r>
      <w:r>
        <w:rPr>
          <w:spacing w:val="-18"/>
        </w:rPr>
        <w:t xml:space="preserve"> </w:t>
      </w:r>
      <w:r>
        <w:t>Академик</w:t>
      </w:r>
      <w:r>
        <w:rPr>
          <w:spacing w:val="-17"/>
        </w:rPr>
        <w:t xml:space="preserve"> </w:t>
      </w:r>
      <w:r>
        <w:t>А.</w:t>
      </w:r>
      <w:r>
        <w:rPr>
          <w:spacing w:val="-18"/>
        </w:rPr>
        <w:t xml:space="preserve"> </w:t>
      </w:r>
      <w:r>
        <w:t>Сейдімбектің</w:t>
      </w:r>
      <w:r>
        <w:rPr>
          <w:spacing w:val="-17"/>
        </w:rPr>
        <w:t xml:space="preserve"> </w:t>
      </w:r>
      <w:r>
        <w:t>қазақтың</w:t>
      </w:r>
      <w:r>
        <w:rPr>
          <w:spacing w:val="-18"/>
        </w:rPr>
        <w:t xml:space="preserve"> </w:t>
      </w:r>
      <w:r>
        <w:t>тұрмыс-салт</w:t>
      </w:r>
      <w:r>
        <w:rPr>
          <w:spacing w:val="-17"/>
        </w:rPr>
        <w:t xml:space="preserve"> </w:t>
      </w:r>
      <w:r>
        <w:t>жырларындағы</w:t>
      </w:r>
      <w:r>
        <w:rPr>
          <w:spacing w:val="-18"/>
        </w:rPr>
        <w:t xml:space="preserve"> </w:t>
      </w:r>
      <w:r>
        <w:t>рəміздер туралы пайым</w:t>
      </w:r>
      <w:r>
        <w:t>дары, С. Қасқабасов пен Ж. Аймұхамбеттің қазақ эпосындағы мифтік символдар хақындағы зерттеулері – ұлттық əдеби мұраны таңбалар жүйесі</w:t>
      </w:r>
      <w:r>
        <w:rPr>
          <w:spacing w:val="-17"/>
        </w:rPr>
        <w:t xml:space="preserve"> </w:t>
      </w:r>
      <w:r>
        <w:t>арқылы</w:t>
      </w:r>
      <w:r>
        <w:rPr>
          <w:spacing w:val="-17"/>
        </w:rPr>
        <w:t xml:space="preserve"> </w:t>
      </w:r>
      <w:r>
        <w:t>танудың</w:t>
      </w:r>
      <w:r>
        <w:rPr>
          <w:spacing w:val="-17"/>
        </w:rPr>
        <w:t xml:space="preserve"> </w:t>
      </w:r>
      <w:r>
        <w:t>мысалдары.</w:t>
      </w:r>
      <w:r>
        <w:rPr>
          <w:spacing w:val="-17"/>
        </w:rPr>
        <w:t xml:space="preserve"> </w:t>
      </w:r>
      <w:r>
        <w:t>2021</w:t>
      </w:r>
      <w:r>
        <w:rPr>
          <w:spacing w:val="-17"/>
        </w:rPr>
        <w:t xml:space="preserve"> </w:t>
      </w:r>
      <w:r>
        <w:t>жылы</w:t>
      </w:r>
      <w:r>
        <w:rPr>
          <w:spacing w:val="-17"/>
        </w:rPr>
        <w:t xml:space="preserve"> </w:t>
      </w:r>
      <w:r>
        <w:t>жарық</w:t>
      </w:r>
      <w:r>
        <w:rPr>
          <w:spacing w:val="-17"/>
        </w:rPr>
        <w:t xml:space="preserve"> </w:t>
      </w:r>
      <w:r>
        <w:t>көрген</w:t>
      </w:r>
      <w:r>
        <w:rPr>
          <w:spacing w:val="-17"/>
        </w:rPr>
        <w:t xml:space="preserve"> </w:t>
      </w:r>
      <w:r>
        <w:t>С.</w:t>
      </w:r>
      <w:r>
        <w:rPr>
          <w:spacing w:val="-4"/>
        </w:rPr>
        <w:t xml:space="preserve"> </w:t>
      </w:r>
      <w:r>
        <w:t>Қасқабасов</w:t>
      </w:r>
      <w:r>
        <w:rPr>
          <w:spacing w:val="-17"/>
        </w:rPr>
        <w:t xml:space="preserve"> </w:t>
      </w:r>
      <w:r>
        <w:t>пен Ж.</w:t>
      </w:r>
      <w:r>
        <w:rPr>
          <w:spacing w:val="-3"/>
        </w:rPr>
        <w:t xml:space="preserve"> </w:t>
      </w:r>
      <w:r>
        <w:t>Аймұхамбеттің «Қазақ фольклоры: жаңаша көзқарас» оқ</w:t>
      </w:r>
      <w:r>
        <w:t>улығында халық ауыз</w:t>
      </w:r>
      <w:r>
        <w:rPr>
          <w:spacing w:val="-4"/>
        </w:rPr>
        <w:t xml:space="preserve"> </w:t>
      </w:r>
      <w:r>
        <w:t>əдебиетін</w:t>
      </w:r>
      <w:r>
        <w:rPr>
          <w:spacing w:val="-3"/>
        </w:rPr>
        <w:t xml:space="preserve"> </w:t>
      </w:r>
      <w:r>
        <w:t>семиотикалық</w:t>
      </w:r>
      <w:r>
        <w:rPr>
          <w:spacing w:val="-4"/>
        </w:rPr>
        <w:t xml:space="preserve"> </w:t>
      </w:r>
      <w:r>
        <w:t>жəне</w:t>
      </w:r>
      <w:r>
        <w:rPr>
          <w:spacing w:val="-4"/>
        </w:rPr>
        <w:t xml:space="preserve"> </w:t>
      </w:r>
      <w:r>
        <w:t>структуралық</w:t>
      </w:r>
      <w:r>
        <w:rPr>
          <w:spacing w:val="-4"/>
        </w:rPr>
        <w:t xml:space="preserve"> </w:t>
      </w:r>
      <w:r>
        <w:t>талдау</w:t>
      </w:r>
      <w:r>
        <w:rPr>
          <w:spacing w:val="-3"/>
        </w:rPr>
        <w:t xml:space="preserve"> </w:t>
      </w:r>
      <w:r>
        <w:t>əдістері</w:t>
      </w:r>
      <w:r>
        <w:rPr>
          <w:spacing w:val="-4"/>
        </w:rPr>
        <w:t xml:space="preserve"> </w:t>
      </w:r>
      <w:r>
        <w:t>қолданылғаны байқалады [53]. Яғни қазақ əдебиеттануында фольклорды тек мазмұндық жағынан емес, оның формасындағы таңбалық үлгілерді де зерттеу объектісіне қосқанын көруге болады.</w:t>
      </w:r>
    </w:p>
    <w:p w:rsidR="00692EC3" w:rsidRDefault="00035938">
      <w:pPr>
        <w:pStyle w:val="a3"/>
        <w:spacing w:before="1"/>
        <w:ind w:right="137"/>
      </w:pPr>
      <w:r>
        <w:t>Сонымен, семиотикалық зерттеулер қазақ тіл білімінде де, əдебиеттануында</w:t>
      </w:r>
      <w:r>
        <w:rPr>
          <w:spacing w:val="-7"/>
        </w:rPr>
        <w:t xml:space="preserve"> </w:t>
      </w:r>
      <w:r>
        <w:t>да</w:t>
      </w:r>
      <w:r>
        <w:rPr>
          <w:spacing w:val="-7"/>
        </w:rPr>
        <w:t xml:space="preserve"> </w:t>
      </w:r>
      <w:r>
        <w:t>өзінің</w:t>
      </w:r>
      <w:r>
        <w:rPr>
          <w:spacing w:val="-6"/>
        </w:rPr>
        <w:t xml:space="preserve"> </w:t>
      </w:r>
      <w:r>
        <w:t>қалыптасып,</w:t>
      </w:r>
      <w:r>
        <w:rPr>
          <w:spacing w:val="-7"/>
        </w:rPr>
        <w:t xml:space="preserve"> </w:t>
      </w:r>
      <w:r>
        <w:t>негізгі</w:t>
      </w:r>
      <w:r>
        <w:rPr>
          <w:spacing w:val="-7"/>
        </w:rPr>
        <w:t xml:space="preserve"> </w:t>
      </w:r>
      <w:r>
        <w:t>зерттеу</w:t>
      </w:r>
      <w:r>
        <w:rPr>
          <w:spacing w:val="-6"/>
        </w:rPr>
        <w:t xml:space="preserve"> </w:t>
      </w:r>
      <w:r>
        <w:t>нысанына</w:t>
      </w:r>
      <w:r>
        <w:rPr>
          <w:spacing w:val="-7"/>
        </w:rPr>
        <w:t xml:space="preserve"> </w:t>
      </w:r>
      <w:r>
        <w:t>айналып</w:t>
      </w:r>
      <w:r>
        <w:rPr>
          <w:spacing w:val="-6"/>
        </w:rPr>
        <w:t xml:space="preserve"> </w:t>
      </w:r>
      <w:r>
        <w:t>отыр. Біріншіден, бұл зерттеулер ұлттық тіл мен əдебиет материалы негізінде жүргізілетіндіктен, əлемдік семиотиканың ұғым-құралд</w:t>
      </w:r>
      <w:r>
        <w:t>арын мазмұнды ашуға бейімдеп қолдануға мүмкіндік бар. Екіншіден, семиотикалық əдіс қазақтың сөз өнері мен тілінің терең қатпарларындағы мəдени мəндерді жүйелі түрде түсіндіруге жол ашады. Үшіншіден, басқа гуманитарлық ғылым салаларындағы сияқты, қазақ ғылы</w:t>
      </w:r>
      <w:r>
        <w:t>мында да семиотика пəнаралық байланыстарды нығайтып, жаңа ғылыми көкжиектерді белгілеп отыр.</w:t>
      </w:r>
    </w:p>
    <w:p w:rsidR="00692EC3" w:rsidRDefault="00692EC3">
      <w:pPr>
        <w:pStyle w:val="a3"/>
        <w:spacing w:before="1"/>
        <w:ind w:left="0" w:right="0" w:firstLine="0"/>
        <w:jc w:val="left"/>
      </w:pPr>
    </w:p>
    <w:p w:rsidR="00692EC3" w:rsidRDefault="00035938">
      <w:pPr>
        <w:pStyle w:val="2"/>
        <w:numPr>
          <w:ilvl w:val="1"/>
          <w:numId w:val="14"/>
        </w:numPr>
        <w:tabs>
          <w:tab w:val="left" w:pos="1267"/>
        </w:tabs>
        <w:ind w:left="1267" w:hanging="418"/>
        <w:jc w:val="both"/>
      </w:pPr>
      <w:bookmarkStart w:id="5" w:name="_TOC_250010"/>
      <w:r>
        <w:t>Көркем</w:t>
      </w:r>
      <w:r>
        <w:rPr>
          <w:spacing w:val="-8"/>
        </w:rPr>
        <w:t xml:space="preserve"> </w:t>
      </w:r>
      <w:r>
        <w:t>мəтін</w:t>
      </w:r>
      <w:r>
        <w:rPr>
          <w:spacing w:val="-7"/>
        </w:rPr>
        <w:t xml:space="preserve"> </w:t>
      </w:r>
      <w:r>
        <w:t>жəне</w:t>
      </w:r>
      <w:r>
        <w:rPr>
          <w:spacing w:val="-8"/>
        </w:rPr>
        <w:t xml:space="preserve"> </w:t>
      </w:r>
      <w:r>
        <w:t>оның</w:t>
      </w:r>
      <w:r>
        <w:rPr>
          <w:spacing w:val="-7"/>
        </w:rPr>
        <w:t xml:space="preserve"> </w:t>
      </w:r>
      <w:r>
        <w:t>семиотикалық</w:t>
      </w:r>
      <w:r>
        <w:rPr>
          <w:spacing w:val="-8"/>
        </w:rPr>
        <w:t xml:space="preserve"> </w:t>
      </w:r>
      <w:r>
        <w:t>талдау</w:t>
      </w:r>
      <w:r>
        <w:rPr>
          <w:spacing w:val="-7"/>
        </w:rPr>
        <w:t xml:space="preserve"> </w:t>
      </w:r>
      <w:bookmarkEnd w:id="5"/>
      <w:r>
        <w:rPr>
          <w:spacing w:val="-2"/>
        </w:rPr>
        <w:t>моделі</w:t>
      </w:r>
    </w:p>
    <w:p w:rsidR="00692EC3" w:rsidRDefault="00035938">
      <w:pPr>
        <w:pStyle w:val="a3"/>
        <w:ind w:right="140"/>
      </w:pPr>
      <w:r>
        <w:t>Көркем мəтінді семиотикалық тұрғыдан талдау – əдеби шығарманы таңбалар жүйесі ретінде қарастырып, сол арқылы шығарма мəнін тереңірек түсіндіру əдісі. Ал семиотикалық жүйе дегеніміз – белгілі бір қауым үшін мəн-мағынасы бар таңбалардың (сөз, бейне, дыбыс, қ</w:t>
      </w:r>
      <w:r>
        <w:t>имыл жəне т.б.) жиынтығы. Сондай-ақ сол таңбалардың өзара қатынасын, қолданылу ережелерін қамтитын тұтас құрылымды семиотикалық жүйе деп санаймыз.</w:t>
      </w:r>
    </w:p>
    <w:p w:rsidR="00692EC3" w:rsidRDefault="00035938">
      <w:pPr>
        <w:pStyle w:val="a3"/>
        <w:ind w:right="137"/>
      </w:pPr>
      <w:r>
        <w:t>Көркем шығарма мəтіні – күрделі көпқабатты таңбалық құрылым. Сонымен</w:t>
      </w:r>
      <w:r>
        <w:rPr>
          <w:spacing w:val="-5"/>
        </w:rPr>
        <w:t xml:space="preserve"> </w:t>
      </w:r>
      <w:r>
        <w:t>қатар</w:t>
      </w:r>
      <w:r>
        <w:rPr>
          <w:spacing w:val="-5"/>
        </w:rPr>
        <w:t xml:space="preserve"> </w:t>
      </w:r>
      <w:r>
        <w:t>көркем</w:t>
      </w:r>
      <w:r>
        <w:rPr>
          <w:spacing w:val="-5"/>
        </w:rPr>
        <w:t xml:space="preserve"> </w:t>
      </w:r>
      <w:r>
        <w:t>мəтін</w:t>
      </w:r>
      <w:r>
        <w:rPr>
          <w:spacing w:val="-5"/>
        </w:rPr>
        <w:t xml:space="preserve"> </w:t>
      </w:r>
      <w:r>
        <w:t>–</w:t>
      </w:r>
      <w:r>
        <w:rPr>
          <w:spacing w:val="-5"/>
        </w:rPr>
        <w:t xml:space="preserve"> </w:t>
      </w:r>
      <w:r>
        <w:t>мəдениеттегі</w:t>
      </w:r>
      <w:r>
        <w:rPr>
          <w:spacing w:val="-5"/>
        </w:rPr>
        <w:t xml:space="preserve"> </w:t>
      </w:r>
      <w:r>
        <w:t>барлық</w:t>
      </w:r>
      <w:r>
        <w:rPr>
          <w:spacing w:val="-5"/>
        </w:rPr>
        <w:t xml:space="preserve"> </w:t>
      </w:r>
      <w:r>
        <w:t>мəтіндердің</w:t>
      </w:r>
      <w:r>
        <w:rPr>
          <w:spacing w:val="-5"/>
        </w:rPr>
        <w:t xml:space="preserve"> </w:t>
      </w:r>
      <w:r>
        <w:t>иерархиясында жоғары сатыдағы, семантикалық тұрғыдан əртекті əрі көпқабатты құрылым, семиотикалық</w:t>
      </w:r>
      <w:r>
        <w:rPr>
          <w:spacing w:val="-7"/>
        </w:rPr>
        <w:t xml:space="preserve"> </w:t>
      </w:r>
      <w:r>
        <w:t>кеңістік.</w:t>
      </w:r>
      <w:r>
        <w:rPr>
          <w:spacing w:val="-8"/>
        </w:rPr>
        <w:t xml:space="preserve"> </w:t>
      </w:r>
      <w:r>
        <w:t>Яғни</w:t>
      </w:r>
      <w:r>
        <w:rPr>
          <w:spacing w:val="-8"/>
        </w:rPr>
        <w:t xml:space="preserve"> </w:t>
      </w:r>
      <w:r>
        <w:t>көркем</w:t>
      </w:r>
      <w:r>
        <w:rPr>
          <w:spacing w:val="-7"/>
        </w:rPr>
        <w:t xml:space="preserve"> </w:t>
      </w:r>
      <w:r>
        <w:t>мəтін</w:t>
      </w:r>
      <w:r>
        <w:rPr>
          <w:spacing w:val="-8"/>
        </w:rPr>
        <w:t xml:space="preserve"> </w:t>
      </w:r>
      <w:r>
        <w:t>белгілі</w:t>
      </w:r>
      <w:r>
        <w:rPr>
          <w:spacing w:val="-8"/>
        </w:rPr>
        <w:t xml:space="preserve"> </w:t>
      </w:r>
      <w:r>
        <w:t>бір</w:t>
      </w:r>
      <w:r>
        <w:rPr>
          <w:spacing w:val="-8"/>
        </w:rPr>
        <w:t xml:space="preserve"> </w:t>
      </w:r>
      <w:r>
        <w:t>семиотикалық</w:t>
      </w:r>
      <w:r>
        <w:rPr>
          <w:spacing w:val="-7"/>
        </w:rPr>
        <w:t xml:space="preserve"> </w:t>
      </w:r>
      <w:r>
        <w:t>жүйелердің қосындысы. Көркем мəтін семиотикалық жүйесіз болмайды. Бұл дегеніміз көркем</w:t>
      </w:r>
      <w:r>
        <w:rPr>
          <w:spacing w:val="-18"/>
        </w:rPr>
        <w:t xml:space="preserve"> </w:t>
      </w:r>
      <w:r>
        <w:t>мəтін</w:t>
      </w:r>
      <w:r>
        <w:t>нің</w:t>
      </w:r>
      <w:r>
        <w:rPr>
          <w:spacing w:val="-17"/>
        </w:rPr>
        <w:t xml:space="preserve"> </w:t>
      </w:r>
      <w:r>
        <w:t>түзілгенде,</w:t>
      </w:r>
      <w:r>
        <w:rPr>
          <w:spacing w:val="-18"/>
        </w:rPr>
        <w:t xml:space="preserve"> </w:t>
      </w:r>
      <w:r>
        <w:t>семиотикалық</w:t>
      </w:r>
      <w:r>
        <w:rPr>
          <w:spacing w:val="-17"/>
        </w:rPr>
        <w:t xml:space="preserve"> </w:t>
      </w:r>
      <w:r>
        <w:t>жүйе</w:t>
      </w:r>
      <w:r>
        <w:rPr>
          <w:spacing w:val="-18"/>
        </w:rPr>
        <w:t xml:space="preserve"> </w:t>
      </w:r>
      <w:r>
        <w:t>де</w:t>
      </w:r>
      <w:r>
        <w:rPr>
          <w:spacing w:val="-17"/>
        </w:rPr>
        <w:t xml:space="preserve"> </w:t>
      </w:r>
      <w:r>
        <w:t>қатар</w:t>
      </w:r>
      <w:r>
        <w:rPr>
          <w:spacing w:val="-18"/>
        </w:rPr>
        <w:t xml:space="preserve"> </w:t>
      </w:r>
      <w:r>
        <w:t>түзілетіндігін</w:t>
      </w:r>
      <w:r>
        <w:rPr>
          <w:spacing w:val="-17"/>
        </w:rPr>
        <w:t xml:space="preserve"> </w:t>
      </w:r>
      <w:r>
        <w:t>білдіреді. Мəтін бетінде айқын көрінетін мағыналардан бөлек, əдеби туынды көптеген жасырын</w:t>
      </w:r>
      <w:r>
        <w:rPr>
          <w:spacing w:val="80"/>
        </w:rPr>
        <w:t xml:space="preserve"> </w:t>
      </w:r>
      <w:r>
        <w:t>тұрған</w:t>
      </w:r>
      <w:r>
        <w:rPr>
          <w:spacing w:val="80"/>
        </w:rPr>
        <w:t xml:space="preserve"> </w:t>
      </w:r>
      <w:r>
        <w:t>«кодтарды»,</w:t>
      </w:r>
      <w:r>
        <w:rPr>
          <w:spacing w:val="80"/>
        </w:rPr>
        <w:t xml:space="preserve"> </w:t>
      </w:r>
      <w:r>
        <w:t>мəдени</w:t>
      </w:r>
      <w:r>
        <w:rPr>
          <w:spacing w:val="80"/>
        </w:rPr>
        <w:t xml:space="preserve"> </w:t>
      </w:r>
      <w:r>
        <w:t>жəне</w:t>
      </w:r>
      <w:r>
        <w:rPr>
          <w:spacing w:val="80"/>
        </w:rPr>
        <w:t xml:space="preserve"> </w:t>
      </w:r>
      <w:r>
        <w:t>көркем</w:t>
      </w:r>
      <w:r>
        <w:rPr>
          <w:spacing w:val="80"/>
        </w:rPr>
        <w:t xml:space="preserve"> </w:t>
      </w:r>
      <w:r>
        <w:t>мəн-мағыналық</w:t>
      </w:r>
      <w:r>
        <w:rPr>
          <w:spacing w:val="80"/>
        </w:rPr>
        <w:t xml:space="preserve"> </w:t>
      </w:r>
      <w:r>
        <w:t>шартты</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firstLine="0"/>
      </w:pPr>
      <w:r>
        <w:t>белгілерді</w:t>
      </w:r>
      <w:r>
        <w:rPr>
          <w:spacing w:val="-17"/>
        </w:rPr>
        <w:t xml:space="preserve"> </w:t>
      </w:r>
      <w:r>
        <w:t>қамтиды.</w:t>
      </w:r>
      <w:r>
        <w:rPr>
          <w:spacing w:val="-17"/>
        </w:rPr>
        <w:t xml:space="preserve"> </w:t>
      </w:r>
      <w:r>
        <w:t>Семиотикал</w:t>
      </w:r>
      <w:r>
        <w:t>ық</w:t>
      </w:r>
      <w:r>
        <w:rPr>
          <w:spacing w:val="-16"/>
        </w:rPr>
        <w:t xml:space="preserve"> </w:t>
      </w:r>
      <w:r>
        <w:t>талдау</w:t>
      </w:r>
      <w:r>
        <w:rPr>
          <w:spacing w:val="-16"/>
        </w:rPr>
        <w:t xml:space="preserve"> </w:t>
      </w:r>
      <w:r>
        <w:t>осындай</w:t>
      </w:r>
      <w:r>
        <w:rPr>
          <w:spacing w:val="-16"/>
        </w:rPr>
        <w:t xml:space="preserve"> </w:t>
      </w:r>
      <w:r>
        <w:t>жасырын</w:t>
      </w:r>
      <w:r>
        <w:rPr>
          <w:spacing w:val="-16"/>
        </w:rPr>
        <w:t xml:space="preserve"> </w:t>
      </w:r>
      <w:r>
        <w:t>кодтарды</w:t>
      </w:r>
      <w:r>
        <w:rPr>
          <w:spacing w:val="-16"/>
        </w:rPr>
        <w:t xml:space="preserve"> </w:t>
      </w:r>
      <w:r>
        <w:t>анықтап, оларды тиісті мəдени-тарихи жəне идеологиялық контекст аясында интерпретациялауды, сол арқылы шығарманың терең мазмұнын ашуды мақсат етеді. Көркем мəтіндегі таңбаларды дұрыс аңғарып, оларды түсіндіру үшін оқырманның жеке тəжірибесі мен білімі маңы</w:t>
      </w:r>
      <w:r>
        <w:t xml:space="preserve">зды, сондай-ақ шығарманың жазылған дəуіріндегі «риторикалық жəне идеологиялық универсумды», яғни автор өмір сүрген əлеуметтік-мəдени жағдайды ескеру қажет. Демек семиотикалық талдау мəтіндегі əр түрлі деңгейдегі кодтарды аша отырып, образдың, ситуацияның, </w:t>
      </w:r>
      <w:r>
        <w:t>идеяның мəнін құрайтын элементтерді саралайды. Нəтижесінде</w:t>
      </w:r>
      <w:r>
        <w:rPr>
          <w:spacing w:val="38"/>
        </w:rPr>
        <w:t xml:space="preserve"> </w:t>
      </w:r>
      <w:r>
        <w:t>шығармада</w:t>
      </w:r>
      <w:r>
        <w:rPr>
          <w:spacing w:val="38"/>
        </w:rPr>
        <w:t xml:space="preserve"> </w:t>
      </w:r>
      <w:r>
        <w:t>жасырын</w:t>
      </w:r>
      <w:r>
        <w:rPr>
          <w:spacing w:val="39"/>
        </w:rPr>
        <w:t xml:space="preserve"> </w:t>
      </w:r>
      <w:r>
        <w:t>тұрған</w:t>
      </w:r>
      <w:r>
        <w:rPr>
          <w:spacing w:val="39"/>
        </w:rPr>
        <w:t xml:space="preserve"> </w:t>
      </w:r>
      <w:r>
        <w:t>интермəтіндік</w:t>
      </w:r>
      <w:r>
        <w:rPr>
          <w:spacing w:val="38"/>
        </w:rPr>
        <w:t xml:space="preserve"> </w:t>
      </w:r>
      <w:r>
        <w:t>байланыстарды,</w:t>
      </w:r>
      <w:r>
        <w:rPr>
          <w:spacing w:val="38"/>
        </w:rPr>
        <w:t xml:space="preserve"> </w:t>
      </w:r>
      <w:r>
        <w:t>яғни</w:t>
      </w:r>
    </w:p>
    <w:p w:rsidR="00692EC3" w:rsidRDefault="00035938">
      <w:pPr>
        <w:pStyle w:val="a3"/>
        <w:spacing w:before="1"/>
        <w:ind w:right="140" w:firstLine="0"/>
      </w:pPr>
      <w:r>
        <w:t>«мəтін ішіндегі мəтінді», немесе шығармадағы ерекше графикалық не тілдік тəсілдердің қызметін анықтап, олардың көркем тұтастықты ұйымдасты</w:t>
      </w:r>
      <w:r>
        <w:t>рудағы рөлін пайымдауға мүмкіндік береді.</w:t>
      </w:r>
    </w:p>
    <w:p w:rsidR="00692EC3" w:rsidRDefault="00035938">
      <w:pPr>
        <w:pStyle w:val="a3"/>
        <w:ind w:right="140"/>
      </w:pPr>
      <w:r>
        <w:t>Заманауи əдеби семиотикада бірнеше теориялық модельдер мен талдау үлгілері қатар өмір сүруде. Шартты түрде оларды тарихи қалыптасқан мектептерге сүйеніп жіктеуге болады, алайда қазіргі зерттеулерде бұл үлгілер көбі</w:t>
      </w:r>
      <w:r>
        <w:t>несе бірін-бірі толықтыратын құрауыштар ретінде қабылданады.</w:t>
      </w:r>
    </w:p>
    <w:p w:rsidR="00692EC3" w:rsidRDefault="00035938">
      <w:pPr>
        <w:pStyle w:val="a4"/>
        <w:numPr>
          <w:ilvl w:val="0"/>
          <w:numId w:val="10"/>
        </w:numPr>
        <w:tabs>
          <w:tab w:val="left" w:pos="1144"/>
        </w:tabs>
        <w:spacing w:before="2"/>
        <w:ind w:right="140" w:firstLine="709"/>
        <w:jc w:val="both"/>
        <w:rPr>
          <w:sz w:val="28"/>
        </w:rPr>
      </w:pPr>
      <w:r>
        <w:rPr>
          <w:sz w:val="28"/>
        </w:rPr>
        <w:t>Құрылымдық-семиотикалық үлгі. Бұл модель əдеби шығарманы тұйық таңбалық жүйе деп қарап, ішкі құрылымын, кодтық жүйесін талдауға негізделеді.</w:t>
      </w:r>
      <w:r>
        <w:rPr>
          <w:spacing w:val="40"/>
          <w:sz w:val="28"/>
        </w:rPr>
        <w:t xml:space="preserve">  </w:t>
      </w:r>
      <w:r>
        <w:rPr>
          <w:sz w:val="28"/>
        </w:rPr>
        <w:t>Бұл</w:t>
      </w:r>
      <w:r>
        <w:rPr>
          <w:spacing w:val="40"/>
          <w:sz w:val="28"/>
        </w:rPr>
        <w:t xml:space="preserve">  </w:t>
      </w:r>
      <w:r>
        <w:rPr>
          <w:sz w:val="28"/>
        </w:rPr>
        <w:t>үлгінің</w:t>
      </w:r>
      <w:r>
        <w:rPr>
          <w:spacing w:val="40"/>
          <w:sz w:val="28"/>
        </w:rPr>
        <w:t xml:space="preserve">  </w:t>
      </w:r>
      <w:r>
        <w:rPr>
          <w:sz w:val="28"/>
        </w:rPr>
        <w:t>өкілдері:</w:t>
      </w:r>
      <w:r>
        <w:rPr>
          <w:spacing w:val="40"/>
          <w:sz w:val="28"/>
        </w:rPr>
        <w:t xml:space="preserve">  </w:t>
      </w:r>
      <w:r>
        <w:rPr>
          <w:sz w:val="28"/>
        </w:rPr>
        <w:t>Ф.</w:t>
      </w:r>
      <w:r>
        <w:rPr>
          <w:spacing w:val="40"/>
          <w:sz w:val="28"/>
        </w:rPr>
        <w:t xml:space="preserve">  </w:t>
      </w:r>
      <w:r>
        <w:rPr>
          <w:sz w:val="28"/>
        </w:rPr>
        <w:t>Соссюр,</w:t>
      </w:r>
      <w:r>
        <w:rPr>
          <w:spacing w:val="40"/>
          <w:sz w:val="28"/>
        </w:rPr>
        <w:t xml:space="preserve">  </w:t>
      </w:r>
      <w:r>
        <w:rPr>
          <w:sz w:val="28"/>
        </w:rPr>
        <w:t>А.</w:t>
      </w:r>
      <w:r>
        <w:rPr>
          <w:spacing w:val="-2"/>
          <w:sz w:val="28"/>
        </w:rPr>
        <w:t xml:space="preserve"> </w:t>
      </w:r>
      <w:r>
        <w:rPr>
          <w:sz w:val="28"/>
        </w:rPr>
        <w:t>Греймас,</w:t>
      </w:r>
      <w:r>
        <w:rPr>
          <w:spacing w:val="40"/>
          <w:sz w:val="28"/>
        </w:rPr>
        <w:t xml:space="preserve">  </w:t>
      </w:r>
      <w:r>
        <w:rPr>
          <w:sz w:val="28"/>
        </w:rPr>
        <w:t>Т.</w:t>
      </w:r>
      <w:r>
        <w:rPr>
          <w:spacing w:val="-2"/>
          <w:sz w:val="28"/>
        </w:rPr>
        <w:t xml:space="preserve"> </w:t>
      </w:r>
      <w:r>
        <w:rPr>
          <w:sz w:val="28"/>
        </w:rPr>
        <w:t>Тодоров, Ц. Топоров, М. Риффатер, У. Эко т.б.</w:t>
      </w:r>
    </w:p>
    <w:p w:rsidR="00692EC3" w:rsidRDefault="00035938">
      <w:pPr>
        <w:pStyle w:val="a4"/>
        <w:numPr>
          <w:ilvl w:val="0"/>
          <w:numId w:val="10"/>
        </w:numPr>
        <w:tabs>
          <w:tab w:val="left" w:pos="1335"/>
        </w:tabs>
        <w:ind w:right="138" w:firstLine="709"/>
        <w:jc w:val="both"/>
        <w:rPr>
          <w:sz w:val="28"/>
        </w:rPr>
      </w:pPr>
      <w:r>
        <w:rPr>
          <w:sz w:val="28"/>
        </w:rPr>
        <w:t>Мəдени-кодтық үлгі. Бұл модель əдебиетті жалпы мəдениет семиотикасының бір тармағы ретінде қарастырады. Өкілдері: Ю. Лотман, М. Бахтин, П.</w:t>
      </w:r>
      <w:r>
        <w:rPr>
          <w:spacing w:val="-3"/>
          <w:sz w:val="28"/>
        </w:rPr>
        <w:t xml:space="preserve"> </w:t>
      </w:r>
      <w:r>
        <w:rPr>
          <w:sz w:val="28"/>
        </w:rPr>
        <w:t>Тороп т.б. Бұл үлгінің қазіргі бір мысалы – постколониялды əдебиет семиотикасы. Мəдени-кодтық үлгі əдеби шығарманы жекелеген эстетикалық объект ғана емес, коммуникация кеңістігіндегі мəдени хабарлама ретінде түсінуге жол ашады.</w:t>
      </w:r>
    </w:p>
    <w:p w:rsidR="00692EC3" w:rsidRDefault="00035938">
      <w:pPr>
        <w:pStyle w:val="a4"/>
        <w:numPr>
          <w:ilvl w:val="0"/>
          <w:numId w:val="10"/>
        </w:numPr>
        <w:tabs>
          <w:tab w:val="left" w:pos="1221"/>
        </w:tabs>
        <w:ind w:right="139" w:firstLine="709"/>
        <w:jc w:val="both"/>
        <w:rPr>
          <w:sz w:val="28"/>
        </w:rPr>
      </w:pPr>
      <w:r>
        <w:rPr>
          <w:sz w:val="28"/>
        </w:rPr>
        <w:t>Прагматикалық үлгі. Бұл бағы</w:t>
      </w:r>
      <w:r>
        <w:rPr>
          <w:sz w:val="28"/>
        </w:rPr>
        <w:t>т Ч. Пирс негізін қалаған семиозис теориясы тұрғысынан қарастырылады. Бұл бағыттағы зерттеулерді Й. Джонсен жалғастыруда. Бұл үлгінің ерекшелігі – əдеби мəтінді статикалық құрылымнан гөрі үдеріс, əрекет деп қарастыруында. Мысалы, «оқырман санасындағы интер</w:t>
      </w:r>
      <w:r>
        <w:rPr>
          <w:sz w:val="28"/>
        </w:rPr>
        <w:t>претанттар тізбегі», «белгілердің үздіксіз семиозисі» сынды ұғымдар енгізіліп, оқырман мəтінді оқыған кезде санасында туатын бейнелер мен мағыналардың знактік табиғаты зерттеледі. Сонымен бірге бұл автор мен оқырман арасындағы мəдени келісім, əдеби конвенц</w:t>
      </w:r>
      <w:r>
        <w:rPr>
          <w:sz w:val="28"/>
        </w:rPr>
        <w:t>иялар семиотикалық тұрғыдан талданады.</w:t>
      </w:r>
    </w:p>
    <w:p w:rsidR="00692EC3" w:rsidRDefault="00035938">
      <w:pPr>
        <w:pStyle w:val="a4"/>
        <w:numPr>
          <w:ilvl w:val="0"/>
          <w:numId w:val="10"/>
        </w:numPr>
        <w:tabs>
          <w:tab w:val="left" w:pos="1149"/>
        </w:tabs>
        <w:ind w:right="139" w:firstLine="709"/>
        <w:jc w:val="both"/>
        <w:rPr>
          <w:sz w:val="28"/>
        </w:rPr>
      </w:pPr>
      <w:r>
        <w:rPr>
          <w:sz w:val="28"/>
        </w:rPr>
        <w:t>Интермедиалдық жəне мультимодалдық үлгі. Заманауи əдебиет көбіне мəтінмен қатар бейне, дыбыс, гипермəтіндік құрылым сияқты элементтерді қамтиды. Бұл үлгі Чжао Сянчжанның мəтін-бейне теориясы негізінде қалыптасқан.</w:t>
      </w:r>
      <w:r>
        <w:rPr>
          <w:spacing w:val="-14"/>
          <w:sz w:val="28"/>
        </w:rPr>
        <w:t xml:space="preserve"> </w:t>
      </w:r>
      <w:r>
        <w:rPr>
          <w:sz w:val="28"/>
        </w:rPr>
        <w:t>Бұл</w:t>
      </w:r>
      <w:r>
        <w:rPr>
          <w:spacing w:val="-14"/>
          <w:sz w:val="28"/>
        </w:rPr>
        <w:t xml:space="preserve"> </w:t>
      </w:r>
      <w:r>
        <w:rPr>
          <w:sz w:val="28"/>
        </w:rPr>
        <w:t>теория</w:t>
      </w:r>
      <w:r>
        <w:rPr>
          <w:spacing w:val="-14"/>
          <w:sz w:val="28"/>
        </w:rPr>
        <w:t xml:space="preserve"> </w:t>
      </w:r>
      <w:r>
        <w:rPr>
          <w:sz w:val="28"/>
        </w:rPr>
        <w:t>бойынша</w:t>
      </w:r>
      <w:r>
        <w:rPr>
          <w:spacing w:val="-14"/>
          <w:sz w:val="28"/>
        </w:rPr>
        <w:t xml:space="preserve"> </w:t>
      </w:r>
      <w:r>
        <w:rPr>
          <w:sz w:val="28"/>
        </w:rPr>
        <w:t>əдеби</w:t>
      </w:r>
      <w:r>
        <w:rPr>
          <w:spacing w:val="-14"/>
          <w:sz w:val="28"/>
        </w:rPr>
        <w:t xml:space="preserve"> </w:t>
      </w:r>
      <w:r>
        <w:rPr>
          <w:sz w:val="28"/>
        </w:rPr>
        <w:t>шығармада</w:t>
      </w:r>
      <w:r>
        <w:rPr>
          <w:spacing w:val="-14"/>
          <w:sz w:val="28"/>
        </w:rPr>
        <w:t xml:space="preserve"> </w:t>
      </w:r>
      <w:r>
        <w:rPr>
          <w:sz w:val="28"/>
        </w:rPr>
        <w:t>тілдік</w:t>
      </w:r>
      <w:r>
        <w:rPr>
          <w:spacing w:val="-14"/>
          <w:sz w:val="28"/>
        </w:rPr>
        <w:t xml:space="preserve"> </w:t>
      </w:r>
      <w:r>
        <w:rPr>
          <w:sz w:val="28"/>
        </w:rPr>
        <w:t>таңбалар</w:t>
      </w:r>
      <w:r>
        <w:rPr>
          <w:spacing w:val="-14"/>
          <w:sz w:val="28"/>
        </w:rPr>
        <w:t xml:space="preserve"> </w:t>
      </w:r>
      <w:r>
        <w:rPr>
          <w:sz w:val="28"/>
        </w:rPr>
        <w:t>мен</w:t>
      </w:r>
      <w:r>
        <w:rPr>
          <w:spacing w:val="-14"/>
          <w:sz w:val="28"/>
        </w:rPr>
        <w:t xml:space="preserve"> </w:t>
      </w:r>
      <w:r>
        <w:rPr>
          <w:sz w:val="28"/>
        </w:rPr>
        <w:t>көрнекі бейнелер</w:t>
      </w:r>
      <w:r>
        <w:rPr>
          <w:spacing w:val="-7"/>
          <w:sz w:val="28"/>
        </w:rPr>
        <w:t xml:space="preserve"> </w:t>
      </w:r>
      <w:r>
        <w:rPr>
          <w:sz w:val="28"/>
        </w:rPr>
        <w:t>өзара</w:t>
      </w:r>
      <w:r>
        <w:rPr>
          <w:spacing w:val="-7"/>
          <w:sz w:val="28"/>
        </w:rPr>
        <w:t xml:space="preserve"> </w:t>
      </w:r>
      <w:r>
        <w:rPr>
          <w:sz w:val="28"/>
        </w:rPr>
        <w:t>əрекеттеседі.</w:t>
      </w:r>
      <w:r>
        <w:rPr>
          <w:spacing w:val="-8"/>
          <w:sz w:val="28"/>
        </w:rPr>
        <w:t xml:space="preserve"> </w:t>
      </w:r>
      <w:r>
        <w:rPr>
          <w:sz w:val="28"/>
        </w:rPr>
        <w:t>Əдебиеттегі</w:t>
      </w:r>
      <w:r>
        <w:rPr>
          <w:spacing w:val="-7"/>
          <w:sz w:val="28"/>
        </w:rPr>
        <w:t xml:space="preserve"> </w:t>
      </w:r>
      <w:r>
        <w:rPr>
          <w:sz w:val="28"/>
        </w:rPr>
        <w:t>мағына</w:t>
      </w:r>
      <w:r>
        <w:rPr>
          <w:spacing w:val="-7"/>
          <w:sz w:val="28"/>
        </w:rPr>
        <w:t xml:space="preserve"> </w:t>
      </w:r>
      <w:r>
        <w:rPr>
          <w:sz w:val="28"/>
        </w:rPr>
        <w:t>осы</w:t>
      </w:r>
      <w:r>
        <w:rPr>
          <w:spacing w:val="-7"/>
          <w:sz w:val="28"/>
        </w:rPr>
        <w:t xml:space="preserve"> </w:t>
      </w:r>
      <w:r>
        <w:rPr>
          <w:sz w:val="28"/>
        </w:rPr>
        <w:t>вербалды</w:t>
      </w:r>
      <w:r>
        <w:rPr>
          <w:spacing w:val="-7"/>
          <w:sz w:val="28"/>
        </w:rPr>
        <w:t xml:space="preserve"> </w:t>
      </w:r>
      <w:r>
        <w:rPr>
          <w:sz w:val="28"/>
        </w:rPr>
        <w:t>икондар</w:t>
      </w:r>
      <w:r>
        <w:rPr>
          <w:spacing w:val="-7"/>
          <w:sz w:val="28"/>
        </w:rPr>
        <w:t xml:space="preserve"> </w:t>
      </w:r>
      <w:r>
        <w:rPr>
          <w:sz w:val="28"/>
        </w:rPr>
        <w:t>арқылы қалыптасады.</w:t>
      </w:r>
      <w:r>
        <w:rPr>
          <w:spacing w:val="-3"/>
          <w:sz w:val="28"/>
        </w:rPr>
        <w:t xml:space="preserve"> </w:t>
      </w:r>
      <w:r>
        <w:rPr>
          <w:sz w:val="28"/>
        </w:rPr>
        <w:t>Бұл</w:t>
      </w:r>
      <w:r>
        <w:rPr>
          <w:spacing w:val="-3"/>
          <w:sz w:val="28"/>
        </w:rPr>
        <w:t xml:space="preserve"> </w:t>
      </w:r>
      <w:r>
        <w:rPr>
          <w:sz w:val="28"/>
        </w:rPr>
        <w:t>бағытта</w:t>
      </w:r>
      <w:r>
        <w:rPr>
          <w:spacing w:val="-2"/>
          <w:sz w:val="28"/>
        </w:rPr>
        <w:t xml:space="preserve"> </w:t>
      </w:r>
      <w:r>
        <w:rPr>
          <w:sz w:val="28"/>
        </w:rPr>
        <w:t>Г.</w:t>
      </w:r>
      <w:r>
        <w:rPr>
          <w:spacing w:val="-3"/>
          <w:sz w:val="28"/>
        </w:rPr>
        <w:t xml:space="preserve"> </w:t>
      </w:r>
      <w:r>
        <w:rPr>
          <w:sz w:val="28"/>
        </w:rPr>
        <w:t>Кресс,</w:t>
      </w:r>
      <w:r>
        <w:rPr>
          <w:spacing w:val="-3"/>
          <w:sz w:val="28"/>
        </w:rPr>
        <w:t xml:space="preserve"> </w:t>
      </w:r>
      <w:r>
        <w:rPr>
          <w:sz w:val="28"/>
        </w:rPr>
        <w:t>Т.</w:t>
      </w:r>
      <w:r>
        <w:rPr>
          <w:spacing w:val="-3"/>
          <w:sz w:val="28"/>
        </w:rPr>
        <w:t xml:space="preserve"> </w:t>
      </w:r>
      <w:r>
        <w:rPr>
          <w:sz w:val="28"/>
        </w:rPr>
        <w:t>ван</w:t>
      </w:r>
      <w:r>
        <w:rPr>
          <w:spacing w:val="-3"/>
          <w:sz w:val="28"/>
        </w:rPr>
        <w:t xml:space="preserve"> </w:t>
      </w:r>
      <w:r>
        <w:rPr>
          <w:sz w:val="28"/>
        </w:rPr>
        <w:t>Лиуэн</w:t>
      </w:r>
      <w:r>
        <w:rPr>
          <w:spacing w:val="-3"/>
          <w:sz w:val="28"/>
        </w:rPr>
        <w:t xml:space="preserve"> </w:t>
      </w:r>
      <w:r>
        <w:rPr>
          <w:sz w:val="28"/>
        </w:rPr>
        <w:t>еңбектерін</w:t>
      </w:r>
      <w:r>
        <w:rPr>
          <w:spacing w:val="-3"/>
          <w:sz w:val="28"/>
        </w:rPr>
        <w:t xml:space="preserve"> </w:t>
      </w:r>
      <w:r>
        <w:rPr>
          <w:sz w:val="28"/>
        </w:rPr>
        <w:t>атауға</w:t>
      </w:r>
      <w:r>
        <w:rPr>
          <w:spacing w:val="-3"/>
          <w:sz w:val="28"/>
        </w:rPr>
        <w:t xml:space="preserve"> </w:t>
      </w:r>
      <w:r>
        <w:rPr>
          <w:sz w:val="28"/>
        </w:rPr>
        <w:t>болады</w:t>
      </w:r>
      <w:r>
        <w:rPr>
          <w:spacing w:val="-2"/>
          <w:sz w:val="28"/>
        </w:rPr>
        <w:t xml:space="preserve"> </w:t>
      </w:r>
      <w:r>
        <w:rPr>
          <w:sz w:val="28"/>
        </w:rPr>
        <w:t>[54].</w:t>
      </w:r>
    </w:p>
    <w:p w:rsidR="00692EC3" w:rsidRDefault="00035938">
      <w:pPr>
        <w:pStyle w:val="a4"/>
        <w:numPr>
          <w:ilvl w:val="0"/>
          <w:numId w:val="10"/>
        </w:numPr>
        <w:tabs>
          <w:tab w:val="left" w:pos="1360"/>
        </w:tabs>
        <w:ind w:right="138" w:firstLine="709"/>
        <w:jc w:val="both"/>
        <w:rPr>
          <w:sz w:val="28"/>
        </w:rPr>
      </w:pPr>
      <w:r>
        <w:rPr>
          <w:sz w:val="28"/>
        </w:rPr>
        <w:t>Когнитивтік жəне биосемиотикалық ұстанымдар. Когнитивтік семиотика</w:t>
      </w:r>
      <w:r>
        <w:rPr>
          <w:spacing w:val="80"/>
          <w:w w:val="150"/>
          <w:sz w:val="28"/>
        </w:rPr>
        <w:t xml:space="preserve"> </w:t>
      </w:r>
      <w:r>
        <w:rPr>
          <w:sz w:val="28"/>
        </w:rPr>
        <w:t>тұрғысынан</w:t>
      </w:r>
      <w:r>
        <w:rPr>
          <w:spacing w:val="80"/>
          <w:w w:val="150"/>
          <w:sz w:val="28"/>
        </w:rPr>
        <w:t xml:space="preserve"> </w:t>
      </w:r>
      <w:r>
        <w:rPr>
          <w:sz w:val="28"/>
        </w:rPr>
        <w:t>ғалымдар</w:t>
      </w:r>
      <w:r>
        <w:rPr>
          <w:spacing w:val="80"/>
          <w:w w:val="150"/>
          <w:sz w:val="28"/>
        </w:rPr>
        <w:t xml:space="preserve"> </w:t>
      </w:r>
      <w:r>
        <w:rPr>
          <w:sz w:val="28"/>
        </w:rPr>
        <w:t>метафоралардың,</w:t>
      </w:r>
      <w:r>
        <w:rPr>
          <w:spacing w:val="80"/>
          <w:w w:val="150"/>
          <w:sz w:val="28"/>
        </w:rPr>
        <w:t xml:space="preserve"> </w:t>
      </w:r>
      <w:r>
        <w:rPr>
          <w:sz w:val="28"/>
        </w:rPr>
        <w:t>символдардың</w:t>
      </w:r>
      <w:r>
        <w:rPr>
          <w:spacing w:val="80"/>
          <w:w w:val="150"/>
          <w:sz w:val="28"/>
        </w:rPr>
        <w:t xml:space="preserve"> </w:t>
      </w:r>
      <w:r>
        <w:rPr>
          <w:sz w:val="28"/>
        </w:rPr>
        <w:t>мидағы</w:t>
      </w:r>
    </w:p>
    <w:p w:rsidR="00692EC3" w:rsidRDefault="00692EC3">
      <w:pPr>
        <w:pStyle w:val="a4"/>
        <w:rPr>
          <w:sz w:val="28"/>
        </w:rPr>
        <w:sectPr w:rsidR="00692EC3">
          <w:pgSz w:w="11910" w:h="16840"/>
          <w:pgMar w:top="1040" w:right="425" w:bottom="1240" w:left="1559" w:header="0" w:footer="1055" w:gutter="0"/>
          <w:cols w:space="720"/>
        </w:sectPr>
      </w:pPr>
    </w:p>
    <w:p w:rsidR="00692EC3" w:rsidRDefault="00035938">
      <w:pPr>
        <w:pStyle w:val="a3"/>
        <w:spacing w:before="72"/>
        <w:ind w:right="140" w:firstLine="0"/>
      </w:pPr>
      <w:r>
        <w:t>құралу</w:t>
      </w:r>
      <w:r>
        <w:rPr>
          <w:spacing w:val="-10"/>
        </w:rPr>
        <w:t xml:space="preserve"> </w:t>
      </w:r>
      <w:r>
        <w:t>модельдерін,</w:t>
      </w:r>
      <w:r>
        <w:rPr>
          <w:spacing w:val="-11"/>
        </w:rPr>
        <w:t xml:space="preserve"> </w:t>
      </w:r>
      <w:r>
        <w:t>оқырманның</w:t>
      </w:r>
      <w:r>
        <w:rPr>
          <w:spacing w:val="-10"/>
        </w:rPr>
        <w:t xml:space="preserve"> </w:t>
      </w:r>
      <w:r>
        <w:t>танымдық</w:t>
      </w:r>
      <w:r>
        <w:rPr>
          <w:spacing w:val="-10"/>
        </w:rPr>
        <w:t xml:space="preserve"> </w:t>
      </w:r>
      <w:r>
        <w:t>схемаларын</w:t>
      </w:r>
      <w:r>
        <w:rPr>
          <w:spacing w:val="-10"/>
        </w:rPr>
        <w:t xml:space="preserve"> </w:t>
      </w:r>
      <w:r>
        <w:t>зерттейді.</w:t>
      </w:r>
      <w:r>
        <w:rPr>
          <w:spacing w:val="-10"/>
        </w:rPr>
        <w:t xml:space="preserve"> </w:t>
      </w:r>
      <w:r>
        <w:t>Когнитивтік жəне биосемиотикалық ұстанымдар əдеби сем</w:t>
      </w:r>
      <w:r>
        <w:t>иотикаға жаңа əдіснама ұсынғанымен,</w:t>
      </w:r>
      <w:r>
        <w:rPr>
          <w:spacing w:val="-6"/>
        </w:rPr>
        <w:t xml:space="preserve"> </w:t>
      </w:r>
      <w:r>
        <w:t>олар</w:t>
      </w:r>
      <w:r>
        <w:rPr>
          <w:spacing w:val="-5"/>
        </w:rPr>
        <w:t xml:space="preserve"> </w:t>
      </w:r>
      <w:r>
        <w:t>дəстүрлі</w:t>
      </w:r>
      <w:r>
        <w:rPr>
          <w:spacing w:val="-6"/>
        </w:rPr>
        <w:t xml:space="preserve"> </w:t>
      </w:r>
      <w:r>
        <w:t>гуманитарлық</w:t>
      </w:r>
      <w:r>
        <w:rPr>
          <w:spacing w:val="-5"/>
        </w:rPr>
        <w:t xml:space="preserve"> </w:t>
      </w:r>
      <w:r>
        <w:t>əдістермен</w:t>
      </w:r>
      <w:r>
        <w:rPr>
          <w:spacing w:val="-5"/>
        </w:rPr>
        <w:t xml:space="preserve"> </w:t>
      </w:r>
      <w:r>
        <w:t>бірлесе</w:t>
      </w:r>
      <w:r>
        <w:rPr>
          <w:spacing w:val="-5"/>
        </w:rPr>
        <w:t xml:space="preserve"> </w:t>
      </w:r>
      <w:r>
        <w:t>қолданылуда</w:t>
      </w:r>
      <w:r>
        <w:rPr>
          <w:spacing w:val="-6"/>
        </w:rPr>
        <w:t xml:space="preserve"> </w:t>
      </w:r>
      <w:r>
        <w:t>[25, р. 2-9].</w:t>
      </w:r>
    </w:p>
    <w:p w:rsidR="00692EC3" w:rsidRDefault="00035938">
      <w:pPr>
        <w:pStyle w:val="a3"/>
        <w:spacing w:before="3"/>
        <w:ind w:right="137"/>
      </w:pPr>
      <w:r>
        <w:t xml:space="preserve">Көркем мəтінді таңбалар жүйесі деп тану оның құрамдас бірліктерін дəстүрлі тілдік деңгейлердің аясынан шығып, кең мағынада қарастыруды талап етеді. </w:t>
      </w:r>
      <w:r>
        <w:t xml:space="preserve">Мұнда ең алдымен «таңба» ұғымын дұрыс түсініп алу маңызды. Семиотикада таңба деп адамның сезім мүшелері арқылы қабылданатын, өзі болмаса да басқа бір объектіні не құбылысты шартты түрде көрсете алатын материалдық нысан аталады. Кез келген сөз, зат, образ, </w:t>
      </w:r>
      <w:r>
        <w:t>іс-əрекет, ым-ишара, тіпті түс пен кеңістік те белгілі жағдайда таңба қызметін атқара алады. Сондықтан əдеби шығармадағы əрбір деталь, егер ол астарлы мағына берсе, семиотикалық таңбаға айналады. Əдеби мəтіндегі таңбалардың мағынасы оқырманның мəдени, білі</w:t>
      </w:r>
      <w:r>
        <w:t xml:space="preserve">м тəжірибесіне, дүниетанымына байланысты түрлі реңкте қабылдануы мүмкін. Мағына тұрақты, өзгермейтін нəрсе емес, ол контекст пен мəдени ортаға, қабылдаушының интерпретациясына тəуелді қалыптасады. Сондықтан семиотикалық талдау мəтін мазмұнын мүмкіндігінше </w:t>
      </w:r>
      <w:r>
        <w:t>жан-жақты түсіну үшін таңбалардың барлық аталған қырларын да назардан тыс қалдырмауы тиіс. Мəтіндегі маңызды таңбаларды белгілеп, олардың қандай мағына</w:t>
      </w:r>
      <w:r>
        <w:rPr>
          <w:spacing w:val="-14"/>
        </w:rPr>
        <w:t xml:space="preserve"> </w:t>
      </w:r>
      <w:r>
        <w:t>беретінін,</w:t>
      </w:r>
      <w:r>
        <w:rPr>
          <w:spacing w:val="-15"/>
        </w:rPr>
        <w:t xml:space="preserve"> </w:t>
      </w:r>
      <w:r>
        <w:t>өзара</w:t>
      </w:r>
      <w:r>
        <w:rPr>
          <w:spacing w:val="-14"/>
        </w:rPr>
        <w:t xml:space="preserve"> </w:t>
      </w:r>
      <w:r>
        <w:t>қалай</w:t>
      </w:r>
      <w:r>
        <w:rPr>
          <w:spacing w:val="-14"/>
        </w:rPr>
        <w:t xml:space="preserve"> </w:t>
      </w:r>
      <w:r>
        <w:t>байланысатынын</w:t>
      </w:r>
      <w:r>
        <w:rPr>
          <w:spacing w:val="-14"/>
        </w:rPr>
        <w:t xml:space="preserve"> </w:t>
      </w:r>
      <w:r>
        <w:t>жəне</w:t>
      </w:r>
      <w:r>
        <w:rPr>
          <w:spacing w:val="-14"/>
        </w:rPr>
        <w:t xml:space="preserve"> </w:t>
      </w:r>
      <w:r>
        <w:t>оқырман</w:t>
      </w:r>
      <w:r>
        <w:rPr>
          <w:spacing w:val="-14"/>
        </w:rPr>
        <w:t xml:space="preserve"> </w:t>
      </w:r>
      <w:r>
        <w:t>санасында</w:t>
      </w:r>
      <w:r>
        <w:rPr>
          <w:spacing w:val="-14"/>
        </w:rPr>
        <w:t xml:space="preserve"> </w:t>
      </w:r>
      <w:r>
        <w:t>қандай əсер, ассоциация туындататынын сараптау қажет.</w:t>
      </w:r>
    </w:p>
    <w:p w:rsidR="00692EC3" w:rsidRDefault="00035938">
      <w:pPr>
        <w:pStyle w:val="a3"/>
        <w:spacing w:line="320" w:lineRule="exact"/>
        <w:ind w:left="849" w:right="0" w:firstLine="0"/>
      </w:pPr>
      <w:r>
        <w:t>Семиотикалық</w:t>
      </w:r>
      <w:r>
        <w:rPr>
          <w:spacing w:val="-12"/>
        </w:rPr>
        <w:t xml:space="preserve"> </w:t>
      </w:r>
      <w:r>
        <w:t>талдауды</w:t>
      </w:r>
      <w:r>
        <w:rPr>
          <w:spacing w:val="-10"/>
        </w:rPr>
        <w:t xml:space="preserve"> </w:t>
      </w:r>
      <w:r>
        <w:t>жүргізу</w:t>
      </w:r>
      <w:r>
        <w:rPr>
          <w:spacing w:val="-12"/>
        </w:rPr>
        <w:t xml:space="preserve"> </w:t>
      </w:r>
      <w:r>
        <w:rPr>
          <w:spacing w:val="-2"/>
        </w:rPr>
        <w:t>кезеңдері:</w:t>
      </w:r>
    </w:p>
    <w:p w:rsidR="00692EC3" w:rsidRDefault="00035938">
      <w:pPr>
        <w:pStyle w:val="a4"/>
        <w:numPr>
          <w:ilvl w:val="0"/>
          <w:numId w:val="9"/>
        </w:numPr>
        <w:tabs>
          <w:tab w:val="left" w:pos="1131"/>
        </w:tabs>
        <w:spacing w:before="7" w:line="237" w:lineRule="auto"/>
        <w:ind w:right="140" w:firstLine="710"/>
        <w:rPr>
          <w:sz w:val="28"/>
        </w:rPr>
      </w:pPr>
      <w:r>
        <w:rPr>
          <w:sz w:val="28"/>
        </w:rPr>
        <w:t>алдымен шығармадағы мағыналы детальдарды, қайталанатын мотивтерді, символдық мəні бар образдарды анықтап алу қажет. Яғни, мəтіннен таңба ретінде қарастыруға бола</w:t>
      </w:r>
      <w:r>
        <w:rPr>
          <w:sz w:val="28"/>
        </w:rPr>
        <w:t>тын бірліктерді белгілейміз;</w:t>
      </w:r>
    </w:p>
    <w:p w:rsidR="00692EC3" w:rsidRDefault="00035938">
      <w:pPr>
        <w:pStyle w:val="a4"/>
        <w:numPr>
          <w:ilvl w:val="0"/>
          <w:numId w:val="9"/>
        </w:numPr>
        <w:tabs>
          <w:tab w:val="left" w:pos="1131"/>
        </w:tabs>
        <w:spacing w:before="4"/>
        <w:ind w:right="139" w:firstLine="710"/>
        <w:rPr>
          <w:sz w:val="28"/>
        </w:rPr>
      </w:pPr>
      <w:r>
        <w:rPr>
          <w:sz w:val="28"/>
        </w:rPr>
        <w:t>əрбір белгіленген таңбаның мазмұн өрісін талдау керек. Оның тура мағынасы қандай жəне астарлы, мəдени-коннотативтік мағыналары қандай? Əрбір таңбаның шығарма құрылымындағы қызметін, автор айтар ойға қандай үлес қосатынын түсіну</w:t>
      </w:r>
      <w:r>
        <w:rPr>
          <w:sz w:val="28"/>
        </w:rPr>
        <w:t xml:space="preserve"> маңызды;</w:t>
      </w:r>
    </w:p>
    <w:p w:rsidR="00692EC3" w:rsidRDefault="00035938">
      <w:pPr>
        <w:pStyle w:val="a4"/>
        <w:numPr>
          <w:ilvl w:val="0"/>
          <w:numId w:val="9"/>
        </w:numPr>
        <w:tabs>
          <w:tab w:val="left" w:pos="1131"/>
        </w:tabs>
        <w:spacing w:before="4" w:line="237" w:lineRule="auto"/>
        <w:ind w:right="138" w:firstLine="710"/>
        <w:rPr>
          <w:sz w:val="28"/>
        </w:rPr>
      </w:pPr>
      <w:r>
        <w:rPr>
          <w:sz w:val="28"/>
        </w:rPr>
        <w:t>мəтіндегі таңбалардың өзара байланысын, жүйесін қарастырамыз. Белгілі</w:t>
      </w:r>
      <w:r>
        <w:rPr>
          <w:spacing w:val="-6"/>
          <w:sz w:val="28"/>
        </w:rPr>
        <w:t xml:space="preserve"> </w:t>
      </w:r>
      <w:r>
        <w:rPr>
          <w:sz w:val="28"/>
        </w:rPr>
        <w:t>бір</w:t>
      </w:r>
      <w:r>
        <w:rPr>
          <w:spacing w:val="-6"/>
          <w:sz w:val="28"/>
        </w:rPr>
        <w:t xml:space="preserve"> </w:t>
      </w:r>
      <w:r>
        <w:rPr>
          <w:sz w:val="28"/>
        </w:rPr>
        <w:t>таңба</w:t>
      </w:r>
      <w:r>
        <w:rPr>
          <w:spacing w:val="-6"/>
          <w:sz w:val="28"/>
        </w:rPr>
        <w:t xml:space="preserve"> </w:t>
      </w:r>
      <w:r>
        <w:rPr>
          <w:sz w:val="28"/>
        </w:rPr>
        <w:t>жеке-дара</w:t>
      </w:r>
      <w:r>
        <w:rPr>
          <w:spacing w:val="-6"/>
          <w:sz w:val="28"/>
        </w:rPr>
        <w:t xml:space="preserve"> </w:t>
      </w:r>
      <w:r>
        <w:rPr>
          <w:sz w:val="28"/>
        </w:rPr>
        <w:t>емес,</w:t>
      </w:r>
      <w:r>
        <w:rPr>
          <w:spacing w:val="-6"/>
          <w:sz w:val="28"/>
        </w:rPr>
        <w:t xml:space="preserve"> </w:t>
      </w:r>
      <w:r>
        <w:rPr>
          <w:sz w:val="28"/>
        </w:rPr>
        <w:t>басқа</w:t>
      </w:r>
      <w:r>
        <w:rPr>
          <w:spacing w:val="-6"/>
          <w:sz w:val="28"/>
        </w:rPr>
        <w:t xml:space="preserve"> </w:t>
      </w:r>
      <w:r>
        <w:rPr>
          <w:sz w:val="28"/>
        </w:rPr>
        <w:t>таңбалармен</w:t>
      </w:r>
      <w:r>
        <w:rPr>
          <w:spacing w:val="-6"/>
          <w:sz w:val="28"/>
        </w:rPr>
        <w:t xml:space="preserve"> </w:t>
      </w:r>
      <w:r>
        <w:rPr>
          <w:sz w:val="28"/>
        </w:rPr>
        <w:t>қатар,</w:t>
      </w:r>
      <w:r>
        <w:rPr>
          <w:spacing w:val="-6"/>
          <w:sz w:val="28"/>
        </w:rPr>
        <w:t xml:space="preserve"> </w:t>
      </w:r>
      <w:r>
        <w:rPr>
          <w:sz w:val="28"/>
        </w:rPr>
        <w:t>өзара</w:t>
      </w:r>
      <w:r>
        <w:rPr>
          <w:spacing w:val="-6"/>
          <w:sz w:val="28"/>
        </w:rPr>
        <w:t xml:space="preserve"> </w:t>
      </w:r>
      <w:r>
        <w:rPr>
          <w:sz w:val="28"/>
        </w:rPr>
        <w:t>ықпалдастықта тұрғанда мағынасы айқын көрінуі мүмкін. Сондықтан мəтіннің таңбалық құрылымын талдауда олардың арасындағы парадигмалық, синтагмалық жəне оппозициялық қатынастарды да ескеру қажет;</w:t>
      </w:r>
    </w:p>
    <w:p w:rsidR="00692EC3" w:rsidRDefault="00035938">
      <w:pPr>
        <w:pStyle w:val="a4"/>
        <w:numPr>
          <w:ilvl w:val="0"/>
          <w:numId w:val="9"/>
        </w:numPr>
        <w:tabs>
          <w:tab w:val="left" w:pos="1131"/>
        </w:tabs>
        <w:spacing w:before="10"/>
        <w:ind w:right="139" w:firstLine="710"/>
        <w:rPr>
          <w:sz w:val="28"/>
        </w:rPr>
      </w:pPr>
      <w:r>
        <w:rPr>
          <w:sz w:val="28"/>
        </w:rPr>
        <w:t>жиналған</w:t>
      </w:r>
      <w:r>
        <w:rPr>
          <w:spacing w:val="-18"/>
          <w:sz w:val="28"/>
        </w:rPr>
        <w:t xml:space="preserve"> </w:t>
      </w:r>
      <w:r>
        <w:rPr>
          <w:sz w:val="28"/>
        </w:rPr>
        <w:t>барлық</w:t>
      </w:r>
      <w:r>
        <w:rPr>
          <w:spacing w:val="-17"/>
          <w:sz w:val="28"/>
        </w:rPr>
        <w:t xml:space="preserve"> </w:t>
      </w:r>
      <w:r>
        <w:rPr>
          <w:sz w:val="28"/>
        </w:rPr>
        <w:t>таңбалар</w:t>
      </w:r>
      <w:r>
        <w:rPr>
          <w:spacing w:val="-18"/>
          <w:sz w:val="28"/>
        </w:rPr>
        <w:t xml:space="preserve"> </w:t>
      </w:r>
      <w:r>
        <w:rPr>
          <w:sz w:val="28"/>
        </w:rPr>
        <w:t>мен</w:t>
      </w:r>
      <w:r>
        <w:rPr>
          <w:spacing w:val="-17"/>
          <w:sz w:val="28"/>
        </w:rPr>
        <w:t xml:space="preserve"> </w:t>
      </w:r>
      <w:r>
        <w:rPr>
          <w:sz w:val="28"/>
        </w:rPr>
        <w:t>кодтар</w:t>
      </w:r>
      <w:r>
        <w:rPr>
          <w:spacing w:val="-18"/>
          <w:sz w:val="28"/>
        </w:rPr>
        <w:t xml:space="preserve"> </w:t>
      </w:r>
      <w:r>
        <w:rPr>
          <w:sz w:val="28"/>
        </w:rPr>
        <w:t>негізінде</w:t>
      </w:r>
      <w:r>
        <w:rPr>
          <w:spacing w:val="-17"/>
          <w:sz w:val="28"/>
        </w:rPr>
        <w:t xml:space="preserve"> </w:t>
      </w:r>
      <w:r>
        <w:rPr>
          <w:sz w:val="28"/>
        </w:rPr>
        <w:t>шығарманың</w:t>
      </w:r>
      <w:r>
        <w:rPr>
          <w:spacing w:val="-18"/>
          <w:sz w:val="28"/>
        </w:rPr>
        <w:t xml:space="preserve"> </w:t>
      </w:r>
      <w:r>
        <w:rPr>
          <w:sz w:val="28"/>
        </w:rPr>
        <w:t>мазмұ</w:t>
      </w:r>
      <w:r>
        <w:rPr>
          <w:sz w:val="28"/>
        </w:rPr>
        <w:t>нын, идеялық астарын тұжырымдау керек. Семиотикалық талдау нəтижесінде мəтіннің тек сыртқы фабуласы емес, сонымен қатар идеологиялық, мəдени мəнмəтіні де ашылады. Шығармадағы жасырын идеологиялық ұстанымдар, автор дүниетанымының іздері немесе мəдени аллюзи</w:t>
      </w:r>
      <w:r>
        <w:rPr>
          <w:sz w:val="28"/>
        </w:rPr>
        <w:t>ялар сияқты тұспалды мағыналар</w:t>
      </w:r>
      <w:r>
        <w:rPr>
          <w:spacing w:val="-16"/>
          <w:sz w:val="28"/>
        </w:rPr>
        <w:t xml:space="preserve"> </w:t>
      </w:r>
      <w:r>
        <w:rPr>
          <w:sz w:val="28"/>
        </w:rPr>
        <w:t>анықталады.</w:t>
      </w:r>
      <w:r>
        <w:rPr>
          <w:spacing w:val="-15"/>
          <w:sz w:val="28"/>
        </w:rPr>
        <w:t xml:space="preserve"> </w:t>
      </w:r>
      <w:r>
        <w:rPr>
          <w:sz w:val="28"/>
        </w:rPr>
        <w:t>Осылайша</w:t>
      </w:r>
      <w:r>
        <w:rPr>
          <w:spacing w:val="-16"/>
          <w:sz w:val="28"/>
        </w:rPr>
        <w:t xml:space="preserve"> </w:t>
      </w:r>
      <w:r>
        <w:rPr>
          <w:sz w:val="28"/>
        </w:rPr>
        <w:t>семиотикалық</w:t>
      </w:r>
      <w:r>
        <w:rPr>
          <w:spacing w:val="-16"/>
          <w:sz w:val="28"/>
        </w:rPr>
        <w:t xml:space="preserve"> </w:t>
      </w:r>
      <w:r>
        <w:rPr>
          <w:sz w:val="28"/>
        </w:rPr>
        <w:t>талдау</w:t>
      </w:r>
      <w:r>
        <w:rPr>
          <w:spacing w:val="-15"/>
          <w:sz w:val="28"/>
        </w:rPr>
        <w:t xml:space="preserve"> </w:t>
      </w:r>
      <w:r>
        <w:rPr>
          <w:sz w:val="28"/>
        </w:rPr>
        <w:t>көркем</w:t>
      </w:r>
      <w:r>
        <w:rPr>
          <w:spacing w:val="-15"/>
          <w:sz w:val="28"/>
        </w:rPr>
        <w:t xml:space="preserve"> </w:t>
      </w:r>
      <w:r>
        <w:rPr>
          <w:sz w:val="28"/>
        </w:rPr>
        <w:t>шығарманы</w:t>
      </w:r>
      <w:r>
        <w:rPr>
          <w:spacing w:val="-15"/>
          <w:sz w:val="28"/>
        </w:rPr>
        <w:t xml:space="preserve"> </w:t>
      </w:r>
      <w:r>
        <w:rPr>
          <w:sz w:val="28"/>
        </w:rPr>
        <w:t>тек ақпарат жеткізуші коммуникациялық құрал ретінде емес, «көркем ақпараттың генераторы»</w:t>
      </w:r>
      <w:r>
        <w:rPr>
          <w:spacing w:val="-3"/>
          <w:sz w:val="28"/>
        </w:rPr>
        <w:t xml:space="preserve"> </w:t>
      </w:r>
      <w:r>
        <w:rPr>
          <w:sz w:val="28"/>
        </w:rPr>
        <w:t>ретінде</w:t>
      </w:r>
      <w:r>
        <w:rPr>
          <w:spacing w:val="-4"/>
          <w:sz w:val="28"/>
        </w:rPr>
        <w:t xml:space="preserve"> </w:t>
      </w:r>
      <w:r>
        <w:rPr>
          <w:sz w:val="28"/>
        </w:rPr>
        <w:t>қарастырады.</w:t>
      </w:r>
      <w:r>
        <w:rPr>
          <w:spacing w:val="-4"/>
          <w:sz w:val="28"/>
        </w:rPr>
        <w:t xml:space="preserve"> </w:t>
      </w:r>
      <w:r>
        <w:rPr>
          <w:sz w:val="28"/>
        </w:rPr>
        <w:t>Əдеби</w:t>
      </w:r>
      <w:r>
        <w:rPr>
          <w:spacing w:val="-3"/>
          <w:sz w:val="28"/>
        </w:rPr>
        <w:t xml:space="preserve"> </w:t>
      </w:r>
      <w:r>
        <w:rPr>
          <w:sz w:val="28"/>
        </w:rPr>
        <w:t>мəтіннің</w:t>
      </w:r>
      <w:r>
        <w:rPr>
          <w:spacing w:val="-3"/>
          <w:sz w:val="28"/>
        </w:rPr>
        <w:t xml:space="preserve"> </w:t>
      </w:r>
      <w:r>
        <w:rPr>
          <w:sz w:val="28"/>
        </w:rPr>
        <w:t>таңбалық</w:t>
      </w:r>
      <w:r>
        <w:rPr>
          <w:spacing w:val="-3"/>
          <w:sz w:val="28"/>
        </w:rPr>
        <w:t xml:space="preserve"> </w:t>
      </w:r>
      <w:r>
        <w:rPr>
          <w:sz w:val="28"/>
        </w:rPr>
        <w:t>табиғатын</w:t>
      </w:r>
      <w:r>
        <w:rPr>
          <w:spacing w:val="-3"/>
          <w:sz w:val="28"/>
        </w:rPr>
        <w:t xml:space="preserve"> </w:t>
      </w:r>
      <w:r>
        <w:rPr>
          <w:sz w:val="28"/>
        </w:rPr>
        <w:t>кешенді талдау оны тереңірек түсінуге мүмкіндік береді.</w:t>
      </w:r>
    </w:p>
    <w:p w:rsidR="00692EC3" w:rsidRDefault="00692EC3">
      <w:pPr>
        <w:pStyle w:val="a4"/>
        <w:rPr>
          <w:sz w:val="28"/>
        </w:rPr>
        <w:sectPr w:rsidR="00692EC3">
          <w:pgSz w:w="11910" w:h="16840"/>
          <w:pgMar w:top="1040" w:right="425" w:bottom="1240" w:left="1559" w:header="0" w:footer="1055" w:gutter="0"/>
          <w:cols w:space="720"/>
        </w:sectPr>
      </w:pPr>
    </w:p>
    <w:p w:rsidR="00692EC3" w:rsidRDefault="00035938">
      <w:pPr>
        <w:pStyle w:val="a3"/>
        <w:spacing w:before="72"/>
        <w:ind w:right="137"/>
      </w:pPr>
      <w:r>
        <w:t>Əдебиеттегі хикаялар мен романдардың, эпостардың мазмұны əртүрлі болғанымен, олар құрылымдық деңгейде ортақ модельге сүйенеді. Жекелеген шығармалар</w:t>
      </w:r>
      <w:r>
        <w:rPr>
          <w:spacing w:val="40"/>
        </w:rPr>
        <w:t xml:space="preserve"> </w:t>
      </w:r>
      <w:r>
        <w:t>–</w:t>
      </w:r>
      <w:r>
        <w:rPr>
          <w:spacing w:val="40"/>
        </w:rPr>
        <w:t xml:space="preserve"> </w:t>
      </w:r>
      <w:r>
        <w:t>сол</w:t>
      </w:r>
      <w:r>
        <w:rPr>
          <w:spacing w:val="40"/>
        </w:rPr>
        <w:t xml:space="preserve"> </w:t>
      </w:r>
      <w:r>
        <w:t>модельдің</w:t>
      </w:r>
      <w:r>
        <w:rPr>
          <w:spacing w:val="40"/>
        </w:rPr>
        <w:t xml:space="preserve"> </w:t>
      </w:r>
      <w:r>
        <w:t>түрлі</w:t>
      </w:r>
      <w:r>
        <w:rPr>
          <w:spacing w:val="40"/>
        </w:rPr>
        <w:t xml:space="preserve"> </w:t>
      </w:r>
      <w:r>
        <w:t>көріністері.</w:t>
      </w:r>
      <w:r>
        <w:rPr>
          <w:spacing w:val="40"/>
        </w:rPr>
        <w:t xml:space="preserve"> </w:t>
      </w:r>
      <w:r>
        <w:t>Орыс</w:t>
      </w:r>
      <w:r>
        <w:rPr>
          <w:spacing w:val="40"/>
        </w:rPr>
        <w:t xml:space="preserve"> </w:t>
      </w:r>
      <w:r>
        <w:t>фольклортанушысы</w:t>
      </w:r>
      <w:r>
        <w:rPr>
          <w:spacing w:val="40"/>
        </w:rPr>
        <w:t xml:space="preserve"> </w:t>
      </w:r>
      <w:r>
        <w:t>В.Я.</w:t>
      </w:r>
      <w:r>
        <w:rPr>
          <w:spacing w:val="-2"/>
        </w:rPr>
        <w:t xml:space="preserve"> </w:t>
      </w:r>
      <w:r>
        <w:t>Пропптың ертегі құрылымын функциялық бөліктерге бөлуі де – əдеби мəтіндегі тұрақты таңбалық құрылымды табуға бағытталған ізденіс нəтижесі [55].</w:t>
      </w:r>
      <w:r>
        <w:rPr>
          <w:spacing w:val="-18"/>
        </w:rPr>
        <w:t xml:space="preserve"> </w:t>
      </w:r>
      <w:r>
        <w:t>Бұл</w:t>
      </w:r>
      <w:r>
        <w:rPr>
          <w:spacing w:val="-17"/>
        </w:rPr>
        <w:t xml:space="preserve"> </w:t>
      </w:r>
      <w:r>
        <w:t>идеяларды</w:t>
      </w:r>
      <w:r>
        <w:rPr>
          <w:spacing w:val="-18"/>
        </w:rPr>
        <w:t xml:space="preserve"> </w:t>
      </w:r>
      <w:r>
        <w:t>жалғастыра</w:t>
      </w:r>
      <w:r>
        <w:rPr>
          <w:spacing w:val="-17"/>
        </w:rPr>
        <w:t xml:space="preserve"> </w:t>
      </w:r>
      <w:r>
        <w:t>отырып,</w:t>
      </w:r>
      <w:r>
        <w:rPr>
          <w:spacing w:val="-18"/>
        </w:rPr>
        <w:t xml:space="preserve"> </w:t>
      </w:r>
      <w:r>
        <w:t>Т.</w:t>
      </w:r>
      <w:r>
        <w:rPr>
          <w:spacing w:val="-17"/>
        </w:rPr>
        <w:t xml:space="preserve"> </w:t>
      </w:r>
      <w:r>
        <w:t>Тодоров,</w:t>
      </w:r>
      <w:r>
        <w:rPr>
          <w:spacing w:val="-18"/>
        </w:rPr>
        <w:t xml:space="preserve"> </w:t>
      </w:r>
      <w:r>
        <w:t>А.Ж.</w:t>
      </w:r>
      <w:r>
        <w:rPr>
          <w:spacing w:val="-17"/>
        </w:rPr>
        <w:t xml:space="preserve"> </w:t>
      </w:r>
      <w:r>
        <w:t>Греймас,</w:t>
      </w:r>
      <w:r>
        <w:rPr>
          <w:spacing w:val="-18"/>
        </w:rPr>
        <w:t xml:space="preserve"> </w:t>
      </w:r>
      <w:r>
        <w:t>Ю.</w:t>
      </w:r>
      <w:r>
        <w:rPr>
          <w:spacing w:val="-17"/>
        </w:rPr>
        <w:t xml:space="preserve"> </w:t>
      </w:r>
      <w:r>
        <w:t>Кристева сынды структу</w:t>
      </w:r>
      <w:r>
        <w:t>ралист ғалымдар баяндау грамматикасының заңдылықтарын, мəтіндер арасындағы байланыс – интермəтінділікті семиотикалық тұрғыда зерттеді.</w:t>
      </w:r>
      <w:r>
        <w:rPr>
          <w:spacing w:val="30"/>
        </w:rPr>
        <w:t xml:space="preserve"> </w:t>
      </w:r>
      <w:r>
        <w:t>Көркем</w:t>
      </w:r>
      <w:r>
        <w:rPr>
          <w:spacing w:val="31"/>
        </w:rPr>
        <w:t xml:space="preserve"> </w:t>
      </w:r>
      <w:r>
        <w:t>мəтінде</w:t>
      </w:r>
      <w:r>
        <w:rPr>
          <w:spacing w:val="31"/>
        </w:rPr>
        <w:t xml:space="preserve"> </w:t>
      </w:r>
      <w:r>
        <w:t>тілдік</w:t>
      </w:r>
      <w:r>
        <w:rPr>
          <w:spacing w:val="31"/>
        </w:rPr>
        <w:t xml:space="preserve"> </w:t>
      </w:r>
      <w:r>
        <w:t>элементтер</w:t>
      </w:r>
      <w:r>
        <w:rPr>
          <w:spacing w:val="80"/>
          <w:w w:val="150"/>
        </w:rPr>
        <w:t xml:space="preserve"> </w:t>
      </w:r>
      <w:r>
        <w:t>эстетикалық</w:t>
      </w:r>
      <w:r>
        <w:rPr>
          <w:spacing w:val="31"/>
        </w:rPr>
        <w:t xml:space="preserve"> </w:t>
      </w:r>
      <w:r>
        <w:t>қызметте</w:t>
      </w:r>
      <w:r>
        <w:rPr>
          <w:spacing w:val="31"/>
        </w:rPr>
        <w:t xml:space="preserve"> </w:t>
      </w:r>
      <w:r>
        <w:t>жұмсалып,</w:t>
      </w:r>
    </w:p>
    <w:p w:rsidR="00692EC3" w:rsidRDefault="00035938">
      <w:pPr>
        <w:pStyle w:val="a3"/>
        <w:spacing w:before="1"/>
        <w:ind w:right="138" w:firstLine="0"/>
      </w:pPr>
      <w:r>
        <w:t>«семантикаланады»,</w:t>
      </w:r>
      <w:r>
        <w:rPr>
          <w:spacing w:val="-6"/>
        </w:rPr>
        <w:t xml:space="preserve"> </w:t>
      </w:r>
      <w:r>
        <w:t>яғни</w:t>
      </w:r>
      <w:r>
        <w:rPr>
          <w:spacing w:val="-6"/>
        </w:rPr>
        <w:t xml:space="preserve"> </w:t>
      </w:r>
      <w:r>
        <w:t>форма</w:t>
      </w:r>
      <w:r>
        <w:rPr>
          <w:spacing w:val="-6"/>
        </w:rPr>
        <w:t xml:space="preserve"> </w:t>
      </w:r>
      <w:r>
        <w:t>элементтерінің</w:t>
      </w:r>
      <w:r>
        <w:rPr>
          <w:spacing w:val="-6"/>
        </w:rPr>
        <w:t xml:space="preserve"> </w:t>
      </w:r>
      <w:r>
        <w:t>өзі</w:t>
      </w:r>
      <w:r>
        <w:rPr>
          <w:spacing w:val="-6"/>
        </w:rPr>
        <w:t xml:space="preserve"> </w:t>
      </w:r>
      <w:r>
        <w:t>мағына</w:t>
      </w:r>
      <w:r>
        <w:rPr>
          <w:spacing w:val="-6"/>
        </w:rPr>
        <w:t xml:space="preserve"> </w:t>
      </w:r>
      <w:r>
        <w:t>т</w:t>
      </w:r>
      <w:r>
        <w:t>үзуге</w:t>
      </w:r>
      <w:r>
        <w:rPr>
          <w:spacing w:val="-6"/>
        </w:rPr>
        <w:t xml:space="preserve"> </w:t>
      </w:r>
      <w:r>
        <w:t>қатысады.</w:t>
      </w:r>
      <w:r>
        <w:rPr>
          <w:spacing w:val="-6"/>
        </w:rPr>
        <w:t xml:space="preserve"> </w:t>
      </w:r>
      <w:r>
        <w:t>Ю. Лотман көркем мəтінді көпдеңгейлі иерархиялық құрылым ретінде сипаттайды. Мəтін</w:t>
      </w:r>
      <w:r>
        <w:rPr>
          <w:spacing w:val="-10"/>
        </w:rPr>
        <w:t xml:space="preserve"> </w:t>
      </w:r>
      <w:r>
        <w:t>құрамдас</w:t>
      </w:r>
      <w:r>
        <w:rPr>
          <w:spacing w:val="-10"/>
        </w:rPr>
        <w:t xml:space="preserve"> </w:t>
      </w:r>
      <w:r>
        <w:t>бөліктері</w:t>
      </w:r>
      <w:r>
        <w:rPr>
          <w:spacing w:val="-10"/>
        </w:rPr>
        <w:t xml:space="preserve"> </w:t>
      </w:r>
      <w:r>
        <w:t>бойынша</w:t>
      </w:r>
      <w:r>
        <w:rPr>
          <w:spacing w:val="-10"/>
        </w:rPr>
        <w:t xml:space="preserve"> </w:t>
      </w:r>
      <w:r>
        <w:t>бөлшектеніп,</w:t>
      </w:r>
      <w:r>
        <w:rPr>
          <w:spacing w:val="-10"/>
        </w:rPr>
        <w:t xml:space="preserve"> </w:t>
      </w:r>
      <w:r>
        <w:t>əр</w:t>
      </w:r>
      <w:r>
        <w:rPr>
          <w:spacing w:val="-10"/>
        </w:rPr>
        <w:t xml:space="preserve"> </w:t>
      </w:r>
      <w:r>
        <w:t>деңгей</w:t>
      </w:r>
      <w:r>
        <w:rPr>
          <w:spacing w:val="-10"/>
        </w:rPr>
        <w:t xml:space="preserve"> </w:t>
      </w:r>
      <w:r>
        <w:t>өз</w:t>
      </w:r>
      <w:r>
        <w:rPr>
          <w:spacing w:val="-10"/>
        </w:rPr>
        <w:t xml:space="preserve"> </w:t>
      </w:r>
      <w:r>
        <w:t>ішіндегі</w:t>
      </w:r>
      <w:r>
        <w:rPr>
          <w:spacing w:val="-10"/>
        </w:rPr>
        <w:t xml:space="preserve"> </w:t>
      </w:r>
      <w:r>
        <w:t>таңбалық жүйе ретінде қарастырылады. Сонымен қатар, мəтіндегі мағына тууының екі негізгі</w:t>
      </w:r>
      <w:r>
        <w:rPr>
          <w:spacing w:val="-7"/>
        </w:rPr>
        <w:t xml:space="preserve"> </w:t>
      </w:r>
      <w:r>
        <w:t>тетігін</w:t>
      </w:r>
      <w:r>
        <w:rPr>
          <w:spacing w:val="-6"/>
        </w:rPr>
        <w:t xml:space="preserve"> </w:t>
      </w:r>
      <w:r>
        <w:t>көрсетеді.</w:t>
      </w:r>
      <w:r>
        <w:rPr>
          <w:spacing w:val="-7"/>
        </w:rPr>
        <w:t xml:space="preserve"> </w:t>
      </w:r>
      <w:r>
        <w:t>Біріншісі</w:t>
      </w:r>
      <w:r>
        <w:rPr>
          <w:spacing w:val="-7"/>
        </w:rPr>
        <w:t xml:space="preserve"> </w:t>
      </w:r>
      <w:r>
        <w:t>–</w:t>
      </w:r>
      <w:r>
        <w:rPr>
          <w:spacing w:val="-6"/>
        </w:rPr>
        <w:t xml:space="preserve"> </w:t>
      </w:r>
      <w:r>
        <w:t>эквивалентті</w:t>
      </w:r>
      <w:r>
        <w:rPr>
          <w:spacing w:val="-6"/>
        </w:rPr>
        <w:t xml:space="preserve"> </w:t>
      </w:r>
      <w:r>
        <w:t>элементтердің</w:t>
      </w:r>
      <w:r>
        <w:rPr>
          <w:spacing w:val="-6"/>
        </w:rPr>
        <w:t xml:space="preserve"> </w:t>
      </w:r>
      <w:r>
        <w:t>қайталануы</w:t>
      </w:r>
      <w:r>
        <w:rPr>
          <w:spacing w:val="-6"/>
        </w:rPr>
        <w:t xml:space="preserve"> </w:t>
      </w:r>
      <w:r>
        <w:t>мен реңктері, екіншісі – жақын орналасқан элементтердің керағарлығы арқылы іске асады [39, с. 49].</w:t>
      </w:r>
    </w:p>
    <w:p w:rsidR="00692EC3" w:rsidRDefault="00035938">
      <w:pPr>
        <w:pStyle w:val="a3"/>
        <w:ind w:right="136"/>
      </w:pPr>
      <w:r>
        <w:t>Мəтіндегі белгілер қосымша мағыналық жүк арқалайды [26, с. 112]. Яғни көркем</w:t>
      </w:r>
      <w:r>
        <w:rPr>
          <w:spacing w:val="-8"/>
        </w:rPr>
        <w:t xml:space="preserve"> </w:t>
      </w:r>
      <w:r>
        <w:t>мəтіндегі</w:t>
      </w:r>
      <w:r>
        <w:rPr>
          <w:spacing w:val="-8"/>
        </w:rPr>
        <w:t xml:space="preserve"> </w:t>
      </w:r>
      <w:r>
        <w:t>ə</w:t>
      </w:r>
      <w:r>
        <w:t>рбір</w:t>
      </w:r>
      <w:r>
        <w:rPr>
          <w:spacing w:val="-8"/>
        </w:rPr>
        <w:t xml:space="preserve"> </w:t>
      </w:r>
      <w:r>
        <w:t>элемент</w:t>
      </w:r>
      <w:r>
        <w:rPr>
          <w:spacing w:val="-8"/>
        </w:rPr>
        <w:t xml:space="preserve"> </w:t>
      </w:r>
      <w:r>
        <w:t>–</w:t>
      </w:r>
      <w:r>
        <w:rPr>
          <w:spacing w:val="-8"/>
        </w:rPr>
        <w:t xml:space="preserve"> </w:t>
      </w:r>
      <w:r>
        <w:t>дыбыс,</w:t>
      </w:r>
      <w:r>
        <w:rPr>
          <w:spacing w:val="-8"/>
        </w:rPr>
        <w:t xml:space="preserve"> </w:t>
      </w:r>
      <w:r>
        <w:t>сөз,</w:t>
      </w:r>
      <w:r>
        <w:rPr>
          <w:spacing w:val="-8"/>
        </w:rPr>
        <w:t xml:space="preserve"> </w:t>
      </w:r>
      <w:r>
        <w:t>образ,</w:t>
      </w:r>
      <w:r>
        <w:rPr>
          <w:spacing w:val="-8"/>
        </w:rPr>
        <w:t xml:space="preserve"> </w:t>
      </w:r>
      <w:r>
        <w:t>деталь,</w:t>
      </w:r>
      <w:r>
        <w:rPr>
          <w:spacing w:val="-8"/>
        </w:rPr>
        <w:t xml:space="preserve"> </w:t>
      </w:r>
      <w:r>
        <w:t>сюжеттік</w:t>
      </w:r>
      <w:r>
        <w:rPr>
          <w:spacing w:val="-8"/>
        </w:rPr>
        <w:t xml:space="preserve"> </w:t>
      </w:r>
      <w:r>
        <w:t>құрылым</w:t>
      </w:r>
      <w:r>
        <w:rPr>
          <w:spacing w:val="-8"/>
        </w:rPr>
        <w:t xml:space="preserve"> </w:t>
      </w:r>
      <w:r>
        <w:t>– коммуникация құралы, белгілі бір мəдени немесе символдық мəннің белгісі. Шилина мен Зарифианның (2023) зерттеуі белгінің икон, индекс не символ ретінде қабылдануы оның табиғи қасиеті емес, мəтінд</w:t>
      </w:r>
      <w:r>
        <w:t xml:space="preserve">і оқушының мақсат-мүддесіне, контекстіне тəуелді өзгеретін қатынас формасы екенін дəлелдейді [56]. Демек классикалық семиотикадағы белгі түрлері – белгі-нысан қатынасының тұрақты санаттары емес, оқырманның интерпретациялау үдерісіндегі динамикалық рөлдер. </w:t>
      </w:r>
      <w:r>
        <w:t>Бұл тұжырым қазіргі семиотикалық талдауда белгі мағынасын талдауда оқырман мен контекст факторына ерекше мəн беру керек екенін көрсетеді.</w:t>
      </w:r>
    </w:p>
    <w:p w:rsidR="00692EC3" w:rsidRDefault="00035938">
      <w:pPr>
        <w:pStyle w:val="a3"/>
        <w:ind w:right="137"/>
      </w:pPr>
      <w:r>
        <w:t>Əдеби шығарманы семиотикалық əдіспен талдау белгілі бір кезеңдер мен ұстанымдарды қажет етеді. Ең алдымен, мəтінді таң</w:t>
      </w:r>
      <w:r>
        <w:t>балық жүйе ретінде қарастыру қағидасы басшылыққа алынады. Кез келген көркем мəтін тілдік таңбалар арқылы құрылатындықтан, оны тұтас бір жүйе деп ұғып, сол жүйенің ішкі</w:t>
      </w:r>
      <w:r>
        <w:rPr>
          <w:spacing w:val="-12"/>
        </w:rPr>
        <w:t xml:space="preserve"> </w:t>
      </w:r>
      <w:r>
        <w:t>элементтерін</w:t>
      </w:r>
      <w:r>
        <w:rPr>
          <w:spacing w:val="-11"/>
        </w:rPr>
        <w:t xml:space="preserve"> </w:t>
      </w:r>
      <w:r>
        <w:t>жəне</w:t>
      </w:r>
      <w:r>
        <w:rPr>
          <w:spacing w:val="-12"/>
        </w:rPr>
        <w:t xml:space="preserve"> </w:t>
      </w:r>
      <w:r>
        <w:t>олардың</w:t>
      </w:r>
      <w:r>
        <w:rPr>
          <w:spacing w:val="-11"/>
        </w:rPr>
        <w:t xml:space="preserve"> </w:t>
      </w:r>
      <w:r>
        <w:t>байланысын</w:t>
      </w:r>
      <w:r>
        <w:rPr>
          <w:spacing w:val="-12"/>
        </w:rPr>
        <w:t xml:space="preserve"> </w:t>
      </w:r>
      <w:r>
        <w:t>айқындау</w:t>
      </w:r>
      <w:r>
        <w:rPr>
          <w:spacing w:val="-11"/>
        </w:rPr>
        <w:t xml:space="preserve"> </w:t>
      </w:r>
      <w:r>
        <w:t>керек.</w:t>
      </w:r>
      <w:r>
        <w:rPr>
          <w:spacing w:val="-12"/>
        </w:rPr>
        <w:t xml:space="preserve"> </w:t>
      </w:r>
      <w:r>
        <w:t>Зерттеуші</w:t>
      </w:r>
      <w:r>
        <w:rPr>
          <w:spacing w:val="-12"/>
        </w:rPr>
        <w:t xml:space="preserve"> </w:t>
      </w:r>
      <w:r>
        <w:t>мəтінді біртұтас семиотик</w:t>
      </w:r>
      <w:r>
        <w:t>алық жүйе ретінде қабылдап, оның ішіндегі кіші жүйелерді анықтайды [39, с. 58]. Мысалы, фонетика-дыбыстық деңгей, лексика-семантикалық деңгей, образдар жүйесі деңгейі, сюжеттік-композициялық деңгей,</w:t>
      </w:r>
      <w:r>
        <w:rPr>
          <w:spacing w:val="-4"/>
        </w:rPr>
        <w:t xml:space="preserve"> </w:t>
      </w:r>
      <w:r>
        <w:t>т.б.</w:t>
      </w:r>
      <w:r>
        <w:rPr>
          <w:spacing w:val="-4"/>
        </w:rPr>
        <w:t xml:space="preserve"> </w:t>
      </w:r>
      <w:r>
        <w:t>Əр</w:t>
      </w:r>
      <w:r>
        <w:rPr>
          <w:spacing w:val="-3"/>
        </w:rPr>
        <w:t xml:space="preserve"> </w:t>
      </w:r>
      <w:r>
        <w:t>деңгей</w:t>
      </w:r>
      <w:r>
        <w:rPr>
          <w:spacing w:val="-3"/>
        </w:rPr>
        <w:t xml:space="preserve"> </w:t>
      </w:r>
      <w:r>
        <w:t>өзіне</w:t>
      </w:r>
      <w:r>
        <w:rPr>
          <w:spacing w:val="-3"/>
        </w:rPr>
        <w:t xml:space="preserve"> </w:t>
      </w:r>
      <w:r>
        <w:t>тəн</w:t>
      </w:r>
      <w:r>
        <w:rPr>
          <w:spacing w:val="-3"/>
        </w:rPr>
        <w:t xml:space="preserve"> </w:t>
      </w:r>
      <w:r>
        <w:t>таңбалардан</w:t>
      </w:r>
      <w:r>
        <w:rPr>
          <w:spacing w:val="-3"/>
        </w:rPr>
        <w:t xml:space="preserve"> </w:t>
      </w:r>
      <w:r>
        <w:t>тұрады:</w:t>
      </w:r>
      <w:r>
        <w:rPr>
          <w:spacing w:val="-4"/>
        </w:rPr>
        <w:t xml:space="preserve"> </w:t>
      </w:r>
      <w:r>
        <w:t>дыбыстық</w:t>
      </w:r>
      <w:r>
        <w:rPr>
          <w:spacing w:val="-3"/>
        </w:rPr>
        <w:t xml:space="preserve"> </w:t>
      </w:r>
      <w:r>
        <w:t>дең</w:t>
      </w:r>
      <w:r>
        <w:t>гейде</w:t>
      </w:r>
      <w:r>
        <w:rPr>
          <w:spacing w:val="-3"/>
        </w:rPr>
        <w:t xml:space="preserve"> </w:t>
      </w:r>
      <w:r>
        <w:t>дыбыс қайталаулар мен ұйқастар, лексикалық деңгейде сөздер мен олардың коннотациялары, образдық деңгейде кейіпкерлер, мотивтер, символдар, сюжеттік деңгейде оқиғалар желісі мен кеңістік-уақыт бейнелері. Ю. Лотман атап өткендей, мəтін деңгейлерінің əр</w:t>
      </w:r>
      <w:r>
        <w:t>қайсысын бөлек таңбалық жүйе ретінде дербес талдауға болады [39, с. 60]. Семиотикалық талдаудың ұстанымдарына мыналар жатады: шығармадан жекелеген таңбаларды бөліп алу жəне талдау; шығарманың сюжеттік динамикасында таңба мен жүйе арақатынасын қарастыру;</w:t>
      </w:r>
      <w:r>
        <w:rPr>
          <w:spacing w:val="-16"/>
        </w:rPr>
        <w:t xml:space="preserve"> </w:t>
      </w:r>
      <w:r>
        <w:t>шығарманың</w:t>
      </w:r>
      <w:r>
        <w:rPr>
          <w:spacing w:val="-15"/>
        </w:rPr>
        <w:t xml:space="preserve"> </w:t>
      </w:r>
      <w:r>
        <w:t>сюжеттік</w:t>
      </w:r>
      <w:r>
        <w:rPr>
          <w:spacing w:val="-15"/>
        </w:rPr>
        <w:t xml:space="preserve"> </w:t>
      </w:r>
      <w:r>
        <w:t>динамикасындағы</w:t>
      </w:r>
      <w:r>
        <w:rPr>
          <w:spacing w:val="-15"/>
        </w:rPr>
        <w:t xml:space="preserve"> </w:t>
      </w:r>
      <w:r>
        <w:t>екі</w:t>
      </w:r>
      <w:r>
        <w:rPr>
          <w:spacing w:val="-16"/>
        </w:rPr>
        <w:t xml:space="preserve"> </w:t>
      </w:r>
      <w:r>
        <w:t>не</w:t>
      </w:r>
      <w:r>
        <w:rPr>
          <w:spacing w:val="-15"/>
        </w:rPr>
        <w:t xml:space="preserve"> </w:t>
      </w:r>
      <w:r>
        <w:t>одан</w:t>
      </w:r>
      <w:r>
        <w:rPr>
          <w:spacing w:val="-15"/>
        </w:rPr>
        <w:t xml:space="preserve"> </w:t>
      </w:r>
      <w:r>
        <w:t>да</w:t>
      </w:r>
      <w:r>
        <w:rPr>
          <w:spacing w:val="-15"/>
        </w:rPr>
        <w:t xml:space="preserve"> </w:t>
      </w:r>
      <w:r>
        <w:t>көп</w:t>
      </w:r>
      <w:r>
        <w:rPr>
          <w:spacing w:val="-15"/>
        </w:rPr>
        <w:t xml:space="preserve"> </w:t>
      </w:r>
      <w:r>
        <w:t>таңбалар</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40" w:firstLine="0"/>
      </w:pPr>
      <w:r>
        <w:t>жүйесінің арақатынасын анықтау; талдау нəтижелерін жинақтау арқылы толық мəтіннің мəнін анықтау [57].</w:t>
      </w:r>
    </w:p>
    <w:p w:rsidR="00692EC3" w:rsidRDefault="00035938">
      <w:pPr>
        <w:pStyle w:val="a3"/>
        <w:ind w:right="137"/>
      </w:pPr>
      <w:r>
        <w:t>Əдеби семиотика көркем мəтінге үш деңгейлі талдау жүргізуді меңзейді. Ол</w:t>
      </w:r>
      <w:r>
        <w:t>ар: дискурсивті деңгей, нарративті деңгей, тақырыптық талдау. Бірінші деңгейде мəтін анық түрде, темпоральді, кеңістік тұрғысынан талданса, екінші деңгейде мəтіннің нарративті-семиотикалық құрылымы қарастырылады. Ал үшінші деңгейде баяндаудың негізгі кешен</w:t>
      </w:r>
      <w:r>
        <w:t>і талданады. Мəтін семантикасына талдау жүргізу негізінде түпкі, жасырын ақпараттарды анықтауға жол ашылады [58]. Талдау кезеңдерінің бірі – мəтінді құрылымдық сегментациялау, яғни оны құрамдас бөлшектерге жіктеу. Ю. Лотман ұсынған əдіс бойынша, ең əуелі м</w:t>
      </w:r>
      <w:r>
        <w:t>əтіннің</w:t>
      </w:r>
      <w:r>
        <w:rPr>
          <w:spacing w:val="-18"/>
        </w:rPr>
        <w:t xml:space="preserve"> </w:t>
      </w:r>
      <w:r>
        <w:t>синтагматикалық</w:t>
      </w:r>
      <w:r>
        <w:rPr>
          <w:spacing w:val="-17"/>
        </w:rPr>
        <w:t xml:space="preserve"> </w:t>
      </w:r>
      <w:r>
        <w:t>бөлшектері</w:t>
      </w:r>
      <w:r>
        <w:rPr>
          <w:spacing w:val="-18"/>
        </w:rPr>
        <w:t xml:space="preserve"> </w:t>
      </w:r>
      <w:r>
        <w:t>бөлінеді:</w:t>
      </w:r>
      <w:r>
        <w:rPr>
          <w:spacing w:val="-17"/>
        </w:rPr>
        <w:t xml:space="preserve"> </w:t>
      </w:r>
      <w:r>
        <w:t>поэзиялық</w:t>
      </w:r>
      <w:r>
        <w:rPr>
          <w:spacing w:val="-18"/>
        </w:rPr>
        <w:t xml:space="preserve"> </w:t>
      </w:r>
      <w:r>
        <w:t>шығармада</w:t>
      </w:r>
      <w:r>
        <w:rPr>
          <w:spacing w:val="-17"/>
        </w:rPr>
        <w:t xml:space="preserve"> </w:t>
      </w:r>
      <w:r>
        <w:t>–</w:t>
      </w:r>
      <w:r>
        <w:rPr>
          <w:spacing w:val="-18"/>
        </w:rPr>
        <w:t xml:space="preserve"> </w:t>
      </w:r>
      <w:r>
        <w:t>фонема, морфема, сөз, тармақ, шумақ, бөлім. Прозада – сөз, фраза, абзац, тарау тəрізді бірліктер [39, с. 56]. Содан соң парадигматикалық-мағыналық бөлшектеу жүргізіледі. Мысалы, кейіпкерлер</w:t>
      </w:r>
      <w:r>
        <w:t xml:space="preserve"> бейнелерінің жүйесі, кеңістік пен уақыт сегменттері,</w:t>
      </w:r>
      <w:r>
        <w:rPr>
          <w:spacing w:val="-18"/>
        </w:rPr>
        <w:t xml:space="preserve"> </w:t>
      </w:r>
      <w:r>
        <w:t>лейтмотивтік</w:t>
      </w:r>
      <w:r>
        <w:rPr>
          <w:spacing w:val="-17"/>
        </w:rPr>
        <w:t xml:space="preserve"> </w:t>
      </w:r>
      <w:r>
        <w:t>образ</w:t>
      </w:r>
      <w:r>
        <w:rPr>
          <w:spacing w:val="-18"/>
        </w:rPr>
        <w:t xml:space="preserve"> </w:t>
      </w:r>
      <w:r>
        <w:t>топтары</w:t>
      </w:r>
      <w:r>
        <w:rPr>
          <w:spacing w:val="-17"/>
        </w:rPr>
        <w:t xml:space="preserve"> </w:t>
      </w:r>
      <w:r>
        <w:t>анықталады</w:t>
      </w:r>
      <w:r>
        <w:rPr>
          <w:spacing w:val="-18"/>
        </w:rPr>
        <w:t xml:space="preserve"> </w:t>
      </w:r>
      <w:r>
        <w:t>[39,</w:t>
      </w:r>
      <w:r>
        <w:rPr>
          <w:spacing w:val="-17"/>
        </w:rPr>
        <w:t xml:space="preserve"> </w:t>
      </w:r>
      <w:r>
        <w:t>с.</w:t>
      </w:r>
      <w:r>
        <w:rPr>
          <w:spacing w:val="-18"/>
        </w:rPr>
        <w:t xml:space="preserve"> </w:t>
      </w:r>
      <w:r>
        <w:t>58].</w:t>
      </w:r>
      <w:r>
        <w:rPr>
          <w:spacing w:val="-17"/>
        </w:rPr>
        <w:t xml:space="preserve"> </w:t>
      </w:r>
      <w:r>
        <w:t>Осылайша</w:t>
      </w:r>
      <w:r>
        <w:rPr>
          <w:spacing w:val="-18"/>
        </w:rPr>
        <w:t xml:space="preserve"> </w:t>
      </w:r>
      <w:r>
        <w:t>мəтін</w:t>
      </w:r>
    </w:p>
    <w:p w:rsidR="00692EC3" w:rsidRDefault="00035938">
      <w:pPr>
        <w:pStyle w:val="a3"/>
        <w:ind w:firstLine="0"/>
      </w:pPr>
      <w:r>
        <w:t>«тілін» құрайтын таңбалар тізбегі жəне олардың топтары белгіленеді. Келесі маңызды қадам – мəтіндегі қайталамалар мен қарсы мəндерді таб</w:t>
      </w:r>
      <w:r>
        <w:t>у. Мəтін бойында қайталанатын элементтер (кейіпкер есімдері, түстер, белгілі бір сөз оралымдары, мотивтер) жəне бір-біріне қарама-қарсы қойылған элементтер (антагонист кейіпкерлер, қарсы мағыналы образдар, жарық-қараңғы, жақсы-жаман тəрізді бинарлы оппозиц</w:t>
      </w:r>
      <w:r>
        <w:t>иялар) жүйелі түрде тіркеледі [39, с. 75].</w:t>
      </w:r>
    </w:p>
    <w:p w:rsidR="00692EC3" w:rsidRDefault="00035938">
      <w:pPr>
        <w:pStyle w:val="a3"/>
        <w:spacing w:before="2"/>
        <w:ind w:right="140"/>
      </w:pPr>
      <w:r>
        <w:t>Əдеби</w:t>
      </w:r>
      <w:r>
        <w:rPr>
          <w:spacing w:val="-17"/>
        </w:rPr>
        <w:t xml:space="preserve"> </w:t>
      </w:r>
      <w:r>
        <w:t>мəтін</w:t>
      </w:r>
      <w:r>
        <w:rPr>
          <w:spacing w:val="-17"/>
        </w:rPr>
        <w:t xml:space="preserve"> </w:t>
      </w:r>
      <w:r>
        <w:t>бір</w:t>
      </w:r>
      <w:r>
        <w:rPr>
          <w:spacing w:val="-17"/>
        </w:rPr>
        <w:t xml:space="preserve"> </w:t>
      </w:r>
      <w:r>
        <w:t>ғана</w:t>
      </w:r>
      <w:r>
        <w:rPr>
          <w:spacing w:val="-17"/>
        </w:rPr>
        <w:t xml:space="preserve"> </w:t>
      </w:r>
      <w:r>
        <w:t>тілдік</w:t>
      </w:r>
      <w:r>
        <w:rPr>
          <w:spacing w:val="-17"/>
        </w:rPr>
        <w:t xml:space="preserve"> </w:t>
      </w:r>
      <w:r>
        <w:t>кодтан</w:t>
      </w:r>
      <w:r>
        <w:rPr>
          <w:spacing w:val="-17"/>
        </w:rPr>
        <w:t xml:space="preserve"> </w:t>
      </w:r>
      <w:r>
        <w:t>тұрмайды.</w:t>
      </w:r>
      <w:r>
        <w:rPr>
          <w:spacing w:val="-17"/>
        </w:rPr>
        <w:t xml:space="preserve"> </w:t>
      </w:r>
      <w:r>
        <w:t>Онда</w:t>
      </w:r>
      <w:r>
        <w:rPr>
          <w:spacing w:val="-17"/>
        </w:rPr>
        <w:t xml:space="preserve"> </w:t>
      </w:r>
      <w:r>
        <w:t>түрлі</w:t>
      </w:r>
      <w:r>
        <w:rPr>
          <w:spacing w:val="-17"/>
        </w:rPr>
        <w:t xml:space="preserve"> </w:t>
      </w:r>
      <w:r>
        <w:t>деңгейдегі</w:t>
      </w:r>
      <w:r>
        <w:rPr>
          <w:spacing w:val="-17"/>
        </w:rPr>
        <w:t xml:space="preserve"> </w:t>
      </w:r>
      <w:r>
        <w:t>кодтар өзара қабаттасады. Р. Барт көркем мəтінді «көпкодты» құрылым деп сипаттап, бес түрлі кодты атап көрсеткені белгілі:</w:t>
      </w:r>
    </w:p>
    <w:p w:rsidR="00692EC3" w:rsidRDefault="00035938">
      <w:pPr>
        <w:pStyle w:val="a4"/>
        <w:numPr>
          <w:ilvl w:val="0"/>
          <w:numId w:val="8"/>
        </w:numPr>
        <w:tabs>
          <w:tab w:val="left" w:pos="1125"/>
        </w:tabs>
        <w:ind w:right="139" w:firstLine="709"/>
        <w:rPr>
          <w:sz w:val="28"/>
        </w:rPr>
      </w:pPr>
      <w:r>
        <w:rPr>
          <w:sz w:val="28"/>
        </w:rPr>
        <w:t>герменевтикалық код – ж</w:t>
      </w:r>
      <w:r>
        <w:rPr>
          <w:sz w:val="28"/>
        </w:rPr>
        <w:t>ұмбақтар мен оқырманды ынталандыратын сұрақтардың коды;</w:t>
      </w:r>
    </w:p>
    <w:p w:rsidR="00692EC3" w:rsidRDefault="00035938">
      <w:pPr>
        <w:pStyle w:val="a4"/>
        <w:numPr>
          <w:ilvl w:val="0"/>
          <w:numId w:val="8"/>
        </w:numPr>
        <w:tabs>
          <w:tab w:val="left" w:pos="1058"/>
        </w:tabs>
        <w:spacing w:line="321" w:lineRule="exact"/>
        <w:ind w:left="1058" w:hanging="209"/>
        <w:rPr>
          <w:sz w:val="28"/>
        </w:rPr>
      </w:pPr>
      <w:r>
        <w:rPr>
          <w:sz w:val="28"/>
        </w:rPr>
        <w:t>проайретикалық</w:t>
      </w:r>
      <w:r>
        <w:rPr>
          <w:spacing w:val="-10"/>
          <w:sz w:val="28"/>
        </w:rPr>
        <w:t xml:space="preserve"> </w:t>
      </w:r>
      <w:r>
        <w:rPr>
          <w:sz w:val="28"/>
        </w:rPr>
        <w:t>код</w:t>
      </w:r>
      <w:r>
        <w:rPr>
          <w:spacing w:val="-10"/>
          <w:sz w:val="28"/>
        </w:rPr>
        <w:t xml:space="preserve"> </w:t>
      </w:r>
      <w:r>
        <w:rPr>
          <w:sz w:val="28"/>
        </w:rPr>
        <w:t>–</w:t>
      </w:r>
      <w:r>
        <w:rPr>
          <w:spacing w:val="-10"/>
          <w:sz w:val="28"/>
        </w:rPr>
        <w:t xml:space="preserve"> </w:t>
      </w:r>
      <w:r>
        <w:rPr>
          <w:sz w:val="28"/>
        </w:rPr>
        <w:t>іс-əрекеттің,</w:t>
      </w:r>
      <w:r>
        <w:rPr>
          <w:spacing w:val="-9"/>
          <w:sz w:val="28"/>
        </w:rPr>
        <w:t xml:space="preserve"> </w:t>
      </w:r>
      <w:r>
        <w:rPr>
          <w:sz w:val="28"/>
        </w:rPr>
        <w:t>сюжеттің</w:t>
      </w:r>
      <w:r>
        <w:rPr>
          <w:spacing w:val="-10"/>
          <w:sz w:val="28"/>
        </w:rPr>
        <w:t xml:space="preserve"> </w:t>
      </w:r>
      <w:r>
        <w:rPr>
          <w:sz w:val="28"/>
        </w:rPr>
        <w:t>өрбуінің</w:t>
      </w:r>
      <w:r>
        <w:rPr>
          <w:spacing w:val="-10"/>
          <w:sz w:val="28"/>
        </w:rPr>
        <w:t xml:space="preserve"> </w:t>
      </w:r>
      <w:r>
        <w:rPr>
          <w:spacing w:val="-2"/>
          <w:sz w:val="28"/>
        </w:rPr>
        <w:t>коды;</w:t>
      </w:r>
    </w:p>
    <w:p w:rsidR="00692EC3" w:rsidRDefault="00035938">
      <w:pPr>
        <w:pStyle w:val="a4"/>
        <w:numPr>
          <w:ilvl w:val="0"/>
          <w:numId w:val="8"/>
        </w:numPr>
        <w:tabs>
          <w:tab w:val="left" w:pos="1058"/>
        </w:tabs>
        <w:spacing w:line="322" w:lineRule="exact"/>
        <w:ind w:left="1058" w:hanging="209"/>
        <w:rPr>
          <w:sz w:val="28"/>
        </w:rPr>
      </w:pPr>
      <w:r>
        <w:rPr>
          <w:sz w:val="28"/>
        </w:rPr>
        <w:t>семантикалық</w:t>
      </w:r>
      <w:r>
        <w:rPr>
          <w:spacing w:val="-8"/>
          <w:sz w:val="28"/>
        </w:rPr>
        <w:t xml:space="preserve"> </w:t>
      </w:r>
      <w:r>
        <w:rPr>
          <w:sz w:val="28"/>
        </w:rPr>
        <w:t>код</w:t>
      </w:r>
      <w:r>
        <w:rPr>
          <w:spacing w:val="-7"/>
          <w:sz w:val="28"/>
        </w:rPr>
        <w:t xml:space="preserve"> </w:t>
      </w:r>
      <w:r>
        <w:rPr>
          <w:sz w:val="28"/>
        </w:rPr>
        <w:t>–</w:t>
      </w:r>
      <w:r>
        <w:rPr>
          <w:spacing w:val="-8"/>
          <w:sz w:val="28"/>
        </w:rPr>
        <w:t xml:space="preserve"> </w:t>
      </w:r>
      <w:r>
        <w:rPr>
          <w:sz w:val="28"/>
        </w:rPr>
        <w:t>мəтіндегі</w:t>
      </w:r>
      <w:r>
        <w:rPr>
          <w:spacing w:val="-8"/>
          <w:sz w:val="28"/>
        </w:rPr>
        <w:t xml:space="preserve"> </w:t>
      </w:r>
      <w:r>
        <w:rPr>
          <w:sz w:val="28"/>
        </w:rPr>
        <w:t>тұрақты</w:t>
      </w:r>
      <w:r>
        <w:rPr>
          <w:spacing w:val="-7"/>
          <w:sz w:val="28"/>
        </w:rPr>
        <w:t xml:space="preserve"> </w:t>
      </w:r>
      <w:r>
        <w:rPr>
          <w:sz w:val="28"/>
        </w:rPr>
        <w:t>астарлы</w:t>
      </w:r>
      <w:r>
        <w:rPr>
          <w:spacing w:val="-7"/>
          <w:sz w:val="28"/>
        </w:rPr>
        <w:t xml:space="preserve"> </w:t>
      </w:r>
      <w:r>
        <w:rPr>
          <w:sz w:val="28"/>
        </w:rPr>
        <w:t>мəн</w:t>
      </w:r>
      <w:r>
        <w:rPr>
          <w:spacing w:val="-8"/>
          <w:sz w:val="28"/>
        </w:rPr>
        <w:t xml:space="preserve"> </w:t>
      </w:r>
      <w:r>
        <w:rPr>
          <w:sz w:val="28"/>
        </w:rPr>
        <w:t>беретін</w:t>
      </w:r>
      <w:r>
        <w:rPr>
          <w:spacing w:val="-7"/>
          <w:sz w:val="28"/>
        </w:rPr>
        <w:t xml:space="preserve"> </w:t>
      </w:r>
      <w:r>
        <w:rPr>
          <w:spacing w:val="-2"/>
          <w:sz w:val="28"/>
        </w:rPr>
        <w:t>детальдар;</w:t>
      </w:r>
    </w:p>
    <w:p w:rsidR="00692EC3" w:rsidRDefault="00035938">
      <w:pPr>
        <w:pStyle w:val="a4"/>
        <w:numPr>
          <w:ilvl w:val="0"/>
          <w:numId w:val="8"/>
        </w:numPr>
        <w:tabs>
          <w:tab w:val="left" w:pos="1058"/>
        </w:tabs>
        <w:ind w:left="1058" w:hanging="209"/>
        <w:rPr>
          <w:sz w:val="28"/>
        </w:rPr>
      </w:pPr>
      <w:r>
        <w:rPr>
          <w:sz w:val="28"/>
        </w:rPr>
        <w:t>символдық</w:t>
      </w:r>
      <w:r>
        <w:rPr>
          <w:spacing w:val="-10"/>
          <w:sz w:val="28"/>
        </w:rPr>
        <w:t xml:space="preserve"> </w:t>
      </w:r>
      <w:r>
        <w:rPr>
          <w:sz w:val="28"/>
        </w:rPr>
        <w:t>код</w:t>
      </w:r>
      <w:r>
        <w:rPr>
          <w:spacing w:val="-9"/>
          <w:sz w:val="28"/>
        </w:rPr>
        <w:t xml:space="preserve"> </w:t>
      </w:r>
      <w:r>
        <w:rPr>
          <w:sz w:val="28"/>
        </w:rPr>
        <w:t>–</w:t>
      </w:r>
      <w:r>
        <w:rPr>
          <w:spacing w:val="-10"/>
          <w:sz w:val="28"/>
        </w:rPr>
        <w:t xml:space="preserve"> </w:t>
      </w:r>
      <w:r>
        <w:rPr>
          <w:sz w:val="28"/>
        </w:rPr>
        <w:t>символикалық</w:t>
      </w:r>
      <w:r>
        <w:rPr>
          <w:spacing w:val="-9"/>
          <w:sz w:val="28"/>
        </w:rPr>
        <w:t xml:space="preserve"> </w:t>
      </w:r>
      <w:r>
        <w:rPr>
          <w:sz w:val="28"/>
        </w:rPr>
        <w:t>оппозициялар</w:t>
      </w:r>
      <w:r>
        <w:rPr>
          <w:spacing w:val="-10"/>
          <w:sz w:val="28"/>
        </w:rPr>
        <w:t xml:space="preserve"> </w:t>
      </w:r>
      <w:r>
        <w:rPr>
          <w:sz w:val="28"/>
        </w:rPr>
        <w:t>мен</w:t>
      </w:r>
      <w:r>
        <w:rPr>
          <w:spacing w:val="-9"/>
          <w:sz w:val="28"/>
        </w:rPr>
        <w:t xml:space="preserve"> </w:t>
      </w:r>
      <w:r>
        <w:rPr>
          <w:sz w:val="28"/>
        </w:rPr>
        <w:t>мағыналар</w:t>
      </w:r>
      <w:r>
        <w:rPr>
          <w:spacing w:val="-10"/>
          <w:sz w:val="28"/>
        </w:rPr>
        <w:t xml:space="preserve"> </w:t>
      </w:r>
      <w:r>
        <w:rPr>
          <w:spacing w:val="-2"/>
          <w:sz w:val="28"/>
        </w:rPr>
        <w:t>жүйесі;</w:t>
      </w:r>
    </w:p>
    <w:p w:rsidR="00692EC3" w:rsidRDefault="00035938">
      <w:pPr>
        <w:pStyle w:val="a4"/>
        <w:numPr>
          <w:ilvl w:val="0"/>
          <w:numId w:val="8"/>
        </w:numPr>
        <w:tabs>
          <w:tab w:val="left" w:pos="1067"/>
        </w:tabs>
        <w:spacing w:before="3"/>
        <w:ind w:right="137" w:firstLine="709"/>
        <w:rPr>
          <w:sz w:val="28"/>
        </w:rPr>
      </w:pPr>
      <w:r>
        <w:rPr>
          <w:sz w:val="28"/>
        </w:rPr>
        <w:t>мəдениетаралық немесе референциалды код – мəтін сыртындағы жалпы мəдени білімдерге сілтеме жасайтын код [18, с. 425]. Барттың бұл моделі бойынша əдеби туындыдағы əрбір деталь осы бес кодтың біріне (кейде бірнешеуіне)</w:t>
      </w:r>
      <w:r>
        <w:rPr>
          <w:spacing w:val="-6"/>
          <w:sz w:val="28"/>
        </w:rPr>
        <w:t xml:space="preserve"> </w:t>
      </w:r>
      <w:r>
        <w:rPr>
          <w:sz w:val="28"/>
        </w:rPr>
        <w:t>тəн</w:t>
      </w:r>
      <w:r>
        <w:rPr>
          <w:spacing w:val="-5"/>
          <w:sz w:val="28"/>
        </w:rPr>
        <w:t xml:space="preserve"> </w:t>
      </w:r>
      <w:r>
        <w:rPr>
          <w:sz w:val="28"/>
        </w:rPr>
        <w:t>қызмет</w:t>
      </w:r>
      <w:r>
        <w:rPr>
          <w:spacing w:val="-6"/>
          <w:sz w:val="28"/>
        </w:rPr>
        <w:t xml:space="preserve"> </w:t>
      </w:r>
      <w:r>
        <w:rPr>
          <w:sz w:val="28"/>
        </w:rPr>
        <w:t>атқарып,</w:t>
      </w:r>
      <w:r>
        <w:rPr>
          <w:spacing w:val="-6"/>
          <w:sz w:val="28"/>
        </w:rPr>
        <w:t xml:space="preserve"> </w:t>
      </w:r>
      <w:r>
        <w:rPr>
          <w:sz w:val="28"/>
        </w:rPr>
        <w:t>мəтіннің</w:t>
      </w:r>
      <w:r>
        <w:rPr>
          <w:spacing w:val="-5"/>
          <w:sz w:val="28"/>
        </w:rPr>
        <w:t xml:space="preserve"> </w:t>
      </w:r>
      <w:r>
        <w:rPr>
          <w:sz w:val="28"/>
        </w:rPr>
        <w:t>мағыналар</w:t>
      </w:r>
      <w:r>
        <w:rPr>
          <w:spacing w:val="-6"/>
          <w:sz w:val="28"/>
        </w:rPr>
        <w:t xml:space="preserve"> </w:t>
      </w:r>
      <w:r>
        <w:rPr>
          <w:sz w:val="28"/>
        </w:rPr>
        <w:t>желісін</w:t>
      </w:r>
      <w:r>
        <w:rPr>
          <w:spacing w:val="-5"/>
          <w:sz w:val="28"/>
        </w:rPr>
        <w:t xml:space="preserve"> </w:t>
      </w:r>
      <w:r>
        <w:rPr>
          <w:sz w:val="28"/>
        </w:rPr>
        <w:t>қалыптастырады. Семиотикалық талдаушы мəтінді оқығанда, ондағы жұмбақталған сұрақтарды шешуге талпынады, оқиғалардың даму логикасын қадағалайды, тұрақты бейнелер мен мотивтердің рөлін талдайды, негізгі бинарлық оппозициялар мен символикалық мəндерд</w:t>
      </w:r>
      <w:r>
        <w:rPr>
          <w:sz w:val="28"/>
        </w:rPr>
        <w:t>і айқындайды жəне мəтіннің мəдени контекстпен байланысын</w:t>
      </w:r>
      <w:r>
        <w:rPr>
          <w:spacing w:val="40"/>
          <w:sz w:val="28"/>
        </w:rPr>
        <w:t xml:space="preserve"> </w:t>
      </w:r>
      <w:r>
        <w:rPr>
          <w:sz w:val="28"/>
        </w:rPr>
        <w:t>анықтайды. Мұндай көпқабатты талдау мəтіннің «жасырын» мəндерін</w:t>
      </w:r>
      <w:r>
        <w:rPr>
          <w:spacing w:val="-18"/>
          <w:sz w:val="28"/>
        </w:rPr>
        <w:t xml:space="preserve"> </w:t>
      </w:r>
      <w:r>
        <w:rPr>
          <w:sz w:val="28"/>
        </w:rPr>
        <w:t>ашып,</w:t>
      </w:r>
      <w:r>
        <w:rPr>
          <w:spacing w:val="-17"/>
          <w:sz w:val="28"/>
        </w:rPr>
        <w:t xml:space="preserve"> </w:t>
      </w:r>
      <w:r>
        <w:rPr>
          <w:sz w:val="28"/>
        </w:rPr>
        <w:t>оны</w:t>
      </w:r>
      <w:r>
        <w:rPr>
          <w:spacing w:val="-18"/>
          <w:sz w:val="28"/>
        </w:rPr>
        <w:t xml:space="preserve"> </w:t>
      </w:r>
      <w:r>
        <w:rPr>
          <w:sz w:val="28"/>
        </w:rPr>
        <w:t>тұтас</w:t>
      </w:r>
      <w:r>
        <w:rPr>
          <w:spacing w:val="-17"/>
          <w:sz w:val="28"/>
        </w:rPr>
        <w:t xml:space="preserve"> </w:t>
      </w:r>
      <w:r>
        <w:rPr>
          <w:sz w:val="28"/>
        </w:rPr>
        <w:t>семиотикалық</w:t>
      </w:r>
      <w:r>
        <w:rPr>
          <w:spacing w:val="-18"/>
          <w:sz w:val="28"/>
        </w:rPr>
        <w:t xml:space="preserve"> </w:t>
      </w:r>
      <w:r>
        <w:rPr>
          <w:sz w:val="28"/>
        </w:rPr>
        <w:t>жүйе</w:t>
      </w:r>
      <w:r>
        <w:rPr>
          <w:spacing w:val="-17"/>
          <w:sz w:val="28"/>
        </w:rPr>
        <w:t xml:space="preserve"> </w:t>
      </w:r>
      <w:r>
        <w:rPr>
          <w:sz w:val="28"/>
        </w:rPr>
        <w:t>ретінде</w:t>
      </w:r>
      <w:r>
        <w:rPr>
          <w:spacing w:val="-18"/>
          <w:sz w:val="28"/>
        </w:rPr>
        <w:t xml:space="preserve"> </w:t>
      </w:r>
      <w:r>
        <w:rPr>
          <w:sz w:val="28"/>
        </w:rPr>
        <w:t>ұғынуға</w:t>
      </w:r>
      <w:r>
        <w:rPr>
          <w:spacing w:val="-17"/>
          <w:sz w:val="28"/>
        </w:rPr>
        <w:t xml:space="preserve"> </w:t>
      </w:r>
      <w:r>
        <w:rPr>
          <w:sz w:val="28"/>
        </w:rPr>
        <w:t>мүмкіндік</w:t>
      </w:r>
      <w:r>
        <w:rPr>
          <w:spacing w:val="-18"/>
          <w:sz w:val="28"/>
        </w:rPr>
        <w:t xml:space="preserve"> </w:t>
      </w:r>
      <w:r>
        <w:rPr>
          <w:sz w:val="28"/>
        </w:rPr>
        <w:t>береді. Р. Барт атап өткендей, оқырмандар əр түрлі кодтар тоғысында көпмағы</w:t>
      </w:r>
      <w:r>
        <w:rPr>
          <w:sz w:val="28"/>
        </w:rPr>
        <w:t xml:space="preserve">налы интерпретация жасай алады. Демек семиотикалық талдау мəтін мағынасын шектемейді, керісінше оның көпқырлы семантикасын құрылымдап көрсетуге </w:t>
      </w:r>
      <w:r>
        <w:rPr>
          <w:spacing w:val="-2"/>
          <w:sz w:val="28"/>
        </w:rPr>
        <w:t>бағытталған.</w:t>
      </w:r>
    </w:p>
    <w:p w:rsidR="00692EC3" w:rsidRDefault="00692EC3">
      <w:pPr>
        <w:pStyle w:val="a4"/>
        <w:rPr>
          <w:sz w:val="28"/>
        </w:rPr>
        <w:sectPr w:rsidR="00692EC3">
          <w:pgSz w:w="11910" w:h="16840"/>
          <w:pgMar w:top="1040" w:right="425" w:bottom="1240" w:left="1559" w:header="0" w:footer="1055" w:gutter="0"/>
          <w:cols w:space="720"/>
        </w:sectPr>
      </w:pPr>
    </w:p>
    <w:p w:rsidR="00692EC3" w:rsidRDefault="00035938">
      <w:pPr>
        <w:pStyle w:val="a3"/>
        <w:spacing w:before="72"/>
        <w:ind w:right="138"/>
      </w:pPr>
      <w:r>
        <w:t>Мағынаны интерпретациялау – семиотикалық талдаудың түйінді кезеңі. Бұл</w:t>
      </w:r>
      <w:r>
        <w:rPr>
          <w:spacing w:val="-12"/>
        </w:rPr>
        <w:t xml:space="preserve"> </w:t>
      </w:r>
      <w:r>
        <w:t>сатыда</w:t>
      </w:r>
      <w:r>
        <w:rPr>
          <w:spacing w:val="-12"/>
        </w:rPr>
        <w:t xml:space="preserve"> </w:t>
      </w:r>
      <w:r>
        <w:t>зерттеуші</w:t>
      </w:r>
      <w:r>
        <w:rPr>
          <w:spacing w:val="-13"/>
        </w:rPr>
        <w:t xml:space="preserve"> </w:t>
      </w:r>
      <w:r>
        <w:t>жоғарыда</w:t>
      </w:r>
      <w:r>
        <w:rPr>
          <w:spacing w:val="-12"/>
        </w:rPr>
        <w:t xml:space="preserve"> </w:t>
      </w:r>
      <w:r>
        <w:t>анықталған</w:t>
      </w:r>
      <w:r>
        <w:rPr>
          <w:spacing w:val="-12"/>
        </w:rPr>
        <w:t xml:space="preserve"> </w:t>
      </w:r>
      <w:r>
        <w:t>таңбалар</w:t>
      </w:r>
      <w:r>
        <w:rPr>
          <w:spacing w:val="-12"/>
        </w:rPr>
        <w:t xml:space="preserve"> </w:t>
      </w:r>
      <w:r>
        <w:t>мен</w:t>
      </w:r>
      <w:r>
        <w:rPr>
          <w:spacing w:val="-12"/>
        </w:rPr>
        <w:t xml:space="preserve"> </w:t>
      </w:r>
      <w:r>
        <w:t>кодтар</w:t>
      </w:r>
      <w:r>
        <w:rPr>
          <w:spacing w:val="-12"/>
        </w:rPr>
        <w:t xml:space="preserve"> </w:t>
      </w:r>
      <w:r>
        <w:t>жүйесін</w:t>
      </w:r>
      <w:r>
        <w:rPr>
          <w:spacing w:val="-12"/>
        </w:rPr>
        <w:t xml:space="preserve"> </w:t>
      </w:r>
      <w:r>
        <w:t>негізге алып,</w:t>
      </w:r>
      <w:r>
        <w:rPr>
          <w:spacing w:val="-17"/>
        </w:rPr>
        <w:t xml:space="preserve"> </w:t>
      </w:r>
      <w:r>
        <w:t>олардың</w:t>
      </w:r>
      <w:r>
        <w:rPr>
          <w:spacing w:val="-17"/>
        </w:rPr>
        <w:t xml:space="preserve"> </w:t>
      </w:r>
      <w:r>
        <w:t>мəтіндегі</w:t>
      </w:r>
      <w:r>
        <w:rPr>
          <w:spacing w:val="-18"/>
        </w:rPr>
        <w:t xml:space="preserve"> </w:t>
      </w:r>
      <w:r>
        <w:t>қызметін</w:t>
      </w:r>
      <w:r>
        <w:rPr>
          <w:spacing w:val="-17"/>
        </w:rPr>
        <w:t xml:space="preserve"> </w:t>
      </w:r>
      <w:r>
        <w:t>түсіндіреді.</w:t>
      </w:r>
      <w:r>
        <w:rPr>
          <w:spacing w:val="-17"/>
        </w:rPr>
        <w:t xml:space="preserve"> </w:t>
      </w:r>
      <w:r>
        <w:t>Əр</w:t>
      </w:r>
      <w:r>
        <w:rPr>
          <w:spacing w:val="-17"/>
        </w:rPr>
        <w:t xml:space="preserve"> </w:t>
      </w:r>
      <w:r>
        <w:t>таңбаның</w:t>
      </w:r>
      <w:r>
        <w:rPr>
          <w:spacing w:val="-17"/>
        </w:rPr>
        <w:t xml:space="preserve"> </w:t>
      </w:r>
      <w:r>
        <w:t>денотаттық</w:t>
      </w:r>
      <w:r>
        <w:rPr>
          <w:spacing w:val="-17"/>
        </w:rPr>
        <w:t xml:space="preserve"> </w:t>
      </w:r>
      <w:r>
        <w:t>мəні</w:t>
      </w:r>
      <w:r>
        <w:rPr>
          <w:spacing w:val="-17"/>
        </w:rPr>
        <w:t xml:space="preserve"> </w:t>
      </w:r>
      <w:r>
        <w:t xml:space="preserve">мен коннотативтік мəні талданады. Мысалы, шығармадағы раушан гүлі бейнесі тікелей гүлді белгілесе, астарлы деңгейде </w:t>
      </w:r>
      <w:r>
        <w:t>махаббатты немесе сұлулықты символдауы мүмкін. Осындай əр маңызды образ, деталь үшін оның символдық, мифологиялық, мəдени мəндері ескеріледі. Бұл тұста мəдени кодтар мен интермəтіндік сілтемелер ерекше назарда болады. Мəтінде басқа мəтіндерге ишара берілге</w:t>
      </w:r>
      <w:r>
        <w:t>н бе, ортақ миф немесе архетиптік сюжет қолданылған ба – солар анықталса, тиісті семиотикалық түсінік беріледі. Интерактивті түрде оқырманның рөлі де ескеріледі, өйткені Ч. Пирс моделіне сəйкес, белгі мағынасын соңғы анықтайтын – интерпретант, яғни қабылда</w:t>
      </w:r>
      <w:r>
        <w:t>ушы санасындағы түсінік [4, с. 98].</w:t>
      </w:r>
    </w:p>
    <w:p w:rsidR="00692EC3" w:rsidRDefault="00035938">
      <w:pPr>
        <w:pStyle w:val="a3"/>
        <w:ind w:right="138"/>
      </w:pPr>
      <w:r>
        <w:t>Семиотикалық талдау нəтижесінде мəтіннің семиотикалық картинасын жасау көзделеді. Яғни шығармада мағынатудырушы негізгі элементтер мен олардың байланыстарының сызбасы шығады. Ю. Лотман ұсынғандай, мəтінді талдау барысынд</w:t>
      </w:r>
      <w:r>
        <w:t>а мынадай сатылардан өту қажет:</w:t>
      </w:r>
    </w:p>
    <w:p w:rsidR="00692EC3" w:rsidRDefault="00035938">
      <w:pPr>
        <w:pStyle w:val="a4"/>
        <w:numPr>
          <w:ilvl w:val="0"/>
          <w:numId w:val="7"/>
        </w:numPr>
        <w:tabs>
          <w:tab w:val="left" w:pos="1150"/>
        </w:tabs>
        <w:spacing w:before="3" w:line="322" w:lineRule="exact"/>
        <w:ind w:left="1150" w:hanging="301"/>
        <w:jc w:val="both"/>
        <w:rPr>
          <w:sz w:val="28"/>
        </w:rPr>
      </w:pPr>
      <w:r>
        <w:rPr>
          <w:sz w:val="28"/>
        </w:rPr>
        <w:t>мəтінді</w:t>
      </w:r>
      <w:r>
        <w:rPr>
          <w:spacing w:val="-6"/>
          <w:sz w:val="28"/>
        </w:rPr>
        <w:t xml:space="preserve"> </w:t>
      </w:r>
      <w:r>
        <w:rPr>
          <w:sz w:val="28"/>
        </w:rPr>
        <w:t>жүйе</w:t>
      </w:r>
      <w:r>
        <w:rPr>
          <w:spacing w:val="-6"/>
          <w:sz w:val="28"/>
        </w:rPr>
        <w:t xml:space="preserve"> </w:t>
      </w:r>
      <w:r>
        <w:rPr>
          <w:sz w:val="28"/>
        </w:rPr>
        <w:t>деп</w:t>
      </w:r>
      <w:r>
        <w:rPr>
          <w:spacing w:val="-5"/>
          <w:sz w:val="28"/>
        </w:rPr>
        <w:t xml:space="preserve"> </w:t>
      </w:r>
      <w:r>
        <w:rPr>
          <w:spacing w:val="-2"/>
          <w:sz w:val="28"/>
        </w:rPr>
        <w:t>қарастыру;</w:t>
      </w:r>
    </w:p>
    <w:p w:rsidR="00692EC3" w:rsidRDefault="00035938">
      <w:pPr>
        <w:pStyle w:val="a4"/>
        <w:numPr>
          <w:ilvl w:val="0"/>
          <w:numId w:val="7"/>
        </w:numPr>
        <w:tabs>
          <w:tab w:val="left" w:pos="1150"/>
        </w:tabs>
        <w:spacing w:line="322" w:lineRule="exact"/>
        <w:ind w:left="1150" w:hanging="301"/>
        <w:jc w:val="both"/>
        <w:rPr>
          <w:sz w:val="28"/>
        </w:rPr>
      </w:pPr>
      <w:r>
        <w:rPr>
          <w:sz w:val="28"/>
        </w:rPr>
        <w:t>ондағы</w:t>
      </w:r>
      <w:r>
        <w:rPr>
          <w:spacing w:val="-9"/>
          <w:sz w:val="28"/>
        </w:rPr>
        <w:t xml:space="preserve"> </w:t>
      </w:r>
      <w:r>
        <w:rPr>
          <w:sz w:val="28"/>
        </w:rPr>
        <w:t>ішкі</w:t>
      </w:r>
      <w:r>
        <w:rPr>
          <w:spacing w:val="-9"/>
          <w:sz w:val="28"/>
        </w:rPr>
        <w:t xml:space="preserve"> </w:t>
      </w:r>
      <w:r>
        <w:rPr>
          <w:sz w:val="28"/>
        </w:rPr>
        <w:t>жүйелерді</w:t>
      </w:r>
      <w:r>
        <w:rPr>
          <w:spacing w:val="-9"/>
          <w:sz w:val="28"/>
        </w:rPr>
        <w:t xml:space="preserve"> </w:t>
      </w:r>
      <w:r>
        <w:rPr>
          <w:sz w:val="28"/>
        </w:rPr>
        <w:t>жəне</w:t>
      </w:r>
      <w:r>
        <w:rPr>
          <w:spacing w:val="-8"/>
          <w:sz w:val="28"/>
        </w:rPr>
        <w:t xml:space="preserve"> </w:t>
      </w:r>
      <w:r>
        <w:rPr>
          <w:sz w:val="28"/>
        </w:rPr>
        <w:t>элементтерді</w:t>
      </w:r>
      <w:r>
        <w:rPr>
          <w:spacing w:val="-9"/>
          <w:sz w:val="28"/>
        </w:rPr>
        <w:t xml:space="preserve"> </w:t>
      </w:r>
      <w:r>
        <w:rPr>
          <w:spacing w:val="-2"/>
          <w:sz w:val="28"/>
        </w:rPr>
        <w:t>айқындау;</w:t>
      </w:r>
    </w:p>
    <w:p w:rsidR="00692EC3" w:rsidRDefault="00035938">
      <w:pPr>
        <w:pStyle w:val="a4"/>
        <w:numPr>
          <w:ilvl w:val="0"/>
          <w:numId w:val="7"/>
        </w:numPr>
        <w:tabs>
          <w:tab w:val="left" w:pos="1231"/>
        </w:tabs>
        <w:ind w:left="140" w:right="141" w:firstLine="709"/>
        <w:jc w:val="both"/>
        <w:rPr>
          <w:sz w:val="28"/>
        </w:rPr>
      </w:pPr>
      <w:r>
        <w:rPr>
          <w:sz w:val="28"/>
        </w:rPr>
        <w:t>əр жүйе элементтерінің өзара байланыс динамикасын сюжет өрбуі бойынша зерттеу;</w:t>
      </w:r>
    </w:p>
    <w:p w:rsidR="00692EC3" w:rsidRDefault="00035938">
      <w:pPr>
        <w:pStyle w:val="a4"/>
        <w:numPr>
          <w:ilvl w:val="0"/>
          <w:numId w:val="7"/>
        </w:numPr>
        <w:tabs>
          <w:tab w:val="left" w:pos="1204"/>
        </w:tabs>
        <w:ind w:left="140" w:right="137" w:firstLine="709"/>
        <w:jc w:val="both"/>
        <w:rPr>
          <w:sz w:val="28"/>
        </w:rPr>
      </w:pPr>
      <w:r>
        <w:rPr>
          <w:sz w:val="28"/>
        </w:rPr>
        <w:t>таңбаларды</w:t>
      </w:r>
      <w:r>
        <w:rPr>
          <w:spacing w:val="40"/>
          <w:sz w:val="28"/>
        </w:rPr>
        <w:t xml:space="preserve"> </w:t>
      </w:r>
      <w:r>
        <w:rPr>
          <w:sz w:val="28"/>
        </w:rPr>
        <w:t>алдын</w:t>
      </w:r>
      <w:r>
        <w:rPr>
          <w:spacing w:val="40"/>
          <w:sz w:val="28"/>
        </w:rPr>
        <w:t xml:space="preserve"> </w:t>
      </w:r>
      <w:r>
        <w:rPr>
          <w:sz w:val="28"/>
        </w:rPr>
        <w:t>ала</w:t>
      </w:r>
      <w:r>
        <w:rPr>
          <w:spacing w:val="40"/>
          <w:sz w:val="28"/>
        </w:rPr>
        <w:t xml:space="preserve"> </w:t>
      </w:r>
      <w:r>
        <w:rPr>
          <w:sz w:val="28"/>
        </w:rPr>
        <w:t>топтастырып,</w:t>
      </w:r>
      <w:r>
        <w:rPr>
          <w:spacing w:val="40"/>
          <w:sz w:val="28"/>
        </w:rPr>
        <w:t xml:space="preserve"> </w:t>
      </w:r>
      <w:r>
        <w:rPr>
          <w:sz w:val="28"/>
        </w:rPr>
        <w:t>олардың</w:t>
      </w:r>
      <w:r>
        <w:rPr>
          <w:spacing w:val="40"/>
          <w:sz w:val="28"/>
        </w:rPr>
        <w:t xml:space="preserve"> </w:t>
      </w:r>
      <w:r>
        <w:rPr>
          <w:sz w:val="28"/>
        </w:rPr>
        <w:t>түрлерін</w:t>
      </w:r>
      <w:r>
        <w:rPr>
          <w:spacing w:val="40"/>
          <w:sz w:val="28"/>
        </w:rPr>
        <w:t xml:space="preserve"> </w:t>
      </w:r>
      <w:r>
        <w:rPr>
          <w:sz w:val="28"/>
        </w:rPr>
        <w:t>ажырату</w:t>
      </w:r>
      <w:r>
        <w:rPr>
          <w:spacing w:val="40"/>
          <w:sz w:val="28"/>
        </w:rPr>
        <w:t xml:space="preserve"> </w:t>
      </w:r>
      <w:r>
        <w:rPr>
          <w:sz w:val="28"/>
        </w:rPr>
        <w:t>[39, с.</w:t>
      </w:r>
      <w:r>
        <w:rPr>
          <w:spacing w:val="-2"/>
          <w:sz w:val="28"/>
        </w:rPr>
        <w:t xml:space="preserve"> </w:t>
      </w:r>
      <w:r>
        <w:rPr>
          <w:sz w:val="28"/>
        </w:rPr>
        <w:t>56]. Соның нəтижесінде шығарма бойынша негізгі таңбалар мен кодтар жиынтығы жəне олардың мəтін мазмұнын ашудағы орны бейнеленеді.</w:t>
      </w:r>
      <w:r>
        <w:rPr>
          <w:spacing w:val="-1"/>
          <w:sz w:val="28"/>
        </w:rPr>
        <w:t xml:space="preserve"> </w:t>
      </w:r>
      <w:r>
        <w:rPr>
          <w:sz w:val="28"/>
        </w:rPr>
        <w:t>Мысалы, талдау барысында кейіпкер бейнесін құрайтын таңбалар тіркесімін анықтауға болады: сыртқы кейпі, іс-əрекеті, сөйлеу мəнері, іс-қимылы, уақыт пен кеңістік – мұның бəрі кейіпкердің таңбалық кешені ретінде қаралады [39, с. 58]. Осы элементтердің əрқайс</w:t>
      </w:r>
      <w:r>
        <w:rPr>
          <w:sz w:val="28"/>
        </w:rPr>
        <w:t>ысы символдық қызмет атқаруы мүмкін (мəселен, кейіпкердің киімінің түсі мінезін немесе тағдырын мегзейді, сөйлеу тілі əлеуметтік орнын көрсетеді, т.б.). Сондықтан зерттеуде мұндай белгілер алдын ала</w:t>
      </w:r>
      <w:r>
        <w:rPr>
          <w:spacing w:val="-18"/>
          <w:sz w:val="28"/>
        </w:rPr>
        <w:t xml:space="preserve"> </w:t>
      </w:r>
      <w:r>
        <w:rPr>
          <w:sz w:val="28"/>
        </w:rPr>
        <w:t>жіктеліп,</w:t>
      </w:r>
      <w:r>
        <w:rPr>
          <w:spacing w:val="-17"/>
          <w:sz w:val="28"/>
        </w:rPr>
        <w:t xml:space="preserve"> </w:t>
      </w:r>
      <w:r>
        <w:rPr>
          <w:sz w:val="28"/>
        </w:rPr>
        <w:t>жүйеленеді</w:t>
      </w:r>
      <w:r>
        <w:rPr>
          <w:spacing w:val="-18"/>
          <w:sz w:val="28"/>
        </w:rPr>
        <w:t xml:space="preserve"> </w:t>
      </w:r>
      <w:r>
        <w:rPr>
          <w:sz w:val="28"/>
        </w:rPr>
        <w:t>[50,</w:t>
      </w:r>
      <w:r>
        <w:rPr>
          <w:spacing w:val="-17"/>
          <w:sz w:val="28"/>
        </w:rPr>
        <w:t xml:space="preserve"> </w:t>
      </w:r>
      <w:r>
        <w:rPr>
          <w:sz w:val="28"/>
        </w:rPr>
        <w:t>с.</w:t>
      </w:r>
      <w:r>
        <w:rPr>
          <w:spacing w:val="-18"/>
          <w:sz w:val="28"/>
        </w:rPr>
        <w:t xml:space="preserve"> </w:t>
      </w:r>
      <w:r>
        <w:rPr>
          <w:sz w:val="28"/>
        </w:rPr>
        <w:t>40].</w:t>
      </w:r>
      <w:r>
        <w:rPr>
          <w:spacing w:val="-17"/>
          <w:sz w:val="28"/>
        </w:rPr>
        <w:t xml:space="preserve"> </w:t>
      </w:r>
      <w:r>
        <w:rPr>
          <w:sz w:val="28"/>
        </w:rPr>
        <w:t>Талдау</w:t>
      </w:r>
      <w:r>
        <w:rPr>
          <w:spacing w:val="-18"/>
          <w:sz w:val="28"/>
        </w:rPr>
        <w:t xml:space="preserve"> </w:t>
      </w:r>
      <w:r>
        <w:rPr>
          <w:sz w:val="28"/>
        </w:rPr>
        <w:t>соңында</w:t>
      </w:r>
      <w:r>
        <w:rPr>
          <w:spacing w:val="-17"/>
          <w:sz w:val="28"/>
        </w:rPr>
        <w:t xml:space="preserve"> </w:t>
      </w:r>
      <w:r>
        <w:rPr>
          <w:sz w:val="28"/>
        </w:rPr>
        <w:t>əр</w:t>
      </w:r>
      <w:r>
        <w:rPr>
          <w:spacing w:val="-18"/>
          <w:sz w:val="28"/>
        </w:rPr>
        <w:t xml:space="preserve"> </w:t>
      </w:r>
      <w:r>
        <w:rPr>
          <w:sz w:val="28"/>
        </w:rPr>
        <w:t>деңге</w:t>
      </w:r>
      <w:r>
        <w:rPr>
          <w:sz w:val="28"/>
        </w:rPr>
        <w:t>йдегі</w:t>
      </w:r>
      <w:r>
        <w:rPr>
          <w:spacing w:val="-17"/>
          <w:sz w:val="28"/>
        </w:rPr>
        <w:t xml:space="preserve"> </w:t>
      </w:r>
      <w:r>
        <w:rPr>
          <w:sz w:val="28"/>
        </w:rPr>
        <w:t>құрылымдарда жиналған мағыналық ақпарат бір арнаға тоғысып, шығарма идеясын түсінуге қызмет етеді. Мұндай жан-жақты талдау нəтижесінде əдеби шығарманың көпқабатты</w:t>
      </w:r>
      <w:r>
        <w:rPr>
          <w:spacing w:val="-9"/>
          <w:sz w:val="28"/>
        </w:rPr>
        <w:t xml:space="preserve"> </w:t>
      </w:r>
      <w:r>
        <w:rPr>
          <w:sz w:val="28"/>
        </w:rPr>
        <w:t>семантикалық</w:t>
      </w:r>
      <w:r>
        <w:rPr>
          <w:spacing w:val="-9"/>
          <w:sz w:val="28"/>
        </w:rPr>
        <w:t xml:space="preserve"> </w:t>
      </w:r>
      <w:r>
        <w:rPr>
          <w:sz w:val="28"/>
        </w:rPr>
        <w:t>моделі</w:t>
      </w:r>
      <w:r>
        <w:rPr>
          <w:spacing w:val="-10"/>
          <w:sz w:val="28"/>
        </w:rPr>
        <w:t xml:space="preserve"> </w:t>
      </w:r>
      <w:r>
        <w:rPr>
          <w:sz w:val="28"/>
        </w:rPr>
        <w:t>жасалады,</w:t>
      </w:r>
      <w:r>
        <w:rPr>
          <w:spacing w:val="-10"/>
          <w:sz w:val="28"/>
        </w:rPr>
        <w:t xml:space="preserve"> </w:t>
      </w:r>
      <w:r>
        <w:rPr>
          <w:sz w:val="28"/>
        </w:rPr>
        <w:t>дəстүрлі</w:t>
      </w:r>
      <w:r>
        <w:rPr>
          <w:spacing w:val="-10"/>
          <w:sz w:val="28"/>
        </w:rPr>
        <w:t xml:space="preserve"> </w:t>
      </w:r>
      <w:r>
        <w:rPr>
          <w:sz w:val="28"/>
        </w:rPr>
        <w:t>талдауда</w:t>
      </w:r>
      <w:r>
        <w:rPr>
          <w:spacing w:val="-9"/>
          <w:sz w:val="28"/>
        </w:rPr>
        <w:t xml:space="preserve"> </w:t>
      </w:r>
      <w:r>
        <w:rPr>
          <w:sz w:val="28"/>
        </w:rPr>
        <w:t>байқалмай</w:t>
      </w:r>
      <w:r>
        <w:rPr>
          <w:spacing w:val="-9"/>
          <w:sz w:val="28"/>
        </w:rPr>
        <w:t xml:space="preserve"> </w:t>
      </w:r>
      <w:r>
        <w:rPr>
          <w:sz w:val="28"/>
        </w:rPr>
        <w:t>қалуы мүмкін терең мазмұн қыр</w:t>
      </w:r>
      <w:r>
        <w:rPr>
          <w:sz w:val="28"/>
        </w:rPr>
        <w:t>лары ашылады.</w:t>
      </w:r>
    </w:p>
    <w:p w:rsidR="00692EC3" w:rsidRDefault="00035938">
      <w:pPr>
        <w:pStyle w:val="a3"/>
        <w:ind w:right="138"/>
      </w:pPr>
      <w:r>
        <w:t>А.Ж.</w:t>
      </w:r>
      <w:r>
        <w:rPr>
          <w:spacing w:val="-5"/>
        </w:rPr>
        <w:t xml:space="preserve"> </w:t>
      </w:r>
      <w:r>
        <w:t>Греймас</w:t>
      </w:r>
      <w:r>
        <w:rPr>
          <w:spacing w:val="-15"/>
        </w:rPr>
        <w:t xml:space="preserve"> </w:t>
      </w:r>
      <w:r>
        <w:t>ұсынған</w:t>
      </w:r>
      <w:r>
        <w:rPr>
          <w:spacing w:val="-14"/>
        </w:rPr>
        <w:t xml:space="preserve"> </w:t>
      </w:r>
      <w:r>
        <w:t>актанттық</w:t>
      </w:r>
      <w:r>
        <w:rPr>
          <w:spacing w:val="-15"/>
        </w:rPr>
        <w:t xml:space="preserve"> </w:t>
      </w:r>
      <w:r>
        <w:t>схема</w:t>
      </w:r>
      <w:r>
        <w:rPr>
          <w:spacing w:val="-15"/>
        </w:rPr>
        <w:t xml:space="preserve"> </w:t>
      </w:r>
      <w:r>
        <w:t>бойынша,</w:t>
      </w:r>
      <w:r>
        <w:rPr>
          <w:spacing w:val="-15"/>
        </w:rPr>
        <w:t xml:space="preserve"> </w:t>
      </w:r>
      <w:r>
        <w:t>барлық</w:t>
      </w:r>
      <w:r>
        <w:rPr>
          <w:spacing w:val="-15"/>
        </w:rPr>
        <w:t xml:space="preserve"> </w:t>
      </w:r>
      <w:r>
        <w:t>кейіпкерлер</w:t>
      </w:r>
      <w:r>
        <w:rPr>
          <w:spacing w:val="-15"/>
        </w:rPr>
        <w:t xml:space="preserve"> </w:t>
      </w:r>
      <w:r>
        <w:t>мен объектілер белгілі бір мағыналық рөлде (субъект, объект, адресант, адресат, көмекші,</w:t>
      </w:r>
      <w:r>
        <w:rPr>
          <w:spacing w:val="-6"/>
        </w:rPr>
        <w:t xml:space="preserve"> </w:t>
      </w:r>
      <w:r>
        <w:t>қарсылас)</w:t>
      </w:r>
      <w:r>
        <w:rPr>
          <w:spacing w:val="-6"/>
        </w:rPr>
        <w:t xml:space="preserve"> </w:t>
      </w:r>
      <w:r>
        <w:t>тұрады.</w:t>
      </w:r>
      <w:r>
        <w:rPr>
          <w:spacing w:val="-6"/>
        </w:rPr>
        <w:t xml:space="preserve"> </w:t>
      </w:r>
      <w:r>
        <w:t>Сондай-ақ</w:t>
      </w:r>
      <w:r>
        <w:rPr>
          <w:spacing w:val="-6"/>
        </w:rPr>
        <w:t xml:space="preserve"> </w:t>
      </w:r>
      <w:r>
        <w:t>ол</w:t>
      </w:r>
      <w:r>
        <w:rPr>
          <w:spacing w:val="-6"/>
        </w:rPr>
        <w:t xml:space="preserve"> </w:t>
      </w:r>
      <w:r>
        <w:t>енгізген</w:t>
      </w:r>
      <w:r>
        <w:rPr>
          <w:spacing w:val="-6"/>
        </w:rPr>
        <w:t xml:space="preserve"> </w:t>
      </w:r>
      <w:r>
        <w:t>семиотикалық</w:t>
      </w:r>
      <w:r>
        <w:rPr>
          <w:spacing w:val="-6"/>
        </w:rPr>
        <w:t xml:space="preserve"> </w:t>
      </w:r>
      <w:r>
        <w:t>шаршы</w:t>
      </w:r>
      <w:r>
        <w:rPr>
          <w:spacing w:val="-6"/>
        </w:rPr>
        <w:t xml:space="preserve"> </w:t>
      </w:r>
      <w:r>
        <w:t xml:space="preserve">моделі бинарлық қарама-қарсы </w:t>
      </w:r>
      <w:r>
        <w:t>ұғымдардың арасында аралық оппозициялар мен бірін-бірі толықтырушы элементтерді көрсетіп, мəтіндегі терең құрылымдық мағыналарды ашады [59]. Мысалы, «өмір – өлім» оппозициясын семиотикалық шаршыда талдасақ, олардың əрқайсысының терістеуі арқылы қосымша фил</w:t>
      </w:r>
      <w:r>
        <w:t>ософиялық мағына қырлары анықталады. А.Ж.</w:t>
      </w:r>
      <w:r>
        <w:rPr>
          <w:spacing w:val="-4"/>
        </w:rPr>
        <w:t xml:space="preserve"> </w:t>
      </w:r>
      <w:r>
        <w:t>Греймастың нарративтік тұжырымдары</w:t>
      </w:r>
      <w:r>
        <w:rPr>
          <w:spacing w:val="-6"/>
        </w:rPr>
        <w:t xml:space="preserve"> </w:t>
      </w:r>
      <w:r>
        <w:t>да</w:t>
      </w:r>
      <w:r>
        <w:rPr>
          <w:spacing w:val="-6"/>
        </w:rPr>
        <w:t xml:space="preserve"> </w:t>
      </w:r>
      <w:r>
        <w:t>оқиға</w:t>
      </w:r>
      <w:r>
        <w:rPr>
          <w:spacing w:val="-6"/>
        </w:rPr>
        <w:t xml:space="preserve"> </w:t>
      </w:r>
      <w:r>
        <w:t>желісін</w:t>
      </w:r>
      <w:r>
        <w:rPr>
          <w:spacing w:val="-6"/>
        </w:rPr>
        <w:t xml:space="preserve"> </w:t>
      </w:r>
      <w:r>
        <w:t>формуламен</w:t>
      </w:r>
      <w:r>
        <w:rPr>
          <w:spacing w:val="-6"/>
        </w:rPr>
        <w:t xml:space="preserve"> </w:t>
      </w:r>
      <w:r>
        <w:t>көрсетуге</w:t>
      </w:r>
      <w:r>
        <w:rPr>
          <w:spacing w:val="-6"/>
        </w:rPr>
        <w:t xml:space="preserve"> </w:t>
      </w:r>
      <w:r>
        <w:t>тырысады</w:t>
      </w:r>
      <w:r>
        <w:rPr>
          <w:spacing w:val="-6"/>
        </w:rPr>
        <w:t xml:space="preserve"> </w:t>
      </w:r>
      <w:r>
        <w:t>[59,</w:t>
      </w:r>
      <w:r>
        <w:rPr>
          <w:spacing w:val="-7"/>
        </w:rPr>
        <w:t xml:space="preserve"> </w:t>
      </w:r>
      <w:r>
        <w:t>с.</w:t>
      </w:r>
      <w:r>
        <w:rPr>
          <w:spacing w:val="-7"/>
        </w:rPr>
        <w:t xml:space="preserve"> </w:t>
      </w:r>
      <w:r>
        <w:t>52].</w:t>
      </w:r>
      <w:r>
        <w:rPr>
          <w:spacing w:val="-7"/>
        </w:rPr>
        <w:t xml:space="preserve"> </w:t>
      </w:r>
      <w:r>
        <w:t>Бұл</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firstLine="0"/>
      </w:pPr>
      <w:r>
        <w:t>құрылымдық модельдер қазіргі кезде кей шығармаларды құрылымдық талдау үшін немесе тіпті сандық əдебиеттануда қолданылып жатыр [47, р. 24]. Құрылымдық-семиологиялық əдістер мəтіннің логикалық құрылымын табуға бағытталады</w:t>
      </w:r>
      <w:r>
        <w:rPr>
          <w:spacing w:val="-8"/>
        </w:rPr>
        <w:t xml:space="preserve"> </w:t>
      </w:r>
      <w:r>
        <w:t>[48,</w:t>
      </w:r>
      <w:r>
        <w:rPr>
          <w:spacing w:val="-9"/>
        </w:rPr>
        <w:t xml:space="preserve"> </w:t>
      </w:r>
      <w:r>
        <w:t>р.</w:t>
      </w:r>
      <w:r>
        <w:rPr>
          <w:spacing w:val="-9"/>
        </w:rPr>
        <w:t xml:space="preserve"> </w:t>
      </w:r>
      <w:r>
        <w:t>12].</w:t>
      </w:r>
      <w:r>
        <w:rPr>
          <w:spacing w:val="-9"/>
        </w:rPr>
        <w:t xml:space="preserve"> </w:t>
      </w:r>
      <w:r>
        <w:t>Ю.</w:t>
      </w:r>
      <w:r>
        <w:rPr>
          <w:spacing w:val="-9"/>
        </w:rPr>
        <w:t xml:space="preserve"> </w:t>
      </w:r>
      <w:r>
        <w:t>Лотман</w:t>
      </w:r>
      <w:r>
        <w:rPr>
          <w:spacing w:val="-8"/>
        </w:rPr>
        <w:t xml:space="preserve"> </w:t>
      </w:r>
      <w:r>
        <w:t>атап</w:t>
      </w:r>
      <w:r>
        <w:rPr>
          <w:spacing w:val="-8"/>
        </w:rPr>
        <w:t xml:space="preserve"> </w:t>
      </w:r>
      <w:r>
        <w:t>өткендей</w:t>
      </w:r>
      <w:r>
        <w:t>,</w:t>
      </w:r>
      <w:r>
        <w:rPr>
          <w:spacing w:val="-9"/>
        </w:rPr>
        <w:t xml:space="preserve"> </w:t>
      </w:r>
      <w:r>
        <w:t>көркем</w:t>
      </w:r>
      <w:r>
        <w:rPr>
          <w:spacing w:val="-9"/>
        </w:rPr>
        <w:t xml:space="preserve"> </w:t>
      </w:r>
      <w:r>
        <w:t>мəтінде</w:t>
      </w:r>
      <w:r>
        <w:rPr>
          <w:spacing w:val="-9"/>
        </w:rPr>
        <w:t xml:space="preserve"> </w:t>
      </w:r>
      <w:r>
        <w:t>тілдің</w:t>
      </w:r>
      <w:r>
        <w:rPr>
          <w:spacing w:val="-9"/>
        </w:rPr>
        <w:t xml:space="preserve"> </w:t>
      </w:r>
      <w:r>
        <w:t>барлық құрылымдық элементтері эстетикалық ақпарат тасушыға айналады. Тақырып жəне мотив деңгейі де маңызды. Мəтіндегі қайталанатын мотивтер бүкіл шығарма</w:t>
      </w:r>
      <w:r>
        <w:rPr>
          <w:spacing w:val="-11"/>
        </w:rPr>
        <w:t xml:space="preserve"> </w:t>
      </w:r>
      <w:r>
        <w:t>бойы</w:t>
      </w:r>
      <w:r>
        <w:rPr>
          <w:spacing w:val="-10"/>
        </w:rPr>
        <w:t xml:space="preserve"> </w:t>
      </w:r>
      <w:r>
        <w:t>семиотикалық</w:t>
      </w:r>
      <w:r>
        <w:rPr>
          <w:spacing w:val="-11"/>
        </w:rPr>
        <w:t xml:space="preserve"> </w:t>
      </w:r>
      <w:r>
        <w:t>желіні</w:t>
      </w:r>
      <w:r>
        <w:rPr>
          <w:spacing w:val="-11"/>
        </w:rPr>
        <w:t xml:space="preserve"> </w:t>
      </w:r>
      <w:r>
        <w:t>құрып,</w:t>
      </w:r>
      <w:r>
        <w:rPr>
          <w:spacing w:val="-11"/>
        </w:rPr>
        <w:t xml:space="preserve"> </w:t>
      </w:r>
      <w:r>
        <w:t>басты</w:t>
      </w:r>
      <w:r>
        <w:rPr>
          <w:spacing w:val="-10"/>
        </w:rPr>
        <w:t xml:space="preserve"> </w:t>
      </w:r>
      <w:r>
        <w:t>идеяны</w:t>
      </w:r>
      <w:r>
        <w:rPr>
          <w:spacing w:val="-10"/>
        </w:rPr>
        <w:t xml:space="preserve"> </w:t>
      </w:r>
      <w:r>
        <w:t>өрнектеуге</w:t>
      </w:r>
      <w:r>
        <w:rPr>
          <w:spacing w:val="-11"/>
        </w:rPr>
        <w:t xml:space="preserve"> </w:t>
      </w:r>
      <w:r>
        <w:t>қатысады. Мұндай мотив</w:t>
      </w:r>
      <w:r>
        <w:t>терді белгі деп тануға болады, өйткені олар өзіндік тұрақты мағынаға</w:t>
      </w:r>
      <w:r>
        <w:rPr>
          <w:spacing w:val="-18"/>
        </w:rPr>
        <w:t xml:space="preserve"> </w:t>
      </w:r>
      <w:r>
        <w:t>ие</w:t>
      </w:r>
      <w:r>
        <w:rPr>
          <w:spacing w:val="-17"/>
        </w:rPr>
        <w:t xml:space="preserve"> </w:t>
      </w:r>
      <w:r>
        <w:t>болады.</w:t>
      </w:r>
      <w:r>
        <w:rPr>
          <w:spacing w:val="-18"/>
        </w:rPr>
        <w:t xml:space="preserve"> </w:t>
      </w:r>
      <w:r>
        <w:t>Мысалы,</w:t>
      </w:r>
      <w:r>
        <w:rPr>
          <w:spacing w:val="-17"/>
        </w:rPr>
        <w:t xml:space="preserve"> </w:t>
      </w:r>
      <w:r>
        <w:t>су</w:t>
      </w:r>
      <w:r>
        <w:rPr>
          <w:spacing w:val="-18"/>
        </w:rPr>
        <w:t xml:space="preserve"> </w:t>
      </w:r>
      <w:r>
        <w:t>мотиві</w:t>
      </w:r>
      <w:r>
        <w:rPr>
          <w:spacing w:val="-17"/>
        </w:rPr>
        <w:t xml:space="preserve"> </w:t>
      </w:r>
      <w:r>
        <w:t>қазақ</w:t>
      </w:r>
      <w:r>
        <w:rPr>
          <w:spacing w:val="-18"/>
        </w:rPr>
        <w:t xml:space="preserve"> </w:t>
      </w:r>
      <w:r>
        <w:t>əдебиетінде</w:t>
      </w:r>
      <w:r>
        <w:rPr>
          <w:spacing w:val="-17"/>
        </w:rPr>
        <w:t xml:space="preserve"> </w:t>
      </w:r>
      <w:r>
        <w:t>тіршілік,</w:t>
      </w:r>
      <w:r>
        <w:rPr>
          <w:spacing w:val="-18"/>
        </w:rPr>
        <w:t xml:space="preserve"> </w:t>
      </w:r>
      <w:r>
        <w:t>тазару,</w:t>
      </w:r>
      <w:r>
        <w:rPr>
          <w:spacing w:val="-17"/>
        </w:rPr>
        <w:t xml:space="preserve"> </w:t>
      </w:r>
      <w:r>
        <w:t>кейде қауіпті стихия ретіндегі екіұдай символиканы қамтуы мүмкін – шығармада су қай жерде, қалай көрінеді, соның талдауы а</w:t>
      </w:r>
      <w:r>
        <w:t xml:space="preserve">рқылы автордың астарлы ойын </w:t>
      </w:r>
      <w:r>
        <w:rPr>
          <w:spacing w:val="-2"/>
        </w:rPr>
        <w:t>танимыз.</w:t>
      </w:r>
    </w:p>
    <w:p w:rsidR="00692EC3" w:rsidRDefault="00035938">
      <w:pPr>
        <w:pStyle w:val="a3"/>
      </w:pPr>
      <w:r>
        <w:t>Əдеби мəтінде мекеншақ – мағына тудырушы фактор. Мысалы, ортағасырлық</w:t>
      </w:r>
      <w:r>
        <w:rPr>
          <w:spacing w:val="-15"/>
        </w:rPr>
        <w:t xml:space="preserve"> </w:t>
      </w:r>
      <w:r>
        <w:t>əдебиетте</w:t>
      </w:r>
      <w:r>
        <w:rPr>
          <w:spacing w:val="-16"/>
        </w:rPr>
        <w:t xml:space="preserve"> </w:t>
      </w:r>
      <w:r>
        <w:t>орман</w:t>
      </w:r>
      <w:r>
        <w:rPr>
          <w:spacing w:val="-16"/>
        </w:rPr>
        <w:t xml:space="preserve"> </w:t>
      </w:r>
      <w:r>
        <w:t>хаостың,</w:t>
      </w:r>
      <w:r>
        <w:rPr>
          <w:spacing w:val="-16"/>
        </w:rPr>
        <w:t xml:space="preserve"> </w:t>
      </w:r>
      <w:r>
        <w:t>қауіптің</w:t>
      </w:r>
      <w:r>
        <w:rPr>
          <w:spacing w:val="-16"/>
        </w:rPr>
        <w:t xml:space="preserve"> </w:t>
      </w:r>
      <w:r>
        <w:t>кеңістігі</w:t>
      </w:r>
      <w:r>
        <w:rPr>
          <w:spacing w:val="-16"/>
        </w:rPr>
        <w:t xml:space="preserve"> </w:t>
      </w:r>
      <w:r>
        <w:t>болса,</w:t>
      </w:r>
      <w:r>
        <w:rPr>
          <w:spacing w:val="-15"/>
        </w:rPr>
        <w:t xml:space="preserve"> </w:t>
      </w:r>
      <w:r>
        <w:t>қала</w:t>
      </w:r>
      <w:r>
        <w:rPr>
          <w:spacing w:val="39"/>
        </w:rPr>
        <w:t xml:space="preserve"> </w:t>
      </w:r>
      <w:r>
        <w:t>тəртіп</w:t>
      </w:r>
      <w:r>
        <w:rPr>
          <w:spacing w:val="-16"/>
        </w:rPr>
        <w:t xml:space="preserve"> </w:t>
      </w:r>
      <w:r>
        <w:t>пен мəдениеттің кеңістігі ретінде қарама-қарсы қойылады. Ал романтизмде керісінше, қала – жемқорлық символы, табиғат пəктік символы болуы мүмкін. Дегенмен</w:t>
      </w:r>
      <w:r>
        <w:rPr>
          <w:spacing w:val="-9"/>
        </w:rPr>
        <w:t xml:space="preserve"> </w:t>
      </w:r>
      <w:r>
        <w:t>нақты</w:t>
      </w:r>
      <w:r>
        <w:rPr>
          <w:spacing w:val="-8"/>
        </w:rPr>
        <w:t xml:space="preserve"> </w:t>
      </w:r>
      <w:r>
        <w:t>шығарманы</w:t>
      </w:r>
      <w:r>
        <w:rPr>
          <w:spacing w:val="-8"/>
        </w:rPr>
        <w:t xml:space="preserve"> </w:t>
      </w:r>
      <w:r>
        <w:t>талдауда</w:t>
      </w:r>
      <w:r>
        <w:rPr>
          <w:spacing w:val="-9"/>
        </w:rPr>
        <w:t xml:space="preserve"> </w:t>
      </w:r>
      <w:r>
        <w:t>зерттеуші</w:t>
      </w:r>
      <w:r>
        <w:rPr>
          <w:spacing w:val="-9"/>
        </w:rPr>
        <w:t xml:space="preserve"> </w:t>
      </w:r>
      <w:r>
        <w:t>акцентті</w:t>
      </w:r>
      <w:r>
        <w:rPr>
          <w:spacing w:val="-9"/>
        </w:rPr>
        <w:t xml:space="preserve"> </w:t>
      </w:r>
      <w:r>
        <w:t>шығарма</w:t>
      </w:r>
      <w:r>
        <w:rPr>
          <w:spacing w:val="-9"/>
        </w:rPr>
        <w:t xml:space="preserve"> </w:t>
      </w:r>
      <w:r>
        <w:t>ерекшелігіне сай белгілер тобына жасайды: мысалы,</w:t>
      </w:r>
      <w:r>
        <w:t xml:space="preserve"> поэтикалық мəтінде дыбыс, ритм таңбалары аса мəнді болса, прозалық эпопеяда мекеншақ, кейіпкерлер жүйесі жəне баяндау түрлері талданады. Ал драмалық шығармада тілдік таңбалармен қоса сахналық таңбаларды да ескерген жөн.</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1"/>
        <w:numPr>
          <w:ilvl w:val="0"/>
          <w:numId w:val="14"/>
        </w:numPr>
        <w:tabs>
          <w:tab w:val="left" w:pos="1058"/>
        </w:tabs>
        <w:ind w:left="1058" w:right="0" w:hanging="209"/>
      </w:pPr>
      <w:bookmarkStart w:id="6" w:name="_TOC_250009"/>
      <w:r>
        <w:t>КӨРКЕМ</w:t>
      </w:r>
      <w:r>
        <w:rPr>
          <w:spacing w:val="-11"/>
        </w:rPr>
        <w:t xml:space="preserve"> </w:t>
      </w:r>
      <w:r>
        <w:t>ПРОЗАНЫҢ</w:t>
      </w:r>
      <w:r>
        <w:rPr>
          <w:spacing w:val="-11"/>
        </w:rPr>
        <w:t xml:space="preserve"> </w:t>
      </w:r>
      <w:r>
        <w:t>С</w:t>
      </w:r>
      <w:r>
        <w:t>ЕМИОТИКАЛЫҚ</w:t>
      </w:r>
      <w:r>
        <w:rPr>
          <w:spacing w:val="-10"/>
        </w:rPr>
        <w:t xml:space="preserve"> </w:t>
      </w:r>
      <w:bookmarkEnd w:id="6"/>
      <w:r>
        <w:rPr>
          <w:spacing w:val="-2"/>
        </w:rPr>
        <w:t>КЕҢІСТІГІ</w:t>
      </w:r>
    </w:p>
    <w:p w:rsidR="00692EC3" w:rsidRDefault="00035938">
      <w:pPr>
        <w:pStyle w:val="2"/>
        <w:numPr>
          <w:ilvl w:val="1"/>
          <w:numId w:val="14"/>
        </w:numPr>
        <w:tabs>
          <w:tab w:val="left" w:pos="1267"/>
        </w:tabs>
        <w:spacing w:before="321"/>
        <w:ind w:left="1267" w:hanging="418"/>
        <w:jc w:val="both"/>
      </w:pPr>
      <w:bookmarkStart w:id="7" w:name="_TOC_250008"/>
      <w:r>
        <w:t>Қазақ</w:t>
      </w:r>
      <w:r>
        <w:rPr>
          <w:spacing w:val="-10"/>
        </w:rPr>
        <w:t xml:space="preserve"> </w:t>
      </w:r>
      <w:r>
        <w:t>прозасының</w:t>
      </w:r>
      <w:r>
        <w:rPr>
          <w:spacing w:val="-9"/>
        </w:rPr>
        <w:t xml:space="preserve"> </w:t>
      </w:r>
      <w:r>
        <w:t>семиосферасы</w:t>
      </w:r>
      <w:r>
        <w:rPr>
          <w:spacing w:val="-9"/>
        </w:rPr>
        <w:t xml:space="preserve"> </w:t>
      </w:r>
      <w:r>
        <w:t>мен</w:t>
      </w:r>
      <w:r>
        <w:rPr>
          <w:spacing w:val="-9"/>
        </w:rPr>
        <w:t xml:space="preserve"> </w:t>
      </w:r>
      <w:bookmarkEnd w:id="7"/>
      <w:r>
        <w:rPr>
          <w:spacing w:val="-2"/>
        </w:rPr>
        <w:t>семиозисі</w:t>
      </w:r>
    </w:p>
    <w:p w:rsidR="00692EC3" w:rsidRDefault="00035938">
      <w:pPr>
        <w:pStyle w:val="a3"/>
        <w:ind w:right="137"/>
      </w:pPr>
      <w:r>
        <w:t>Семиозис жəне семиосфера ұғымдары көркем мəтіндегі таңбалық жүйені, оның</w:t>
      </w:r>
      <w:r>
        <w:rPr>
          <w:spacing w:val="-1"/>
        </w:rPr>
        <w:t xml:space="preserve"> </w:t>
      </w:r>
      <w:r>
        <w:t>мағыналық кеңістігін</w:t>
      </w:r>
      <w:r>
        <w:rPr>
          <w:spacing w:val="-1"/>
        </w:rPr>
        <w:t xml:space="preserve"> </w:t>
      </w:r>
      <w:r>
        <w:t>түсінуге</w:t>
      </w:r>
      <w:r>
        <w:rPr>
          <w:spacing w:val="-1"/>
        </w:rPr>
        <w:t xml:space="preserve"> </w:t>
      </w:r>
      <w:r>
        <w:t>мүмкіндік береді.</w:t>
      </w:r>
      <w:r>
        <w:rPr>
          <w:spacing w:val="-1"/>
        </w:rPr>
        <w:t xml:space="preserve"> </w:t>
      </w:r>
      <w:r>
        <w:t>Семиозис</w:t>
      </w:r>
      <w:r>
        <w:rPr>
          <w:spacing w:val="-1"/>
        </w:rPr>
        <w:t xml:space="preserve"> </w:t>
      </w:r>
      <w:r>
        <w:t>термині</w:t>
      </w:r>
      <w:r>
        <w:rPr>
          <w:spacing w:val="-1"/>
        </w:rPr>
        <w:t xml:space="preserve"> </w:t>
      </w:r>
      <w:r>
        <w:t>жалпы семиотикада</w:t>
      </w:r>
      <w:r>
        <w:rPr>
          <w:spacing w:val="-12"/>
        </w:rPr>
        <w:t xml:space="preserve"> </w:t>
      </w:r>
      <w:r>
        <w:t>таңба</w:t>
      </w:r>
      <w:r>
        <w:rPr>
          <w:spacing w:val="-12"/>
        </w:rPr>
        <w:t xml:space="preserve"> </w:t>
      </w:r>
      <w:r>
        <w:t>арқылы</w:t>
      </w:r>
      <w:r>
        <w:rPr>
          <w:spacing w:val="-12"/>
        </w:rPr>
        <w:t xml:space="preserve"> </w:t>
      </w:r>
      <w:r>
        <w:t>мағынаның</w:t>
      </w:r>
      <w:r>
        <w:rPr>
          <w:spacing w:val="-12"/>
        </w:rPr>
        <w:t xml:space="preserve"> </w:t>
      </w:r>
      <w:r>
        <w:t>пайда</w:t>
      </w:r>
      <w:r>
        <w:rPr>
          <w:spacing w:val="-12"/>
        </w:rPr>
        <w:t xml:space="preserve"> </w:t>
      </w:r>
      <w:r>
        <w:t>болу,</w:t>
      </w:r>
      <w:r>
        <w:rPr>
          <w:spacing w:val="-12"/>
        </w:rPr>
        <w:t xml:space="preserve"> </w:t>
      </w:r>
      <w:r>
        <w:t>даму</w:t>
      </w:r>
      <w:r>
        <w:rPr>
          <w:spacing w:val="-12"/>
        </w:rPr>
        <w:t xml:space="preserve"> </w:t>
      </w:r>
      <w:r>
        <w:t>үдерісін</w:t>
      </w:r>
      <w:r>
        <w:rPr>
          <w:spacing w:val="-12"/>
        </w:rPr>
        <w:t xml:space="preserve"> </w:t>
      </w:r>
      <w:r>
        <w:t>білдіреді.</w:t>
      </w:r>
      <w:r>
        <w:rPr>
          <w:spacing w:val="-12"/>
        </w:rPr>
        <w:t xml:space="preserve"> </w:t>
      </w:r>
      <w:r>
        <w:t>Яғни кез келген белгі өзінен тыс бір мəнді аңғартып, қабылдаушы санасында белгілі түсінік қалыптастырады. Осы белгілердің мағына түзу құбылысы семиозис деп аталады. Ал семиосфера терминін ғылымға Ю.М. Лотман енгізіп, оны барлық же</w:t>
      </w:r>
      <w:r>
        <w:t>ке таңбалық жүйелер əрекет ететін біртұтас семиотикалық кеңістік деп анықтады. Семиозис семиосферадан тыс өмір сүре алмайды (Лотман). Басқаша айтқанда, семиосфера – белгілі мəдениет ішіндегі тілдер мен таңбалар тұтасып жатқан мағыналар əлемі, ондағы таңбал</w:t>
      </w:r>
      <w:r>
        <w:t>ық жүйелердің өзара байланысы мен қызмет ету аясы [60]. Көркем əдебиетте осы таңбалар ұлттық семиосфера арқылы автор идеалары мен оқырман танымы тоғысып, шығарманың астарлы мағына</w:t>
      </w:r>
      <w:r>
        <w:rPr>
          <w:spacing w:val="-16"/>
        </w:rPr>
        <w:t xml:space="preserve"> </w:t>
      </w:r>
      <w:r>
        <w:t>қалыптасады.</w:t>
      </w:r>
      <w:r>
        <w:rPr>
          <w:spacing w:val="-16"/>
        </w:rPr>
        <w:t xml:space="preserve"> </w:t>
      </w:r>
      <w:r>
        <w:t>Əдеби</w:t>
      </w:r>
      <w:r>
        <w:rPr>
          <w:spacing w:val="-16"/>
        </w:rPr>
        <w:t xml:space="preserve"> </w:t>
      </w:r>
      <w:r>
        <w:t>туындыны</w:t>
      </w:r>
      <w:r>
        <w:rPr>
          <w:spacing w:val="-16"/>
        </w:rPr>
        <w:t xml:space="preserve"> </w:t>
      </w:r>
      <w:r>
        <w:t>семиотикалық</w:t>
      </w:r>
      <w:r>
        <w:rPr>
          <w:spacing w:val="-16"/>
        </w:rPr>
        <w:t xml:space="preserve"> </w:t>
      </w:r>
      <w:r>
        <w:t>жүйе</w:t>
      </w:r>
      <w:r>
        <w:rPr>
          <w:spacing w:val="-16"/>
        </w:rPr>
        <w:t xml:space="preserve"> </w:t>
      </w:r>
      <w:r>
        <w:t>деп</w:t>
      </w:r>
      <w:r>
        <w:rPr>
          <w:spacing w:val="-16"/>
        </w:rPr>
        <w:t xml:space="preserve"> </w:t>
      </w:r>
      <w:r>
        <w:t>қарастыру</w:t>
      </w:r>
      <w:r>
        <w:rPr>
          <w:spacing w:val="-16"/>
        </w:rPr>
        <w:t xml:space="preserve"> </w:t>
      </w:r>
      <w:r>
        <w:t>мəтін астарындағ</w:t>
      </w:r>
      <w:r>
        <w:t>ы танымдық ақпараттарға қол жеткізуге мүмкіндік береді. Көркем шығармадағы</w:t>
      </w:r>
      <w:r>
        <w:rPr>
          <w:spacing w:val="-16"/>
        </w:rPr>
        <w:t xml:space="preserve"> </w:t>
      </w:r>
      <w:r>
        <w:t>танымдық</w:t>
      </w:r>
      <w:r>
        <w:rPr>
          <w:spacing w:val="-16"/>
        </w:rPr>
        <w:t xml:space="preserve"> </w:t>
      </w:r>
      <w:r>
        <w:t>қабат</w:t>
      </w:r>
      <w:r>
        <w:rPr>
          <w:spacing w:val="-15"/>
        </w:rPr>
        <w:t xml:space="preserve"> </w:t>
      </w:r>
      <w:r>
        <w:t>–</w:t>
      </w:r>
      <w:r>
        <w:rPr>
          <w:spacing w:val="-16"/>
        </w:rPr>
        <w:t xml:space="preserve"> </w:t>
      </w:r>
      <w:r>
        <w:t>автор</w:t>
      </w:r>
      <w:r>
        <w:rPr>
          <w:spacing w:val="-16"/>
        </w:rPr>
        <w:t xml:space="preserve"> </w:t>
      </w:r>
      <w:r>
        <w:t>дүниетанымы</w:t>
      </w:r>
      <w:r>
        <w:rPr>
          <w:spacing w:val="-16"/>
        </w:rPr>
        <w:t xml:space="preserve"> </w:t>
      </w:r>
      <w:r>
        <w:t>мен</w:t>
      </w:r>
      <w:r>
        <w:rPr>
          <w:spacing w:val="-16"/>
        </w:rPr>
        <w:t xml:space="preserve"> </w:t>
      </w:r>
      <w:r>
        <w:t>ұлттық</w:t>
      </w:r>
      <w:r>
        <w:rPr>
          <w:spacing w:val="-16"/>
        </w:rPr>
        <w:t xml:space="preserve"> </w:t>
      </w:r>
      <w:r>
        <w:t>сана</w:t>
      </w:r>
      <w:r>
        <w:rPr>
          <w:spacing w:val="-16"/>
        </w:rPr>
        <w:t xml:space="preserve"> </w:t>
      </w:r>
      <w:r>
        <w:t>көріністері шоғырланған</w:t>
      </w:r>
      <w:r>
        <w:rPr>
          <w:spacing w:val="-11"/>
        </w:rPr>
        <w:t xml:space="preserve"> </w:t>
      </w:r>
      <w:r>
        <w:t>мағыналық</w:t>
      </w:r>
      <w:r>
        <w:rPr>
          <w:spacing w:val="-11"/>
        </w:rPr>
        <w:t xml:space="preserve"> </w:t>
      </w:r>
      <w:r>
        <w:t>деңгей.</w:t>
      </w:r>
      <w:r>
        <w:rPr>
          <w:spacing w:val="-11"/>
        </w:rPr>
        <w:t xml:space="preserve"> </w:t>
      </w:r>
      <w:r>
        <w:t>Ол</w:t>
      </w:r>
      <w:r>
        <w:rPr>
          <w:spacing w:val="-11"/>
        </w:rPr>
        <w:t xml:space="preserve"> </w:t>
      </w:r>
      <w:r>
        <w:t>деңгейде</w:t>
      </w:r>
      <w:r>
        <w:rPr>
          <w:spacing w:val="-11"/>
        </w:rPr>
        <w:t xml:space="preserve"> </w:t>
      </w:r>
      <w:r>
        <w:t>шығарманың</w:t>
      </w:r>
      <w:r>
        <w:rPr>
          <w:spacing w:val="-11"/>
        </w:rPr>
        <w:t xml:space="preserve"> </w:t>
      </w:r>
      <w:r>
        <w:t>идеялық-мазмұндық қайнарлары, мəдени-тарихи контексте ұғылатын тұспалдар сақталады. Көркем мəтіндегі семиотикалық жүйені талдау сол танымдық қабатты ашуға жағдай жасайды.</w:t>
      </w:r>
      <w:r>
        <w:rPr>
          <w:spacing w:val="-4"/>
        </w:rPr>
        <w:t xml:space="preserve"> </w:t>
      </w:r>
      <w:r>
        <w:t>Ендеше,</w:t>
      </w:r>
      <w:r>
        <w:rPr>
          <w:spacing w:val="-4"/>
        </w:rPr>
        <w:t xml:space="preserve"> </w:t>
      </w:r>
      <w:r>
        <w:t>қазақ</w:t>
      </w:r>
      <w:r>
        <w:rPr>
          <w:spacing w:val="-4"/>
        </w:rPr>
        <w:t xml:space="preserve"> </w:t>
      </w:r>
      <w:r>
        <w:t>прозасындағы</w:t>
      </w:r>
      <w:r>
        <w:rPr>
          <w:spacing w:val="-4"/>
        </w:rPr>
        <w:t xml:space="preserve"> </w:t>
      </w:r>
      <w:r>
        <w:t>түрлі</w:t>
      </w:r>
      <w:r>
        <w:rPr>
          <w:spacing w:val="-4"/>
        </w:rPr>
        <w:t xml:space="preserve"> </w:t>
      </w:r>
      <w:r>
        <w:t>таңбалар,</w:t>
      </w:r>
      <w:r>
        <w:rPr>
          <w:spacing w:val="-4"/>
        </w:rPr>
        <w:t xml:space="preserve"> </w:t>
      </w:r>
      <w:r>
        <w:t>символдар</w:t>
      </w:r>
      <w:r>
        <w:rPr>
          <w:spacing w:val="-4"/>
        </w:rPr>
        <w:t xml:space="preserve"> </w:t>
      </w:r>
      <w:r>
        <w:t>мен</w:t>
      </w:r>
      <w:r>
        <w:rPr>
          <w:spacing w:val="-4"/>
        </w:rPr>
        <w:t xml:space="preserve"> </w:t>
      </w:r>
      <w:r>
        <w:t>ишаралар жүйесін,</w:t>
      </w:r>
      <w:r>
        <w:rPr>
          <w:spacing w:val="-13"/>
        </w:rPr>
        <w:t xml:space="preserve"> </w:t>
      </w:r>
      <w:r>
        <w:t>ұлттық</w:t>
      </w:r>
      <w:r>
        <w:rPr>
          <w:spacing w:val="-12"/>
        </w:rPr>
        <w:t xml:space="preserve"> </w:t>
      </w:r>
      <w:r>
        <w:t>сем</w:t>
      </w:r>
      <w:r>
        <w:t>иосфера</w:t>
      </w:r>
      <w:r>
        <w:rPr>
          <w:spacing w:val="-13"/>
        </w:rPr>
        <w:t xml:space="preserve"> </w:t>
      </w:r>
      <w:r>
        <w:t>ерекшеліктерін</w:t>
      </w:r>
      <w:r>
        <w:rPr>
          <w:spacing w:val="-12"/>
        </w:rPr>
        <w:t xml:space="preserve"> </w:t>
      </w:r>
      <w:r>
        <w:t>талдау</w:t>
      </w:r>
      <w:r>
        <w:rPr>
          <w:spacing w:val="-12"/>
        </w:rPr>
        <w:t xml:space="preserve"> </w:t>
      </w:r>
      <w:r>
        <w:t>арқылы</w:t>
      </w:r>
      <w:r>
        <w:rPr>
          <w:spacing w:val="-12"/>
        </w:rPr>
        <w:t xml:space="preserve"> </w:t>
      </w:r>
      <w:r>
        <w:t>сол</w:t>
      </w:r>
      <w:r>
        <w:rPr>
          <w:spacing w:val="-12"/>
        </w:rPr>
        <w:t xml:space="preserve"> </w:t>
      </w:r>
      <w:r>
        <w:t>шығармалардың танымдық қырларын тануға болады.</w:t>
      </w:r>
    </w:p>
    <w:p w:rsidR="00692EC3" w:rsidRDefault="00035938">
      <w:pPr>
        <w:pStyle w:val="a3"/>
        <w:spacing w:before="2"/>
        <w:ind w:right="137"/>
      </w:pPr>
      <w:r>
        <w:t>Қазақтың ХХ–ХХІ ғасырлардағы көркем прозасының семиосферасы аса бай жəне көпқабатты. Мұнда ежелден қалыптасқан мифтік һəм фольклорлық символдар, ұлттық дүниетаным көрін</w:t>
      </w:r>
      <w:r>
        <w:t>істері модерндік əрі постмодерндік əдістермен</w:t>
      </w:r>
      <w:r>
        <w:rPr>
          <w:spacing w:val="-18"/>
        </w:rPr>
        <w:t xml:space="preserve"> </w:t>
      </w:r>
      <w:r>
        <w:t>өріліп,</w:t>
      </w:r>
      <w:r>
        <w:rPr>
          <w:spacing w:val="-17"/>
        </w:rPr>
        <w:t xml:space="preserve"> </w:t>
      </w:r>
      <w:r>
        <w:t>əр</w:t>
      </w:r>
      <w:r>
        <w:rPr>
          <w:spacing w:val="-18"/>
        </w:rPr>
        <w:t xml:space="preserve"> </w:t>
      </w:r>
      <w:r>
        <w:t>кезеңнің</w:t>
      </w:r>
      <w:r>
        <w:rPr>
          <w:spacing w:val="-17"/>
        </w:rPr>
        <w:t xml:space="preserve"> </w:t>
      </w:r>
      <w:r>
        <w:t>əлеуметтік-рухани</w:t>
      </w:r>
      <w:r>
        <w:rPr>
          <w:spacing w:val="-18"/>
        </w:rPr>
        <w:t xml:space="preserve"> </w:t>
      </w:r>
      <w:r>
        <w:t>мəселелерін</w:t>
      </w:r>
      <w:r>
        <w:rPr>
          <w:spacing w:val="-17"/>
        </w:rPr>
        <w:t xml:space="preserve"> </w:t>
      </w:r>
      <w:r>
        <w:t>бейнелеуге</w:t>
      </w:r>
      <w:r>
        <w:rPr>
          <w:spacing w:val="-18"/>
        </w:rPr>
        <w:t xml:space="preserve"> </w:t>
      </w:r>
      <w:r>
        <w:t>қызмет еткен.</w:t>
      </w:r>
      <w:r>
        <w:rPr>
          <w:spacing w:val="-7"/>
        </w:rPr>
        <w:t xml:space="preserve"> </w:t>
      </w:r>
      <w:r>
        <w:t>Қазақ</w:t>
      </w:r>
      <w:r>
        <w:rPr>
          <w:spacing w:val="-7"/>
        </w:rPr>
        <w:t xml:space="preserve"> </w:t>
      </w:r>
      <w:r>
        <w:t>қаламгерлері</w:t>
      </w:r>
      <w:r>
        <w:rPr>
          <w:spacing w:val="-7"/>
        </w:rPr>
        <w:t xml:space="preserve"> </w:t>
      </w:r>
      <w:r>
        <w:t>дəстүрлі</w:t>
      </w:r>
      <w:r>
        <w:rPr>
          <w:spacing w:val="-7"/>
        </w:rPr>
        <w:t xml:space="preserve"> </w:t>
      </w:r>
      <w:r>
        <w:t>дала</w:t>
      </w:r>
      <w:r>
        <w:rPr>
          <w:spacing w:val="-7"/>
        </w:rPr>
        <w:t xml:space="preserve"> </w:t>
      </w:r>
      <w:r>
        <w:t>мəдениетінің</w:t>
      </w:r>
      <w:r>
        <w:rPr>
          <w:spacing w:val="-6"/>
        </w:rPr>
        <w:t xml:space="preserve"> </w:t>
      </w:r>
      <w:r>
        <w:t>таңбалық</w:t>
      </w:r>
      <w:r>
        <w:rPr>
          <w:spacing w:val="-7"/>
        </w:rPr>
        <w:t xml:space="preserve"> </w:t>
      </w:r>
      <w:r>
        <w:t>жүйесін</w:t>
      </w:r>
      <w:r>
        <w:rPr>
          <w:spacing w:val="-6"/>
        </w:rPr>
        <w:t xml:space="preserve"> </w:t>
      </w:r>
      <w:r>
        <w:t>жаңаша контексте қолдана отырып, оқырманды күрделі семиозис үдерісіне тартады – көркем</w:t>
      </w:r>
      <w:r>
        <w:rPr>
          <w:spacing w:val="-8"/>
        </w:rPr>
        <w:t xml:space="preserve"> </w:t>
      </w:r>
      <w:r>
        <w:t>деталь,</w:t>
      </w:r>
      <w:r>
        <w:rPr>
          <w:spacing w:val="-8"/>
        </w:rPr>
        <w:t xml:space="preserve"> </w:t>
      </w:r>
      <w:r>
        <w:t>образ,</w:t>
      </w:r>
      <w:r>
        <w:rPr>
          <w:spacing w:val="-8"/>
        </w:rPr>
        <w:t xml:space="preserve"> </w:t>
      </w:r>
      <w:r>
        <w:t>ишаралардың</w:t>
      </w:r>
      <w:r>
        <w:rPr>
          <w:spacing w:val="-8"/>
        </w:rPr>
        <w:t xml:space="preserve"> </w:t>
      </w:r>
      <w:r>
        <w:t>мағынасын</w:t>
      </w:r>
      <w:r>
        <w:rPr>
          <w:spacing w:val="-8"/>
        </w:rPr>
        <w:t xml:space="preserve"> </w:t>
      </w:r>
      <w:r>
        <w:t>тарқату</w:t>
      </w:r>
      <w:r>
        <w:rPr>
          <w:spacing w:val="-8"/>
        </w:rPr>
        <w:t xml:space="preserve"> </w:t>
      </w:r>
      <w:r>
        <w:t>арқылы</w:t>
      </w:r>
      <w:r>
        <w:rPr>
          <w:spacing w:val="-8"/>
        </w:rPr>
        <w:t xml:space="preserve"> </w:t>
      </w:r>
      <w:r>
        <w:t>терең</w:t>
      </w:r>
      <w:r>
        <w:rPr>
          <w:spacing w:val="-8"/>
        </w:rPr>
        <w:t xml:space="preserve"> </w:t>
      </w:r>
      <w:r>
        <w:t>мазмұнды ұғына аламыз. Əрине, əр жазушының дербес стильдік семиосферасы бар, дегенмен</w:t>
      </w:r>
      <w:r>
        <w:rPr>
          <w:spacing w:val="-15"/>
        </w:rPr>
        <w:t xml:space="preserve"> </w:t>
      </w:r>
      <w:r>
        <w:t>тұтас</w:t>
      </w:r>
      <w:r>
        <w:rPr>
          <w:spacing w:val="-15"/>
        </w:rPr>
        <w:t xml:space="preserve"> </w:t>
      </w:r>
      <w:r>
        <w:t>ұлттық</w:t>
      </w:r>
      <w:r>
        <w:rPr>
          <w:spacing w:val="-15"/>
        </w:rPr>
        <w:t xml:space="preserve"> </w:t>
      </w:r>
      <w:r>
        <w:t>прозаның</w:t>
      </w:r>
      <w:r>
        <w:rPr>
          <w:spacing w:val="-15"/>
        </w:rPr>
        <w:t xml:space="preserve"> </w:t>
      </w:r>
      <w:r>
        <w:t>сем</w:t>
      </w:r>
      <w:r>
        <w:t>иотикалық</w:t>
      </w:r>
      <w:r>
        <w:rPr>
          <w:spacing w:val="-15"/>
        </w:rPr>
        <w:t xml:space="preserve"> </w:t>
      </w:r>
      <w:r>
        <w:t>кеңістігін</w:t>
      </w:r>
      <w:r>
        <w:rPr>
          <w:spacing w:val="-15"/>
        </w:rPr>
        <w:t xml:space="preserve"> </w:t>
      </w:r>
      <w:r>
        <w:t>шартты</w:t>
      </w:r>
      <w:r>
        <w:rPr>
          <w:spacing w:val="-15"/>
        </w:rPr>
        <w:t xml:space="preserve"> </w:t>
      </w:r>
      <w:r>
        <w:t>түрде</w:t>
      </w:r>
      <w:r>
        <w:rPr>
          <w:spacing w:val="-15"/>
        </w:rPr>
        <w:t xml:space="preserve"> </w:t>
      </w:r>
      <w:r>
        <w:t>бірнеше тақырыптық-мағыналық жіктерге бөліп қарастыруға болады:</w:t>
      </w:r>
    </w:p>
    <w:p w:rsidR="00692EC3" w:rsidRDefault="00035938">
      <w:pPr>
        <w:pStyle w:val="a4"/>
        <w:numPr>
          <w:ilvl w:val="2"/>
          <w:numId w:val="14"/>
        </w:numPr>
        <w:tabs>
          <w:tab w:val="left" w:pos="1272"/>
        </w:tabs>
        <w:spacing w:before="8" w:line="237" w:lineRule="auto"/>
        <w:ind w:right="138" w:firstLine="710"/>
        <w:rPr>
          <w:sz w:val="28"/>
        </w:rPr>
      </w:pPr>
      <w:r>
        <w:rPr>
          <w:sz w:val="28"/>
        </w:rPr>
        <w:t>мифтік-фольклорлық семиосфера – қазақ прозасында ежелгі мифологиялық</w:t>
      </w:r>
      <w:r>
        <w:rPr>
          <w:spacing w:val="-16"/>
          <w:sz w:val="28"/>
        </w:rPr>
        <w:t xml:space="preserve"> </w:t>
      </w:r>
      <w:r>
        <w:rPr>
          <w:sz w:val="28"/>
        </w:rPr>
        <w:t>бейнелер</w:t>
      </w:r>
      <w:r>
        <w:rPr>
          <w:spacing w:val="-16"/>
          <w:sz w:val="28"/>
        </w:rPr>
        <w:t xml:space="preserve"> </w:t>
      </w:r>
      <w:r>
        <w:rPr>
          <w:sz w:val="28"/>
        </w:rPr>
        <w:t>мен</w:t>
      </w:r>
      <w:r>
        <w:rPr>
          <w:spacing w:val="-16"/>
          <w:sz w:val="28"/>
        </w:rPr>
        <w:t xml:space="preserve"> </w:t>
      </w:r>
      <w:r>
        <w:rPr>
          <w:sz w:val="28"/>
        </w:rPr>
        <w:t>символдарды</w:t>
      </w:r>
      <w:r>
        <w:rPr>
          <w:spacing w:val="-16"/>
          <w:sz w:val="28"/>
        </w:rPr>
        <w:t xml:space="preserve"> </w:t>
      </w:r>
      <w:r>
        <w:rPr>
          <w:sz w:val="28"/>
        </w:rPr>
        <w:t>тірілту</w:t>
      </w:r>
      <w:r>
        <w:rPr>
          <w:spacing w:val="-16"/>
          <w:sz w:val="28"/>
        </w:rPr>
        <w:t xml:space="preserve"> </w:t>
      </w:r>
      <w:r>
        <w:rPr>
          <w:sz w:val="28"/>
        </w:rPr>
        <w:t>арқылы</w:t>
      </w:r>
      <w:r>
        <w:rPr>
          <w:spacing w:val="-16"/>
          <w:sz w:val="28"/>
        </w:rPr>
        <w:t xml:space="preserve"> </w:t>
      </w:r>
      <w:r>
        <w:rPr>
          <w:sz w:val="28"/>
        </w:rPr>
        <w:t>ұлт</w:t>
      </w:r>
      <w:r>
        <w:rPr>
          <w:spacing w:val="-16"/>
          <w:sz w:val="28"/>
        </w:rPr>
        <w:t xml:space="preserve"> </w:t>
      </w:r>
      <w:r>
        <w:rPr>
          <w:sz w:val="28"/>
        </w:rPr>
        <w:t>танымының</w:t>
      </w:r>
      <w:r>
        <w:rPr>
          <w:spacing w:val="-16"/>
          <w:sz w:val="28"/>
        </w:rPr>
        <w:t xml:space="preserve"> </w:t>
      </w:r>
      <w:r>
        <w:rPr>
          <w:sz w:val="28"/>
        </w:rPr>
        <w:t>терең қабаттарын қозғайтын шығармал</w:t>
      </w:r>
      <w:r>
        <w:rPr>
          <w:sz w:val="28"/>
        </w:rPr>
        <w:t>ар (О. Бөкей, Ə. Кекілбаев, Н.</w:t>
      </w:r>
      <w:r>
        <w:rPr>
          <w:spacing w:val="-4"/>
          <w:sz w:val="28"/>
        </w:rPr>
        <w:t xml:space="preserve"> </w:t>
      </w:r>
      <w:r>
        <w:rPr>
          <w:sz w:val="28"/>
        </w:rPr>
        <w:t>Дəутайұлы, Д. Рамазан т.б. туындылары);</w:t>
      </w:r>
    </w:p>
    <w:p w:rsidR="00692EC3" w:rsidRDefault="00035938">
      <w:pPr>
        <w:pStyle w:val="a4"/>
        <w:numPr>
          <w:ilvl w:val="2"/>
          <w:numId w:val="14"/>
        </w:numPr>
        <w:tabs>
          <w:tab w:val="left" w:pos="1272"/>
        </w:tabs>
        <w:spacing w:before="6"/>
        <w:ind w:right="139" w:firstLine="710"/>
        <w:rPr>
          <w:sz w:val="28"/>
        </w:rPr>
      </w:pPr>
      <w:r>
        <w:rPr>
          <w:sz w:val="28"/>
        </w:rPr>
        <w:t>əлеуметтік-реалистік</w:t>
      </w:r>
      <w:r>
        <w:rPr>
          <w:spacing w:val="-18"/>
          <w:sz w:val="28"/>
        </w:rPr>
        <w:t xml:space="preserve"> </w:t>
      </w:r>
      <w:r>
        <w:rPr>
          <w:sz w:val="28"/>
        </w:rPr>
        <w:t>семиосфера</w:t>
      </w:r>
      <w:r>
        <w:rPr>
          <w:spacing w:val="-16"/>
          <w:sz w:val="28"/>
        </w:rPr>
        <w:t xml:space="preserve"> </w:t>
      </w:r>
      <w:r>
        <w:rPr>
          <w:sz w:val="28"/>
        </w:rPr>
        <w:t>–</w:t>
      </w:r>
      <w:r>
        <w:rPr>
          <w:spacing w:val="-18"/>
          <w:sz w:val="28"/>
        </w:rPr>
        <w:t xml:space="preserve"> </w:t>
      </w:r>
      <w:r>
        <w:rPr>
          <w:sz w:val="28"/>
        </w:rPr>
        <w:t>қоғам</w:t>
      </w:r>
      <w:r>
        <w:rPr>
          <w:spacing w:val="-17"/>
          <w:sz w:val="28"/>
        </w:rPr>
        <w:t xml:space="preserve"> </w:t>
      </w:r>
      <w:r>
        <w:rPr>
          <w:sz w:val="28"/>
        </w:rPr>
        <w:t>өмірінің</w:t>
      </w:r>
      <w:r>
        <w:rPr>
          <w:spacing w:val="-18"/>
          <w:sz w:val="28"/>
        </w:rPr>
        <w:t xml:space="preserve"> </w:t>
      </w:r>
      <w:r>
        <w:rPr>
          <w:sz w:val="28"/>
        </w:rPr>
        <w:t>шындығын</w:t>
      </w:r>
      <w:r>
        <w:rPr>
          <w:spacing w:val="-17"/>
          <w:sz w:val="28"/>
        </w:rPr>
        <w:t xml:space="preserve"> </w:t>
      </w:r>
      <w:r>
        <w:rPr>
          <w:sz w:val="28"/>
        </w:rPr>
        <w:t>таңбалар арқылы</w:t>
      </w:r>
      <w:r>
        <w:rPr>
          <w:spacing w:val="-8"/>
          <w:sz w:val="28"/>
        </w:rPr>
        <w:t xml:space="preserve"> </w:t>
      </w:r>
      <w:r>
        <w:rPr>
          <w:sz w:val="28"/>
        </w:rPr>
        <w:t>бейнелеп,</w:t>
      </w:r>
      <w:r>
        <w:rPr>
          <w:spacing w:val="-8"/>
          <w:sz w:val="28"/>
        </w:rPr>
        <w:t xml:space="preserve"> </w:t>
      </w:r>
      <w:r>
        <w:rPr>
          <w:sz w:val="28"/>
        </w:rPr>
        <w:t>əлеуметтік</w:t>
      </w:r>
      <w:r>
        <w:rPr>
          <w:spacing w:val="-8"/>
          <w:sz w:val="28"/>
        </w:rPr>
        <w:t xml:space="preserve"> </w:t>
      </w:r>
      <w:r>
        <w:rPr>
          <w:sz w:val="28"/>
        </w:rPr>
        <w:t>қасірет</w:t>
      </w:r>
      <w:r>
        <w:rPr>
          <w:spacing w:val="-8"/>
          <w:sz w:val="28"/>
        </w:rPr>
        <w:t xml:space="preserve"> </w:t>
      </w:r>
      <w:r>
        <w:rPr>
          <w:sz w:val="28"/>
        </w:rPr>
        <w:t>пен</w:t>
      </w:r>
      <w:r>
        <w:rPr>
          <w:spacing w:val="-8"/>
          <w:sz w:val="28"/>
        </w:rPr>
        <w:t xml:space="preserve"> </w:t>
      </w:r>
      <w:r>
        <w:rPr>
          <w:sz w:val="28"/>
        </w:rPr>
        <w:t>əділетсіздікті</w:t>
      </w:r>
      <w:r>
        <w:rPr>
          <w:spacing w:val="-8"/>
          <w:sz w:val="28"/>
        </w:rPr>
        <w:t xml:space="preserve"> </w:t>
      </w:r>
      <w:r>
        <w:rPr>
          <w:sz w:val="28"/>
        </w:rPr>
        <w:t>тұспалдаумен</w:t>
      </w:r>
      <w:r>
        <w:rPr>
          <w:spacing w:val="-8"/>
          <w:sz w:val="28"/>
        </w:rPr>
        <w:t xml:space="preserve"> </w:t>
      </w:r>
      <w:r>
        <w:rPr>
          <w:sz w:val="28"/>
        </w:rPr>
        <w:t>көрсететін шығармалар (Ж. Аймауытов, М. Əуезов, Ғ.</w:t>
      </w:r>
      <w:r>
        <w:rPr>
          <w:sz w:val="28"/>
        </w:rPr>
        <w:t xml:space="preserve"> Мүсірепов т.б.);</w:t>
      </w:r>
    </w:p>
    <w:p w:rsidR="00692EC3" w:rsidRDefault="00035938">
      <w:pPr>
        <w:pStyle w:val="a4"/>
        <w:numPr>
          <w:ilvl w:val="2"/>
          <w:numId w:val="14"/>
        </w:numPr>
        <w:tabs>
          <w:tab w:val="left" w:pos="1272"/>
        </w:tabs>
        <w:spacing w:before="5" w:line="237" w:lineRule="auto"/>
        <w:ind w:right="139" w:firstLine="710"/>
        <w:rPr>
          <w:sz w:val="28"/>
        </w:rPr>
      </w:pPr>
      <w:r>
        <w:rPr>
          <w:sz w:val="28"/>
        </w:rPr>
        <w:t>тарихи семиосфера – ұлт тарихының маңызды кезеңдерін, тұлғаларын символикалық детальдар арқылы ашып, ұлттық рухани құндылықтарды дəріптейтін шығармалар (Ғ. Мүсірепов, Ə. Кекілбаев т.б.);</w:t>
      </w:r>
    </w:p>
    <w:p w:rsidR="00692EC3" w:rsidRDefault="00692EC3">
      <w:pPr>
        <w:pStyle w:val="a4"/>
        <w:spacing w:line="237" w:lineRule="auto"/>
        <w:rPr>
          <w:sz w:val="28"/>
        </w:rPr>
        <w:sectPr w:rsidR="00692EC3">
          <w:pgSz w:w="11910" w:h="16840"/>
          <w:pgMar w:top="1040" w:right="425" w:bottom="1240" w:left="1559" w:header="0" w:footer="1055" w:gutter="0"/>
          <w:cols w:space="720"/>
        </w:sectPr>
      </w:pPr>
    </w:p>
    <w:p w:rsidR="00692EC3" w:rsidRDefault="00035938">
      <w:pPr>
        <w:pStyle w:val="a4"/>
        <w:numPr>
          <w:ilvl w:val="2"/>
          <w:numId w:val="14"/>
        </w:numPr>
        <w:tabs>
          <w:tab w:val="left" w:pos="1272"/>
        </w:tabs>
        <w:spacing w:before="76"/>
        <w:ind w:right="137" w:firstLine="710"/>
        <w:rPr>
          <w:sz w:val="28"/>
        </w:rPr>
      </w:pPr>
      <w:r>
        <w:rPr>
          <w:sz w:val="28"/>
        </w:rPr>
        <w:t>философиялық-психологиялық семиосфера – адам санасындағы арпалыстар мен қоғамның рухани дерттерін астарлы аллегория, интеллектуалдық</w:t>
      </w:r>
      <w:r>
        <w:rPr>
          <w:spacing w:val="40"/>
          <w:sz w:val="28"/>
        </w:rPr>
        <w:t xml:space="preserve">  </w:t>
      </w:r>
      <w:r>
        <w:rPr>
          <w:sz w:val="28"/>
        </w:rPr>
        <w:t>диалог</w:t>
      </w:r>
      <w:r>
        <w:rPr>
          <w:spacing w:val="40"/>
          <w:sz w:val="28"/>
        </w:rPr>
        <w:t xml:space="preserve">  </w:t>
      </w:r>
      <w:r>
        <w:rPr>
          <w:sz w:val="28"/>
        </w:rPr>
        <w:t>арқылы</w:t>
      </w:r>
      <w:r>
        <w:rPr>
          <w:spacing w:val="40"/>
          <w:sz w:val="28"/>
        </w:rPr>
        <w:t xml:space="preserve">  </w:t>
      </w:r>
      <w:r>
        <w:rPr>
          <w:sz w:val="28"/>
        </w:rPr>
        <w:t>жеткізетін</w:t>
      </w:r>
      <w:r>
        <w:rPr>
          <w:spacing w:val="40"/>
          <w:sz w:val="28"/>
        </w:rPr>
        <w:t xml:space="preserve">  </w:t>
      </w:r>
      <w:r>
        <w:rPr>
          <w:sz w:val="28"/>
        </w:rPr>
        <w:t>туындылар</w:t>
      </w:r>
      <w:r>
        <w:rPr>
          <w:spacing w:val="40"/>
          <w:sz w:val="28"/>
        </w:rPr>
        <w:t xml:space="preserve">  </w:t>
      </w:r>
      <w:r>
        <w:rPr>
          <w:sz w:val="28"/>
        </w:rPr>
        <w:t>(Т.</w:t>
      </w:r>
      <w:r>
        <w:rPr>
          <w:spacing w:val="40"/>
          <w:sz w:val="28"/>
        </w:rPr>
        <w:t xml:space="preserve">  </w:t>
      </w:r>
      <w:r>
        <w:rPr>
          <w:sz w:val="28"/>
        </w:rPr>
        <w:t>Əбдікұлы,</w:t>
      </w:r>
      <w:r>
        <w:rPr>
          <w:spacing w:val="40"/>
          <w:sz w:val="28"/>
        </w:rPr>
        <w:t xml:space="preserve"> </w:t>
      </w:r>
      <w:r>
        <w:rPr>
          <w:sz w:val="28"/>
        </w:rPr>
        <w:t>Ж.</w:t>
      </w:r>
      <w:r>
        <w:rPr>
          <w:spacing w:val="-2"/>
          <w:sz w:val="28"/>
        </w:rPr>
        <w:t xml:space="preserve"> </w:t>
      </w:r>
      <w:r>
        <w:rPr>
          <w:sz w:val="28"/>
        </w:rPr>
        <w:t>Қорғасбек т.б.). Əрине, бұл жіктеу шартты, бір шығарманың өзі бір</w:t>
      </w:r>
      <w:r>
        <w:rPr>
          <w:sz w:val="28"/>
        </w:rPr>
        <w:t>неше қатпарлы семиотикалық деңгейде оқылады. Дегенмен жоғарыдағы топтар бойынша қазақ прозасының семиосферасын кезеңдік жəне тақырыптық тұрғыдан талдап көру – семиозистік үрдістерді нақтырақ байқауға көмектеседі. ХХ ғасырдың алғашқы ширегінде жазылған қаза</w:t>
      </w:r>
      <w:r>
        <w:rPr>
          <w:sz w:val="28"/>
        </w:rPr>
        <w:t>қ прозасы ұлттық өмірдегі күрделі өзгерістерді бейнелей отырып, дəстүрлі қоғамның семиотикалық кодтарын жаңаша қырынан көрсетті. Ж. Аймауытов, М. Əуезов т.б. қаламгерлердің</w:t>
      </w:r>
      <w:r>
        <w:rPr>
          <w:spacing w:val="-3"/>
          <w:sz w:val="28"/>
        </w:rPr>
        <w:t xml:space="preserve"> </w:t>
      </w:r>
      <w:r>
        <w:rPr>
          <w:sz w:val="28"/>
        </w:rPr>
        <w:t>əңгіме-повестерінде</w:t>
      </w:r>
      <w:r>
        <w:rPr>
          <w:spacing w:val="-3"/>
          <w:sz w:val="28"/>
        </w:rPr>
        <w:t xml:space="preserve"> </w:t>
      </w:r>
      <w:r>
        <w:rPr>
          <w:sz w:val="28"/>
        </w:rPr>
        <w:t>əлеуметтік</w:t>
      </w:r>
      <w:r>
        <w:rPr>
          <w:spacing w:val="-3"/>
          <w:sz w:val="28"/>
        </w:rPr>
        <w:t xml:space="preserve"> </w:t>
      </w:r>
      <w:r>
        <w:rPr>
          <w:sz w:val="28"/>
        </w:rPr>
        <w:t>теңсіздік,</w:t>
      </w:r>
      <w:r>
        <w:rPr>
          <w:spacing w:val="-3"/>
          <w:sz w:val="28"/>
        </w:rPr>
        <w:t xml:space="preserve"> </w:t>
      </w:r>
      <w:r>
        <w:rPr>
          <w:sz w:val="28"/>
        </w:rPr>
        <w:t>надандық</w:t>
      </w:r>
      <w:r>
        <w:rPr>
          <w:spacing w:val="-3"/>
          <w:sz w:val="28"/>
        </w:rPr>
        <w:t xml:space="preserve"> </w:t>
      </w:r>
      <w:r>
        <w:rPr>
          <w:sz w:val="28"/>
        </w:rPr>
        <w:t>пен</w:t>
      </w:r>
      <w:r>
        <w:rPr>
          <w:spacing w:val="-3"/>
          <w:sz w:val="28"/>
        </w:rPr>
        <w:t xml:space="preserve"> </w:t>
      </w:r>
      <w:r>
        <w:rPr>
          <w:sz w:val="28"/>
        </w:rPr>
        <w:t>азаттық аңсары сияқты тақыры</w:t>
      </w:r>
      <w:r>
        <w:rPr>
          <w:sz w:val="28"/>
        </w:rPr>
        <w:t>птар реалистік тəсілмен суреттеліп, сол дəуірдің танымдық қабатын айғақтайтын мəндер жүйесін түзді. Бұл туындылардың семиосферасы негізінен ауыл қазақтың тұрмыстық, наным-сенімдік белгілеріне құрылады. Алайда авторлар сол таңбалар арқылы қоғамдағы ащы ақиқ</w:t>
      </w:r>
      <w:r>
        <w:rPr>
          <w:sz w:val="28"/>
        </w:rPr>
        <w:t>атты астарлап жеткізеді. Мəселен, Ж. Аймауытовтың «Күнікейдің жазығы» повесі – қазақ қызы Күнікейдің тағдыры арқылы ескі əдет-ғұрыптың қатал қатпарларын ашатын</w:t>
      </w:r>
      <w:r>
        <w:rPr>
          <w:spacing w:val="-11"/>
          <w:sz w:val="28"/>
        </w:rPr>
        <w:t xml:space="preserve"> </w:t>
      </w:r>
      <w:r>
        <w:rPr>
          <w:sz w:val="28"/>
        </w:rPr>
        <w:t>шығарма.</w:t>
      </w:r>
      <w:r>
        <w:rPr>
          <w:spacing w:val="-11"/>
          <w:sz w:val="28"/>
        </w:rPr>
        <w:t xml:space="preserve"> </w:t>
      </w:r>
      <w:r>
        <w:rPr>
          <w:sz w:val="28"/>
        </w:rPr>
        <w:t>Повестегі</w:t>
      </w:r>
      <w:r>
        <w:rPr>
          <w:spacing w:val="-11"/>
          <w:sz w:val="28"/>
        </w:rPr>
        <w:t xml:space="preserve"> </w:t>
      </w:r>
      <w:r>
        <w:rPr>
          <w:sz w:val="28"/>
        </w:rPr>
        <w:t>«жазығы»</w:t>
      </w:r>
      <w:r>
        <w:rPr>
          <w:spacing w:val="-12"/>
          <w:sz w:val="28"/>
        </w:rPr>
        <w:t xml:space="preserve"> </w:t>
      </w:r>
      <w:r>
        <w:rPr>
          <w:sz w:val="28"/>
        </w:rPr>
        <w:t>–</w:t>
      </w:r>
      <w:r>
        <w:rPr>
          <w:spacing w:val="-11"/>
          <w:sz w:val="28"/>
        </w:rPr>
        <w:t xml:space="preserve"> </w:t>
      </w:r>
      <w:r>
        <w:rPr>
          <w:sz w:val="28"/>
        </w:rPr>
        <w:t>шын</w:t>
      </w:r>
      <w:r>
        <w:rPr>
          <w:spacing w:val="-11"/>
          <w:sz w:val="28"/>
        </w:rPr>
        <w:t xml:space="preserve"> </w:t>
      </w:r>
      <w:r>
        <w:rPr>
          <w:sz w:val="28"/>
        </w:rPr>
        <w:t>мəнінде</w:t>
      </w:r>
      <w:r>
        <w:rPr>
          <w:spacing w:val="-11"/>
          <w:sz w:val="28"/>
        </w:rPr>
        <w:t xml:space="preserve"> </w:t>
      </w:r>
      <w:r>
        <w:rPr>
          <w:sz w:val="28"/>
        </w:rPr>
        <w:t>Күнікейдің</w:t>
      </w:r>
      <w:r>
        <w:rPr>
          <w:spacing w:val="-11"/>
          <w:sz w:val="28"/>
        </w:rPr>
        <w:t xml:space="preserve"> </w:t>
      </w:r>
      <w:r>
        <w:rPr>
          <w:sz w:val="28"/>
        </w:rPr>
        <w:t>пəк</w:t>
      </w:r>
      <w:r>
        <w:rPr>
          <w:spacing w:val="-11"/>
          <w:sz w:val="28"/>
        </w:rPr>
        <w:t xml:space="preserve"> </w:t>
      </w:r>
      <w:r>
        <w:rPr>
          <w:sz w:val="28"/>
        </w:rPr>
        <w:t>болмысын қорлаған орта кінəсі. Яғни «жа</w:t>
      </w:r>
      <w:r>
        <w:rPr>
          <w:sz w:val="28"/>
        </w:rPr>
        <w:t xml:space="preserve">зығы» сөзі ирониялық символдық мағынаға ие: Күнікей өз қоғамының көзқарасы тұрғысынан кінəлі саналса да, автор оны оқырман алдында мөлдір тазалық пен шарасыз құрбандықтың белгісі ретінде көрсетеді. Бұл жерде семиозис кейіпкер есімінен бастап жүріп жатады. </w:t>
      </w:r>
      <w:r>
        <w:rPr>
          <w:sz w:val="28"/>
        </w:rPr>
        <w:t>Күнікей есімі</w:t>
      </w:r>
      <w:r>
        <w:rPr>
          <w:spacing w:val="-10"/>
          <w:sz w:val="28"/>
        </w:rPr>
        <w:t xml:space="preserve"> </w:t>
      </w:r>
      <w:r>
        <w:rPr>
          <w:sz w:val="28"/>
        </w:rPr>
        <w:t>күнə</w:t>
      </w:r>
      <w:r>
        <w:rPr>
          <w:spacing w:val="-10"/>
          <w:sz w:val="28"/>
        </w:rPr>
        <w:t xml:space="preserve"> </w:t>
      </w:r>
      <w:r>
        <w:rPr>
          <w:sz w:val="28"/>
        </w:rPr>
        <w:t>сөзін</w:t>
      </w:r>
      <w:r>
        <w:rPr>
          <w:spacing w:val="-10"/>
          <w:sz w:val="28"/>
        </w:rPr>
        <w:t xml:space="preserve"> </w:t>
      </w:r>
      <w:r>
        <w:rPr>
          <w:sz w:val="28"/>
        </w:rPr>
        <w:t>еске</w:t>
      </w:r>
      <w:r>
        <w:rPr>
          <w:spacing w:val="-10"/>
          <w:sz w:val="28"/>
        </w:rPr>
        <w:t xml:space="preserve"> </w:t>
      </w:r>
      <w:r>
        <w:rPr>
          <w:sz w:val="28"/>
        </w:rPr>
        <w:t>салса</w:t>
      </w:r>
      <w:r>
        <w:rPr>
          <w:spacing w:val="-10"/>
          <w:sz w:val="28"/>
        </w:rPr>
        <w:t xml:space="preserve"> </w:t>
      </w:r>
      <w:r>
        <w:rPr>
          <w:sz w:val="28"/>
        </w:rPr>
        <w:t>да,</w:t>
      </w:r>
      <w:r>
        <w:rPr>
          <w:spacing w:val="-10"/>
          <w:sz w:val="28"/>
        </w:rPr>
        <w:t xml:space="preserve"> </w:t>
      </w:r>
      <w:r>
        <w:rPr>
          <w:sz w:val="28"/>
        </w:rPr>
        <w:t>шығарма</w:t>
      </w:r>
      <w:r>
        <w:rPr>
          <w:spacing w:val="-10"/>
          <w:sz w:val="28"/>
        </w:rPr>
        <w:t xml:space="preserve"> </w:t>
      </w:r>
      <w:r>
        <w:rPr>
          <w:sz w:val="28"/>
        </w:rPr>
        <w:t>мазмұнында</w:t>
      </w:r>
      <w:r>
        <w:rPr>
          <w:spacing w:val="-10"/>
          <w:sz w:val="28"/>
        </w:rPr>
        <w:t xml:space="preserve"> </w:t>
      </w:r>
      <w:r>
        <w:rPr>
          <w:sz w:val="28"/>
        </w:rPr>
        <w:t>мүлде</w:t>
      </w:r>
      <w:r>
        <w:rPr>
          <w:spacing w:val="-10"/>
          <w:sz w:val="28"/>
        </w:rPr>
        <w:t xml:space="preserve"> </w:t>
      </w:r>
      <w:r>
        <w:rPr>
          <w:sz w:val="28"/>
        </w:rPr>
        <w:t>қарама-қарсы</w:t>
      </w:r>
      <w:r>
        <w:rPr>
          <w:spacing w:val="-10"/>
          <w:sz w:val="28"/>
        </w:rPr>
        <w:t xml:space="preserve"> </w:t>
      </w:r>
      <w:r>
        <w:rPr>
          <w:sz w:val="28"/>
        </w:rPr>
        <w:t xml:space="preserve">ұғымға трансформацияланады. Ж. Аймауытов ауыл адамының надандығын, тұрмыс ауыртпалығын нақты детальдармен бейнелейді. Сол детальдар астарынан оқырман қоғамның қасаң түсініктерін </w:t>
      </w:r>
      <w:r>
        <w:rPr>
          <w:sz w:val="28"/>
        </w:rPr>
        <w:t>таниды. Повестегі табиғат суреттері де семиосфераның маңызды элементі. Жауынды қара түн, батпақты өзек секілді бейнелер Күнікей өмірінің шырғалаң жолын меңзейді. Жазушы табиғатты кейіпкер жан дүниесінің айнасына айналдырады. Бұл – қазақ прозасындағы дəстүр</w:t>
      </w:r>
      <w:r>
        <w:rPr>
          <w:sz w:val="28"/>
        </w:rPr>
        <w:t>лі пейзаждың символдық қызметі. Ж. Аймауытов шығармасының семиосферасында реалистік тұрмыстық код үстем болғанымен, сол кодтың кей тұстарында гуманистік идеяның нышандары символдық түрде бой көрсетеді. Мысалы, Күнікейдің басындағы ауыр тағдыр – жалпы қазақ</w:t>
      </w:r>
      <w:r>
        <w:rPr>
          <w:sz w:val="28"/>
        </w:rPr>
        <w:t xml:space="preserve"> қызының сол замандағы ахуалының типтік таңбасы. Оқырман Күнікей тағдыры арқылы ұлт өміріндегі қайшылықтарды таниды.</w:t>
      </w:r>
    </w:p>
    <w:p w:rsidR="00692EC3" w:rsidRDefault="00035938">
      <w:pPr>
        <w:pStyle w:val="a3"/>
        <w:ind w:right="140"/>
      </w:pPr>
      <w:r>
        <w:t>М. Əуезовтің қазақ прозасына енгізген жаңалығы – табиғат пен адам жанын</w:t>
      </w:r>
      <w:r>
        <w:rPr>
          <w:spacing w:val="80"/>
        </w:rPr>
        <w:t xml:space="preserve">  </w:t>
      </w:r>
      <w:r>
        <w:t>тұтастыра</w:t>
      </w:r>
      <w:r>
        <w:rPr>
          <w:spacing w:val="80"/>
        </w:rPr>
        <w:t xml:space="preserve">  </w:t>
      </w:r>
      <w:r>
        <w:t>суреттейтін</w:t>
      </w:r>
      <w:r>
        <w:rPr>
          <w:spacing w:val="80"/>
        </w:rPr>
        <w:t xml:space="preserve">  </w:t>
      </w:r>
      <w:r>
        <w:t>символикалық</w:t>
      </w:r>
      <w:r>
        <w:rPr>
          <w:spacing w:val="80"/>
        </w:rPr>
        <w:t xml:space="preserve">  </w:t>
      </w:r>
      <w:r>
        <w:t>реализм</w:t>
      </w:r>
      <w:r>
        <w:rPr>
          <w:spacing w:val="80"/>
        </w:rPr>
        <w:t xml:space="preserve">  </w:t>
      </w:r>
      <w:r>
        <w:t>десек</w:t>
      </w:r>
      <w:r>
        <w:rPr>
          <w:spacing w:val="80"/>
        </w:rPr>
        <w:t xml:space="preserve">  </w:t>
      </w:r>
      <w:r>
        <w:t>болады.</w:t>
      </w:r>
    </w:p>
    <w:p w:rsidR="00692EC3" w:rsidRDefault="00035938">
      <w:pPr>
        <w:pStyle w:val="a3"/>
        <w:ind w:firstLine="0"/>
      </w:pPr>
      <w:r>
        <w:t>«Қор</w:t>
      </w:r>
      <w:r>
        <w:t>ғансыздың күні» əңгімесінде қарт Қасым мен зағип немересі Ғазизаның бастарынан өткізген қасіреті арқылы жазушы заман шындығын ашына бейнелейді.</w:t>
      </w:r>
      <w:r>
        <w:rPr>
          <w:spacing w:val="40"/>
        </w:rPr>
        <w:t xml:space="preserve"> </w:t>
      </w:r>
      <w:r>
        <w:t>Шығарманың</w:t>
      </w:r>
      <w:r>
        <w:rPr>
          <w:spacing w:val="40"/>
        </w:rPr>
        <w:t xml:space="preserve"> </w:t>
      </w:r>
      <w:r>
        <w:t>атауы</w:t>
      </w:r>
      <w:r>
        <w:rPr>
          <w:spacing w:val="40"/>
        </w:rPr>
        <w:t xml:space="preserve"> </w:t>
      </w:r>
      <w:r>
        <w:t>–</w:t>
      </w:r>
      <w:r>
        <w:rPr>
          <w:spacing w:val="40"/>
        </w:rPr>
        <w:t xml:space="preserve"> </w:t>
      </w:r>
      <w:r>
        <w:t>«Қорғансыздың</w:t>
      </w:r>
      <w:r>
        <w:rPr>
          <w:spacing w:val="40"/>
        </w:rPr>
        <w:t xml:space="preserve"> </w:t>
      </w:r>
      <w:r>
        <w:t>күні».</w:t>
      </w:r>
      <w:r>
        <w:rPr>
          <w:spacing w:val="40"/>
        </w:rPr>
        <w:t xml:space="preserve"> </w:t>
      </w:r>
      <w:r>
        <w:t>Бұл</w:t>
      </w:r>
      <w:r>
        <w:rPr>
          <w:spacing w:val="40"/>
        </w:rPr>
        <w:t xml:space="preserve"> </w:t>
      </w:r>
      <w:r>
        <w:t>атаудың</w:t>
      </w:r>
      <w:r>
        <w:rPr>
          <w:spacing w:val="40"/>
        </w:rPr>
        <w:t xml:space="preserve"> </w:t>
      </w:r>
      <w:r>
        <w:t>өзі-ақ</w:t>
      </w:r>
    </w:p>
    <w:p w:rsidR="00692EC3" w:rsidRDefault="00035938">
      <w:pPr>
        <w:pStyle w:val="a3"/>
        <w:ind w:right="140" w:firstLine="0"/>
      </w:pPr>
      <w:r>
        <w:t>«жарлы-жақыбайдың күні не болмақ?» деген мазмұнды ишаралайды. М.Əуезов бұл əңгімеде қорғансыз Ғазизаға зорлық көрсеткен қатыгез болысты əшкерелей отырып, сол дəуірдегі əлеуметтік əділетсіздікті қатал шындық қалпында суреттеген.</w:t>
      </w:r>
      <w:r>
        <w:rPr>
          <w:spacing w:val="-2"/>
        </w:rPr>
        <w:t xml:space="preserve"> </w:t>
      </w:r>
      <w:r>
        <w:t>Алайда,</w:t>
      </w:r>
      <w:r>
        <w:rPr>
          <w:spacing w:val="-2"/>
        </w:rPr>
        <w:t xml:space="preserve"> </w:t>
      </w:r>
      <w:r>
        <w:t>реалистік</w:t>
      </w:r>
      <w:r>
        <w:rPr>
          <w:spacing w:val="-2"/>
        </w:rPr>
        <w:t xml:space="preserve"> </w:t>
      </w:r>
      <w:r>
        <w:t>баяндауға</w:t>
      </w:r>
      <w:r>
        <w:rPr>
          <w:spacing w:val="-2"/>
        </w:rPr>
        <w:t xml:space="preserve"> </w:t>
      </w:r>
      <w:r>
        <w:t>қарамастан,</w:t>
      </w:r>
      <w:r>
        <w:rPr>
          <w:spacing w:val="-2"/>
        </w:rPr>
        <w:t xml:space="preserve"> </w:t>
      </w:r>
      <w:r>
        <w:t>туындының</w:t>
      </w:r>
      <w:r>
        <w:rPr>
          <w:spacing w:val="-2"/>
        </w:rPr>
        <w:t xml:space="preserve"> </w:t>
      </w:r>
      <w:r>
        <w:t>семиосферасы</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firstLine="0"/>
      </w:pPr>
      <w:r>
        <w:t xml:space="preserve">терең символизмге толы. Əңгіме басында бейнеленетін қыстың алай-дүлей боранды түні – Ғазизаның трагедиялық тағдырының алын ала берілген белгісі, көңіл-күй семиотикасы. Боран суреті қазақ əдебиетінде жиі </w:t>
      </w:r>
      <w:r>
        <w:t>қолданылатын символикалық деталь екенін ескерсек, бұл шығармада да табиғат пен адамның ахуалы</w:t>
      </w:r>
      <w:r>
        <w:rPr>
          <w:spacing w:val="-9"/>
        </w:rPr>
        <w:t xml:space="preserve"> </w:t>
      </w:r>
      <w:r>
        <w:t>тұтас</w:t>
      </w:r>
      <w:r>
        <w:rPr>
          <w:spacing w:val="-10"/>
        </w:rPr>
        <w:t xml:space="preserve"> </w:t>
      </w:r>
      <w:r>
        <w:t>семиотикалық</w:t>
      </w:r>
      <w:r>
        <w:rPr>
          <w:spacing w:val="-10"/>
        </w:rPr>
        <w:t xml:space="preserve"> </w:t>
      </w:r>
      <w:r>
        <w:t>байланыста</w:t>
      </w:r>
      <w:r>
        <w:rPr>
          <w:spacing w:val="-10"/>
        </w:rPr>
        <w:t xml:space="preserve"> </w:t>
      </w:r>
      <w:r>
        <w:t>тұр.</w:t>
      </w:r>
      <w:r>
        <w:rPr>
          <w:spacing w:val="-10"/>
        </w:rPr>
        <w:t xml:space="preserve"> </w:t>
      </w:r>
      <w:r>
        <w:t>Сондай-ақ</w:t>
      </w:r>
      <w:r>
        <w:rPr>
          <w:spacing w:val="-10"/>
        </w:rPr>
        <w:t xml:space="preserve"> </w:t>
      </w:r>
      <w:r>
        <w:t>жазушы</w:t>
      </w:r>
      <w:r>
        <w:rPr>
          <w:spacing w:val="-9"/>
        </w:rPr>
        <w:t xml:space="preserve"> </w:t>
      </w:r>
      <w:r>
        <w:t>«Қорғансыздың күні» арқылы қорғансыз халықтың күні деген астарлы идея тастайды. Жас Ғазизаның басына түскен қо</w:t>
      </w:r>
      <w:r>
        <w:t>рлық отарлық замандағы бүкіл қазақ елінің қорғансыздығына меңзегені анық. Мұндай интерпретацияға жетелейтін семиотикалық айғақ – шығарма соңында Ғазизаның қар астында үсіп қайтыс болуы. Ол тұл жетімнің өлімі ғана емес, қамқорсыз қалған халықтың мұңын симво</w:t>
      </w:r>
      <w:r>
        <w:t>лдық түрде көрсеткен сəт. Осылайша М. Əуезов бір оқиғаға ұлт тағдырының моделін сыйғызып, көркем семиозистің озық үлгісін жасады.</w:t>
      </w:r>
    </w:p>
    <w:p w:rsidR="00692EC3" w:rsidRDefault="00035938">
      <w:pPr>
        <w:pStyle w:val="a3"/>
        <w:ind w:right="138"/>
      </w:pPr>
      <w:r>
        <w:t>«Көксерек» əңгімесі – М. Əуезовтің табиғат пен адам қарым-қатынасын метафоралық-философиялық деңгейде көрсеткен əйгілі туындыс</w:t>
      </w:r>
      <w:r>
        <w:t>ы. Автор бұл сюжетті ұлттық таным аясында терең символикалық мəнге көтерген. Көк бөрі образы түркі халықтарының санасында ежелден ержүрек рухтың, азаттық аңсарының символы саналады. М. Əуезов Көксерек бейнесіне сол мифтік архетипті</w:t>
      </w:r>
      <w:r>
        <w:rPr>
          <w:spacing w:val="-18"/>
        </w:rPr>
        <w:t xml:space="preserve"> </w:t>
      </w:r>
      <w:r>
        <w:t>ишаралай</w:t>
      </w:r>
      <w:r>
        <w:rPr>
          <w:spacing w:val="-17"/>
        </w:rPr>
        <w:t xml:space="preserve"> </w:t>
      </w:r>
      <w:r>
        <w:t>отырып,</w:t>
      </w:r>
      <w:r>
        <w:rPr>
          <w:spacing w:val="-18"/>
        </w:rPr>
        <w:t xml:space="preserve"> </w:t>
      </w:r>
      <w:r>
        <w:t>адам</w:t>
      </w:r>
      <w:r>
        <w:rPr>
          <w:spacing w:val="-17"/>
        </w:rPr>
        <w:t xml:space="preserve"> </w:t>
      </w:r>
      <w:r>
        <w:t>ме</w:t>
      </w:r>
      <w:r>
        <w:t>н</w:t>
      </w:r>
      <w:r>
        <w:rPr>
          <w:spacing w:val="-18"/>
        </w:rPr>
        <w:t xml:space="preserve"> </w:t>
      </w:r>
      <w:r>
        <w:t>табиғат</w:t>
      </w:r>
      <w:r>
        <w:rPr>
          <w:spacing w:val="-17"/>
        </w:rPr>
        <w:t xml:space="preserve"> </w:t>
      </w:r>
      <w:r>
        <w:t>арасындағы</w:t>
      </w:r>
      <w:r>
        <w:rPr>
          <w:spacing w:val="-18"/>
        </w:rPr>
        <w:t xml:space="preserve"> </w:t>
      </w:r>
      <w:r>
        <w:t>бітіспес</w:t>
      </w:r>
      <w:r>
        <w:rPr>
          <w:spacing w:val="-17"/>
        </w:rPr>
        <w:t xml:space="preserve"> </w:t>
      </w:r>
      <w:r>
        <w:t>қайшылықты меңзейді. Шын мəнінде, Көксеректің адам қолына үйренбесі – оның тектік бостандығын жоғалта алмауының белгісі. Адам баласы табиғатты өз ырқыңа бағындыруды мақсат етсе, оның соңы қайғылы болатынын автор астарлап жеткі</w:t>
      </w:r>
      <w:r>
        <w:t>зеді. Көксерек ауылдың малына шабуыл жасап, соңында өзінің асыраушысын шабады. Бұл оқиға – адамның өркениет үстемдігі мен табиғат заңдылығының қақтығысын көрсететін аллегория. Əңгімеде екі түрлі семиотикалық код қатар жүреді. Бірі – қасқырдың жабайы дүниес</w:t>
      </w:r>
      <w:r>
        <w:t>інің коды (қасқыр ұлыған түнгі дала, Көксеректің тіршілік үшін күресі), екіншісі – адам қоғамының коды (малшы ауылдың өмірі, адам қамқорлығы). Осы қос кодтың тоғысуынан</w:t>
      </w:r>
      <w:r>
        <w:rPr>
          <w:spacing w:val="-18"/>
        </w:rPr>
        <w:t xml:space="preserve"> </w:t>
      </w:r>
      <w:r>
        <w:t>туған</w:t>
      </w:r>
      <w:r>
        <w:rPr>
          <w:spacing w:val="-17"/>
        </w:rPr>
        <w:t xml:space="preserve"> </w:t>
      </w:r>
      <w:r>
        <w:t>семиосфералық</w:t>
      </w:r>
      <w:r>
        <w:rPr>
          <w:spacing w:val="-18"/>
        </w:rPr>
        <w:t xml:space="preserve"> </w:t>
      </w:r>
      <w:r>
        <w:t>жарылыс</w:t>
      </w:r>
      <w:r>
        <w:rPr>
          <w:spacing w:val="-17"/>
        </w:rPr>
        <w:t xml:space="preserve"> </w:t>
      </w:r>
      <w:r>
        <w:t>–</w:t>
      </w:r>
      <w:r>
        <w:rPr>
          <w:spacing w:val="-18"/>
        </w:rPr>
        <w:t xml:space="preserve"> </w:t>
      </w:r>
      <w:r>
        <w:t>Көксерек</w:t>
      </w:r>
      <w:r>
        <w:rPr>
          <w:spacing w:val="-17"/>
        </w:rPr>
        <w:t xml:space="preserve"> </w:t>
      </w:r>
      <w:r>
        <w:t>трагедиясы.</w:t>
      </w:r>
      <w:r>
        <w:rPr>
          <w:spacing w:val="-18"/>
        </w:rPr>
        <w:t xml:space="preserve"> </w:t>
      </w:r>
      <w:r>
        <w:t>Яғни</w:t>
      </w:r>
      <w:r>
        <w:rPr>
          <w:spacing w:val="-17"/>
        </w:rPr>
        <w:t xml:space="preserve"> </w:t>
      </w:r>
      <w:r>
        <w:t>қасқыр образы арқылы еркіндік р</w:t>
      </w:r>
      <w:r>
        <w:t>ухы мен адамшылық мұратының текетіресі бейнеленеді. Бұл идеяны жазушы анық ашық айтпайды, алайда Көксеректің прототипі ретінде белгілі мифтік «көк бөрі» образына сүйене отырып, оқырман санасында жоғарыда айтылған танымдық интерпретацияны қалыптастырады. Шы</w:t>
      </w:r>
      <w:r>
        <w:t>ғарма соңында Көксеректі ауыл адамдары өлтіргенімен, одан бөлініп шыққан</w:t>
      </w:r>
      <w:r>
        <w:rPr>
          <w:spacing w:val="-9"/>
        </w:rPr>
        <w:t xml:space="preserve"> </w:t>
      </w:r>
      <w:r>
        <w:t>ұрпақ</w:t>
      </w:r>
      <w:r>
        <w:rPr>
          <w:spacing w:val="-9"/>
        </w:rPr>
        <w:t xml:space="preserve"> </w:t>
      </w:r>
      <w:r>
        <w:t>–</w:t>
      </w:r>
      <w:r>
        <w:rPr>
          <w:spacing w:val="-9"/>
        </w:rPr>
        <w:t xml:space="preserve"> </w:t>
      </w:r>
      <w:r>
        <w:t>жаңа</w:t>
      </w:r>
      <w:r>
        <w:rPr>
          <w:spacing w:val="-9"/>
        </w:rPr>
        <w:t xml:space="preserve"> </w:t>
      </w:r>
      <w:r>
        <w:t>аш</w:t>
      </w:r>
      <w:r>
        <w:rPr>
          <w:spacing w:val="-8"/>
        </w:rPr>
        <w:t xml:space="preserve"> </w:t>
      </w:r>
      <w:r>
        <w:t>қасқырлар</w:t>
      </w:r>
      <w:r>
        <w:rPr>
          <w:spacing w:val="-9"/>
        </w:rPr>
        <w:t xml:space="preserve"> </w:t>
      </w:r>
      <w:r>
        <w:t>тағы</w:t>
      </w:r>
      <w:r>
        <w:rPr>
          <w:spacing w:val="-9"/>
        </w:rPr>
        <w:t xml:space="preserve"> </w:t>
      </w:r>
      <w:r>
        <w:t>далада</w:t>
      </w:r>
      <w:r>
        <w:rPr>
          <w:spacing w:val="-9"/>
        </w:rPr>
        <w:t xml:space="preserve"> </w:t>
      </w:r>
      <w:r>
        <w:t>ұлуымен</w:t>
      </w:r>
      <w:r>
        <w:rPr>
          <w:spacing w:val="-9"/>
        </w:rPr>
        <w:t xml:space="preserve"> </w:t>
      </w:r>
      <w:r>
        <w:t>аяқталады.</w:t>
      </w:r>
      <w:r>
        <w:rPr>
          <w:spacing w:val="-8"/>
        </w:rPr>
        <w:t xml:space="preserve"> </w:t>
      </w:r>
      <w:r>
        <w:t>Бұл</w:t>
      </w:r>
      <w:r>
        <w:rPr>
          <w:spacing w:val="-9"/>
        </w:rPr>
        <w:t xml:space="preserve"> </w:t>
      </w:r>
      <w:r>
        <w:t>эпизод – еркін рухты тұншықтырмақ болған əрекеттің нəтижесіздігін тұспалдаған ишара. Көксерек өлсе де, оның рухы өлмейді деген сарын байқалады. М. Əуезовтің осы астарлы шешімі шығармаға ерекше философиялық сипат беріп, оны қарапайым аңшы əңгімесінен биікке</w:t>
      </w:r>
      <w:r>
        <w:t xml:space="preserve"> көтерді. Əңгімедегі адам мен қасқырдың аты арқылы да автор түркілік семиосфераға сілтеме жасайды. Осының бəрі «Көксерек» əңгімесінің символдық, мифологиялық жəне философиялық қабаттарын айшықтап, ұлттық əдебиеттегі ең көпқырлы семиотикалық туындылардың қа</w:t>
      </w:r>
      <w:r>
        <w:t>тарына енгізеді [61].</w:t>
      </w:r>
    </w:p>
    <w:p w:rsidR="00692EC3" w:rsidRDefault="00035938">
      <w:pPr>
        <w:pStyle w:val="a3"/>
        <w:spacing w:before="3"/>
        <w:ind w:right="140"/>
      </w:pPr>
      <w:r>
        <w:t>«Қараш-Қараш оқиғасы» повесі де – М. Əуезовтің қазақ қоғамындағы əлеуметтік</w:t>
      </w:r>
      <w:r>
        <w:rPr>
          <w:spacing w:val="-15"/>
        </w:rPr>
        <w:t xml:space="preserve"> </w:t>
      </w:r>
      <w:r>
        <w:t>қайшылықтарды</w:t>
      </w:r>
      <w:r>
        <w:rPr>
          <w:spacing w:val="-15"/>
        </w:rPr>
        <w:t xml:space="preserve"> </w:t>
      </w:r>
      <w:r>
        <w:t>символикалық</w:t>
      </w:r>
      <w:r>
        <w:rPr>
          <w:spacing w:val="-15"/>
        </w:rPr>
        <w:t xml:space="preserve"> </w:t>
      </w:r>
      <w:r>
        <w:t>түрде</w:t>
      </w:r>
      <w:r>
        <w:rPr>
          <w:spacing w:val="-15"/>
        </w:rPr>
        <w:t xml:space="preserve"> </w:t>
      </w:r>
      <w:r>
        <w:t>көрсеткен</w:t>
      </w:r>
      <w:r>
        <w:rPr>
          <w:spacing w:val="-15"/>
        </w:rPr>
        <w:t xml:space="preserve"> </w:t>
      </w:r>
      <w:r>
        <w:t>туындысы.</w:t>
      </w:r>
      <w:r>
        <w:rPr>
          <w:spacing w:val="-15"/>
        </w:rPr>
        <w:t xml:space="preserve"> </w:t>
      </w:r>
      <w:r>
        <w:t>Повестің</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7" w:firstLine="0"/>
      </w:pPr>
      <w:r>
        <w:t>семиосферасы əлеуметтік əділеттілік үшін кек алу идеясына негізделген. Бас кей</w:t>
      </w:r>
      <w:r>
        <w:t>іпкер Бақтығұлдың бейнесі қазақ əдебиетінде жаңашыл тип – ол əділет жолында қылмысқа барған қарапайым шаруа. Автор Бақтығұлдың осы ісін оқырманға ақтап көрсететіндей таңбалар жүйесін қолданады. Бақтығұлдың Қараш-қараш сайындағы тас қорымның арасына жасырын</w:t>
      </w:r>
      <w:r>
        <w:t>уы – символдық деталь. Тас қорым Бақтығұлға пана болады, яғни ол өз əрекетін тау мен тастай қатал дала заңына сəйкестендіреді. Бұл жерде табиғат семиосферасы кейіпкер жағына</w:t>
      </w:r>
      <w:r>
        <w:rPr>
          <w:spacing w:val="-9"/>
        </w:rPr>
        <w:t xml:space="preserve"> </w:t>
      </w:r>
      <w:r>
        <w:t>шығады.</w:t>
      </w:r>
      <w:r>
        <w:rPr>
          <w:spacing w:val="-9"/>
        </w:rPr>
        <w:t xml:space="preserve"> </w:t>
      </w:r>
      <w:r>
        <w:t>Өлі</w:t>
      </w:r>
      <w:r>
        <w:rPr>
          <w:spacing w:val="-9"/>
        </w:rPr>
        <w:t xml:space="preserve"> </w:t>
      </w:r>
      <w:r>
        <w:t>табиғат</w:t>
      </w:r>
      <w:r>
        <w:rPr>
          <w:spacing w:val="-9"/>
        </w:rPr>
        <w:t xml:space="preserve"> </w:t>
      </w:r>
      <w:r>
        <w:t>(жартас)</w:t>
      </w:r>
      <w:r>
        <w:rPr>
          <w:spacing w:val="-9"/>
        </w:rPr>
        <w:t xml:space="preserve"> </w:t>
      </w:r>
      <w:r>
        <w:t>əділет</w:t>
      </w:r>
      <w:r>
        <w:rPr>
          <w:spacing w:val="-9"/>
        </w:rPr>
        <w:t xml:space="preserve"> </w:t>
      </w:r>
      <w:r>
        <w:t>үшін</w:t>
      </w:r>
      <w:r>
        <w:rPr>
          <w:spacing w:val="-9"/>
        </w:rPr>
        <w:t xml:space="preserve"> </w:t>
      </w:r>
      <w:r>
        <w:t>жасалған</w:t>
      </w:r>
      <w:r>
        <w:rPr>
          <w:spacing w:val="-9"/>
        </w:rPr>
        <w:t xml:space="preserve"> </w:t>
      </w:r>
      <w:r>
        <w:t>өлтіруді</w:t>
      </w:r>
      <w:r>
        <w:rPr>
          <w:spacing w:val="-8"/>
        </w:rPr>
        <w:t xml:space="preserve"> </w:t>
      </w:r>
      <w:r>
        <w:t>«жасырып» тұр. Мұны жаз</w:t>
      </w:r>
      <w:r>
        <w:t>ушы тікелей айтпаса да, ландшафт пен оқиға байланысы арқылы сездіреді. Қорым тастар – ғасырлар бойы талай зұлматтың куəсі болған сырлы семиотикалық кеңістік, ол Бақтығұлдың кегі тарихи қажеттілік екенін бекітеді. М.Əуезов</w:t>
      </w:r>
      <w:r>
        <w:rPr>
          <w:spacing w:val="-1"/>
        </w:rPr>
        <w:t xml:space="preserve"> </w:t>
      </w:r>
      <w:r>
        <w:t>«Қараш-Қараш оқиғасы»</w:t>
      </w:r>
      <w:r>
        <w:rPr>
          <w:spacing w:val="-1"/>
        </w:rPr>
        <w:t xml:space="preserve"> </w:t>
      </w:r>
      <w:r>
        <w:t>арқылы қазақ</w:t>
      </w:r>
      <w:r>
        <w:t>тың халықтық</w:t>
      </w:r>
      <w:r>
        <w:rPr>
          <w:spacing w:val="-1"/>
        </w:rPr>
        <w:t xml:space="preserve"> </w:t>
      </w:r>
      <w:r>
        <w:t>əділет</w:t>
      </w:r>
      <w:r>
        <w:rPr>
          <w:spacing w:val="-1"/>
        </w:rPr>
        <w:t xml:space="preserve"> </w:t>
      </w:r>
      <w:r>
        <w:t xml:space="preserve">түсінігін, озбырға қарсы тұрар жанкештілігін мағыналық символдармен өріп көрсетеді. Шығарма семиосферасында тау, тас, ат, күн сəулесі сияқты образдар ерекше маңызға ие. Олардың барлығы жинақтала келе Бақтығұл бастаған қарсылықтың ақтап </w:t>
      </w:r>
      <w:r>
        <w:t>алынып, романтикалық рухта қабылдануына қызмет етеді.</w:t>
      </w:r>
    </w:p>
    <w:p w:rsidR="00692EC3" w:rsidRDefault="00035938">
      <w:pPr>
        <w:pStyle w:val="a3"/>
        <w:ind w:right="138"/>
      </w:pPr>
      <w:r>
        <w:t>Жоғарыда талданған ХХ ғасыр басындағы қазақ əңгіме-повестері ұлттық семиосфераның негіздерін қалыптастырады. Бұл туындыларда дəстүрлі қазақ тұрмысының</w:t>
      </w:r>
      <w:r>
        <w:rPr>
          <w:spacing w:val="-18"/>
        </w:rPr>
        <w:t xml:space="preserve"> </w:t>
      </w:r>
      <w:r>
        <w:t>сан</w:t>
      </w:r>
      <w:r>
        <w:rPr>
          <w:spacing w:val="-17"/>
        </w:rPr>
        <w:t xml:space="preserve"> </w:t>
      </w:r>
      <w:r>
        <w:t>алуан</w:t>
      </w:r>
      <w:r>
        <w:rPr>
          <w:spacing w:val="-17"/>
        </w:rPr>
        <w:t xml:space="preserve"> </w:t>
      </w:r>
      <w:r>
        <w:t>заттық</w:t>
      </w:r>
      <w:r>
        <w:rPr>
          <w:spacing w:val="-17"/>
        </w:rPr>
        <w:t xml:space="preserve"> </w:t>
      </w:r>
      <w:r>
        <w:t>жəне</w:t>
      </w:r>
      <w:r>
        <w:rPr>
          <w:spacing w:val="-17"/>
        </w:rPr>
        <w:t xml:space="preserve"> </w:t>
      </w:r>
      <w:r>
        <w:t>табиғи</w:t>
      </w:r>
      <w:r>
        <w:rPr>
          <w:spacing w:val="-17"/>
        </w:rPr>
        <w:t xml:space="preserve"> </w:t>
      </w:r>
      <w:r>
        <w:t>таңбалары</w:t>
      </w:r>
      <w:r>
        <w:rPr>
          <w:spacing w:val="-17"/>
        </w:rPr>
        <w:t xml:space="preserve"> </w:t>
      </w:r>
      <w:r>
        <w:t>(киіз</w:t>
      </w:r>
      <w:r>
        <w:rPr>
          <w:spacing w:val="-17"/>
        </w:rPr>
        <w:t xml:space="preserve"> </w:t>
      </w:r>
      <w:r>
        <w:t>үй,</w:t>
      </w:r>
      <w:r>
        <w:rPr>
          <w:spacing w:val="-18"/>
        </w:rPr>
        <w:t xml:space="preserve"> </w:t>
      </w:r>
      <w:r>
        <w:t>от</w:t>
      </w:r>
      <w:r>
        <w:t>,</w:t>
      </w:r>
      <w:r>
        <w:rPr>
          <w:spacing w:val="-17"/>
        </w:rPr>
        <w:t xml:space="preserve"> </w:t>
      </w:r>
      <w:r>
        <w:t>ошақ,</w:t>
      </w:r>
      <w:r>
        <w:rPr>
          <w:spacing w:val="-18"/>
        </w:rPr>
        <w:t xml:space="preserve"> </w:t>
      </w:r>
      <w:r>
        <w:t>ат,</w:t>
      </w:r>
      <w:r>
        <w:rPr>
          <w:spacing w:val="-17"/>
        </w:rPr>
        <w:t xml:space="preserve"> </w:t>
      </w:r>
      <w:r>
        <w:t>киім, өлім, түн, боран т.б.) мол ұшырасады. Солар арқылы қаламгерлер терең əлеуметтік, рухани мəндерді ашқан. Яғни классикалық реализм əдісі символикалық детальдермен толықтырыла қолданылды. ХХ ғасыр басындағы қазақ оқырманы бұл шығармаларды оқ</w:t>
      </w:r>
      <w:r>
        <w:t>и отырып, өзі күнде көріп жүрген таныс белгілерден (от, жел, ай, көлеңке, қан, арыстан, қасқыр, құс т.б.) мүлде жаңа, бұрын</w:t>
      </w:r>
      <w:r>
        <w:rPr>
          <w:spacing w:val="-18"/>
        </w:rPr>
        <w:t xml:space="preserve"> </w:t>
      </w:r>
      <w:r>
        <w:t>аңдамаған</w:t>
      </w:r>
      <w:r>
        <w:rPr>
          <w:spacing w:val="-17"/>
        </w:rPr>
        <w:t xml:space="preserve"> </w:t>
      </w:r>
      <w:r>
        <w:t>мағыналар</w:t>
      </w:r>
      <w:r>
        <w:rPr>
          <w:spacing w:val="-18"/>
        </w:rPr>
        <w:t xml:space="preserve"> </w:t>
      </w:r>
      <w:r>
        <w:t>табады.</w:t>
      </w:r>
      <w:r>
        <w:rPr>
          <w:spacing w:val="-17"/>
        </w:rPr>
        <w:t xml:space="preserve"> </w:t>
      </w:r>
      <w:r>
        <w:t>Бұл</w:t>
      </w:r>
      <w:r>
        <w:rPr>
          <w:spacing w:val="-18"/>
        </w:rPr>
        <w:t xml:space="preserve"> </w:t>
      </w:r>
      <w:r>
        <w:t>кезеңдегі</w:t>
      </w:r>
      <w:r>
        <w:rPr>
          <w:spacing w:val="-17"/>
        </w:rPr>
        <w:t xml:space="preserve"> </w:t>
      </w:r>
      <w:r>
        <w:t>семиозис</w:t>
      </w:r>
      <w:r>
        <w:rPr>
          <w:spacing w:val="-18"/>
        </w:rPr>
        <w:t xml:space="preserve"> </w:t>
      </w:r>
      <w:r>
        <w:t>үдерісі</w:t>
      </w:r>
      <w:r>
        <w:rPr>
          <w:spacing w:val="-17"/>
        </w:rPr>
        <w:t xml:space="preserve"> </w:t>
      </w:r>
      <w:r>
        <w:t>оқырманның ұлттық санадағы «жаңғыруын» бейнелейді – ескі қоғамның сырқаттары алғаш рет</w:t>
      </w:r>
      <w:r>
        <w:rPr>
          <w:spacing w:val="-17"/>
        </w:rPr>
        <w:t xml:space="preserve"> </w:t>
      </w:r>
      <w:r>
        <w:t>көркем</w:t>
      </w:r>
      <w:r>
        <w:rPr>
          <w:spacing w:val="-17"/>
        </w:rPr>
        <w:t xml:space="preserve"> </w:t>
      </w:r>
      <w:r>
        <w:t>сөз</w:t>
      </w:r>
      <w:r>
        <w:rPr>
          <w:spacing w:val="-17"/>
        </w:rPr>
        <w:t xml:space="preserve"> </w:t>
      </w:r>
      <w:r>
        <w:t>тілімен</w:t>
      </w:r>
      <w:r>
        <w:rPr>
          <w:spacing w:val="-17"/>
        </w:rPr>
        <w:t xml:space="preserve"> </w:t>
      </w:r>
      <w:r>
        <w:t>айқындалды.</w:t>
      </w:r>
      <w:r>
        <w:rPr>
          <w:spacing w:val="-17"/>
        </w:rPr>
        <w:t xml:space="preserve"> </w:t>
      </w:r>
      <w:r>
        <w:t>Əдебиеттегі</w:t>
      </w:r>
      <w:r>
        <w:rPr>
          <w:spacing w:val="-17"/>
        </w:rPr>
        <w:t xml:space="preserve"> </w:t>
      </w:r>
      <w:r>
        <w:t>семиотикалық</w:t>
      </w:r>
      <w:r>
        <w:rPr>
          <w:spacing w:val="-17"/>
        </w:rPr>
        <w:t xml:space="preserve"> </w:t>
      </w:r>
      <w:r>
        <w:t>жүйе</w:t>
      </w:r>
      <w:r>
        <w:rPr>
          <w:spacing w:val="-17"/>
        </w:rPr>
        <w:t xml:space="preserve"> </w:t>
      </w:r>
      <w:r>
        <w:t>арқылы</w:t>
      </w:r>
      <w:r>
        <w:rPr>
          <w:spacing w:val="-17"/>
        </w:rPr>
        <w:t xml:space="preserve"> </w:t>
      </w:r>
      <w:r>
        <w:t>сол кездегі танымдық парадигма өзгеріске ұшырай бастады. Қазақ қоғамы жаңалыққа,</w:t>
      </w:r>
      <w:r>
        <w:rPr>
          <w:spacing w:val="-18"/>
        </w:rPr>
        <w:t xml:space="preserve"> </w:t>
      </w:r>
      <w:r>
        <w:t>білімге</w:t>
      </w:r>
      <w:r>
        <w:rPr>
          <w:spacing w:val="-17"/>
        </w:rPr>
        <w:t xml:space="preserve"> </w:t>
      </w:r>
      <w:r>
        <w:t>бет</w:t>
      </w:r>
      <w:r>
        <w:rPr>
          <w:spacing w:val="-18"/>
        </w:rPr>
        <w:t xml:space="preserve"> </w:t>
      </w:r>
      <w:r>
        <w:t>бұрды,</w:t>
      </w:r>
      <w:r>
        <w:rPr>
          <w:spacing w:val="-17"/>
        </w:rPr>
        <w:t xml:space="preserve"> </w:t>
      </w:r>
      <w:r>
        <w:t>а</w:t>
      </w:r>
      <w:r>
        <w:t>л</w:t>
      </w:r>
      <w:r>
        <w:rPr>
          <w:spacing w:val="-18"/>
        </w:rPr>
        <w:t xml:space="preserve"> </w:t>
      </w:r>
      <w:r>
        <w:t>ұлттық</w:t>
      </w:r>
      <w:r>
        <w:rPr>
          <w:spacing w:val="-17"/>
        </w:rPr>
        <w:t xml:space="preserve"> </w:t>
      </w:r>
      <w:r>
        <w:t>прозада</w:t>
      </w:r>
      <w:r>
        <w:rPr>
          <w:spacing w:val="-18"/>
        </w:rPr>
        <w:t xml:space="preserve"> </w:t>
      </w:r>
      <w:r>
        <w:t>сол</w:t>
      </w:r>
      <w:r>
        <w:rPr>
          <w:spacing w:val="-17"/>
        </w:rPr>
        <w:t xml:space="preserve"> </w:t>
      </w:r>
      <w:r>
        <w:t>жаңалықтың</w:t>
      </w:r>
      <w:r>
        <w:rPr>
          <w:spacing w:val="-18"/>
        </w:rPr>
        <w:t xml:space="preserve"> </w:t>
      </w:r>
      <w:r>
        <w:t>символикалық қайшылықтары көркем бейнесін тапты.</w:t>
      </w:r>
    </w:p>
    <w:p w:rsidR="00692EC3" w:rsidRDefault="00035938">
      <w:pPr>
        <w:pStyle w:val="a3"/>
        <w:spacing w:before="3"/>
        <w:ind w:right="137"/>
      </w:pPr>
      <w:r>
        <w:t>Кеңес өкіметі орнағаннан кейінгі қазақ прозасы жаңа идеология ықпалымен дамыса да, 1960–1980 жылдар аралығында ұлттық семиосфераны байытқан соны ізденістер көрінді. Бұл кезеңд</w:t>
      </w:r>
      <w:r>
        <w:t>е тарихи тақырыптар мен мифопоэтикалық үлгілер əдебиетке батыл енгізіліп, нəтижесінде қазақ прозасының</w:t>
      </w:r>
      <w:r>
        <w:rPr>
          <w:spacing w:val="40"/>
        </w:rPr>
        <w:t xml:space="preserve">  </w:t>
      </w:r>
      <w:r>
        <w:t>таңбалық</w:t>
      </w:r>
      <w:r>
        <w:rPr>
          <w:spacing w:val="40"/>
        </w:rPr>
        <w:t xml:space="preserve">  </w:t>
      </w:r>
      <w:r>
        <w:t>кеңістігі</w:t>
      </w:r>
      <w:r>
        <w:rPr>
          <w:spacing w:val="40"/>
        </w:rPr>
        <w:t xml:space="preserve">  </w:t>
      </w:r>
      <w:r>
        <w:t>тың</w:t>
      </w:r>
      <w:r>
        <w:rPr>
          <w:spacing w:val="40"/>
        </w:rPr>
        <w:t xml:space="preserve">  </w:t>
      </w:r>
      <w:r>
        <w:t>құбылыстармен</w:t>
      </w:r>
      <w:r>
        <w:rPr>
          <w:spacing w:val="40"/>
        </w:rPr>
        <w:t xml:space="preserve">  </w:t>
      </w:r>
      <w:r>
        <w:t>толықты.</w:t>
      </w:r>
      <w:r>
        <w:rPr>
          <w:spacing w:val="40"/>
        </w:rPr>
        <w:t xml:space="preserve">  </w:t>
      </w:r>
      <w:r>
        <w:t>Əсіресе,</w:t>
      </w:r>
      <w:r>
        <w:rPr>
          <w:spacing w:val="40"/>
        </w:rPr>
        <w:t xml:space="preserve"> </w:t>
      </w:r>
      <w:r>
        <w:t>Ғ.</w:t>
      </w:r>
      <w:r>
        <w:rPr>
          <w:spacing w:val="-3"/>
        </w:rPr>
        <w:t xml:space="preserve"> </w:t>
      </w:r>
      <w:r>
        <w:t>Мүсірепов, Ə. Кекілбаев, О. Бөкей т.б. секілді қаламгерлер шығармаларында дəстүрлі</w:t>
      </w:r>
      <w:r>
        <w:rPr>
          <w:spacing w:val="-13"/>
        </w:rPr>
        <w:t xml:space="preserve"> </w:t>
      </w:r>
      <w:r>
        <w:t>фолькл</w:t>
      </w:r>
      <w:r>
        <w:t>орлық</w:t>
      </w:r>
      <w:r>
        <w:rPr>
          <w:spacing w:val="-13"/>
        </w:rPr>
        <w:t xml:space="preserve"> </w:t>
      </w:r>
      <w:r>
        <w:t>мотивтер,</w:t>
      </w:r>
      <w:r>
        <w:rPr>
          <w:spacing w:val="-13"/>
        </w:rPr>
        <w:t xml:space="preserve"> </w:t>
      </w:r>
      <w:r>
        <w:t>эпикалық</w:t>
      </w:r>
      <w:r>
        <w:rPr>
          <w:spacing w:val="-13"/>
        </w:rPr>
        <w:t xml:space="preserve"> </w:t>
      </w:r>
      <w:r>
        <w:t>аңыздар</w:t>
      </w:r>
      <w:r>
        <w:rPr>
          <w:spacing w:val="-13"/>
        </w:rPr>
        <w:t xml:space="preserve"> </w:t>
      </w:r>
      <w:r>
        <w:t>мен</w:t>
      </w:r>
      <w:r>
        <w:rPr>
          <w:spacing w:val="-13"/>
        </w:rPr>
        <w:t xml:space="preserve"> </w:t>
      </w:r>
      <w:r>
        <w:t>символикалық</w:t>
      </w:r>
      <w:r>
        <w:rPr>
          <w:spacing w:val="-13"/>
        </w:rPr>
        <w:t xml:space="preserve"> </w:t>
      </w:r>
      <w:r>
        <w:t>бейнелер айрықша орын алды. Мұны шартты түрде қазақ прозасындағы мифологиялық семиосфераның жаңғыруы деп атауға болады. Бұл қаламгерлер өз туындыларында</w:t>
      </w:r>
      <w:r>
        <w:rPr>
          <w:spacing w:val="-8"/>
        </w:rPr>
        <w:t xml:space="preserve"> </w:t>
      </w:r>
      <w:r>
        <w:t>көне</w:t>
      </w:r>
      <w:r>
        <w:rPr>
          <w:spacing w:val="-8"/>
        </w:rPr>
        <w:t xml:space="preserve"> </w:t>
      </w:r>
      <w:r>
        <w:t>мифтердің</w:t>
      </w:r>
      <w:r>
        <w:rPr>
          <w:spacing w:val="-8"/>
        </w:rPr>
        <w:t xml:space="preserve"> </w:t>
      </w:r>
      <w:r>
        <w:t>таңбаларын</w:t>
      </w:r>
      <w:r>
        <w:rPr>
          <w:spacing w:val="-8"/>
        </w:rPr>
        <w:t xml:space="preserve"> </w:t>
      </w:r>
      <w:r>
        <w:t>қазіргі</w:t>
      </w:r>
      <w:r>
        <w:rPr>
          <w:spacing w:val="-9"/>
        </w:rPr>
        <w:t xml:space="preserve"> </w:t>
      </w:r>
      <w:r>
        <w:t>заман</w:t>
      </w:r>
      <w:r>
        <w:rPr>
          <w:spacing w:val="-8"/>
        </w:rPr>
        <w:t xml:space="preserve"> </w:t>
      </w:r>
      <w:r>
        <w:t>оқырманына</w:t>
      </w:r>
      <w:r>
        <w:rPr>
          <w:spacing w:val="-8"/>
        </w:rPr>
        <w:t xml:space="preserve"> </w:t>
      </w:r>
      <w:r>
        <w:t>тү</w:t>
      </w:r>
      <w:r>
        <w:t>сінікті əдеби тілмен сөйлетіп, ұлттық танымды тереңдете түсті.</w:t>
      </w:r>
    </w:p>
    <w:p w:rsidR="00692EC3" w:rsidRDefault="00035938">
      <w:pPr>
        <w:pStyle w:val="a3"/>
        <w:spacing w:line="242" w:lineRule="auto"/>
        <w:ind w:right="140"/>
      </w:pPr>
      <w:r>
        <w:t>Ғ. Мүсіреповтың «Ұлпан» романы – ХІХ ғасырдағы қазақ даласының əлеуметтік болмысын əйел-ананың символикалық бейнесі арқылы танытқан шығарма.</w:t>
      </w:r>
      <w:r>
        <w:rPr>
          <w:spacing w:val="36"/>
        </w:rPr>
        <w:t xml:space="preserve"> </w:t>
      </w:r>
      <w:r>
        <w:t>Романның</w:t>
      </w:r>
      <w:r>
        <w:rPr>
          <w:spacing w:val="37"/>
        </w:rPr>
        <w:t xml:space="preserve"> </w:t>
      </w:r>
      <w:r>
        <w:t>семиосферасы</w:t>
      </w:r>
      <w:r>
        <w:rPr>
          <w:spacing w:val="37"/>
        </w:rPr>
        <w:t xml:space="preserve"> </w:t>
      </w:r>
      <w:r>
        <w:t>түгелдей</w:t>
      </w:r>
      <w:r>
        <w:rPr>
          <w:spacing w:val="37"/>
        </w:rPr>
        <w:t xml:space="preserve"> </w:t>
      </w:r>
      <w:r>
        <w:t>дерлік</w:t>
      </w:r>
      <w:r>
        <w:rPr>
          <w:spacing w:val="36"/>
        </w:rPr>
        <w:t xml:space="preserve"> </w:t>
      </w:r>
      <w:r>
        <w:t>аналар</w:t>
      </w:r>
      <w:r>
        <w:rPr>
          <w:spacing w:val="36"/>
        </w:rPr>
        <w:t xml:space="preserve"> </w:t>
      </w:r>
      <w:r>
        <w:t>əлеміне</w:t>
      </w:r>
      <w:r>
        <w:rPr>
          <w:spacing w:val="36"/>
        </w:rPr>
        <w:t xml:space="preserve"> </w:t>
      </w:r>
      <w:r>
        <w:t>құрылған:</w:t>
      </w:r>
    </w:p>
    <w:p w:rsidR="00692EC3" w:rsidRDefault="00692EC3">
      <w:pPr>
        <w:pStyle w:val="a3"/>
        <w:spacing w:line="242" w:lineRule="auto"/>
        <w:sectPr w:rsidR="00692EC3">
          <w:pgSz w:w="11910" w:h="16840"/>
          <w:pgMar w:top="1040" w:right="425" w:bottom="1240" w:left="1559" w:header="0" w:footer="1055" w:gutter="0"/>
          <w:cols w:space="720"/>
        </w:sectPr>
      </w:pPr>
    </w:p>
    <w:p w:rsidR="00692EC3" w:rsidRDefault="00035938">
      <w:pPr>
        <w:pStyle w:val="a3"/>
        <w:spacing w:before="72"/>
        <w:ind w:firstLine="0"/>
      </w:pPr>
      <w:r>
        <w:t>Ұлпан образы арқылы автор қазақ қызының қайсар рухы мен қамқор жүрегін асқақтатады. Мұндағы Ұлпан ана – тек бір тарихи тұлға ғана емес, ол ұлт ұйытқысы</w:t>
      </w:r>
      <w:r>
        <w:rPr>
          <w:spacing w:val="80"/>
        </w:rPr>
        <w:t xml:space="preserve"> </w:t>
      </w:r>
      <w:r>
        <w:t>болған</w:t>
      </w:r>
      <w:r>
        <w:rPr>
          <w:spacing w:val="80"/>
        </w:rPr>
        <w:t xml:space="preserve"> </w:t>
      </w:r>
      <w:r>
        <w:t>талай</w:t>
      </w:r>
      <w:r>
        <w:rPr>
          <w:spacing w:val="80"/>
        </w:rPr>
        <w:t xml:space="preserve"> </w:t>
      </w:r>
      <w:r>
        <w:t>ана-əжелердің</w:t>
      </w:r>
      <w:r>
        <w:rPr>
          <w:spacing w:val="80"/>
        </w:rPr>
        <w:t xml:space="preserve"> </w:t>
      </w:r>
      <w:r>
        <w:t>жиынтық</w:t>
      </w:r>
      <w:r>
        <w:rPr>
          <w:spacing w:val="80"/>
        </w:rPr>
        <w:t xml:space="preserve"> </w:t>
      </w:r>
      <w:r>
        <w:t>символы.</w:t>
      </w:r>
      <w:r>
        <w:rPr>
          <w:spacing w:val="80"/>
        </w:rPr>
        <w:t xml:space="preserve"> </w:t>
      </w:r>
      <w:r>
        <w:t>Ғ.</w:t>
      </w:r>
      <w:r>
        <w:rPr>
          <w:spacing w:val="80"/>
        </w:rPr>
        <w:t xml:space="preserve"> </w:t>
      </w:r>
      <w:r>
        <w:t>Мүсіреповтің</w:t>
      </w:r>
    </w:p>
    <w:p w:rsidR="00692EC3" w:rsidRDefault="00035938">
      <w:pPr>
        <w:pStyle w:val="a3"/>
        <w:ind w:right="138" w:firstLine="0"/>
      </w:pPr>
      <w:r>
        <w:t>«Ұлпанында» көптеген этнографиялық детальдар орын алады. Бұлардың бəрі кейіпкердің ортасын таныстыратын реалистік белгілер. Алайда олардың қатарында автор үстеме мағына дарытатындары бар. Мысалы, Ұлпанның Есенейге тұрмысқа шығарда ақ отауға кіруі – жай ғұр</w:t>
      </w:r>
      <w:r>
        <w:t>ыпты суреттеу ғана емес, қазақ қоғамында ананың жаңа ошақ көтеруін білдіретін рəсім. Осы сəтте автор жас келіннің жүзіндегі нұрды, айбынды қасиетін ерекше баяндап, оны болашақ ел анасы ретінде бейнелейді. Шығарма соңында Ұлпан есімінің ауыл атына айналуы –</w:t>
      </w:r>
      <w:r>
        <w:t xml:space="preserve"> оның мəңгі халық жүрегінде қалғандығының белгісі. Романда Ұлпанның</w:t>
      </w:r>
      <w:r>
        <w:rPr>
          <w:spacing w:val="-13"/>
        </w:rPr>
        <w:t xml:space="preserve"> </w:t>
      </w:r>
      <w:r>
        <w:t>мейірімі,</w:t>
      </w:r>
      <w:r>
        <w:rPr>
          <w:spacing w:val="-14"/>
        </w:rPr>
        <w:t xml:space="preserve"> </w:t>
      </w:r>
      <w:r>
        <w:t>даналығы</w:t>
      </w:r>
      <w:r>
        <w:rPr>
          <w:spacing w:val="-13"/>
        </w:rPr>
        <w:t xml:space="preserve"> </w:t>
      </w:r>
      <w:r>
        <w:t>туралы</w:t>
      </w:r>
      <w:r>
        <w:rPr>
          <w:spacing w:val="-13"/>
        </w:rPr>
        <w:t xml:space="preserve"> </w:t>
      </w:r>
      <w:r>
        <w:t>аңызға</w:t>
      </w:r>
      <w:r>
        <w:rPr>
          <w:spacing w:val="-14"/>
        </w:rPr>
        <w:t xml:space="preserve"> </w:t>
      </w:r>
      <w:r>
        <w:t>бергісіз</w:t>
      </w:r>
      <w:r>
        <w:rPr>
          <w:spacing w:val="-14"/>
        </w:rPr>
        <w:t xml:space="preserve"> </w:t>
      </w:r>
      <w:r>
        <w:t>сюжеттер</w:t>
      </w:r>
      <w:r>
        <w:rPr>
          <w:spacing w:val="-13"/>
        </w:rPr>
        <w:t xml:space="preserve"> </w:t>
      </w:r>
      <w:r>
        <w:t>бар.</w:t>
      </w:r>
      <w:r>
        <w:rPr>
          <w:spacing w:val="-14"/>
        </w:rPr>
        <w:t xml:space="preserve"> </w:t>
      </w:r>
      <w:r>
        <w:t>Сол</w:t>
      </w:r>
      <w:r>
        <w:rPr>
          <w:spacing w:val="-13"/>
        </w:rPr>
        <w:t xml:space="preserve"> </w:t>
      </w:r>
      <w:r>
        <w:t>арқылы жазушы</w:t>
      </w:r>
      <w:r>
        <w:rPr>
          <w:spacing w:val="-18"/>
        </w:rPr>
        <w:t xml:space="preserve"> </w:t>
      </w:r>
      <w:r>
        <w:t>ана</w:t>
      </w:r>
      <w:r>
        <w:rPr>
          <w:spacing w:val="-17"/>
        </w:rPr>
        <w:t xml:space="preserve"> </w:t>
      </w:r>
      <w:r>
        <w:t>киесінің</w:t>
      </w:r>
      <w:r>
        <w:rPr>
          <w:spacing w:val="-18"/>
        </w:rPr>
        <w:t xml:space="preserve"> </w:t>
      </w:r>
      <w:r>
        <w:t>құдіретін</w:t>
      </w:r>
      <w:r>
        <w:rPr>
          <w:spacing w:val="-17"/>
        </w:rPr>
        <w:t xml:space="preserve"> </w:t>
      </w:r>
      <w:r>
        <w:t>ұрпаққа</w:t>
      </w:r>
      <w:r>
        <w:rPr>
          <w:spacing w:val="-18"/>
        </w:rPr>
        <w:t xml:space="preserve"> </w:t>
      </w:r>
      <w:r>
        <w:t>ұғындырады.</w:t>
      </w:r>
      <w:r>
        <w:rPr>
          <w:spacing w:val="-17"/>
        </w:rPr>
        <w:t xml:space="preserve"> </w:t>
      </w:r>
      <w:r>
        <w:t>Ғ.</w:t>
      </w:r>
      <w:r>
        <w:rPr>
          <w:spacing w:val="-18"/>
        </w:rPr>
        <w:t xml:space="preserve"> </w:t>
      </w:r>
      <w:r>
        <w:t>Мүсірепов</w:t>
      </w:r>
      <w:r>
        <w:rPr>
          <w:spacing w:val="-17"/>
        </w:rPr>
        <w:t xml:space="preserve"> </w:t>
      </w:r>
      <w:r>
        <w:t>бұл</w:t>
      </w:r>
      <w:r>
        <w:rPr>
          <w:spacing w:val="-18"/>
        </w:rPr>
        <w:t xml:space="preserve"> </w:t>
      </w:r>
      <w:r>
        <w:t>туындыда дəстүрлі эпикалық тіл өрнегін жаңа семиосфера</w:t>
      </w:r>
      <w:r>
        <w:t>лық деңгейге көтерді. Ұлпан бейнесін жан-жақты суреттей отырып, оны ұлттық этика мен руханияттың рəмізіне айналдырды. Романның танымдық қабаты да осы – қазақ əйелінің азаттыққа, білімге, теңдікке ұмтылысын дəріптеу. Шығарма соңындағы Ұлпан қабірінің</w:t>
      </w:r>
      <w:r>
        <w:rPr>
          <w:spacing w:val="-2"/>
        </w:rPr>
        <w:t xml:space="preserve"> </w:t>
      </w:r>
      <w:r>
        <w:t>басына</w:t>
      </w:r>
      <w:r>
        <w:rPr>
          <w:spacing w:val="-3"/>
        </w:rPr>
        <w:t xml:space="preserve"> </w:t>
      </w:r>
      <w:r>
        <w:t>жұрттың</w:t>
      </w:r>
      <w:r>
        <w:rPr>
          <w:spacing w:val="-2"/>
        </w:rPr>
        <w:t xml:space="preserve"> </w:t>
      </w:r>
      <w:r>
        <w:t>тəу</w:t>
      </w:r>
      <w:r>
        <w:rPr>
          <w:spacing w:val="-3"/>
        </w:rPr>
        <w:t xml:space="preserve"> </w:t>
      </w:r>
      <w:r>
        <w:t>етіп</w:t>
      </w:r>
      <w:r>
        <w:rPr>
          <w:spacing w:val="-2"/>
        </w:rPr>
        <w:t xml:space="preserve"> </w:t>
      </w:r>
      <w:r>
        <w:t>отыруы</w:t>
      </w:r>
      <w:r>
        <w:rPr>
          <w:spacing w:val="-2"/>
        </w:rPr>
        <w:t xml:space="preserve"> </w:t>
      </w:r>
      <w:r>
        <w:t>да</w:t>
      </w:r>
      <w:r>
        <w:rPr>
          <w:spacing w:val="-3"/>
        </w:rPr>
        <w:t xml:space="preserve"> </w:t>
      </w:r>
      <w:r>
        <w:t>–</w:t>
      </w:r>
      <w:r>
        <w:rPr>
          <w:spacing w:val="-2"/>
        </w:rPr>
        <w:t xml:space="preserve"> </w:t>
      </w:r>
      <w:r>
        <w:t>қасиетті</w:t>
      </w:r>
      <w:r>
        <w:rPr>
          <w:spacing w:val="-3"/>
        </w:rPr>
        <w:t xml:space="preserve"> </w:t>
      </w:r>
      <w:r>
        <w:t>ана</w:t>
      </w:r>
      <w:r>
        <w:rPr>
          <w:spacing w:val="-3"/>
        </w:rPr>
        <w:t xml:space="preserve"> </w:t>
      </w:r>
      <w:r>
        <w:t>рухын</w:t>
      </w:r>
      <w:r>
        <w:rPr>
          <w:spacing w:val="-2"/>
        </w:rPr>
        <w:t xml:space="preserve"> </w:t>
      </w:r>
      <w:r>
        <w:t xml:space="preserve">қастерлеудің </w:t>
      </w:r>
      <w:r>
        <w:rPr>
          <w:spacing w:val="-2"/>
        </w:rPr>
        <w:t>таңбасы.</w:t>
      </w:r>
    </w:p>
    <w:p w:rsidR="00692EC3" w:rsidRDefault="00035938">
      <w:pPr>
        <w:pStyle w:val="a3"/>
        <w:spacing w:before="2"/>
        <w:ind w:right="138"/>
      </w:pPr>
      <w:r>
        <w:t>Ə. Кекілбаевтың «Аңыздың ақыры» романы – тарихи тұлға өмірінен мифтік-философиялық</w:t>
      </w:r>
      <w:r>
        <w:rPr>
          <w:spacing w:val="-18"/>
        </w:rPr>
        <w:t xml:space="preserve"> </w:t>
      </w:r>
      <w:r>
        <w:t>астар</w:t>
      </w:r>
      <w:r>
        <w:rPr>
          <w:spacing w:val="-17"/>
        </w:rPr>
        <w:t xml:space="preserve"> </w:t>
      </w:r>
      <w:r>
        <w:t>іздеу</w:t>
      </w:r>
      <w:r>
        <w:rPr>
          <w:spacing w:val="-18"/>
        </w:rPr>
        <w:t xml:space="preserve"> </w:t>
      </w:r>
      <w:r>
        <w:t>арқылы</w:t>
      </w:r>
      <w:r>
        <w:rPr>
          <w:spacing w:val="-17"/>
        </w:rPr>
        <w:t xml:space="preserve"> </w:t>
      </w:r>
      <w:r>
        <w:t>қазақ</w:t>
      </w:r>
      <w:r>
        <w:rPr>
          <w:spacing w:val="-18"/>
        </w:rPr>
        <w:t xml:space="preserve"> </w:t>
      </w:r>
      <w:r>
        <w:t>əдебиетінде</w:t>
      </w:r>
      <w:r>
        <w:rPr>
          <w:spacing w:val="-17"/>
        </w:rPr>
        <w:t xml:space="preserve"> </w:t>
      </w:r>
      <w:r>
        <w:t>жаңа</w:t>
      </w:r>
      <w:r>
        <w:rPr>
          <w:spacing w:val="-18"/>
        </w:rPr>
        <w:t xml:space="preserve"> </w:t>
      </w:r>
      <w:r>
        <w:t>семиотикалық кеңістік ашқан шығарма. Романда Əмір-Темір заманындағы бір оқиға аңыз ретінде баяндалады. Құдіретті Əмірші сүйікті жас əйелі Бибі ханымды қызғаныштан алып мұнара салдырып, сəулетші жігітті өлімге бұйырады. Роман сюжетіндегі</w:t>
      </w:r>
      <w:r>
        <w:rPr>
          <w:spacing w:val="-18"/>
        </w:rPr>
        <w:t xml:space="preserve"> </w:t>
      </w:r>
      <w:r>
        <w:t>мұнара</w:t>
      </w:r>
      <w:r>
        <w:rPr>
          <w:spacing w:val="-17"/>
        </w:rPr>
        <w:t xml:space="preserve"> </w:t>
      </w:r>
      <w:r>
        <w:t>–</w:t>
      </w:r>
      <w:r>
        <w:rPr>
          <w:spacing w:val="-18"/>
        </w:rPr>
        <w:t xml:space="preserve"> </w:t>
      </w:r>
      <w:r>
        <w:t>ең</w:t>
      </w:r>
      <w:r>
        <w:rPr>
          <w:spacing w:val="-17"/>
        </w:rPr>
        <w:t xml:space="preserve"> </w:t>
      </w:r>
      <w:r>
        <w:t>басты</w:t>
      </w:r>
      <w:r>
        <w:rPr>
          <w:spacing w:val="-18"/>
        </w:rPr>
        <w:t xml:space="preserve"> </w:t>
      </w:r>
      <w:r>
        <w:t>с</w:t>
      </w:r>
      <w:r>
        <w:t>имволдық</w:t>
      </w:r>
      <w:r>
        <w:rPr>
          <w:spacing w:val="-17"/>
        </w:rPr>
        <w:t xml:space="preserve"> </w:t>
      </w:r>
      <w:r>
        <w:t>образ.</w:t>
      </w:r>
      <w:r>
        <w:rPr>
          <w:spacing w:val="-18"/>
        </w:rPr>
        <w:t xml:space="preserve"> </w:t>
      </w:r>
      <w:r>
        <w:t>Мұнара</w:t>
      </w:r>
      <w:r>
        <w:rPr>
          <w:spacing w:val="-17"/>
        </w:rPr>
        <w:t xml:space="preserve"> </w:t>
      </w:r>
      <w:r>
        <w:t>бір</w:t>
      </w:r>
      <w:r>
        <w:rPr>
          <w:spacing w:val="-18"/>
        </w:rPr>
        <w:t xml:space="preserve"> </w:t>
      </w:r>
      <w:r>
        <w:t>жағынан</w:t>
      </w:r>
      <w:r>
        <w:rPr>
          <w:spacing w:val="-17"/>
        </w:rPr>
        <w:t xml:space="preserve"> </w:t>
      </w:r>
      <w:r>
        <w:t>Əміршінің билік белгісі болса, екінші жағынан – шынайы махаббат пен сұлулыққа орнатылған</w:t>
      </w:r>
      <w:r>
        <w:rPr>
          <w:spacing w:val="-18"/>
        </w:rPr>
        <w:t xml:space="preserve"> </w:t>
      </w:r>
      <w:r>
        <w:t>мəңгі</w:t>
      </w:r>
      <w:r>
        <w:rPr>
          <w:spacing w:val="-17"/>
        </w:rPr>
        <w:t xml:space="preserve"> </w:t>
      </w:r>
      <w:r>
        <w:t>ескерткіш.</w:t>
      </w:r>
      <w:r>
        <w:rPr>
          <w:spacing w:val="-18"/>
        </w:rPr>
        <w:t xml:space="preserve"> </w:t>
      </w:r>
      <w:r>
        <w:t>Шығармада</w:t>
      </w:r>
      <w:r>
        <w:rPr>
          <w:spacing w:val="-17"/>
        </w:rPr>
        <w:t xml:space="preserve"> </w:t>
      </w:r>
      <w:r>
        <w:t>мұнара</w:t>
      </w:r>
      <w:r>
        <w:rPr>
          <w:spacing w:val="-18"/>
        </w:rPr>
        <w:t xml:space="preserve"> </w:t>
      </w:r>
      <w:r>
        <w:t>өнердің,</w:t>
      </w:r>
      <w:r>
        <w:rPr>
          <w:spacing w:val="-17"/>
        </w:rPr>
        <w:t xml:space="preserve"> </w:t>
      </w:r>
      <w:r>
        <w:t>махаббаттың</w:t>
      </w:r>
      <w:r>
        <w:rPr>
          <w:spacing w:val="-18"/>
        </w:rPr>
        <w:t xml:space="preserve"> </w:t>
      </w:r>
      <w:r>
        <w:t>уақыттан үстем құндылығының таңбасы ретінде көрінеді. Əмірші қатал жарлығы ар</w:t>
      </w:r>
      <w:r>
        <w:t>қылы ғашық жандарды құрбан етсе де, олардың махаббаты мұнара кейпінде мəңгі жасайды. Осылайша, автор уақыт пен мəңгілік, өлім мен өнер сияқты философиялық ұғымдарды астыртын семиозиспен жеткізеді. Роман финалында Əміршінің жеңілісі де символикалық мағынаға</w:t>
      </w:r>
      <w:r>
        <w:t xml:space="preserve"> ие. Ол жау қамалын ала алмай кері шегінеді – бұл əділетсіз биліктің ақыры екендігін меңзейді. Əңгіме барысында əр жерде кездесетін ұсақ детальдар да (мысалы, Əміршінің сұқ саусағындағы жүзіктің түсіп қалуы, құмның жауған ізі жасыруы, жолбарыстың кездесу к</w:t>
      </w:r>
      <w:r>
        <w:t>өрінісі) шығарманың семиосферасын байытқан көпсырлы белгілер. Зерттеушілер санамалағандай, романда төрт түрлі сипатты қабат бар: тарихи, психологиялық, философиялық жəне символикалық. Осы көпқабаттылық романды оқырман үшін нағыз «ой лабиринтіне» айналдырад</w:t>
      </w:r>
      <w:r>
        <w:t>ы. Роман мəтінінде</w:t>
      </w:r>
    </w:p>
    <w:p w:rsidR="00692EC3" w:rsidRDefault="00035938">
      <w:pPr>
        <w:pStyle w:val="a3"/>
        <w:ind w:right="140" w:firstLine="0"/>
      </w:pPr>
      <w:r>
        <w:t>«зындан есігіне жазылған сөз», «соқыр бейне», «Меккедегі қара тастың қашып кетуі» сынды түс көру не аңыз сарындағы эпизодтар кездеседі – мұның бəрі реалистік баяндауға мистикалық реңк беріп, туындының семиотикалық өрісін кеңейтеді. Оқырм</w:t>
      </w:r>
      <w:r>
        <w:t>ан «Аңыздың ақыры» арқылы тек Əмір-Темір дəуірін емес, жалпы</w:t>
      </w:r>
      <w:r>
        <w:rPr>
          <w:spacing w:val="80"/>
        </w:rPr>
        <w:t xml:space="preserve"> </w:t>
      </w:r>
      <w:r>
        <w:t>зұлымдық</w:t>
      </w:r>
      <w:r>
        <w:rPr>
          <w:spacing w:val="80"/>
        </w:rPr>
        <w:t xml:space="preserve"> </w:t>
      </w:r>
      <w:r>
        <w:t>пен</w:t>
      </w:r>
      <w:r>
        <w:rPr>
          <w:spacing w:val="80"/>
        </w:rPr>
        <w:t xml:space="preserve"> </w:t>
      </w:r>
      <w:r>
        <w:t>сұлулықтың</w:t>
      </w:r>
      <w:r>
        <w:rPr>
          <w:spacing w:val="80"/>
        </w:rPr>
        <w:t xml:space="preserve"> </w:t>
      </w:r>
      <w:r>
        <w:t>мəңгілік</w:t>
      </w:r>
      <w:r>
        <w:rPr>
          <w:spacing w:val="80"/>
        </w:rPr>
        <w:t xml:space="preserve"> </w:t>
      </w:r>
      <w:r>
        <w:t>күресін</w:t>
      </w:r>
      <w:r>
        <w:rPr>
          <w:spacing w:val="80"/>
        </w:rPr>
        <w:t xml:space="preserve"> </w:t>
      </w:r>
      <w:r>
        <w:t>ұғынады.</w:t>
      </w:r>
      <w:r>
        <w:rPr>
          <w:spacing w:val="80"/>
        </w:rPr>
        <w:t xml:space="preserve"> </w:t>
      </w:r>
      <w:r>
        <w:t>Ə.</w:t>
      </w:r>
      <w:r>
        <w:rPr>
          <w:spacing w:val="80"/>
        </w:rPr>
        <w:t xml:space="preserve"> </w:t>
      </w:r>
      <w:r>
        <w:t>Кекілбаев</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8" w:firstLine="0"/>
      </w:pPr>
      <w:r>
        <w:t>шығармасының</w:t>
      </w:r>
      <w:r>
        <w:rPr>
          <w:spacing w:val="-12"/>
        </w:rPr>
        <w:t xml:space="preserve"> </w:t>
      </w:r>
      <w:r>
        <w:t>танымдық</w:t>
      </w:r>
      <w:r>
        <w:rPr>
          <w:spacing w:val="-12"/>
        </w:rPr>
        <w:t xml:space="preserve"> </w:t>
      </w:r>
      <w:r>
        <w:t>қабаты</w:t>
      </w:r>
      <w:r>
        <w:rPr>
          <w:spacing w:val="-12"/>
        </w:rPr>
        <w:t xml:space="preserve"> </w:t>
      </w:r>
      <w:r>
        <w:t>–</w:t>
      </w:r>
      <w:r>
        <w:rPr>
          <w:spacing w:val="-12"/>
        </w:rPr>
        <w:t xml:space="preserve"> </w:t>
      </w:r>
      <w:r>
        <w:t>дəл</w:t>
      </w:r>
      <w:r>
        <w:rPr>
          <w:spacing w:val="-13"/>
        </w:rPr>
        <w:t xml:space="preserve"> </w:t>
      </w:r>
      <w:r>
        <w:t>осы</w:t>
      </w:r>
      <w:r>
        <w:rPr>
          <w:spacing w:val="-12"/>
        </w:rPr>
        <w:t xml:space="preserve"> </w:t>
      </w:r>
      <w:r>
        <w:t>идея.</w:t>
      </w:r>
      <w:r>
        <w:rPr>
          <w:spacing w:val="-13"/>
        </w:rPr>
        <w:t xml:space="preserve"> </w:t>
      </w:r>
      <w:r>
        <w:t>Əміршінің</w:t>
      </w:r>
      <w:r>
        <w:rPr>
          <w:spacing w:val="-12"/>
        </w:rPr>
        <w:t xml:space="preserve"> </w:t>
      </w:r>
      <w:r>
        <w:t>күйреп,</w:t>
      </w:r>
      <w:r>
        <w:rPr>
          <w:spacing w:val="-13"/>
        </w:rPr>
        <w:t xml:space="preserve"> </w:t>
      </w:r>
      <w:r>
        <w:t>мұнараның қалуы – асыл мұраттар ғана уақыт сынағына</w:t>
      </w:r>
      <w:r>
        <w:t>н өтеді дегенді білдіреді. Бұл пайымды</w:t>
      </w:r>
      <w:r>
        <w:rPr>
          <w:spacing w:val="-12"/>
        </w:rPr>
        <w:t xml:space="preserve"> </w:t>
      </w:r>
      <w:r>
        <w:t>жазушы</w:t>
      </w:r>
      <w:r>
        <w:rPr>
          <w:spacing w:val="-12"/>
        </w:rPr>
        <w:t xml:space="preserve"> </w:t>
      </w:r>
      <w:r>
        <w:t>ашық</w:t>
      </w:r>
      <w:r>
        <w:rPr>
          <w:spacing w:val="-12"/>
        </w:rPr>
        <w:t xml:space="preserve"> </w:t>
      </w:r>
      <w:r>
        <w:t>айтпайды,</w:t>
      </w:r>
      <w:r>
        <w:rPr>
          <w:spacing w:val="-13"/>
        </w:rPr>
        <w:t xml:space="preserve"> </w:t>
      </w:r>
      <w:r>
        <w:t>бірақ</w:t>
      </w:r>
      <w:r>
        <w:rPr>
          <w:spacing w:val="-12"/>
        </w:rPr>
        <w:t xml:space="preserve"> </w:t>
      </w:r>
      <w:r>
        <w:t>мұнара</w:t>
      </w:r>
      <w:r>
        <w:rPr>
          <w:spacing w:val="-12"/>
        </w:rPr>
        <w:t xml:space="preserve"> </w:t>
      </w:r>
      <w:r>
        <w:t>образын</w:t>
      </w:r>
      <w:r>
        <w:rPr>
          <w:spacing w:val="-12"/>
        </w:rPr>
        <w:t xml:space="preserve"> </w:t>
      </w:r>
      <w:r>
        <w:t>шебер</w:t>
      </w:r>
      <w:r>
        <w:rPr>
          <w:spacing w:val="-12"/>
        </w:rPr>
        <w:t xml:space="preserve"> </w:t>
      </w:r>
      <w:r>
        <w:t>қолдану</w:t>
      </w:r>
      <w:r>
        <w:rPr>
          <w:spacing w:val="-12"/>
        </w:rPr>
        <w:t xml:space="preserve"> </w:t>
      </w:r>
      <w:r>
        <w:t>арқылы санаға</w:t>
      </w:r>
      <w:r>
        <w:rPr>
          <w:spacing w:val="-15"/>
        </w:rPr>
        <w:t xml:space="preserve"> </w:t>
      </w:r>
      <w:r>
        <w:t>сіңіреді.</w:t>
      </w:r>
      <w:r>
        <w:rPr>
          <w:spacing w:val="-15"/>
        </w:rPr>
        <w:t xml:space="preserve"> </w:t>
      </w:r>
      <w:r>
        <w:t>Сондықтан</w:t>
      </w:r>
      <w:r>
        <w:rPr>
          <w:spacing w:val="-15"/>
        </w:rPr>
        <w:t xml:space="preserve"> </w:t>
      </w:r>
      <w:r>
        <w:t>«Аңыздың</w:t>
      </w:r>
      <w:r>
        <w:rPr>
          <w:spacing w:val="-15"/>
        </w:rPr>
        <w:t xml:space="preserve"> </w:t>
      </w:r>
      <w:r>
        <w:t>ақыры»</w:t>
      </w:r>
      <w:r>
        <w:rPr>
          <w:spacing w:val="-15"/>
        </w:rPr>
        <w:t xml:space="preserve"> </w:t>
      </w:r>
      <w:r>
        <w:t>–</w:t>
      </w:r>
      <w:r>
        <w:rPr>
          <w:spacing w:val="-15"/>
        </w:rPr>
        <w:t xml:space="preserve"> </w:t>
      </w:r>
      <w:r>
        <w:t>қазақ</w:t>
      </w:r>
      <w:r>
        <w:rPr>
          <w:spacing w:val="-15"/>
        </w:rPr>
        <w:t xml:space="preserve"> </w:t>
      </w:r>
      <w:r>
        <w:t>прозасы</w:t>
      </w:r>
      <w:r>
        <w:rPr>
          <w:spacing w:val="-15"/>
        </w:rPr>
        <w:t xml:space="preserve"> </w:t>
      </w:r>
      <w:r>
        <w:t>семиосферасында өзгеше</w:t>
      </w:r>
      <w:r>
        <w:rPr>
          <w:spacing w:val="-8"/>
        </w:rPr>
        <w:t xml:space="preserve"> </w:t>
      </w:r>
      <w:r>
        <w:t>құбылыс</w:t>
      </w:r>
      <w:r>
        <w:rPr>
          <w:spacing w:val="-8"/>
        </w:rPr>
        <w:t xml:space="preserve"> </w:t>
      </w:r>
      <w:r>
        <w:t>ретінде</w:t>
      </w:r>
      <w:r>
        <w:rPr>
          <w:spacing w:val="-8"/>
        </w:rPr>
        <w:t xml:space="preserve"> </w:t>
      </w:r>
      <w:r>
        <w:t>бағаланады.</w:t>
      </w:r>
      <w:r>
        <w:rPr>
          <w:spacing w:val="-9"/>
        </w:rPr>
        <w:t xml:space="preserve"> </w:t>
      </w:r>
      <w:r>
        <w:t>Б.</w:t>
      </w:r>
      <w:r>
        <w:rPr>
          <w:spacing w:val="-4"/>
        </w:rPr>
        <w:t xml:space="preserve"> </w:t>
      </w:r>
      <w:r>
        <w:t>Майтанов</w:t>
      </w:r>
      <w:r>
        <w:rPr>
          <w:spacing w:val="-8"/>
        </w:rPr>
        <w:t xml:space="preserve"> </w:t>
      </w:r>
      <w:r>
        <w:t>бұл</w:t>
      </w:r>
      <w:r>
        <w:rPr>
          <w:spacing w:val="-8"/>
        </w:rPr>
        <w:t xml:space="preserve"> </w:t>
      </w:r>
      <w:r>
        <w:t>романды</w:t>
      </w:r>
      <w:r>
        <w:rPr>
          <w:spacing w:val="-8"/>
        </w:rPr>
        <w:t xml:space="preserve"> </w:t>
      </w:r>
      <w:r>
        <w:t>«психологиялық тартысқа құрылған, жаңаша формадағы символикалық туынды» деп жоғары бағалағаны белгілі [62].</w:t>
      </w:r>
    </w:p>
    <w:p w:rsidR="00692EC3" w:rsidRDefault="00035938">
      <w:pPr>
        <w:pStyle w:val="a3"/>
        <w:spacing w:before="2"/>
        <w:ind w:right="136"/>
      </w:pPr>
      <w:r>
        <w:t>О. Бөкейдің қаламынан туындаған прозалық үлгілер де – қазақ əдебиетіне семиотикалық</w:t>
      </w:r>
      <w:r>
        <w:rPr>
          <w:spacing w:val="-5"/>
        </w:rPr>
        <w:t xml:space="preserve"> </w:t>
      </w:r>
      <w:r>
        <w:t>тереңдік</w:t>
      </w:r>
      <w:r>
        <w:rPr>
          <w:spacing w:val="-5"/>
        </w:rPr>
        <w:t xml:space="preserve"> </w:t>
      </w:r>
      <w:r>
        <w:t>əкелген</w:t>
      </w:r>
      <w:r>
        <w:rPr>
          <w:spacing w:val="-5"/>
        </w:rPr>
        <w:t xml:space="preserve"> </w:t>
      </w:r>
      <w:r>
        <w:t>жаңалықтардың</w:t>
      </w:r>
      <w:r>
        <w:rPr>
          <w:spacing w:val="-5"/>
        </w:rPr>
        <w:t xml:space="preserve"> </w:t>
      </w:r>
      <w:r>
        <w:t>бірі.</w:t>
      </w:r>
      <w:r>
        <w:rPr>
          <w:spacing w:val="-5"/>
        </w:rPr>
        <w:t xml:space="preserve"> </w:t>
      </w:r>
      <w:r>
        <w:t>О.</w:t>
      </w:r>
      <w:r>
        <w:rPr>
          <w:spacing w:val="-4"/>
        </w:rPr>
        <w:t xml:space="preserve"> </w:t>
      </w:r>
      <w:r>
        <w:t>Бөкей</w:t>
      </w:r>
      <w:r>
        <w:rPr>
          <w:spacing w:val="-5"/>
        </w:rPr>
        <w:t xml:space="preserve"> </w:t>
      </w:r>
      <w:r>
        <w:t>шығармаларында таб</w:t>
      </w:r>
      <w:r>
        <w:t>иғат пен адам, реал мен мистикалық əлем қатар өріліп, ерекше экзистенциалдық</w:t>
      </w:r>
      <w:r>
        <w:rPr>
          <w:spacing w:val="-4"/>
        </w:rPr>
        <w:t xml:space="preserve"> </w:t>
      </w:r>
      <w:r>
        <w:t>семиосфера</w:t>
      </w:r>
      <w:r>
        <w:rPr>
          <w:spacing w:val="-4"/>
        </w:rPr>
        <w:t xml:space="preserve"> </w:t>
      </w:r>
      <w:r>
        <w:t>құрайды.</w:t>
      </w:r>
      <w:r>
        <w:rPr>
          <w:spacing w:val="-5"/>
        </w:rPr>
        <w:t xml:space="preserve"> </w:t>
      </w:r>
      <w:r>
        <w:t>Əсіресе</w:t>
      </w:r>
      <w:r>
        <w:rPr>
          <w:spacing w:val="-4"/>
        </w:rPr>
        <w:t xml:space="preserve"> </w:t>
      </w:r>
      <w:r>
        <w:t>оның</w:t>
      </w:r>
      <w:r>
        <w:rPr>
          <w:spacing w:val="-6"/>
        </w:rPr>
        <w:t xml:space="preserve"> </w:t>
      </w:r>
      <w:r>
        <w:t>«Қар</w:t>
      </w:r>
      <w:r>
        <w:rPr>
          <w:spacing w:val="-4"/>
        </w:rPr>
        <w:t xml:space="preserve"> </w:t>
      </w:r>
      <w:r>
        <w:t>қызы»</w:t>
      </w:r>
      <w:r>
        <w:rPr>
          <w:spacing w:val="-4"/>
        </w:rPr>
        <w:t xml:space="preserve"> </w:t>
      </w:r>
      <w:r>
        <w:t>повесі</w:t>
      </w:r>
      <w:r>
        <w:rPr>
          <w:spacing w:val="-5"/>
        </w:rPr>
        <w:t xml:space="preserve"> </w:t>
      </w:r>
      <w:r>
        <w:t>–</w:t>
      </w:r>
      <w:r>
        <w:rPr>
          <w:spacing w:val="-4"/>
        </w:rPr>
        <w:t xml:space="preserve"> </w:t>
      </w:r>
      <w:r>
        <w:t>кеңес дəуіріндегі қазақ прозасындағы сирек кездесетін мистика-символикалық туынды. Шығарма сюжеті Алтай тауларында қысқы боран</w:t>
      </w:r>
      <w:r>
        <w:t>да адасқан үш адамның əрі аңыз, əрі елес сипатындағы Қар қызы деген бейнеге тап болу желісіне</w:t>
      </w:r>
      <w:r>
        <w:rPr>
          <w:spacing w:val="-4"/>
        </w:rPr>
        <w:t xml:space="preserve"> </w:t>
      </w:r>
      <w:r>
        <w:t>құрылған.</w:t>
      </w:r>
      <w:r>
        <w:rPr>
          <w:spacing w:val="-4"/>
        </w:rPr>
        <w:t xml:space="preserve"> </w:t>
      </w:r>
      <w:r>
        <w:t>Повесть</w:t>
      </w:r>
      <w:r>
        <w:rPr>
          <w:spacing w:val="-3"/>
        </w:rPr>
        <w:t xml:space="preserve"> </w:t>
      </w:r>
      <w:r>
        <w:t>оқиғасы</w:t>
      </w:r>
      <w:r>
        <w:rPr>
          <w:spacing w:val="-3"/>
        </w:rPr>
        <w:t xml:space="preserve"> </w:t>
      </w:r>
      <w:r>
        <w:t>шынайы</w:t>
      </w:r>
      <w:r>
        <w:rPr>
          <w:spacing w:val="-3"/>
        </w:rPr>
        <w:t xml:space="preserve"> </w:t>
      </w:r>
      <w:r>
        <w:t>өмір</w:t>
      </w:r>
      <w:r>
        <w:rPr>
          <w:spacing w:val="-3"/>
        </w:rPr>
        <w:t xml:space="preserve"> </w:t>
      </w:r>
      <w:r>
        <w:t>мен</w:t>
      </w:r>
      <w:r>
        <w:rPr>
          <w:spacing w:val="-3"/>
        </w:rPr>
        <w:t xml:space="preserve"> </w:t>
      </w:r>
      <w:r>
        <w:t>қиялдың</w:t>
      </w:r>
      <w:r>
        <w:rPr>
          <w:spacing w:val="-3"/>
        </w:rPr>
        <w:t xml:space="preserve"> </w:t>
      </w:r>
      <w:r>
        <w:t>арасында</w:t>
      </w:r>
      <w:r>
        <w:rPr>
          <w:spacing w:val="-3"/>
        </w:rPr>
        <w:t xml:space="preserve"> </w:t>
      </w:r>
      <w:r>
        <w:t>өтеді: кейіпкерлер (Қоңқай, шал, жігіт) иен тауда бір жұмбақ сұлу қызды көріп, соңынан</w:t>
      </w:r>
      <w:r>
        <w:rPr>
          <w:spacing w:val="-12"/>
        </w:rPr>
        <w:t xml:space="preserve"> </w:t>
      </w:r>
      <w:r>
        <w:t>ереді;</w:t>
      </w:r>
      <w:r>
        <w:rPr>
          <w:spacing w:val="-13"/>
        </w:rPr>
        <w:t xml:space="preserve"> </w:t>
      </w:r>
      <w:r>
        <w:t>ақыры</w:t>
      </w:r>
      <w:r>
        <w:rPr>
          <w:spacing w:val="-12"/>
        </w:rPr>
        <w:t xml:space="preserve"> </w:t>
      </w:r>
      <w:r>
        <w:t>бірі</w:t>
      </w:r>
      <w:r>
        <w:rPr>
          <w:spacing w:val="-13"/>
        </w:rPr>
        <w:t xml:space="preserve"> </w:t>
      </w:r>
      <w:r>
        <w:t>–</w:t>
      </w:r>
      <w:r>
        <w:rPr>
          <w:spacing w:val="-12"/>
        </w:rPr>
        <w:t xml:space="preserve"> </w:t>
      </w:r>
      <w:r>
        <w:t>өліп,</w:t>
      </w:r>
      <w:r>
        <w:rPr>
          <w:spacing w:val="-13"/>
        </w:rPr>
        <w:t xml:space="preserve"> </w:t>
      </w:r>
      <w:r>
        <w:t>бірі</w:t>
      </w:r>
      <w:r>
        <w:rPr>
          <w:spacing w:val="-13"/>
        </w:rPr>
        <w:t xml:space="preserve"> </w:t>
      </w:r>
      <w:r>
        <w:t>ес-түссіз</w:t>
      </w:r>
      <w:r>
        <w:rPr>
          <w:spacing w:val="-12"/>
        </w:rPr>
        <w:t xml:space="preserve"> </w:t>
      </w:r>
      <w:r>
        <w:t>қалады.</w:t>
      </w:r>
      <w:r>
        <w:rPr>
          <w:spacing w:val="-13"/>
        </w:rPr>
        <w:t xml:space="preserve"> </w:t>
      </w:r>
      <w:r>
        <w:t>Қар</w:t>
      </w:r>
      <w:r>
        <w:rPr>
          <w:spacing w:val="-12"/>
        </w:rPr>
        <w:t xml:space="preserve"> </w:t>
      </w:r>
      <w:r>
        <w:t>қызының</w:t>
      </w:r>
      <w:r>
        <w:rPr>
          <w:spacing w:val="-12"/>
        </w:rPr>
        <w:t xml:space="preserve"> </w:t>
      </w:r>
      <w:r>
        <w:t>өзі</w:t>
      </w:r>
      <w:r>
        <w:rPr>
          <w:spacing w:val="-12"/>
        </w:rPr>
        <w:t xml:space="preserve"> </w:t>
      </w:r>
      <w:r>
        <w:t>не</w:t>
      </w:r>
      <w:r>
        <w:rPr>
          <w:spacing w:val="-12"/>
        </w:rPr>
        <w:t xml:space="preserve"> </w:t>
      </w:r>
      <w:r>
        <w:t>адам, не пері екені анық емес. Осы ғажап жағдай повестің семиосферасын айқындайды.</w:t>
      </w:r>
      <w:r>
        <w:rPr>
          <w:spacing w:val="-2"/>
        </w:rPr>
        <w:t xml:space="preserve"> </w:t>
      </w:r>
      <w:r>
        <w:t>Қар</w:t>
      </w:r>
      <w:r>
        <w:rPr>
          <w:spacing w:val="-2"/>
        </w:rPr>
        <w:t xml:space="preserve"> </w:t>
      </w:r>
      <w:r>
        <w:t>қызы</w:t>
      </w:r>
      <w:r>
        <w:rPr>
          <w:spacing w:val="-1"/>
        </w:rPr>
        <w:t xml:space="preserve"> </w:t>
      </w:r>
      <w:r>
        <w:t>–</w:t>
      </w:r>
      <w:r>
        <w:rPr>
          <w:spacing w:val="-2"/>
        </w:rPr>
        <w:t xml:space="preserve"> </w:t>
      </w:r>
      <w:r>
        <w:t>бір</w:t>
      </w:r>
      <w:r>
        <w:rPr>
          <w:spacing w:val="-2"/>
        </w:rPr>
        <w:t xml:space="preserve"> </w:t>
      </w:r>
      <w:r>
        <w:t>жағынан,</w:t>
      </w:r>
      <w:r>
        <w:rPr>
          <w:spacing w:val="-2"/>
        </w:rPr>
        <w:t xml:space="preserve"> </w:t>
      </w:r>
      <w:r>
        <w:t>табиғаттың</w:t>
      </w:r>
      <w:r>
        <w:rPr>
          <w:spacing w:val="-1"/>
        </w:rPr>
        <w:t xml:space="preserve"> </w:t>
      </w:r>
      <w:r>
        <w:t>тылсым</w:t>
      </w:r>
      <w:r>
        <w:rPr>
          <w:spacing w:val="-1"/>
        </w:rPr>
        <w:t xml:space="preserve"> </w:t>
      </w:r>
      <w:r>
        <w:t>рухы,</w:t>
      </w:r>
      <w:r>
        <w:rPr>
          <w:spacing w:val="-2"/>
        </w:rPr>
        <w:t xml:space="preserve"> </w:t>
      </w:r>
      <w:r>
        <w:t>адам</w:t>
      </w:r>
      <w:r>
        <w:rPr>
          <w:spacing w:val="-1"/>
        </w:rPr>
        <w:t xml:space="preserve"> </w:t>
      </w:r>
      <w:r>
        <w:t>баласына беймəлім</w:t>
      </w:r>
      <w:r>
        <w:rPr>
          <w:spacing w:val="-18"/>
        </w:rPr>
        <w:t xml:space="preserve"> </w:t>
      </w:r>
      <w:r>
        <w:t>сыр,</w:t>
      </w:r>
      <w:r>
        <w:rPr>
          <w:spacing w:val="-17"/>
        </w:rPr>
        <w:t xml:space="preserve"> </w:t>
      </w:r>
      <w:r>
        <w:t>екінші</w:t>
      </w:r>
      <w:r>
        <w:rPr>
          <w:spacing w:val="-18"/>
        </w:rPr>
        <w:t xml:space="preserve"> </w:t>
      </w:r>
      <w:r>
        <w:t>жағынан,</w:t>
      </w:r>
      <w:r>
        <w:rPr>
          <w:spacing w:val="-17"/>
        </w:rPr>
        <w:t xml:space="preserve"> </w:t>
      </w:r>
      <w:r>
        <w:t>жалғыз</w:t>
      </w:r>
      <w:r>
        <w:rPr>
          <w:spacing w:val="-18"/>
        </w:rPr>
        <w:t xml:space="preserve"> </w:t>
      </w:r>
      <w:r>
        <w:t>қалған</w:t>
      </w:r>
      <w:r>
        <w:rPr>
          <w:spacing w:val="-17"/>
        </w:rPr>
        <w:t xml:space="preserve"> </w:t>
      </w:r>
      <w:r>
        <w:t>жанның</w:t>
      </w:r>
      <w:r>
        <w:rPr>
          <w:spacing w:val="-18"/>
        </w:rPr>
        <w:t xml:space="preserve"> </w:t>
      </w:r>
      <w:r>
        <w:t>көңіл</w:t>
      </w:r>
      <w:r>
        <w:t>дағы</w:t>
      </w:r>
      <w:r>
        <w:rPr>
          <w:spacing w:val="-17"/>
        </w:rPr>
        <w:t xml:space="preserve"> </w:t>
      </w:r>
      <w:r>
        <w:t>елесі,</w:t>
      </w:r>
      <w:r>
        <w:rPr>
          <w:spacing w:val="-18"/>
        </w:rPr>
        <w:t xml:space="preserve"> </w:t>
      </w:r>
      <w:r>
        <w:t>сағымдай болған мұң. Автор бұл бейнені аңыз-əңгіме түрінде құбылтып ұсынады. Сол арқылы кеңестік рационализмге қарсы мифтік сана ұшқынын оятады. Шығармада Қар қызына зұлымдық жасаған Қоңқайдың кейін қарға айналып кетуі туралы аңыз айтылып өтеді</w:t>
      </w:r>
      <w:r>
        <w:t>. Шығарма соңында тірі қалған кейіпкер қар арасынан Қар қызының əн салғанын елестете естиді. Бұл оқырманды екіұшты əсерде қалдырады: Қар қызы расымен рух па еді, əлде жарымжан сананың қалдығы ма? Осылай шығарманың дерексіз аяқталауы – модернистік əдебиетте</w:t>
      </w:r>
      <w:r>
        <w:t xml:space="preserve"> кең қолданылатын семиотикалық тəсіл, ол шығарманың мағыналық шеңберін кеңейтеді. «Қар қызы» повесінің танымдық қабаты – адам мен табиғат байланысының сырын түсінуге ұмтылу, «əлемнің жұмбағын» пайымдау. О.Бөкейдің кейіпкерлері табиғат құшағында жалғыз қала</w:t>
      </w:r>
      <w:r>
        <w:t>ды, қиналады, тығырыққа</w:t>
      </w:r>
      <w:r>
        <w:rPr>
          <w:spacing w:val="-11"/>
        </w:rPr>
        <w:t xml:space="preserve"> </w:t>
      </w:r>
      <w:r>
        <w:t>тіреледі,</w:t>
      </w:r>
      <w:r>
        <w:rPr>
          <w:spacing w:val="-11"/>
        </w:rPr>
        <w:t xml:space="preserve"> </w:t>
      </w:r>
      <w:r>
        <w:t>сол</w:t>
      </w:r>
      <w:r>
        <w:rPr>
          <w:spacing w:val="-11"/>
        </w:rPr>
        <w:t xml:space="preserve"> </w:t>
      </w:r>
      <w:r>
        <w:t>сəтте</w:t>
      </w:r>
      <w:r>
        <w:rPr>
          <w:spacing w:val="-11"/>
        </w:rPr>
        <w:t xml:space="preserve"> </w:t>
      </w:r>
      <w:r>
        <w:t>ғаламат</w:t>
      </w:r>
      <w:r>
        <w:rPr>
          <w:spacing w:val="-11"/>
        </w:rPr>
        <w:t xml:space="preserve"> </w:t>
      </w:r>
      <w:r>
        <w:t>бір</w:t>
      </w:r>
      <w:r>
        <w:rPr>
          <w:spacing w:val="-11"/>
        </w:rPr>
        <w:t xml:space="preserve"> </w:t>
      </w:r>
      <w:r>
        <w:t>тылсымға</w:t>
      </w:r>
      <w:r>
        <w:rPr>
          <w:spacing w:val="-11"/>
        </w:rPr>
        <w:t xml:space="preserve"> </w:t>
      </w:r>
      <w:r>
        <w:t>кезігеді.</w:t>
      </w:r>
      <w:r>
        <w:rPr>
          <w:spacing w:val="-11"/>
        </w:rPr>
        <w:t xml:space="preserve"> </w:t>
      </w:r>
      <w:r>
        <w:t>Бұл</w:t>
      </w:r>
      <w:r>
        <w:rPr>
          <w:spacing w:val="-11"/>
        </w:rPr>
        <w:t xml:space="preserve"> </w:t>
      </w:r>
      <w:r>
        <w:t>мотив</w:t>
      </w:r>
      <w:r>
        <w:rPr>
          <w:spacing w:val="-11"/>
        </w:rPr>
        <w:t xml:space="preserve"> </w:t>
      </w:r>
      <w:r>
        <w:t>тек</w:t>
      </w:r>
      <w:r>
        <w:rPr>
          <w:spacing w:val="-13"/>
        </w:rPr>
        <w:t xml:space="preserve"> </w:t>
      </w:r>
      <w:r>
        <w:t xml:space="preserve">«Қар қызында» емес, жазушының басқа да повестерінде ұшырасатын тұрақты код. Мəселен, «Қайдасың, қасқа құлыным?», «Өліара» повестерінде де адам санасының шетін сəттері </w:t>
      </w:r>
      <w:r>
        <w:t>мен табиғаттың шексіз тынысы астасып жатады. Бұлардың бəрінде О.Бөкей жалғыздық, жатсыну, тіршіліктің мəнін іздеу секілді экзистенциалдық сауалдарды көтереді. Адам жанының қалтарысын бейнелеуде ол көбіне түс көру, елес көру тəрізді сюрреал элементтерді қол</w:t>
      </w:r>
      <w:r>
        <w:t>данады. Мұның бəрі жазушы прозасының семиотикалық аясын байытады. Сондықтан О. Бөкей туындылары қазақ əдебиетінде символизм мен психологизмді ұштастырған ерекше құбылыс деп танылған. Оның «Қар қызы» повесі бір қарағанда мистикалық хикая тəрізді көрінгенмен</w:t>
      </w:r>
      <w:r>
        <w:t>, түптеп келгенде, адамның ішкі əлеміндегі</w:t>
      </w:r>
      <w:r>
        <w:rPr>
          <w:spacing w:val="-6"/>
        </w:rPr>
        <w:t xml:space="preserve"> </w:t>
      </w:r>
      <w:r>
        <w:t>жұмбақтарға</w:t>
      </w:r>
      <w:r>
        <w:rPr>
          <w:spacing w:val="-5"/>
        </w:rPr>
        <w:t xml:space="preserve"> </w:t>
      </w:r>
      <w:r>
        <w:t>құрылған</w:t>
      </w:r>
      <w:r>
        <w:rPr>
          <w:spacing w:val="-5"/>
        </w:rPr>
        <w:t xml:space="preserve"> </w:t>
      </w:r>
      <w:r>
        <w:t>астарлы</w:t>
      </w:r>
      <w:r>
        <w:rPr>
          <w:spacing w:val="-5"/>
        </w:rPr>
        <w:t xml:space="preserve"> </w:t>
      </w:r>
      <w:r>
        <w:t>философия.</w:t>
      </w:r>
      <w:r>
        <w:rPr>
          <w:spacing w:val="-7"/>
        </w:rPr>
        <w:t xml:space="preserve"> </w:t>
      </w:r>
      <w:r>
        <w:t>Шығарма</w:t>
      </w:r>
      <w:r>
        <w:rPr>
          <w:spacing w:val="-6"/>
        </w:rPr>
        <w:t xml:space="preserve"> </w:t>
      </w:r>
      <w:r>
        <w:t>соңындағы</w:t>
      </w:r>
      <w:r>
        <w:rPr>
          <w:spacing w:val="-5"/>
        </w:rPr>
        <w:t xml:space="preserve"> </w:t>
      </w:r>
      <w:r>
        <w:t>түс пен</w:t>
      </w:r>
      <w:r>
        <w:rPr>
          <w:spacing w:val="-16"/>
        </w:rPr>
        <w:t xml:space="preserve"> </w:t>
      </w:r>
      <w:r>
        <w:t>өңнің</w:t>
      </w:r>
      <w:r>
        <w:rPr>
          <w:spacing w:val="-16"/>
        </w:rPr>
        <w:t xml:space="preserve"> </w:t>
      </w:r>
      <w:r>
        <w:t>арасы</w:t>
      </w:r>
      <w:r>
        <w:rPr>
          <w:spacing w:val="-16"/>
        </w:rPr>
        <w:t xml:space="preserve"> </w:t>
      </w:r>
      <w:r>
        <w:t>көмескі</w:t>
      </w:r>
      <w:r>
        <w:rPr>
          <w:spacing w:val="-17"/>
        </w:rPr>
        <w:t xml:space="preserve"> </w:t>
      </w:r>
      <w:r>
        <w:t>тартқан</w:t>
      </w:r>
      <w:r>
        <w:rPr>
          <w:spacing w:val="-16"/>
        </w:rPr>
        <w:t xml:space="preserve"> </w:t>
      </w:r>
      <w:r>
        <w:t>жағдайда</w:t>
      </w:r>
      <w:r>
        <w:rPr>
          <w:spacing w:val="-16"/>
        </w:rPr>
        <w:t xml:space="preserve"> </w:t>
      </w:r>
      <w:r>
        <w:t>оқырман</w:t>
      </w:r>
      <w:r>
        <w:rPr>
          <w:spacing w:val="-16"/>
        </w:rPr>
        <w:t xml:space="preserve"> </w:t>
      </w:r>
      <w:r>
        <w:t>санасында</w:t>
      </w:r>
      <w:r>
        <w:rPr>
          <w:spacing w:val="-16"/>
        </w:rPr>
        <w:t xml:space="preserve"> </w:t>
      </w:r>
      <w:r>
        <w:t>сауал</w:t>
      </w:r>
      <w:r>
        <w:rPr>
          <w:spacing w:val="-16"/>
        </w:rPr>
        <w:t xml:space="preserve"> </w:t>
      </w:r>
      <w:r>
        <w:t>туындайды.</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firstLine="0"/>
      </w:pPr>
      <w:r>
        <w:t>Бұл сұрақтар шығарманың танымдық міндетін атқарып тұр. Қар қызы біреуге көрінетін, біреуге көрінбейтін бейне болып сипатталады, демек ол ниеті түзу адамға ғана ашылатын киелі сыр дегенді меңзейді.</w:t>
      </w:r>
    </w:p>
    <w:p w:rsidR="00692EC3" w:rsidRDefault="00035938">
      <w:pPr>
        <w:pStyle w:val="a3"/>
        <w:tabs>
          <w:tab w:val="left" w:pos="1512"/>
          <w:tab w:val="left" w:pos="1709"/>
          <w:tab w:val="left" w:pos="2017"/>
          <w:tab w:val="left" w:pos="2921"/>
          <w:tab w:val="left" w:pos="2988"/>
          <w:tab w:val="left" w:pos="3535"/>
          <w:tab w:val="left" w:pos="4021"/>
          <w:tab w:val="left" w:pos="4246"/>
          <w:tab w:val="left" w:pos="4854"/>
          <w:tab w:val="left" w:pos="4984"/>
          <w:tab w:val="left" w:pos="5426"/>
          <w:tab w:val="left" w:pos="6033"/>
          <w:tab w:val="left" w:pos="6152"/>
          <w:tab w:val="left" w:pos="7507"/>
          <w:tab w:val="left" w:pos="7946"/>
          <w:tab w:val="left" w:pos="8384"/>
          <w:tab w:val="left" w:pos="8935"/>
        </w:tabs>
        <w:ind w:right="137"/>
        <w:jc w:val="right"/>
      </w:pPr>
      <w:r>
        <w:rPr>
          <w:spacing w:val="-2"/>
        </w:rPr>
        <w:t>Жалпы,</w:t>
      </w:r>
      <w:r>
        <w:tab/>
      </w:r>
      <w:r>
        <w:rPr>
          <w:spacing w:val="-2"/>
        </w:rPr>
        <w:t>кеңес</w:t>
      </w:r>
      <w:r>
        <w:tab/>
      </w:r>
      <w:r>
        <w:rPr>
          <w:spacing w:val="-2"/>
        </w:rPr>
        <w:t>дəуірінің</w:t>
      </w:r>
      <w:r>
        <w:tab/>
      </w:r>
      <w:r>
        <w:tab/>
      </w:r>
      <w:r>
        <w:rPr>
          <w:spacing w:val="-2"/>
        </w:rPr>
        <w:t>1960-80</w:t>
      </w:r>
      <w:r>
        <w:tab/>
      </w:r>
      <w:r>
        <w:rPr>
          <w:spacing w:val="-2"/>
        </w:rPr>
        <w:t>жылдарындағы</w:t>
      </w:r>
      <w:r>
        <w:tab/>
      </w:r>
      <w:r>
        <w:rPr>
          <w:spacing w:val="-2"/>
        </w:rPr>
        <w:t>қазақ</w:t>
      </w:r>
      <w:r>
        <w:tab/>
      </w:r>
      <w:r>
        <w:rPr>
          <w:spacing w:val="-2"/>
        </w:rPr>
        <w:t>прозасын</w:t>
      </w:r>
      <w:r>
        <w:rPr>
          <w:spacing w:val="-2"/>
        </w:rPr>
        <w:t xml:space="preserve">да </w:t>
      </w:r>
      <w:r>
        <w:t>жоғарыда</w:t>
      </w:r>
      <w:r>
        <w:rPr>
          <w:spacing w:val="80"/>
        </w:rPr>
        <w:t xml:space="preserve"> </w:t>
      </w:r>
      <w:r>
        <w:t>айтылғандай</w:t>
      </w:r>
      <w:r>
        <w:rPr>
          <w:spacing w:val="80"/>
        </w:rPr>
        <w:t xml:space="preserve"> </w:t>
      </w:r>
      <w:r>
        <w:t>мифопоэтикалық</w:t>
      </w:r>
      <w:r>
        <w:rPr>
          <w:spacing w:val="80"/>
        </w:rPr>
        <w:t xml:space="preserve"> </w:t>
      </w:r>
      <w:r>
        <w:t>өрлеу</w:t>
      </w:r>
      <w:r>
        <w:rPr>
          <w:spacing w:val="80"/>
        </w:rPr>
        <w:t xml:space="preserve"> </w:t>
      </w:r>
      <w:r>
        <w:t>байқалды.</w:t>
      </w:r>
      <w:r>
        <w:rPr>
          <w:spacing w:val="80"/>
        </w:rPr>
        <w:t xml:space="preserve"> </w:t>
      </w:r>
      <w:r>
        <w:t>Бұл</w:t>
      </w:r>
      <w:r>
        <w:rPr>
          <w:spacing w:val="80"/>
        </w:rPr>
        <w:t xml:space="preserve"> </w:t>
      </w:r>
      <w:r>
        <w:t>құбылыс</w:t>
      </w:r>
      <w:r>
        <w:rPr>
          <w:spacing w:val="80"/>
        </w:rPr>
        <w:t xml:space="preserve"> </w:t>
      </w:r>
      <w:r>
        <w:t>–</w:t>
      </w:r>
      <w:r>
        <w:rPr>
          <w:spacing w:val="40"/>
        </w:rPr>
        <w:t xml:space="preserve"> </w:t>
      </w:r>
      <w:r>
        <w:t>социалистік реализм талаптарынан біршама босай бастаған əдеби ойдың табиғи эволюциясы</w:t>
      </w:r>
      <w:r>
        <w:rPr>
          <w:spacing w:val="40"/>
        </w:rPr>
        <w:t xml:space="preserve"> </w:t>
      </w:r>
      <w:r>
        <w:t>еді.</w:t>
      </w:r>
      <w:r>
        <w:rPr>
          <w:spacing w:val="40"/>
        </w:rPr>
        <w:t xml:space="preserve"> </w:t>
      </w:r>
      <w:r>
        <w:t>Ғ.</w:t>
      </w:r>
      <w:r>
        <w:rPr>
          <w:spacing w:val="40"/>
        </w:rPr>
        <w:t xml:space="preserve"> </w:t>
      </w:r>
      <w:r>
        <w:t>Мүсірепов,</w:t>
      </w:r>
      <w:r>
        <w:rPr>
          <w:spacing w:val="40"/>
        </w:rPr>
        <w:t xml:space="preserve"> </w:t>
      </w:r>
      <w:r>
        <w:t>Ə.</w:t>
      </w:r>
      <w:r>
        <w:rPr>
          <w:spacing w:val="40"/>
        </w:rPr>
        <w:t xml:space="preserve"> </w:t>
      </w:r>
      <w:r>
        <w:t>Кекілбаев,</w:t>
      </w:r>
      <w:r>
        <w:rPr>
          <w:spacing w:val="40"/>
        </w:rPr>
        <w:t xml:space="preserve"> </w:t>
      </w:r>
      <w:r>
        <w:t>О.</w:t>
      </w:r>
      <w:r>
        <w:rPr>
          <w:spacing w:val="40"/>
        </w:rPr>
        <w:t xml:space="preserve"> </w:t>
      </w:r>
      <w:r>
        <w:t>Бөкей</w:t>
      </w:r>
      <w:r>
        <w:rPr>
          <w:spacing w:val="40"/>
        </w:rPr>
        <w:t xml:space="preserve"> </w:t>
      </w:r>
      <w:r>
        <w:t>т.б.</w:t>
      </w:r>
      <w:r>
        <w:rPr>
          <w:spacing w:val="40"/>
        </w:rPr>
        <w:t xml:space="preserve"> </w:t>
      </w:r>
      <w:r>
        <w:t>шығармаларында цензура</w:t>
      </w:r>
      <w:r>
        <w:rPr>
          <w:spacing w:val="-12"/>
        </w:rPr>
        <w:t xml:space="preserve"> </w:t>
      </w:r>
      <w:r>
        <w:t>мүмкіндік</w:t>
      </w:r>
      <w:r>
        <w:rPr>
          <w:spacing w:val="-12"/>
        </w:rPr>
        <w:t xml:space="preserve"> </w:t>
      </w:r>
      <w:r>
        <w:t>берген</w:t>
      </w:r>
      <w:r>
        <w:rPr>
          <w:spacing w:val="-12"/>
        </w:rPr>
        <w:t xml:space="preserve"> </w:t>
      </w:r>
      <w:r>
        <w:t>шек</w:t>
      </w:r>
      <w:r>
        <w:rPr>
          <w:spacing w:val="-12"/>
        </w:rPr>
        <w:t xml:space="preserve"> </w:t>
      </w:r>
      <w:r>
        <w:t>аясында</w:t>
      </w:r>
      <w:r>
        <w:rPr>
          <w:spacing w:val="-12"/>
        </w:rPr>
        <w:t xml:space="preserve"> </w:t>
      </w:r>
      <w:r>
        <w:t>ұлттық</w:t>
      </w:r>
      <w:r>
        <w:rPr>
          <w:spacing w:val="-12"/>
        </w:rPr>
        <w:t xml:space="preserve"> </w:t>
      </w:r>
      <w:r>
        <w:t>тарихқа,</w:t>
      </w:r>
      <w:r>
        <w:rPr>
          <w:spacing w:val="-12"/>
        </w:rPr>
        <w:t xml:space="preserve"> </w:t>
      </w:r>
      <w:r>
        <w:t>мифтік</w:t>
      </w:r>
      <w:r>
        <w:rPr>
          <w:spacing w:val="-12"/>
        </w:rPr>
        <w:t xml:space="preserve"> </w:t>
      </w:r>
      <w:r>
        <w:t>бейнелерге,</w:t>
      </w:r>
      <w:r>
        <w:rPr>
          <w:spacing w:val="-12"/>
        </w:rPr>
        <w:t xml:space="preserve"> </w:t>
      </w:r>
      <w:r>
        <w:t>адам психологиясының</w:t>
      </w:r>
      <w:r>
        <w:rPr>
          <w:spacing w:val="40"/>
        </w:rPr>
        <w:t xml:space="preserve"> </w:t>
      </w:r>
      <w:r>
        <w:t>терең</w:t>
      </w:r>
      <w:r>
        <w:rPr>
          <w:spacing w:val="40"/>
        </w:rPr>
        <w:t xml:space="preserve"> </w:t>
      </w:r>
      <w:r>
        <w:t>иірімдеріне</w:t>
      </w:r>
      <w:r>
        <w:rPr>
          <w:spacing w:val="40"/>
        </w:rPr>
        <w:t xml:space="preserve"> </w:t>
      </w:r>
      <w:r>
        <w:t>бойлады.</w:t>
      </w:r>
      <w:r>
        <w:rPr>
          <w:spacing w:val="40"/>
        </w:rPr>
        <w:t xml:space="preserve"> </w:t>
      </w:r>
      <w:r>
        <w:t>Сол</w:t>
      </w:r>
      <w:r>
        <w:rPr>
          <w:spacing w:val="40"/>
        </w:rPr>
        <w:t xml:space="preserve"> </w:t>
      </w:r>
      <w:r>
        <w:t>арқылы</w:t>
      </w:r>
      <w:r>
        <w:rPr>
          <w:spacing w:val="40"/>
        </w:rPr>
        <w:t xml:space="preserve"> </w:t>
      </w:r>
      <w:r>
        <w:t>қазақ</w:t>
      </w:r>
      <w:r>
        <w:rPr>
          <w:spacing w:val="40"/>
        </w:rPr>
        <w:t xml:space="preserve"> </w:t>
      </w:r>
      <w:r>
        <w:t>əдебиетінің семиосферасы</w:t>
      </w:r>
      <w:r>
        <w:rPr>
          <w:spacing w:val="40"/>
        </w:rPr>
        <w:t xml:space="preserve"> </w:t>
      </w:r>
      <w:r>
        <w:t>жаңа</w:t>
      </w:r>
      <w:r>
        <w:rPr>
          <w:spacing w:val="40"/>
        </w:rPr>
        <w:t xml:space="preserve"> </w:t>
      </w:r>
      <w:r>
        <w:t>таңбалармен</w:t>
      </w:r>
      <w:r>
        <w:rPr>
          <w:spacing w:val="40"/>
        </w:rPr>
        <w:t xml:space="preserve"> </w:t>
      </w:r>
      <w:r>
        <w:t>толықты.</w:t>
      </w:r>
      <w:r>
        <w:rPr>
          <w:spacing w:val="40"/>
        </w:rPr>
        <w:t xml:space="preserve"> </w:t>
      </w:r>
      <w:r>
        <w:t>Ұлттық</w:t>
      </w:r>
      <w:r>
        <w:rPr>
          <w:spacing w:val="40"/>
        </w:rPr>
        <w:t xml:space="preserve"> </w:t>
      </w:r>
      <w:r>
        <w:t>мифология</w:t>
      </w:r>
      <w:r>
        <w:rPr>
          <w:spacing w:val="40"/>
        </w:rPr>
        <w:t xml:space="preserve"> </w:t>
      </w:r>
      <w:r>
        <w:t>кодтары</w:t>
      </w:r>
      <w:r>
        <w:rPr>
          <w:spacing w:val="40"/>
        </w:rPr>
        <w:t xml:space="preserve"> </w:t>
      </w:r>
      <w:r>
        <w:t>проза тілінде қайта тірілді, жаңаша мазмұнға ие болды. Мысалы, Ə.</w:t>
      </w:r>
      <w:r>
        <w:rPr>
          <w:spacing w:val="-1"/>
        </w:rPr>
        <w:t xml:space="preserve"> </w:t>
      </w:r>
      <w:r>
        <w:t>Кекілбаев тари</w:t>
      </w:r>
      <w:r>
        <w:t>хи романында</w:t>
      </w:r>
      <w:r>
        <w:rPr>
          <w:spacing w:val="80"/>
        </w:rPr>
        <w:t xml:space="preserve"> </w:t>
      </w:r>
      <w:r>
        <w:t>Шыңғыс</w:t>
      </w:r>
      <w:r>
        <w:rPr>
          <w:spacing w:val="80"/>
        </w:rPr>
        <w:t xml:space="preserve"> </w:t>
      </w:r>
      <w:r>
        <w:t>хан,</w:t>
      </w:r>
      <w:r>
        <w:rPr>
          <w:spacing w:val="80"/>
        </w:rPr>
        <w:t xml:space="preserve"> </w:t>
      </w:r>
      <w:r>
        <w:t>Абылай</w:t>
      </w:r>
      <w:r>
        <w:rPr>
          <w:spacing w:val="80"/>
        </w:rPr>
        <w:t xml:space="preserve"> </w:t>
      </w:r>
      <w:r>
        <w:t>сынды</w:t>
      </w:r>
      <w:r>
        <w:rPr>
          <w:spacing w:val="80"/>
        </w:rPr>
        <w:t xml:space="preserve"> </w:t>
      </w:r>
      <w:r>
        <w:t>хандар</w:t>
      </w:r>
      <w:r>
        <w:rPr>
          <w:spacing w:val="80"/>
        </w:rPr>
        <w:t xml:space="preserve"> </w:t>
      </w:r>
      <w:r>
        <w:t>тұлғасын</w:t>
      </w:r>
      <w:r>
        <w:rPr>
          <w:spacing w:val="80"/>
        </w:rPr>
        <w:t xml:space="preserve"> </w:t>
      </w:r>
      <w:r>
        <w:t>эпикалық</w:t>
      </w:r>
      <w:r>
        <w:rPr>
          <w:spacing w:val="80"/>
        </w:rPr>
        <w:t xml:space="preserve"> </w:t>
      </w:r>
      <w:r>
        <w:t>миф деңгейінде</w:t>
      </w:r>
      <w:r>
        <w:rPr>
          <w:spacing w:val="40"/>
        </w:rPr>
        <w:t xml:space="preserve"> </w:t>
      </w:r>
      <w:r>
        <w:t>қайта</w:t>
      </w:r>
      <w:r>
        <w:rPr>
          <w:spacing w:val="40"/>
        </w:rPr>
        <w:t xml:space="preserve"> </w:t>
      </w:r>
      <w:r>
        <w:t>қарастырды.</w:t>
      </w:r>
      <w:r>
        <w:rPr>
          <w:spacing w:val="40"/>
        </w:rPr>
        <w:t xml:space="preserve"> </w:t>
      </w:r>
      <w:r>
        <w:t>О.Бөкей</w:t>
      </w:r>
      <w:r>
        <w:rPr>
          <w:spacing w:val="40"/>
        </w:rPr>
        <w:t xml:space="preserve"> </w:t>
      </w:r>
      <w:r>
        <w:t>Алтай</w:t>
      </w:r>
      <w:r>
        <w:rPr>
          <w:spacing w:val="40"/>
        </w:rPr>
        <w:t xml:space="preserve"> </w:t>
      </w:r>
      <w:r>
        <w:t>тау-қатпарларын</w:t>
      </w:r>
      <w:r>
        <w:rPr>
          <w:spacing w:val="40"/>
        </w:rPr>
        <w:t xml:space="preserve"> </w:t>
      </w:r>
      <w:r>
        <w:t>тылсым</w:t>
      </w:r>
      <w:r>
        <w:rPr>
          <w:spacing w:val="40"/>
        </w:rPr>
        <w:t xml:space="preserve"> </w:t>
      </w:r>
      <w:r>
        <w:t>сырға бөлеп,</w:t>
      </w:r>
      <w:r>
        <w:rPr>
          <w:spacing w:val="34"/>
        </w:rPr>
        <w:t xml:space="preserve"> </w:t>
      </w:r>
      <w:r>
        <w:t>қазақ</w:t>
      </w:r>
      <w:r>
        <w:rPr>
          <w:spacing w:val="35"/>
        </w:rPr>
        <w:t xml:space="preserve"> </w:t>
      </w:r>
      <w:r>
        <w:t>табиғатын</w:t>
      </w:r>
      <w:r>
        <w:rPr>
          <w:spacing w:val="35"/>
        </w:rPr>
        <w:t xml:space="preserve"> </w:t>
      </w:r>
      <w:r>
        <w:t>жанды</w:t>
      </w:r>
      <w:r>
        <w:rPr>
          <w:spacing w:val="35"/>
        </w:rPr>
        <w:t xml:space="preserve"> </w:t>
      </w:r>
      <w:r>
        <w:t>кейіпкер</w:t>
      </w:r>
      <w:r>
        <w:rPr>
          <w:spacing w:val="35"/>
        </w:rPr>
        <w:t xml:space="preserve"> </w:t>
      </w:r>
      <w:r>
        <w:t>дəрежесіне</w:t>
      </w:r>
      <w:r>
        <w:rPr>
          <w:spacing w:val="35"/>
        </w:rPr>
        <w:t xml:space="preserve"> </w:t>
      </w:r>
      <w:r>
        <w:t>көтерді.</w:t>
      </w:r>
      <w:r>
        <w:rPr>
          <w:spacing w:val="34"/>
        </w:rPr>
        <w:t xml:space="preserve"> </w:t>
      </w:r>
      <w:r>
        <w:t>Бұл</w:t>
      </w:r>
      <w:r>
        <w:rPr>
          <w:spacing w:val="35"/>
        </w:rPr>
        <w:t xml:space="preserve"> </w:t>
      </w:r>
      <w:r>
        <w:t>тенденцияны ресми əдебиеттану «мифологиялық сана элемен</w:t>
      </w:r>
      <w:r>
        <w:t>ттері» деп бағалағанымен, шын мəнінде</w:t>
      </w:r>
      <w:r>
        <w:rPr>
          <w:spacing w:val="-4"/>
        </w:rPr>
        <w:t xml:space="preserve"> </w:t>
      </w:r>
      <w:r>
        <w:t>ол</w:t>
      </w:r>
      <w:r>
        <w:rPr>
          <w:spacing w:val="-3"/>
        </w:rPr>
        <w:t xml:space="preserve"> </w:t>
      </w:r>
      <w:r>
        <w:t>–</w:t>
      </w:r>
      <w:r>
        <w:rPr>
          <w:spacing w:val="-4"/>
        </w:rPr>
        <w:t xml:space="preserve"> </w:t>
      </w:r>
      <w:r>
        <w:t>ұлттық</w:t>
      </w:r>
      <w:r>
        <w:rPr>
          <w:spacing w:val="-4"/>
        </w:rPr>
        <w:t xml:space="preserve"> </w:t>
      </w:r>
      <w:r>
        <w:t>дүниетанымды</w:t>
      </w:r>
      <w:r>
        <w:rPr>
          <w:spacing w:val="-3"/>
        </w:rPr>
        <w:t xml:space="preserve"> </w:t>
      </w:r>
      <w:r>
        <w:t>кеңейткен</w:t>
      </w:r>
      <w:r>
        <w:rPr>
          <w:spacing w:val="-4"/>
        </w:rPr>
        <w:t xml:space="preserve"> </w:t>
      </w:r>
      <w:r>
        <w:t>құбылыс.</w:t>
      </w:r>
      <w:r>
        <w:rPr>
          <w:spacing w:val="-4"/>
        </w:rPr>
        <w:t xml:space="preserve"> </w:t>
      </w:r>
      <w:r>
        <w:t>Қазақ</w:t>
      </w:r>
      <w:r>
        <w:rPr>
          <w:spacing w:val="-4"/>
        </w:rPr>
        <w:t xml:space="preserve"> </w:t>
      </w:r>
      <w:r>
        <w:t>қаламгерлері</w:t>
      </w:r>
      <w:r>
        <w:rPr>
          <w:spacing w:val="-4"/>
        </w:rPr>
        <w:t xml:space="preserve"> </w:t>
      </w:r>
      <w:r>
        <w:t>сол желілерді жаңа дəуір əдебиетінде қайта сабақтастырды. Нəтижесінде, оқырман өз болмысына, тарихына басқаша көзбен қарай бастады. Шынында да, кеңестік кезеңнің</w:t>
      </w:r>
      <w:r>
        <w:rPr>
          <w:spacing w:val="40"/>
        </w:rPr>
        <w:t xml:space="preserve"> </w:t>
      </w:r>
      <w:r>
        <w:t>соңғы</w:t>
      </w:r>
      <w:r>
        <w:rPr>
          <w:spacing w:val="40"/>
        </w:rPr>
        <w:t xml:space="preserve"> </w:t>
      </w:r>
      <w:r>
        <w:t>ширегінде</w:t>
      </w:r>
      <w:r>
        <w:rPr>
          <w:spacing w:val="40"/>
        </w:rPr>
        <w:t xml:space="preserve"> </w:t>
      </w:r>
      <w:r>
        <w:t>қазақ</w:t>
      </w:r>
      <w:r>
        <w:rPr>
          <w:spacing w:val="40"/>
        </w:rPr>
        <w:t xml:space="preserve"> </w:t>
      </w:r>
      <w:r>
        <w:t>жазушылары</w:t>
      </w:r>
      <w:r>
        <w:rPr>
          <w:spacing w:val="40"/>
        </w:rPr>
        <w:t xml:space="preserve"> </w:t>
      </w:r>
      <w:r>
        <w:t>ұлттық</w:t>
      </w:r>
      <w:r>
        <w:rPr>
          <w:spacing w:val="40"/>
        </w:rPr>
        <w:t xml:space="preserve"> </w:t>
      </w:r>
      <w:r>
        <w:t>семиосфераны</w:t>
      </w:r>
      <w:r>
        <w:rPr>
          <w:spacing w:val="40"/>
        </w:rPr>
        <w:t xml:space="preserve"> </w:t>
      </w:r>
      <w:r>
        <w:t>мифтік ойлау арқылы байытуға ұмтылды. Бұл</w:t>
      </w:r>
      <w:r>
        <w:t xml:space="preserve"> қазақ прозасының танымдық көкжиегін кеңейтіп,</w:t>
      </w:r>
      <w:r>
        <w:rPr>
          <w:spacing w:val="-15"/>
        </w:rPr>
        <w:t xml:space="preserve"> </w:t>
      </w:r>
      <w:r>
        <w:t>оқырманды</w:t>
      </w:r>
      <w:r>
        <w:rPr>
          <w:spacing w:val="-14"/>
        </w:rPr>
        <w:t xml:space="preserve"> </w:t>
      </w:r>
      <w:r>
        <w:t>емеурін-ишараны</w:t>
      </w:r>
      <w:r>
        <w:rPr>
          <w:spacing w:val="-14"/>
        </w:rPr>
        <w:t xml:space="preserve"> </w:t>
      </w:r>
      <w:r>
        <w:t>түсіне</w:t>
      </w:r>
      <w:r>
        <w:rPr>
          <w:spacing w:val="-15"/>
        </w:rPr>
        <w:t xml:space="preserve"> </w:t>
      </w:r>
      <w:r>
        <w:t>алатын</w:t>
      </w:r>
      <w:r>
        <w:rPr>
          <w:spacing w:val="-14"/>
        </w:rPr>
        <w:t xml:space="preserve"> </w:t>
      </w:r>
      <w:r>
        <w:t>парасат</w:t>
      </w:r>
      <w:r>
        <w:rPr>
          <w:spacing w:val="-15"/>
        </w:rPr>
        <w:t xml:space="preserve"> </w:t>
      </w:r>
      <w:r>
        <w:t>деңгейіне</w:t>
      </w:r>
      <w:r>
        <w:rPr>
          <w:spacing w:val="-15"/>
        </w:rPr>
        <w:t xml:space="preserve"> </w:t>
      </w:r>
      <w:r>
        <w:t xml:space="preserve">көтерді. </w:t>
      </w:r>
      <w:r>
        <w:rPr>
          <w:spacing w:val="-2"/>
        </w:rPr>
        <w:t>Тəуелсіздік</w:t>
      </w:r>
      <w:r>
        <w:tab/>
      </w:r>
      <w:r>
        <w:tab/>
      </w:r>
      <w:r>
        <w:rPr>
          <w:spacing w:val="-2"/>
        </w:rPr>
        <w:t>алғаннан</w:t>
      </w:r>
      <w:r>
        <w:tab/>
      </w:r>
      <w:r>
        <w:tab/>
      </w:r>
      <w:r>
        <w:rPr>
          <w:spacing w:val="-2"/>
        </w:rPr>
        <w:t>кейінгі</w:t>
      </w:r>
      <w:r>
        <w:tab/>
      </w:r>
      <w:r>
        <w:rPr>
          <w:spacing w:val="-2"/>
        </w:rPr>
        <w:t>қазақ</w:t>
      </w:r>
      <w:r>
        <w:tab/>
      </w:r>
      <w:r>
        <w:rPr>
          <w:spacing w:val="-2"/>
        </w:rPr>
        <w:t>прозасы</w:t>
      </w:r>
      <w:r>
        <w:tab/>
      </w:r>
      <w:r>
        <w:rPr>
          <w:spacing w:val="-2"/>
        </w:rPr>
        <w:t>семиотикалық</w:t>
      </w:r>
      <w:r>
        <w:tab/>
      </w:r>
      <w:r>
        <w:rPr>
          <w:spacing w:val="-2"/>
        </w:rPr>
        <w:t xml:space="preserve">тұрғыдан </w:t>
      </w:r>
      <w:r>
        <w:t>бұрынғыдан да еркін əрі көпқырлы сипат алды. 1990 жылдардан бастап саяси</w:t>
      </w:r>
      <w:r>
        <w:rPr>
          <w:spacing w:val="80"/>
        </w:rPr>
        <w:t xml:space="preserve"> </w:t>
      </w:r>
      <w:r>
        <w:t>це</w:t>
      </w:r>
      <w:r>
        <w:t>нзураның</w:t>
      </w:r>
      <w:r>
        <w:rPr>
          <w:spacing w:val="-2"/>
        </w:rPr>
        <w:t xml:space="preserve"> </w:t>
      </w:r>
      <w:r>
        <w:t>əлсіреуі</w:t>
      </w:r>
      <w:r>
        <w:rPr>
          <w:spacing w:val="-2"/>
        </w:rPr>
        <w:t xml:space="preserve"> </w:t>
      </w:r>
      <w:r>
        <w:t>нəтижесінде</w:t>
      </w:r>
      <w:r>
        <w:rPr>
          <w:spacing w:val="-2"/>
        </w:rPr>
        <w:t xml:space="preserve"> </w:t>
      </w:r>
      <w:r>
        <w:t>қазақ</w:t>
      </w:r>
      <w:r>
        <w:rPr>
          <w:spacing w:val="-2"/>
        </w:rPr>
        <w:t xml:space="preserve"> </w:t>
      </w:r>
      <w:r>
        <w:t>қаламгерлері</w:t>
      </w:r>
      <w:r>
        <w:rPr>
          <w:spacing w:val="-2"/>
        </w:rPr>
        <w:t xml:space="preserve"> </w:t>
      </w:r>
      <w:r>
        <w:t>тарихи</w:t>
      </w:r>
      <w:r>
        <w:rPr>
          <w:spacing w:val="-2"/>
        </w:rPr>
        <w:t xml:space="preserve"> </w:t>
      </w:r>
      <w:r>
        <w:t>шындықты,</w:t>
      </w:r>
      <w:r>
        <w:rPr>
          <w:spacing w:val="-2"/>
        </w:rPr>
        <w:t xml:space="preserve"> </w:t>
      </w:r>
      <w:r>
        <w:t>ұлттық қасірет</w:t>
      </w:r>
      <w:r>
        <w:rPr>
          <w:spacing w:val="40"/>
        </w:rPr>
        <w:t xml:space="preserve"> </w:t>
      </w:r>
      <w:r>
        <w:t>тақырыптарын</w:t>
      </w:r>
      <w:r>
        <w:rPr>
          <w:spacing w:val="40"/>
        </w:rPr>
        <w:t xml:space="preserve"> </w:t>
      </w:r>
      <w:r>
        <w:t>ашық</w:t>
      </w:r>
      <w:r>
        <w:rPr>
          <w:spacing w:val="40"/>
        </w:rPr>
        <w:t xml:space="preserve"> </w:t>
      </w:r>
      <w:r>
        <w:t>бейнелеуге</w:t>
      </w:r>
      <w:r>
        <w:rPr>
          <w:spacing w:val="40"/>
        </w:rPr>
        <w:t xml:space="preserve"> </w:t>
      </w:r>
      <w:r>
        <w:t>мүмкіндік</w:t>
      </w:r>
      <w:r>
        <w:rPr>
          <w:spacing w:val="40"/>
        </w:rPr>
        <w:t xml:space="preserve"> </w:t>
      </w:r>
      <w:r>
        <w:t>алды.</w:t>
      </w:r>
      <w:r>
        <w:rPr>
          <w:spacing w:val="40"/>
        </w:rPr>
        <w:t xml:space="preserve"> </w:t>
      </w:r>
      <w:r>
        <w:t>Сондай-ақ</w:t>
      </w:r>
      <w:r>
        <w:rPr>
          <w:spacing w:val="40"/>
        </w:rPr>
        <w:t xml:space="preserve"> </w:t>
      </w:r>
      <w:r>
        <w:t>əлемдік əдеби үрдістер (постмодернизм, магиялық реализм, экзистенциализм жəне т.б.) ықпалы</w:t>
      </w:r>
      <w:r>
        <w:rPr>
          <w:spacing w:val="-1"/>
        </w:rPr>
        <w:t xml:space="preserve"> </w:t>
      </w:r>
      <w:r>
        <w:t>күшейіп,</w:t>
      </w:r>
      <w:r>
        <w:rPr>
          <w:spacing w:val="-2"/>
        </w:rPr>
        <w:t xml:space="preserve"> </w:t>
      </w:r>
      <w:r>
        <w:t>олар</w:t>
      </w:r>
      <w:r>
        <w:rPr>
          <w:spacing w:val="-1"/>
        </w:rPr>
        <w:t xml:space="preserve"> </w:t>
      </w:r>
      <w:r>
        <w:t>қазақ</w:t>
      </w:r>
      <w:r>
        <w:rPr>
          <w:spacing w:val="-2"/>
        </w:rPr>
        <w:t xml:space="preserve"> </w:t>
      </w:r>
      <w:r>
        <w:t>прозасының</w:t>
      </w:r>
      <w:r>
        <w:rPr>
          <w:spacing w:val="-1"/>
        </w:rPr>
        <w:t xml:space="preserve"> </w:t>
      </w:r>
      <w:r>
        <w:t>семиосферасына</w:t>
      </w:r>
      <w:r>
        <w:rPr>
          <w:spacing w:val="-2"/>
        </w:rPr>
        <w:t xml:space="preserve"> </w:t>
      </w:r>
      <w:r>
        <w:t>жаңа</w:t>
      </w:r>
      <w:r>
        <w:rPr>
          <w:spacing w:val="-2"/>
        </w:rPr>
        <w:t xml:space="preserve"> </w:t>
      </w:r>
      <w:r>
        <w:t>реңк</w:t>
      </w:r>
      <w:r>
        <w:rPr>
          <w:spacing w:val="-2"/>
        </w:rPr>
        <w:t xml:space="preserve"> </w:t>
      </w:r>
      <w:r>
        <w:t>қосты.</w:t>
      </w:r>
      <w:r>
        <w:rPr>
          <w:spacing w:val="-2"/>
        </w:rPr>
        <w:t xml:space="preserve"> </w:t>
      </w:r>
      <w:r>
        <w:t xml:space="preserve">Бұл </w:t>
      </w:r>
      <w:r>
        <w:rPr>
          <w:spacing w:val="-2"/>
        </w:rPr>
        <w:t>кезеңдегі</w:t>
      </w:r>
      <w:r>
        <w:tab/>
      </w:r>
      <w:r>
        <w:rPr>
          <w:spacing w:val="-2"/>
        </w:rPr>
        <w:t>шығармаларда</w:t>
      </w:r>
      <w:r>
        <w:tab/>
      </w:r>
      <w:r>
        <w:rPr>
          <w:spacing w:val="-2"/>
        </w:rPr>
        <w:t>қоғамның</w:t>
      </w:r>
      <w:r>
        <w:tab/>
      </w:r>
      <w:r>
        <w:tab/>
      </w:r>
      <w:r>
        <w:rPr>
          <w:spacing w:val="-2"/>
        </w:rPr>
        <w:t>күрделі</w:t>
      </w:r>
      <w:r>
        <w:tab/>
      </w:r>
      <w:r>
        <w:tab/>
      </w:r>
      <w:r>
        <w:rPr>
          <w:spacing w:val="-2"/>
        </w:rPr>
        <w:t>трансформациялары,</w:t>
      </w:r>
      <w:r>
        <w:tab/>
      </w:r>
      <w:r>
        <w:rPr>
          <w:spacing w:val="-2"/>
        </w:rPr>
        <w:t xml:space="preserve">рухани </w:t>
      </w:r>
      <w:r>
        <w:t>құндылықтардың ыдырауы, жаңа əлеуметтік психологизм айқын көрініс тапты. Адам</w:t>
      </w:r>
      <w:r>
        <w:rPr>
          <w:spacing w:val="80"/>
        </w:rPr>
        <w:t xml:space="preserve"> </w:t>
      </w:r>
      <w:r>
        <w:t>санасындағы</w:t>
      </w:r>
      <w:r>
        <w:rPr>
          <w:spacing w:val="80"/>
        </w:rPr>
        <w:t xml:space="preserve"> </w:t>
      </w:r>
      <w:r>
        <w:t>дағдарыстарды,</w:t>
      </w:r>
      <w:r>
        <w:rPr>
          <w:spacing w:val="80"/>
        </w:rPr>
        <w:t xml:space="preserve"> </w:t>
      </w:r>
      <w:r>
        <w:t>ел</w:t>
      </w:r>
      <w:r>
        <w:rPr>
          <w:spacing w:val="80"/>
        </w:rPr>
        <w:t xml:space="preserve"> </w:t>
      </w:r>
      <w:r>
        <w:t>тарихындағы</w:t>
      </w:r>
      <w:r>
        <w:rPr>
          <w:spacing w:val="80"/>
        </w:rPr>
        <w:t xml:space="preserve"> </w:t>
      </w:r>
      <w:r>
        <w:t>ақтаңдақтарды</w:t>
      </w:r>
      <w:r>
        <w:rPr>
          <w:spacing w:val="80"/>
        </w:rPr>
        <w:t xml:space="preserve"> </w:t>
      </w:r>
      <w:r>
        <w:t xml:space="preserve">көркем </w:t>
      </w:r>
      <w:r>
        <w:t>сөзбен</w:t>
      </w:r>
      <w:r>
        <w:rPr>
          <w:spacing w:val="80"/>
        </w:rPr>
        <w:t xml:space="preserve"> </w:t>
      </w:r>
      <w:r>
        <w:t>зерделеу</w:t>
      </w:r>
      <w:r>
        <w:rPr>
          <w:spacing w:val="80"/>
        </w:rPr>
        <w:t xml:space="preserve"> </w:t>
      </w:r>
      <w:r>
        <w:t>басты</w:t>
      </w:r>
      <w:r>
        <w:rPr>
          <w:spacing w:val="80"/>
        </w:rPr>
        <w:t xml:space="preserve"> </w:t>
      </w:r>
      <w:r>
        <w:t>нысанға</w:t>
      </w:r>
      <w:r>
        <w:rPr>
          <w:spacing w:val="80"/>
        </w:rPr>
        <w:t xml:space="preserve"> </w:t>
      </w:r>
      <w:r>
        <w:t>айналды.</w:t>
      </w:r>
      <w:r>
        <w:rPr>
          <w:spacing w:val="80"/>
        </w:rPr>
        <w:t xml:space="preserve"> </w:t>
      </w:r>
      <w:r>
        <w:t>Осы</w:t>
      </w:r>
      <w:r>
        <w:rPr>
          <w:spacing w:val="80"/>
        </w:rPr>
        <w:t xml:space="preserve"> </w:t>
      </w:r>
      <w:r>
        <w:t>жағдайда</w:t>
      </w:r>
      <w:r>
        <w:rPr>
          <w:spacing w:val="80"/>
        </w:rPr>
        <w:t xml:space="preserve"> </w:t>
      </w:r>
      <w:r>
        <w:t>əдебиетте</w:t>
      </w:r>
      <w:r>
        <w:rPr>
          <w:spacing w:val="80"/>
        </w:rPr>
        <w:t xml:space="preserve"> </w:t>
      </w:r>
      <w:r>
        <w:t>күрделі семиозис</w:t>
      </w:r>
      <w:r>
        <w:rPr>
          <w:spacing w:val="40"/>
        </w:rPr>
        <w:t xml:space="preserve"> </w:t>
      </w:r>
      <w:r>
        <w:t>процестері</w:t>
      </w:r>
      <w:r>
        <w:rPr>
          <w:spacing w:val="40"/>
        </w:rPr>
        <w:t xml:space="preserve"> </w:t>
      </w:r>
      <w:r>
        <w:t>жүрді.</w:t>
      </w:r>
      <w:r>
        <w:rPr>
          <w:spacing w:val="40"/>
        </w:rPr>
        <w:t xml:space="preserve"> </w:t>
      </w:r>
      <w:r>
        <w:t>Жазушылар</w:t>
      </w:r>
      <w:r>
        <w:rPr>
          <w:spacing w:val="40"/>
        </w:rPr>
        <w:t xml:space="preserve"> </w:t>
      </w:r>
      <w:r>
        <w:t>бұрын</w:t>
      </w:r>
      <w:r>
        <w:rPr>
          <w:spacing w:val="40"/>
        </w:rPr>
        <w:t xml:space="preserve"> </w:t>
      </w:r>
      <w:r>
        <w:t>тыйым</w:t>
      </w:r>
      <w:r>
        <w:rPr>
          <w:spacing w:val="40"/>
        </w:rPr>
        <w:t xml:space="preserve"> </w:t>
      </w:r>
      <w:r>
        <w:t>болған</w:t>
      </w:r>
      <w:r>
        <w:rPr>
          <w:spacing w:val="40"/>
        </w:rPr>
        <w:t xml:space="preserve"> </w:t>
      </w:r>
      <w:r>
        <w:t>көп</w:t>
      </w:r>
      <w:r>
        <w:rPr>
          <w:spacing w:val="40"/>
        </w:rPr>
        <w:t xml:space="preserve"> </w:t>
      </w:r>
      <w:r>
        <w:t>мағыналы белгілерді</w:t>
      </w:r>
      <w:r>
        <w:rPr>
          <w:spacing w:val="-12"/>
        </w:rPr>
        <w:t xml:space="preserve"> </w:t>
      </w:r>
      <w:r>
        <w:t>ашық</w:t>
      </w:r>
      <w:r>
        <w:rPr>
          <w:spacing w:val="-12"/>
        </w:rPr>
        <w:t xml:space="preserve"> </w:t>
      </w:r>
      <w:r>
        <w:t>қолдана</w:t>
      </w:r>
      <w:r>
        <w:rPr>
          <w:spacing w:val="-12"/>
        </w:rPr>
        <w:t xml:space="preserve"> </w:t>
      </w:r>
      <w:r>
        <w:t>бастады,</w:t>
      </w:r>
      <w:r>
        <w:rPr>
          <w:spacing w:val="-11"/>
        </w:rPr>
        <w:t xml:space="preserve"> </w:t>
      </w:r>
      <w:r>
        <w:t>оқырмандар</w:t>
      </w:r>
      <w:r>
        <w:rPr>
          <w:spacing w:val="-12"/>
        </w:rPr>
        <w:t xml:space="preserve"> </w:t>
      </w:r>
      <w:r>
        <w:t>да</w:t>
      </w:r>
      <w:r>
        <w:rPr>
          <w:spacing w:val="-12"/>
        </w:rPr>
        <w:t xml:space="preserve"> </w:t>
      </w:r>
      <w:r>
        <w:t>сол</w:t>
      </w:r>
      <w:r>
        <w:rPr>
          <w:spacing w:val="-11"/>
        </w:rPr>
        <w:t xml:space="preserve"> </w:t>
      </w:r>
      <w:r>
        <w:t>күрделі</w:t>
      </w:r>
      <w:r>
        <w:rPr>
          <w:spacing w:val="-12"/>
        </w:rPr>
        <w:t xml:space="preserve"> </w:t>
      </w:r>
      <w:r>
        <w:t>таңбаларды</w:t>
      </w:r>
      <w:r>
        <w:rPr>
          <w:spacing w:val="-12"/>
        </w:rPr>
        <w:t xml:space="preserve"> </w:t>
      </w:r>
      <w:r>
        <w:rPr>
          <w:spacing w:val="-2"/>
        </w:rPr>
        <w:t>оқуға,</w:t>
      </w:r>
    </w:p>
    <w:p w:rsidR="00692EC3" w:rsidRDefault="00035938">
      <w:pPr>
        <w:pStyle w:val="a3"/>
        <w:spacing w:before="2" w:line="322" w:lineRule="exact"/>
        <w:ind w:right="0" w:firstLine="0"/>
      </w:pPr>
      <w:r>
        <w:t>түсінуге</w:t>
      </w:r>
      <w:r>
        <w:rPr>
          <w:spacing w:val="-10"/>
        </w:rPr>
        <w:t xml:space="preserve"> </w:t>
      </w:r>
      <w:r>
        <w:rPr>
          <w:spacing w:val="-2"/>
        </w:rPr>
        <w:t>талпынды.</w:t>
      </w:r>
    </w:p>
    <w:p w:rsidR="00692EC3" w:rsidRDefault="00035938">
      <w:pPr>
        <w:pStyle w:val="a3"/>
        <w:ind w:right="136"/>
      </w:pPr>
      <w:r>
        <w:t>Т.</w:t>
      </w:r>
      <w:r>
        <w:rPr>
          <w:spacing w:val="-13"/>
        </w:rPr>
        <w:t xml:space="preserve"> </w:t>
      </w:r>
      <w:r>
        <w:t>Əбдіктің</w:t>
      </w:r>
      <w:r>
        <w:rPr>
          <w:spacing w:val="-12"/>
        </w:rPr>
        <w:t xml:space="preserve"> </w:t>
      </w:r>
      <w:r>
        <w:t>«Парасат</w:t>
      </w:r>
      <w:r>
        <w:rPr>
          <w:spacing w:val="-13"/>
        </w:rPr>
        <w:t xml:space="preserve"> </w:t>
      </w:r>
      <w:r>
        <w:t>майданы»</w:t>
      </w:r>
      <w:r>
        <w:rPr>
          <w:spacing w:val="-12"/>
        </w:rPr>
        <w:t xml:space="preserve"> </w:t>
      </w:r>
      <w:r>
        <w:t>повесі</w:t>
      </w:r>
      <w:r>
        <w:rPr>
          <w:spacing w:val="-13"/>
        </w:rPr>
        <w:t xml:space="preserve"> </w:t>
      </w:r>
      <w:r>
        <w:t>–</w:t>
      </w:r>
      <w:r>
        <w:rPr>
          <w:spacing w:val="-12"/>
        </w:rPr>
        <w:t xml:space="preserve"> </w:t>
      </w:r>
      <w:r>
        <w:t>тəуелсіздік</w:t>
      </w:r>
      <w:r>
        <w:rPr>
          <w:spacing w:val="-12"/>
        </w:rPr>
        <w:t xml:space="preserve"> </w:t>
      </w:r>
      <w:r>
        <w:t>тұсында</w:t>
      </w:r>
      <w:r>
        <w:rPr>
          <w:spacing w:val="-12"/>
        </w:rPr>
        <w:t xml:space="preserve"> </w:t>
      </w:r>
      <w:r>
        <w:t>жарық</w:t>
      </w:r>
      <w:r>
        <w:rPr>
          <w:spacing w:val="-12"/>
        </w:rPr>
        <w:t xml:space="preserve"> </w:t>
      </w:r>
      <w:r>
        <w:t>көрген ең бейнелі əрі интеллектуалдық шығармалардың бірі. Повесть бір адамның ішкі монолог-диалогы түрінде жазылған. Басты кейіпкер – ауруханада емделіп жатқан ақыл иесі, ал оның қарсыласы – өз қиялында кездесеті</w:t>
      </w:r>
      <w:r>
        <w:t>н екінші тұлға. Шығарманың</w:t>
      </w:r>
      <w:r>
        <w:rPr>
          <w:spacing w:val="-11"/>
        </w:rPr>
        <w:t xml:space="preserve"> </w:t>
      </w:r>
      <w:r>
        <w:t>тұтас</w:t>
      </w:r>
      <w:r>
        <w:rPr>
          <w:spacing w:val="-11"/>
        </w:rPr>
        <w:t xml:space="preserve"> </w:t>
      </w:r>
      <w:r>
        <w:t>оқиғасы</w:t>
      </w:r>
      <w:r>
        <w:rPr>
          <w:spacing w:val="-11"/>
        </w:rPr>
        <w:t xml:space="preserve"> </w:t>
      </w:r>
      <w:r>
        <w:t>осы</w:t>
      </w:r>
      <w:r>
        <w:rPr>
          <w:spacing w:val="-11"/>
        </w:rPr>
        <w:t xml:space="preserve"> </w:t>
      </w:r>
      <w:r>
        <w:t>екеуара</w:t>
      </w:r>
      <w:r>
        <w:rPr>
          <w:spacing w:val="-12"/>
        </w:rPr>
        <w:t xml:space="preserve"> </w:t>
      </w:r>
      <w:r>
        <w:t>диалогтан</w:t>
      </w:r>
      <w:r>
        <w:rPr>
          <w:spacing w:val="-11"/>
        </w:rPr>
        <w:t xml:space="preserve"> </w:t>
      </w:r>
      <w:r>
        <w:t>тұрады.</w:t>
      </w:r>
      <w:r>
        <w:rPr>
          <w:spacing w:val="-12"/>
        </w:rPr>
        <w:t xml:space="preserve"> </w:t>
      </w:r>
      <w:r>
        <w:t>Формалық</w:t>
      </w:r>
      <w:r>
        <w:rPr>
          <w:spacing w:val="-11"/>
        </w:rPr>
        <w:t xml:space="preserve"> </w:t>
      </w:r>
      <w:r>
        <w:t>тұрғыдан бұл повесть шағын көлемді болғанымен, мазмұн тереңдігі шексіз. Əңгіме барысында ізгілік пен зұлымдық, өмір мен өлім, жалғыздық пен мақсатсыздық тəрізді мəңгілік тақыры</w:t>
      </w:r>
      <w:r>
        <w:t>птар қозғаладды. Мұнда семиосфера оқырманның сана кеңістігінде құрылатын белгілерден тұрады. Өйткені оқиғаның сыртқы фабуласы аз, негізгі əрекет кейіпкердің жан дүниесінде өтеді. «Майдан» ұғымы</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7" w:firstLine="0"/>
      </w:pPr>
      <w:r>
        <w:t>повесте жалпы соғыс мағынасында емес, рухани-психологиялық күрес мағынасында алынған. Демек, шығарманың атауы – «Парасат майданы» – өзі семиотикалық метафора: «ақыл-ойдың айқасы» дегенді білдіреді. Автор бұл майданда бір адамның ішінде екіге жарылған тұлға</w:t>
      </w:r>
      <w:r>
        <w:t>ның жақсылық пен жамандық, сенім мен цинизм, үміт пен түңілу жағында күресіп жатқанын көрсетеді. Осы бинарлық оппозициялар – шығарманың семиосферасын айқындайтын негізгі кодтар. Кейіпкердің өзін-өзі мазалаған сұрақтары арқылы тəуелсіздік кезеңіндегі қоғамн</w:t>
      </w:r>
      <w:r>
        <w:t>ың сан-салалы дерттері əшкереленеді: адамдар неге</w:t>
      </w:r>
      <w:r>
        <w:rPr>
          <w:spacing w:val="-15"/>
        </w:rPr>
        <w:t xml:space="preserve"> </w:t>
      </w:r>
      <w:r>
        <w:t>қатыгез</w:t>
      </w:r>
      <w:r>
        <w:rPr>
          <w:spacing w:val="-15"/>
        </w:rPr>
        <w:t xml:space="preserve"> </w:t>
      </w:r>
      <w:r>
        <w:t>болып</w:t>
      </w:r>
      <w:r>
        <w:rPr>
          <w:spacing w:val="-15"/>
        </w:rPr>
        <w:t xml:space="preserve"> </w:t>
      </w:r>
      <w:r>
        <w:t>кетті,</w:t>
      </w:r>
      <w:r>
        <w:rPr>
          <w:spacing w:val="-15"/>
        </w:rPr>
        <w:t xml:space="preserve"> </w:t>
      </w:r>
      <w:r>
        <w:t>неге</w:t>
      </w:r>
      <w:r>
        <w:rPr>
          <w:spacing w:val="-15"/>
        </w:rPr>
        <w:t xml:space="preserve"> </w:t>
      </w:r>
      <w:r>
        <w:t>мақсатсыздық</w:t>
      </w:r>
      <w:r>
        <w:rPr>
          <w:spacing w:val="-15"/>
        </w:rPr>
        <w:t xml:space="preserve"> </w:t>
      </w:r>
      <w:r>
        <w:t>биледі,</w:t>
      </w:r>
      <w:r>
        <w:rPr>
          <w:spacing w:val="-15"/>
        </w:rPr>
        <w:t xml:space="preserve"> </w:t>
      </w:r>
      <w:r>
        <w:t>неге</w:t>
      </w:r>
      <w:r>
        <w:rPr>
          <w:spacing w:val="-15"/>
        </w:rPr>
        <w:t xml:space="preserve"> </w:t>
      </w:r>
      <w:r>
        <w:t>рухани</w:t>
      </w:r>
      <w:r>
        <w:rPr>
          <w:spacing w:val="-15"/>
        </w:rPr>
        <w:t xml:space="preserve"> </w:t>
      </w:r>
      <w:r>
        <w:t>жұтадық.</w:t>
      </w:r>
      <w:r>
        <w:rPr>
          <w:spacing w:val="-15"/>
        </w:rPr>
        <w:t xml:space="preserve"> </w:t>
      </w:r>
      <w:r>
        <w:t>Міне, осындай сауалдарға диалог барысында жауап ізделінеді. Шығарманың танымдық</w:t>
      </w:r>
      <w:r>
        <w:rPr>
          <w:spacing w:val="-7"/>
        </w:rPr>
        <w:t xml:space="preserve"> </w:t>
      </w:r>
      <w:r>
        <w:t>қабаты</w:t>
      </w:r>
      <w:r>
        <w:rPr>
          <w:spacing w:val="-7"/>
        </w:rPr>
        <w:t xml:space="preserve"> </w:t>
      </w:r>
      <w:r>
        <w:t>да</w:t>
      </w:r>
      <w:r>
        <w:rPr>
          <w:spacing w:val="-7"/>
        </w:rPr>
        <w:t xml:space="preserve"> </w:t>
      </w:r>
      <w:r>
        <w:t>–</w:t>
      </w:r>
      <w:r>
        <w:rPr>
          <w:spacing w:val="-7"/>
        </w:rPr>
        <w:t xml:space="preserve"> </w:t>
      </w:r>
      <w:r>
        <w:t>осы</w:t>
      </w:r>
      <w:r>
        <w:rPr>
          <w:spacing w:val="-7"/>
        </w:rPr>
        <w:t xml:space="preserve"> </w:t>
      </w:r>
      <w:r>
        <w:t>сұрақтардың</w:t>
      </w:r>
      <w:r>
        <w:rPr>
          <w:spacing w:val="-7"/>
        </w:rPr>
        <w:t xml:space="preserve"> </w:t>
      </w:r>
      <w:r>
        <w:t>төңірегінде.</w:t>
      </w:r>
      <w:r>
        <w:rPr>
          <w:spacing w:val="-7"/>
        </w:rPr>
        <w:t xml:space="preserve"> </w:t>
      </w:r>
      <w:r>
        <w:t>Мұнда</w:t>
      </w:r>
      <w:r>
        <w:rPr>
          <w:spacing w:val="-7"/>
        </w:rPr>
        <w:t xml:space="preserve"> </w:t>
      </w:r>
      <w:r>
        <w:t>лирикалық</w:t>
      </w:r>
      <w:r>
        <w:rPr>
          <w:spacing w:val="-7"/>
        </w:rPr>
        <w:t xml:space="preserve"> </w:t>
      </w:r>
      <w:r>
        <w:t>к</w:t>
      </w:r>
      <w:r>
        <w:t>ейіпкер өз «көлеңкесімен» сөйлескендей əсер бар. Ол көлеңке бірде адамзат тарихын түгел білетін данышпан кейпінде көрінсе, бірде адамның ең бір жиіркенішті сезімдерін паш ететін адам ретінде бой көрсетеді. Автор осы екінші дауысты кейіпкер санасының ішінде</w:t>
      </w:r>
      <w:r>
        <w:t xml:space="preserve"> «сөйлету» арқылы тамаша семиотикалық əдіс қолданған.</w:t>
      </w:r>
      <w:r>
        <w:rPr>
          <w:spacing w:val="-12"/>
        </w:rPr>
        <w:t xml:space="preserve"> </w:t>
      </w:r>
      <w:r>
        <w:t>Оқырман</w:t>
      </w:r>
      <w:r>
        <w:rPr>
          <w:spacing w:val="-12"/>
        </w:rPr>
        <w:t xml:space="preserve"> </w:t>
      </w:r>
      <w:r>
        <w:t>бұл</w:t>
      </w:r>
      <w:r>
        <w:rPr>
          <w:spacing w:val="-12"/>
        </w:rPr>
        <w:t xml:space="preserve"> </w:t>
      </w:r>
      <w:r>
        <w:t>екінші</w:t>
      </w:r>
      <w:r>
        <w:rPr>
          <w:spacing w:val="-12"/>
        </w:rPr>
        <w:t xml:space="preserve"> </w:t>
      </w:r>
      <w:r>
        <w:t>тұлғаны</w:t>
      </w:r>
      <w:r>
        <w:rPr>
          <w:spacing w:val="-12"/>
        </w:rPr>
        <w:t xml:space="preserve"> </w:t>
      </w:r>
      <w:r>
        <w:t>нақты</w:t>
      </w:r>
      <w:r>
        <w:rPr>
          <w:spacing w:val="-12"/>
        </w:rPr>
        <w:t xml:space="preserve"> </w:t>
      </w:r>
      <w:r>
        <w:t>бір</w:t>
      </w:r>
      <w:r>
        <w:rPr>
          <w:spacing w:val="-12"/>
        </w:rPr>
        <w:t xml:space="preserve"> </w:t>
      </w:r>
      <w:r>
        <w:t>шайтан</w:t>
      </w:r>
      <w:r>
        <w:rPr>
          <w:spacing w:val="-12"/>
        </w:rPr>
        <w:t xml:space="preserve"> </w:t>
      </w:r>
      <w:r>
        <w:t>немесе</w:t>
      </w:r>
      <w:r>
        <w:rPr>
          <w:spacing w:val="-12"/>
        </w:rPr>
        <w:t xml:space="preserve"> </w:t>
      </w:r>
      <w:r>
        <w:t>жат</w:t>
      </w:r>
      <w:r>
        <w:rPr>
          <w:spacing w:val="-12"/>
        </w:rPr>
        <w:t xml:space="preserve"> </w:t>
      </w:r>
      <w:r>
        <w:t>рух</w:t>
      </w:r>
      <w:r>
        <w:rPr>
          <w:spacing w:val="-12"/>
        </w:rPr>
        <w:t xml:space="preserve"> </w:t>
      </w:r>
      <w:r>
        <w:t>деп</w:t>
      </w:r>
      <w:r>
        <w:rPr>
          <w:spacing w:val="-12"/>
        </w:rPr>
        <w:t xml:space="preserve"> </w:t>
      </w:r>
      <w:r>
        <w:t>те қабылдауы</w:t>
      </w:r>
      <w:r>
        <w:rPr>
          <w:spacing w:val="-15"/>
        </w:rPr>
        <w:t xml:space="preserve"> </w:t>
      </w:r>
      <w:r>
        <w:t>мүмкін,</w:t>
      </w:r>
      <w:r>
        <w:rPr>
          <w:spacing w:val="-16"/>
        </w:rPr>
        <w:t xml:space="preserve"> </w:t>
      </w:r>
      <w:r>
        <w:t>немесе</w:t>
      </w:r>
      <w:r>
        <w:rPr>
          <w:spacing w:val="-16"/>
        </w:rPr>
        <w:t xml:space="preserve"> </w:t>
      </w:r>
      <w:r>
        <w:t>психологиялық</w:t>
      </w:r>
      <w:r>
        <w:rPr>
          <w:spacing w:val="-16"/>
        </w:rPr>
        <w:t xml:space="preserve"> </w:t>
      </w:r>
      <w:r>
        <w:t>алшақтану</w:t>
      </w:r>
      <w:r>
        <w:rPr>
          <w:spacing w:val="-16"/>
        </w:rPr>
        <w:t xml:space="preserve"> </w:t>
      </w:r>
      <w:r>
        <w:t>деп</w:t>
      </w:r>
      <w:r>
        <w:rPr>
          <w:spacing w:val="-15"/>
        </w:rPr>
        <w:t xml:space="preserve"> </w:t>
      </w:r>
      <w:r>
        <w:t>ұғуы</w:t>
      </w:r>
      <w:r>
        <w:rPr>
          <w:spacing w:val="-15"/>
        </w:rPr>
        <w:t xml:space="preserve"> </w:t>
      </w:r>
      <w:r>
        <w:t>да</w:t>
      </w:r>
      <w:r>
        <w:rPr>
          <w:spacing w:val="-16"/>
        </w:rPr>
        <w:t xml:space="preserve"> </w:t>
      </w:r>
      <w:r>
        <w:t>мүмкін.</w:t>
      </w:r>
      <w:r>
        <w:rPr>
          <w:spacing w:val="-16"/>
        </w:rPr>
        <w:t xml:space="preserve"> </w:t>
      </w:r>
      <w:r>
        <w:t>Қалай болғанда, «парасат майданы» оқырманды да өз ішкі «менімен» бетпе-бет қалдыратын əсерге ие. Т.Əбдік бұл повесі арқылы заман дертін сөзбен емдеуге талпынған. Ол қоғамда орын алған рухани құлдырауды, адамдардың жалғыздығын, жақыныңды түсінбеуді, арман-м</w:t>
      </w:r>
      <w:r>
        <w:t>ұраттардың күйреуін терең философиялық</w:t>
      </w:r>
      <w:r>
        <w:rPr>
          <w:spacing w:val="-4"/>
        </w:rPr>
        <w:t xml:space="preserve"> </w:t>
      </w:r>
      <w:r>
        <w:t>диалогқа</w:t>
      </w:r>
      <w:r>
        <w:rPr>
          <w:spacing w:val="-4"/>
        </w:rPr>
        <w:t xml:space="preserve"> </w:t>
      </w:r>
      <w:r>
        <w:t>сыйғызады.</w:t>
      </w:r>
      <w:r>
        <w:rPr>
          <w:spacing w:val="-4"/>
        </w:rPr>
        <w:t xml:space="preserve"> </w:t>
      </w:r>
      <w:r>
        <w:t>Шығарма</w:t>
      </w:r>
      <w:r>
        <w:rPr>
          <w:spacing w:val="-3"/>
        </w:rPr>
        <w:t xml:space="preserve"> </w:t>
      </w:r>
      <w:r>
        <w:t>соңында</w:t>
      </w:r>
      <w:r>
        <w:rPr>
          <w:spacing w:val="-4"/>
        </w:rPr>
        <w:t xml:space="preserve"> </w:t>
      </w:r>
      <w:r>
        <w:t>кейіпкердің</w:t>
      </w:r>
      <w:r>
        <w:rPr>
          <w:spacing w:val="-4"/>
        </w:rPr>
        <w:t xml:space="preserve"> </w:t>
      </w:r>
      <w:r>
        <w:t>жеңілгені</w:t>
      </w:r>
      <w:r>
        <w:rPr>
          <w:spacing w:val="-4"/>
        </w:rPr>
        <w:t xml:space="preserve"> </w:t>
      </w:r>
      <w:r>
        <w:t>– адамзатты махаббат пен мейірімнен айыра көрме деген жазушының жанайқайы іспетті.</w:t>
      </w:r>
      <w:r>
        <w:rPr>
          <w:spacing w:val="-3"/>
        </w:rPr>
        <w:t xml:space="preserve"> </w:t>
      </w:r>
      <w:r>
        <w:t>Повесть</w:t>
      </w:r>
      <w:r>
        <w:rPr>
          <w:spacing w:val="-2"/>
        </w:rPr>
        <w:t xml:space="preserve"> </w:t>
      </w:r>
      <w:r>
        <w:t>семиосферасы</w:t>
      </w:r>
      <w:r>
        <w:rPr>
          <w:spacing w:val="-2"/>
        </w:rPr>
        <w:t xml:space="preserve"> </w:t>
      </w:r>
      <w:r>
        <w:t>оқырман</w:t>
      </w:r>
      <w:r>
        <w:rPr>
          <w:spacing w:val="-2"/>
        </w:rPr>
        <w:t xml:space="preserve"> </w:t>
      </w:r>
      <w:r>
        <w:t>санасында</w:t>
      </w:r>
      <w:r>
        <w:rPr>
          <w:spacing w:val="-1"/>
        </w:rPr>
        <w:t xml:space="preserve"> </w:t>
      </w:r>
      <w:r>
        <w:t>«біз</w:t>
      </w:r>
      <w:r>
        <w:rPr>
          <w:spacing w:val="-2"/>
        </w:rPr>
        <w:t xml:space="preserve"> </w:t>
      </w:r>
      <w:r>
        <w:t>қайда</w:t>
      </w:r>
      <w:r>
        <w:rPr>
          <w:spacing w:val="-2"/>
        </w:rPr>
        <w:t xml:space="preserve"> </w:t>
      </w:r>
      <w:r>
        <w:t>бара</w:t>
      </w:r>
      <w:r>
        <w:rPr>
          <w:spacing w:val="-2"/>
        </w:rPr>
        <w:t xml:space="preserve"> </w:t>
      </w:r>
      <w:r>
        <w:t>жатырмыз?» деген сұра</w:t>
      </w:r>
      <w:r>
        <w:t>қты маздатады. Мұнда көзге көрінер оқиғадан гөрі, көзге көрінбес мағыналар майданы басым. Т.Əбдік повесі қазақ əдебиетінде постмодерндік стиль мен интеллектуалдық символизмнің үздік үлгісіне айналды. Шығармада нақты символ аз, бірақ жағдаяттың өзі тұтас си</w:t>
      </w:r>
      <w:r>
        <w:t xml:space="preserve">мволикалық кеңістік: аурухана – қоғам моделі, ал науқас санасындағы дауыс – қоғамдық сананың күйреген </w:t>
      </w:r>
      <w:r>
        <w:rPr>
          <w:spacing w:val="-2"/>
        </w:rPr>
        <w:t>көрінісі.</w:t>
      </w:r>
    </w:p>
    <w:p w:rsidR="00692EC3" w:rsidRDefault="00035938">
      <w:pPr>
        <w:pStyle w:val="a3"/>
        <w:spacing w:before="3"/>
        <w:ind w:right="140"/>
      </w:pPr>
      <w:r>
        <w:t>Ж. Қорғасбек – тəуелсіздік кезеңінде тарихи тақыратарға батыл барып, өткен</w:t>
      </w:r>
      <w:r>
        <w:rPr>
          <w:spacing w:val="40"/>
        </w:rPr>
        <w:t xml:space="preserve">  </w:t>
      </w:r>
      <w:r>
        <w:t>дəуірдің</w:t>
      </w:r>
      <w:r>
        <w:rPr>
          <w:spacing w:val="40"/>
        </w:rPr>
        <w:t xml:space="preserve">  </w:t>
      </w:r>
      <w:r>
        <w:t>ауыр</w:t>
      </w:r>
      <w:r>
        <w:rPr>
          <w:spacing w:val="40"/>
        </w:rPr>
        <w:t xml:space="preserve">  </w:t>
      </w:r>
      <w:r>
        <w:t>шындығын</w:t>
      </w:r>
      <w:r>
        <w:rPr>
          <w:spacing w:val="40"/>
        </w:rPr>
        <w:t xml:space="preserve">  </w:t>
      </w:r>
      <w:r>
        <w:t>суреттеген</w:t>
      </w:r>
      <w:r>
        <w:rPr>
          <w:spacing w:val="40"/>
        </w:rPr>
        <w:t xml:space="preserve">  </w:t>
      </w:r>
      <w:r>
        <w:t>жазушылардың</w:t>
      </w:r>
      <w:r>
        <w:rPr>
          <w:spacing w:val="40"/>
        </w:rPr>
        <w:t xml:space="preserve">  </w:t>
      </w:r>
      <w:r>
        <w:t>бірі.</w:t>
      </w:r>
      <w:r>
        <w:rPr>
          <w:spacing w:val="40"/>
        </w:rPr>
        <w:t xml:space="preserve">  </w:t>
      </w:r>
      <w:r>
        <w:t>Оның</w:t>
      </w:r>
    </w:p>
    <w:p w:rsidR="00692EC3" w:rsidRDefault="00035938">
      <w:pPr>
        <w:pStyle w:val="a3"/>
        <w:ind w:right="138" w:firstLine="0"/>
      </w:pPr>
      <w:r>
        <w:t>«Жан</w:t>
      </w:r>
      <w:r>
        <w:t>себіл» повесі мен «Желтоқсан» əңгімесі қазақ тарихының ең қасіретті беттерін көркем бейнелеумен ерекшеленеді. Ж.Қорғасбек бұл шығармаларында совет</w:t>
      </w:r>
      <w:r>
        <w:rPr>
          <w:spacing w:val="-3"/>
        </w:rPr>
        <w:t xml:space="preserve"> </w:t>
      </w:r>
      <w:r>
        <w:t>заманындағы</w:t>
      </w:r>
      <w:r>
        <w:rPr>
          <w:spacing w:val="-2"/>
        </w:rPr>
        <w:t xml:space="preserve"> </w:t>
      </w:r>
      <w:r>
        <w:t>ұлт</w:t>
      </w:r>
      <w:r>
        <w:rPr>
          <w:spacing w:val="-3"/>
        </w:rPr>
        <w:t xml:space="preserve"> </w:t>
      </w:r>
      <w:r>
        <w:t>трагедияларын</w:t>
      </w:r>
      <w:r>
        <w:rPr>
          <w:spacing w:val="-2"/>
        </w:rPr>
        <w:t xml:space="preserve"> </w:t>
      </w:r>
      <w:r>
        <w:t>жеке</w:t>
      </w:r>
      <w:r>
        <w:rPr>
          <w:spacing w:val="-3"/>
        </w:rPr>
        <w:t xml:space="preserve"> </w:t>
      </w:r>
      <w:r>
        <w:t>адам</w:t>
      </w:r>
      <w:r>
        <w:rPr>
          <w:spacing w:val="-2"/>
        </w:rPr>
        <w:t xml:space="preserve"> </w:t>
      </w:r>
      <w:r>
        <w:t>тағдыры</w:t>
      </w:r>
      <w:r>
        <w:rPr>
          <w:spacing w:val="-2"/>
        </w:rPr>
        <w:t xml:space="preserve"> </w:t>
      </w:r>
      <w:r>
        <w:t>арқылы</w:t>
      </w:r>
      <w:r>
        <w:rPr>
          <w:spacing w:val="-2"/>
        </w:rPr>
        <w:t xml:space="preserve"> </w:t>
      </w:r>
      <w:r>
        <w:t>көрсетіп,</w:t>
      </w:r>
      <w:r>
        <w:rPr>
          <w:spacing w:val="-3"/>
        </w:rPr>
        <w:t xml:space="preserve"> </w:t>
      </w:r>
      <w:r>
        <w:t>сол арқылы тұтас халықтың басынан кешкен қай</w:t>
      </w:r>
      <w:r>
        <w:t>ғы-қасіреттің символдық картинасын жасайды.</w:t>
      </w:r>
    </w:p>
    <w:p w:rsidR="00692EC3" w:rsidRDefault="00035938">
      <w:pPr>
        <w:pStyle w:val="a3"/>
        <w:ind w:right="138"/>
      </w:pPr>
      <w:r>
        <w:t>«Жансебіл» повесі 1930-жылдардағы сталиндік репрессия тақырыбына арналған. Шығармада Мұқатай есімді кейіпкердің аянышты хикаясы баяндалады: ол жазықсыз жаламен түрмеге түсіп, азапталып, қол-аяғынан айырылған мүгедек болып қайтады. Ауылына оралғанымен, туға</w:t>
      </w:r>
      <w:r>
        <w:t>н жері де қаңырап бос қалған (Абыралы өңірі полигон үшін жабылып, халқы күштеп көшірілген).</w:t>
      </w:r>
      <w:r>
        <w:rPr>
          <w:spacing w:val="-15"/>
        </w:rPr>
        <w:t xml:space="preserve"> </w:t>
      </w:r>
      <w:r>
        <w:t>Мұқатайды</w:t>
      </w:r>
      <w:r>
        <w:rPr>
          <w:spacing w:val="-14"/>
        </w:rPr>
        <w:t xml:space="preserve"> </w:t>
      </w:r>
      <w:r>
        <w:t>бір</w:t>
      </w:r>
      <w:r>
        <w:rPr>
          <w:spacing w:val="-14"/>
        </w:rPr>
        <w:t xml:space="preserve"> </w:t>
      </w:r>
      <w:r>
        <w:t>орыс</w:t>
      </w:r>
      <w:r>
        <w:rPr>
          <w:spacing w:val="-14"/>
        </w:rPr>
        <w:t xml:space="preserve"> </w:t>
      </w:r>
      <w:r>
        <w:t>кемпірі</w:t>
      </w:r>
      <w:r>
        <w:rPr>
          <w:spacing w:val="-15"/>
        </w:rPr>
        <w:t xml:space="preserve"> </w:t>
      </w:r>
      <w:r>
        <w:t>Марусья</w:t>
      </w:r>
      <w:r>
        <w:rPr>
          <w:spacing w:val="-14"/>
        </w:rPr>
        <w:t xml:space="preserve"> </w:t>
      </w:r>
      <w:r>
        <w:t>арбаға</w:t>
      </w:r>
      <w:r>
        <w:rPr>
          <w:spacing w:val="-14"/>
        </w:rPr>
        <w:t xml:space="preserve"> </w:t>
      </w:r>
      <w:r>
        <w:t>салып</w:t>
      </w:r>
      <w:r>
        <w:rPr>
          <w:spacing w:val="-14"/>
        </w:rPr>
        <w:t xml:space="preserve"> </w:t>
      </w:r>
      <w:r>
        <w:t>бағады.</w:t>
      </w:r>
      <w:r>
        <w:rPr>
          <w:spacing w:val="-15"/>
        </w:rPr>
        <w:t xml:space="preserve"> </w:t>
      </w:r>
      <w:r>
        <w:t>Осы</w:t>
      </w:r>
      <w:r>
        <w:rPr>
          <w:spacing w:val="-14"/>
        </w:rPr>
        <w:t xml:space="preserve"> </w:t>
      </w:r>
      <w:r>
        <w:t>қос ұлт</w:t>
      </w:r>
      <w:r>
        <w:rPr>
          <w:spacing w:val="80"/>
        </w:rPr>
        <w:t xml:space="preserve"> </w:t>
      </w:r>
      <w:r>
        <w:t>өкілінің</w:t>
      </w:r>
      <w:r>
        <w:rPr>
          <w:spacing w:val="80"/>
        </w:rPr>
        <w:t xml:space="preserve"> </w:t>
      </w:r>
      <w:r>
        <w:t>достығы</w:t>
      </w:r>
      <w:r>
        <w:rPr>
          <w:spacing w:val="80"/>
        </w:rPr>
        <w:t xml:space="preserve"> </w:t>
      </w:r>
      <w:r>
        <w:t>да</w:t>
      </w:r>
      <w:r>
        <w:rPr>
          <w:spacing w:val="80"/>
        </w:rPr>
        <w:t xml:space="preserve"> </w:t>
      </w:r>
      <w:r>
        <w:t>оқиғаға</w:t>
      </w:r>
      <w:r>
        <w:rPr>
          <w:spacing w:val="80"/>
        </w:rPr>
        <w:t xml:space="preserve"> </w:t>
      </w:r>
      <w:r>
        <w:t>фон</w:t>
      </w:r>
      <w:r>
        <w:rPr>
          <w:spacing w:val="80"/>
        </w:rPr>
        <w:t xml:space="preserve"> </w:t>
      </w:r>
      <w:r>
        <w:t>ретінде</w:t>
      </w:r>
      <w:r>
        <w:rPr>
          <w:spacing w:val="80"/>
        </w:rPr>
        <w:t xml:space="preserve"> </w:t>
      </w:r>
      <w:r>
        <w:t>берілген.</w:t>
      </w:r>
      <w:r>
        <w:rPr>
          <w:spacing w:val="80"/>
        </w:rPr>
        <w:t xml:space="preserve"> </w:t>
      </w:r>
      <w:r>
        <w:t>Шығарма</w:t>
      </w:r>
      <w:r>
        <w:rPr>
          <w:spacing w:val="80"/>
        </w:rPr>
        <w:t xml:space="preserve"> </w:t>
      </w:r>
      <w:r>
        <w:t>соңында</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7" w:firstLine="0"/>
      </w:pPr>
      <w:r>
        <w:t>Мұқатай</w:t>
      </w:r>
      <w:r>
        <w:rPr>
          <w:spacing w:val="-3"/>
        </w:rPr>
        <w:t xml:space="preserve"> </w:t>
      </w:r>
      <w:r>
        <w:t>Алма</w:t>
      </w:r>
      <w:r>
        <w:t>ты</w:t>
      </w:r>
      <w:r>
        <w:rPr>
          <w:spacing w:val="-2"/>
        </w:rPr>
        <w:t xml:space="preserve"> </w:t>
      </w:r>
      <w:r>
        <w:t>вокзалында</w:t>
      </w:r>
      <w:r>
        <w:rPr>
          <w:spacing w:val="-3"/>
        </w:rPr>
        <w:t xml:space="preserve"> </w:t>
      </w:r>
      <w:r>
        <w:t>«Абыралыға</w:t>
      </w:r>
      <w:r>
        <w:rPr>
          <w:spacing w:val="-3"/>
        </w:rPr>
        <w:t xml:space="preserve"> </w:t>
      </w:r>
      <w:r>
        <w:t>баратын</w:t>
      </w:r>
      <w:r>
        <w:rPr>
          <w:spacing w:val="-3"/>
        </w:rPr>
        <w:t xml:space="preserve"> </w:t>
      </w:r>
      <w:r>
        <w:t>кім</w:t>
      </w:r>
      <w:r>
        <w:rPr>
          <w:spacing w:val="-2"/>
        </w:rPr>
        <w:t xml:space="preserve"> </w:t>
      </w:r>
      <w:r>
        <w:t>бар?»</w:t>
      </w:r>
      <w:r>
        <w:rPr>
          <w:spacing w:val="-3"/>
        </w:rPr>
        <w:t xml:space="preserve"> </w:t>
      </w:r>
      <w:r>
        <w:t>деп</w:t>
      </w:r>
      <w:r>
        <w:rPr>
          <w:spacing w:val="-3"/>
        </w:rPr>
        <w:t xml:space="preserve"> </w:t>
      </w:r>
      <w:r>
        <w:t>жан</w:t>
      </w:r>
      <w:r>
        <w:rPr>
          <w:spacing w:val="-3"/>
        </w:rPr>
        <w:t xml:space="preserve"> </w:t>
      </w:r>
      <w:r>
        <w:t>даусымен айқайлап, туған жерге жете алмай үміті үзілген күйде жан тапсырады. Шығарманың атауы – «Жансебіл» – сөзбе-сөз «жанға себіл» дегенді білдіреді, тіршілік нəрі мағынасында қолданылатын поэтикалық сөз</w:t>
      </w:r>
      <w:r>
        <w:t>. Автор бұл атауды бекер таңдамаған. Мұқатайдың өкініш пен сағынышқа толы көз жасы оқырман жүрегіне</w:t>
      </w:r>
      <w:r>
        <w:rPr>
          <w:spacing w:val="-18"/>
        </w:rPr>
        <w:t xml:space="preserve"> </w:t>
      </w:r>
      <w:r>
        <w:t>тіршілік</w:t>
      </w:r>
      <w:r>
        <w:rPr>
          <w:spacing w:val="-17"/>
        </w:rPr>
        <w:t xml:space="preserve"> </w:t>
      </w:r>
      <w:r>
        <w:t>нəрін</w:t>
      </w:r>
      <w:r>
        <w:rPr>
          <w:spacing w:val="-18"/>
        </w:rPr>
        <w:t xml:space="preserve"> </w:t>
      </w:r>
      <w:r>
        <w:t>сепкендей</w:t>
      </w:r>
      <w:r>
        <w:rPr>
          <w:spacing w:val="-17"/>
        </w:rPr>
        <w:t xml:space="preserve"> </w:t>
      </w:r>
      <w:r>
        <w:t>əсер</w:t>
      </w:r>
      <w:r>
        <w:rPr>
          <w:spacing w:val="-18"/>
        </w:rPr>
        <w:t xml:space="preserve"> </w:t>
      </w:r>
      <w:r>
        <w:t>беруі</w:t>
      </w:r>
      <w:r>
        <w:rPr>
          <w:spacing w:val="-17"/>
        </w:rPr>
        <w:t xml:space="preserve"> </w:t>
      </w:r>
      <w:r>
        <w:t>керек</w:t>
      </w:r>
      <w:r>
        <w:rPr>
          <w:spacing w:val="-18"/>
        </w:rPr>
        <w:t xml:space="preserve"> </w:t>
      </w:r>
      <w:r>
        <w:t>дегенді</w:t>
      </w:r>
      <w:r>
        <w:rPr>
          <w:spacing w:val="-17"/>
        </w:rPr>
        <w:t xml:space="preserve"> </w:t>
      </w:r>
      <w:r>
        <w:t>меңзеген.</w:t>
      </w:r>
      <w:r>
        <w:rPr>
          <w:spacing w:val="-18"/>
        </w:rPr>
        <w:t xml:space="preserve"> </w:t>
      </w:r>
      <w:r>
        <w:t>«Жансебіл» повесінің семиосферасы өте қуатты – мұнда кейіпкердің мертіккен денесі, бос қалған ту</w:t>
      </w:r>
      <w:r>
        <w:t>ған жер, кемпірдің қамқорлығы, вокзалдың қым-қуыт тіршілігі – бəрі бірігіп совет дəуіріндегі қазақ қасіретінің символикалық панорамасын құрайды. Əсіресе Мұқатай бейнесі тың образ: қол-аяқсыз қалған жас жігіт. Ол жанталас дəуірде жазықсыз жаншылған ұлттың ж</w:t>
      </w:r>
      <w:r>
        <w:t>иынтық бейнесіндей. Режиссер А. Шəжімбай түсірген «Жансебіл» фильмінде де дəл осы идея көркем жеткізілген дейді сыншылар. Жазушы Ж.Қорғасбек Мұқатайды суреттегенде оның жан айқайын, қаны сорғалаған жүрегін жан-жақты көрсетеді. Мысалы, Мұқатайдың үміті үзіл</w:t>
      </w:r>
      <w:r>
        <w:t>ген сəтте вокзал у-шуынан жоғары шығып айғайлауы – бұл көрініс оқырманды да селт еткізер жан айқайға айналады. Автор осы арқылы «үнсіз қалған архивтер мен тұншықтырылған тарих сөйлесін» дегенді меңзейді. Шындығында,</w:t>
      </w:r>
      <w:r>
        <w:rPr>
          <w:spacing w:val="-17"/>
        </w:rPr>
        <w:t xml:space="preserve"> </w:t>
      </w:r>
      <w:r>
        <w:t>«Жансебіл»</w:t>
      </w:r>
      <w:r>
        <w:rPr>
          <w:spacing w:val="-17"/>
        </w:rPr>
        <w:t xml:space="preserve"> </w:t>
      </w:r>
      <w:r>
        <w:t>повесі</w:t>
      </w:r>
      <w:r>
        <w:rPr>
          <w:spacing w:val="-17"/>
        </w:rPr>
        <w:t xml:space="preserve"> </w:t>
      </w:r>
      <w:r>
        <w:t>тəуелсіздік</w:t>
      </w:r>
      <w:r>
        <w:rPr>
          <w:spacing w:val="-17"/>
        </w:rPr>
        <w:t xml:space="preserve"> </w:t>
      </w:r>
      <w:r>
        <w:t>жылдары</w:t>
      </w:r>
      <w:r>
        <w:rPr>
          <w:spacing w:val="-16"/>
        </w:rPr>
        <w:t xml:space="preserve"> </w:t>
      </w:r>
      <w:r>
        <w:t>ар</w:t>
      </w:r>
      <w:r>
        <w:t>хив</w:t>
      </w:r>
      <w:r>
        <w:rPr>
          <w:spacing w:val="-17"/>
        </w:rPr>
        <w:t xml:space="preserve"> </w:t>
      </w:r>
      <w:r>
        <w:t>деректері</w:t>
      </w:r>
      <w:r>
        <w:rPr>
          <w:spacing w:val="-17"/>
        </w:rPr>
        <w:t xml:space="preserve"> </w:t>
      </w:r>
      <w:r>
        <w:t>ашылып, бұрын құпия болған зұлмат шындықтар жария бола бастаған тұста жазылған туынды [63].</w:t>
      </w:r>
    </w:p>
    <w:p w:rsidR="00692EC3" w:rsidRDefault="00035938">
      <w:pPr>
        <w:pStyle w:val="a3"/>
        <w:spacing w:before="2"/>
        <w:ind w:right="138"/>
      </w:pPr>
      <w:r>
        <w:t>Қазақ əдебиетінде Желтоқсан, ашаршылық туралы біраз шығармалар туғанымен, репрессия жайлы көркем дүние аз болатын. Ж.Қорғасбек сол олқылықтың орнын толтырды. «Жансебілдің» семиосферасында тарихи нақты деректер мен символикалық образдар астасып жатады. Мыса</w:t>
      </w:r>
      <w:r>
        <w:t>лы, повесте Семей полигоны үшін Абыралы елінің босатылуы, 1937 жылғы тұтқындалулар сияқты деректер аталады – бұлар əлеуметтік кеңістік кодын нақтылайды. Ал Мұқатайдың жары Мəриямның оған мейірімі – адамгершілік кодының көрінісі. Осы екі код тарихи жəне гум</w:t>
      </w:r>
      <w:r>
        <w:t>анистік шығармада біте қайнасып, аса əсерлі контраст</w:t>
      </w:r>
      <w:r>
        <w:rPr>
          <w:spacing w:val="-18"/>
        </w:rPr>
        <w:t xml:space="preserve"> </w:t>
      </w:r>
      <w:r>
        <w:t>түзеді.</w:t>
      </w:r>
      <w:r>
        <w:rPr>
          <w:spacing w:val="-17"/>
        </w:rPr>
        <w:t xml:space="preserve"> </w:t>
      </w:r>
      <w:r>
        <w:t>Мұқатай</w:t>
      </w:r>
      <w:r>
        <w:rPr>
          <w:spacing w:val="-18"/>
        </w:rPr>
        <w:t xml:space="preserve"> </w:t>
      </w:r>
      <w:r>
        <w:t>мен</w:t>
      </w:r>
      <w:r>
        <w:rPr>
          <w:spacing w:val="-17"/>
        </w:rPr>
        <w:t xml:space="preserve"> </w:t>
      </w:r>
      <w:r>
        <w:t>Маруся</w:t>
      </w:r>
      <w:r>
        <w:rPr>
          <w:spacing w:val="-18"/>
        </w:rPr>
        <w:t xml:space="preserve"> </w:t>
      </w:r>
      <w:r>
        <w:t>–</w:t>
      </w:r>
      <w:r>
        <w:rPr>
          <w:spacing w:val="-17"/>
        </w:rPr>
        <w:t xml:space="preserve"> </w:t>
      </w:r>
      <w:r>
        <w:t>екі</w:t>
      </w:r>
      <w:r>
        <w:rPr>
          <w:spacing w:val="-18"/>
        </w:rPr>
        <w:t xml:space="preserve"> </w:t>
      </w:r>
      <w:r>
        <w:t>халықтың</w:t>
      </w:r>
      <w:r>
        <w:rPr>
          <w:spacing w:val="-17"/>
        </w:rPr>
        <w:t xml:space="preserve"> </w:t>
      </w:r>
      <w:r>
        <w:t>өкілі,</w:t>
      </w:r>
      <w:r>
        <w:rPr>
          <w:spacing w:val="-18"/>
        </w:rPr>
        <w:t xml:space="preserve"> </w:t>
      </w:r>
      <w:r>
        <w:t>екеуі</w:t>
      </w:r>
      <w:r>
        <w:rPr>
          <w:spacing w:val="-17"/>
        </w:rPr>
        <w:t xml:space="preserve"> </w:t>
      </w:r>
      <w:r>
        <w:t>де</w:t>
      </w:r>
      <w:r>
        <w:rPr>
          <w:spacing w:val="-18"/>
        </w:rPr>
        <w:t xml:space="preserve"> </w:t>
      </w:r>
      <w:r>
        <w:t>жалғыз,</w:t>
      </w:r>
      <w:r>
        <w:rPr>
          <w:spacing w:val="-17"/>
        </w:rPr>
        <w:t xml:space="preserve"> </w:t>
      </w:r>
      <w:r>
        <w:t>бірақ олар бір-біріне рухани сүйеніш. Автор бұл деталь арқылы кеңестік зұлматтың ұлт талғамайтынын, ортақ адамдық қасірет болғанын көрсет</w:t>
      </w:r>
      <w:r>
        <w:t>еді. Шығарма финалындағы</w:t>
      </w:r>
      <w:r>
        <w:rPr>
          <w:spacing w:val="-16"/>
        </w:rPr>
        <w:t xml:space="preserve"> </w:t>
      </w:r>
      <w:r>
        <w:t>Мұқатайдың</w:t>
      </w:r>
      <w:r>
        <w:rPr>
          <w:spacing w:val="-16"/>
        </w:rPr>
        <w:t xml:space="preserve"> </w:t>
      </w:r>
      <w:r>
        <w:t>арба</w:t>
      </w:r>
      <w:r>
        <w:rPr>
          <w:spacing w:val="-16"/>
        </w:rPr>
        <w:t xml:space="preserve"> </w:t>
      </w:r>
      <w:r>
        <w:t>үстінде</w:t>
      </w:r>
      <w:r>
        <w:rPr>
          <w:spacing w:val="-16"/>
        </w:rPr>
        <w:t xml:space="preserve"> </w:t>
      </w:r>
      <w:r>
        <w:t>вокзалда</w:t>
      </w:r>
      <w:r>
        <w:rPr>
          <w:spacing w:val="-16"/>
        </w:rPr>
        <w:t xml:space="preserve"> </w:t>
      </w:r>
      <w:r>
        <w:t>айқайлап</w:t>
      </w:r>
      <w:r>
        <w:rPr>
          <w:spacing w:val="-16"/>
        </w:rPr>
        <w:t xml:space="preserve"> </w:t>
      </w:r>
      <w:r>
        <w:t>қала</w:t>
      </w:r>
      <w:r>
        <w:rPr>
          <w:spacing w:val="-16"/>
        </w:rPr>
        <w:t xml:space="preserve"> </w:t>
      </w:r>
      <w:r>
        <w:t>беруі</w:t>
      </w:r>
      <w:r>
        <w:rPr>
          <w:spacing w:val="-15"/>
        </w:rPr>
        <w:t xml:space="preserve"> </w:t>
      </w:r>
      <w:r>
        <w:t>–</w:t>
      </w:r>
      <w:r>
        <w:rPr>
          <w:spacing w:val="-16"/>
        </w:rPr>
        <w:t xml:space="preserve"> </w:t>
      </w:r>
      <w:r>
        <w:t>қазақтың кеудесінде сайраған азаттық үні тəрізді естіледі. Ол үнді басқан жан жоқ, əзірге елеусіз, бірақ ол – əділеттің жан дауысы. Оқиға Горбачев заманында аяқталатыны да мəнд</w:t>
      </w:r>
      <w:r>
        <w:t>і. Мұқатай аман жетпеген Абыралы елі (яғни, қазақтың қасиетті шаңырағы) сол кезде бəрібір зардап шеккен, «сау-тамтығы қалмаған» деп автор суреттейді. Яғни, сталиндік зұлмат пен Семей зардабы бір қайғының екі ұшы деп түйіндейді. Мұның бəрін Ж.Қорғасбек ашық</w:t>
      </w:r>
      <w:r>
        <w:t xml:space="preserve"> саяси ұрансыз, бірақ образдар</w:t>
      </w:r>
      <w:r>
        <w:rPr>
          <w:spacing w:val="-18"/>
        </w:rPr>
        <w:t xml:space="preserve"> </w:t>
      </w:r>
      <w:r>
        <w:t>мен</w:t>
      </w:r>
      <w:r>
        <w:rPr>
          <w:spacing w:val="-17"/>
        </w:rPr>
        <w:t xml:space="preserve"> </w:t>
      </w:r>
      <w:r>
        <w:t>оқиғалар</w:t>
      </w:r>
      <w:r>
        <w:rPr>
          <w:spacing w:val="-18"/>
        </w:rPr>
        <w:t xml:space="preserve"> </w:t>
      </w:r>
      <w:r>
        <w:t>арқылы</w:t>
      </w:r>
      <w:r>
        <w:rPr>
          <w:spacing w:val="-17"/>
        </w:rPr>
        <w:t xml:space="preserve"> </w:t>
      </w:r>
      <w:r>
        <w:t>ишаралап</w:t>
      </w:r>
      <w:r>
        <w:rPr>
          <w:spacing w:val="-18"/>
        </w:rPr>
        <w:t xml:space="preserve"> </w:t>
      </w:r>
      <w:r>
        <w:t>береді.</w:t>
      </w:r>
      <w:r>
        <w:rPr>
          <w:spacing w:val="-17"/>
        </w:rPr>
        <w:t xml:space="preserve"> </w:t>
      </w:r>
      <w:r>
        <w:t>Нəтижесінде</w:t>
      </w:r>
      <w:r>
        <w:rPr>
          <w:spacing w:val="-17"/>
        </w:rPr>
        <w:t xml:space="preserve"> </w:t>
      </w:r>
      <w:r>
        <w:t>«Жансебіл»</w:t>
      </w:r>
      <w:r>
        <w:rPr>
          <w:spacing w:val="-18"/>
        </w:rPr>
        <w:t xml:space="preserve"> </w:t>
      </w:r>
      <w:r>
        <w:t>повесі – қазақ халқының тарихи жадын семиотикалық тəсілдермен тірілткен қуатты туынды болды. Жансебілдің танымдық қабаты – ұлт басынан өткен нəубеттерді ұмытпау, оны</w:t>
      </w:r>
      <w:r>
        <w:t xml:space="preserve"> өнер арқылы ұрпақ жадына құю. Шығарма оқырманды терең эмоцияға</w:t>
      </w:r>
      <w:r>
        <w:rPr>
          <w:spacing w:val="78"/>
          <w:w w:val="150"/>
        </w:rPr>
        <w:t xml:space="preserve"> </w:t>
      </w:r>
      <w:r>
        <w:t>бөлей</w:t>
      </w:r>
      <w:r>
        <w:rPr>
          <w:spacing w:val="78"/>
          <w:w w:val="150"/>
        </w:rPr>
        <w:t xml:space="preserve"> </w:t>
      </w:r>
      <w:r>
        <w:t>отырып,</w:t>
      </w:r>
      <w:r>
        <w:rPr>
          <w:spacing w:val="78"/>
          <w:w w:val="150"/>
        </w:rPr>
        <w:t xml:space="preserve"> </w:t>
      </w:r>
      <w:r>
        <w:t>сол</w:t>
      </w:r>
      <w:r>
        <w:rPr>
          <w:spacing w:val="78"/>
          <w:w w:val="150"/>
        </w:rPr>
        <w:t xml:space="preserve"> </w:t>
      </w:r>
      <w:r>
        <w:t>эмоция</w:t>
      </w:r>
      <w:r>
        <w:rPr>
          <w:spacing w:val="78"/>
          <w:w w:val="150"/>
        </w:rPr>
        <w:t xml:space="preserve"> </w:t>
      </w:r>
      <w:r>
        <w:t>арқылы</w:t>
      </w:r>
      <w:r>
        <w:rPr>
          <w:spacing w:val="78"/>
          <w:w w:val="150"/>
        </w:rPr>
        <w:t xml:space="preserve"> </w:t>
      </w:r>
      <w:r>
        <w:t>тарихи</w:t>
      </w:r>
      <w:r>
        <w:rPr>
          <w:spacing w:val="78"/>
          <w:w w:val="150"/>
        </w:rPr>
        <w:t xml:space="preserve"> </w:t>
      </w:r>
      <w:r>
        <w:t>шындықты</w:t>
      </w:r>
      <w:r>
        <w:rPr>
          <w:spacing w:val="78"/>
          <w:w w:val="150"/>
        </w:rPr>
        <w:t xml:space="preserve"> </w:t>
      </w:r>
      <w:r>
        <w:t>жүрекке</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41" w:firstLine="0"/>
      </w:pPr>
      <w:r>
        <w:t xml:space="preserve">жеткізеді. Жазушының суреткерлік шеберлігі де осында жатыр – жан семірту орнына, жан жылату арқылы ұлт тарихын санаға </w:t>
      </w:r>
      <w:r>
        <w:t>сіңіреді.</w:t>
      </w:r>
    </w:p>
    <w:p w:rsidR="00692EC3" w:rsidRDefault="00035938">
      <w:pPr>
        <w:pStyle w:val="a3"/>
        <w:ind w:right="137"/>
      </w:pPr>
      <w:r>
        <w:t>«Желтоқсан» əңгімесі – Ж.Қорғасбектің 1986 жылғы Желтоқсан көтерілісінің шындығын көркем тілмен бейнелеген шағын туындысы. Əңгіме тəуелсіздіктің алғашқы жылдарында жазылған жəне сол оқиғаға арналған прозалық шығармалардың бірі саналады. Мұнда оқи</w:t>
      </w:r>
      <w:r>
        <w:t>ға «желтоқсанның ызғары» атты символдық кеңістік аясында өтеді. Автор қысқы суық түнгі Алматы көшелерін, қалың қарды, қала сыртындағы тау бөктерін суреттей отырып, кеудесінде арман-мұңы бар жас қазақтың образын жасайды. Негізгі кейіпкер – жас жігіт, ол қан</w:t>
      </w:r>
      <w:r>
        <w:t>ды Желтоқсан оқиғасынан тірі қалған, бірақ сүйген қызынан айырылған жан. Əңгіменің басында оның тау бөктерінде ақ қарда теңселіп келе жатқаны бейнеленеді – осы көрініс əлдебір елес не көлеңкені көргендей əсер береді. Шығармада шын оқиға мен кейіпкер санасы</w:t>
      </w:r>
      <w:r>
        <w:t>ндағы елес араласып кетеді, мұндай тəсіл Желтоқсан тақырыбын мифтендіре суреттеуге мүмкіндік береді. Мəселен, кейіпкердің көзіне тау арасында ақ борықтай болып шығып келе жатқан буалдыр бейне елестейді. Ол бейне əлдебір қыздың сұлбасы сияқты. Қыздың «тəкап</w:t>
      </w:r>
      <w:r>
        <w:t>пар дүние, маған да бір қарашы!» деп əндеткен даусы құлағына келеді. Бұл – тəуелсіздік жырын аңсаған жастардың үні тəрізді. Кейіпкер одан сайын сол дауыс шыққан жаққа жүгіреді… Əңгіме осылай жұмбақ қалыпта өрбиді де, соңында кейіпкер қалың қар ішінде ес-тү</w:t>
      </w:r>
      <w:r>
        <w:t>ссіз қалады. Жалпы оқиға желісінен жас жігіттің Желтоқсан кезінде қатты соққы алып, сүйгені қорланғанын, содан ақыл-есі кемдікке ұрынғанын аңғарамыз. Ж.Қорғасбек сол жаралы жанның сандырақтауын пайдаланып, мифтік əдіспен Желтоқсан шындығын суреттейді. Кейі</w:t>
      </w:r>
      <w:r>
        <w:t>пкер санасындағы «əндеткен қыз бейнесі» – жазықсыз жапа шеккен қазақ қыздарының бейнесі. Ал оның «тəкаппар дүние» деп айтуы – Қазақ елінің намысы тапталғанын жеткізген ащы шындық. Əңгіме бойында</w:t>
      </w:r>
      <w:r>
        <w:rPr>
          <w:spacing w:val="-12"/>
        </w:rPr>
        <w:t xml:space="preserve"> </w:t>
      </w:r>
      <w:r>
        <w:t>«қар,</w:t>
      </w:r>
      <w:r>
        <w:rPr>
          <w:spacing w:val="-12"/>
        </w:rPr>
        <w:t xml:space="preserve"> </w:t>
      </w:r>
      <w:r>
        <w:t>ызғар,</w:t>
      </w:r>
      <w:r>
        <w:rPr>
          <w:spacing w:val="-12"/>
        </w:rPr>
        <w:t xml:space="preserve"> </w:t>
      </w:r>
      <w:r>
        <w:t>боран,</w:t>
      </w:r>
      <w:r>
        <w:rPr>
          <w:spacing w:val="-12"/>
        </w:rPr>
        <w:t xml:space="preserve"> </w:t>
      </w:r>
      <w:r>
        <w:t>сары</w:t>
      </w:r>
      <w:r>
        <w:rPr>
          <w:spacing w:val="-12"/>
        </w:rPr>
        <w:t xml:space="preserve"> </w:t>
      </w:r>
      <w:r>
        <w:t>аяз»</w:t>
      </w:r>
      <w:r>
        <w:rPr>
          <w:spacing w:val="-12"/>
        </w:rPr>
        <w:t xml:space="preserve"> </w:t>
      </w:r>
      <w:r>
        <w:t>секілді</w:t>
      </w:r>
      <w:r>
        <w:rPr>
          <w:spacing w:val="-13"/>
        </w:rPr>
        <w:t xml:space="preserve"> </w:t>
      </w:r>
      <w:r>
        <w:t>қатаң</w:t>
      </w:r>
      <w:r>
        <w:rPr>
          <w:spacing w:val="-12"/>
        </w:rPr>
        <w:t xml:space="preserve"> </w:t>
      </w:r>
      <w:r>
        <w:t>табиғат</w:t>
      </w:r>
      <w:r>
        <w:rPr>
          <w:spacing w:val="-12"/>
        </w:rPr>
        <w:t xml:space="preserve"> </w:t>
      </w:r>
      <w:r>
        <w:t>суреттері</w:t>
      </w:r>
      <w:r>
        <w:rPr>
          <w:spacing w:val="-13"/>
        </w:rPr>
        <w:t xml:space="preserve"> </w:t>
      </w:r>
      <w:r>
        <w:t>жиі</w:t>
      </w:r>
      <w:r>
        <w:rPr>
          <w:spacing w:val="-13"/>
        </w:rPr>
        <w:t xml:space="preserve"> </w:t>
      </w:r>
      <w:r>
        <w:t>келеді. Бұлардың бəрі – желтоқсанның тарихи болмысын танытатын семиотикалық кеңістік. Суық ызғар – тоталитарлық жүйенің символы, ал оған қарсы жан дауысын салған қыз үні – қазақ жастарының бостандық үнінің символы. Ж. Қорғасбек осындай бейнелерді аста</w:t>
      </w:r>
      <w:r>
        <w:t>стыра отырып, Желтоқсан оқиғасын тура баяндамай-ақ, оқырманның жан-жүрегіне əсерлі мағыналық кодтар тастайды. Əңгіме соңында кейіпкердің ессіз күйде сүйгенінің атын атап жылауы – бұл да бір символдық ишара. Ер жігіттің көз жасымен егілген елі, сүйген жарын</w:t>
      </w:r>
      <w:r>
        <w:t xml:space="preserve"> жоқтаған</w:t>
      </w:r>
      <w:r>
        <w:rPr>
          <w:spacing w:val="-10"/>
        </w:rPr>
        <w:t xml:space="preserve"> </w:t>
      </w:r>
      <w:r>
        <w:t>халық</w:t>
      </w:r>
      <w:r>
        <w:rPr>
          <w:spacing w:val="-10"/>
        </w:rPr>
        <w:t xml:space="preserve"> </w:t>
      </w:r>
      <w:r>
        <w:t>бейнесі</w:t>
      </w:r>
      <w:r>
        <w:rPr>
          <w:spacing w:val="-10"/>
        </w:rPr>
        <w:t xml:space="preserve"> </w:t>
      </w:r>
      <w:r>
        <w:t>көрінеді.</w:t>
      </w:r>
      <w:r>
        <w:rPr>
          <w:spacing w:val="-10"/>
        </w:rPr>
        <w:t xml:space="preserve"> </w:t>
      </w:r>
      <w:r>
        <w:t>Соңында</w:t>
      </w:r>
      <w:r>
        <w:rPr>
          <w:spacing w:val="-10"/>
        </w:rPr>
        <w:t xml:space="preserve"> </w:t>
      </w:r>
      <w:r>
        <w:t>кейіпкер</w:t>
      </w:r>
      <w:r>
        <w:rPr>
          <w:spacing w:val="-10"/>
        </w:rPr>
        <w:t xml:space="preserve"> </w:t>
      </w:r>
      <w:r>
        <w:t>есін</w:t>
      </w:r>
      <w:r>
        <w:rPr>
          <w:spacing w:val="-10"/>
        </w:rPr>
        <w:t xml:space="preserve"> </w:t>
      </w:r>
      <w:r>
        <w:t>жиса</w:t>
      </w:r>
      <w:r>
        <w:rPr>
          <w:spacing w:val="-10"/>
        </w:rPr>
        <w:t xml:space="preserve"> </w:t>
      </w:r>
      <w:r>
        <w:t>да,</w:t>
      </w:r>
      <w:r>
        <w:rPr>
          <w:spacing w:val="-10"/>
        </w:rPr>
        <w:t xml:space="preserve"> </w:t>
      </w:r>
      <w:r>
        <w:t>тау</w:t>
      </w:r>
      <w:r>
        <w:rPr>
          <w:spacing w:val="-10"/>
        </w:rPr>
        <w:t xml:space="preserve"> </w:t>
      </w:r>
      <w:r>
        <w:t>ішінен</w:t>
      </w:r>
      <w:r>
        <w:rPr>
          <w:spacing w:val="-10"/>
        </w:rPr>
        <w:t xml:space="preserve"> </w:t>
      </w:r>
      <w:r>
        <w:t>əлгі əн естілгендей болады. Бұл Қазақстан тəуелсіздігін алып, еркіндік əні қайта естілген шағын меңзейтін оптимистік нота деуге болады. Осылай, «Желтоқсан» əңгімесі реал мен ирреал</w:t>
      </w:r>
      <w:r>
        <w:t xml:space="preserve"> шекарасында Желтоқсан көтерілісінің жантүршігерлік əрі қасиетті мəнін ашып көрсетеді. Əңгіме туралы Ш.Б.</w:t>
      </w:r>
      <w:r>
        <w:rPr>
          <w:spacing w:val="-3"/>
        </w:rPr>
        <w:t xml:space="preserve"> </w:t>
      </w:r>
      <w:r>
        <w:t xml:space="preserve">Ақатаева: «Желтоқсан тақырыбы – тамыры терең тарих, мың сан тағдырдың тоғысқан тұсы. Тəуелсіздікке қол жеткесін ғана желтоқсан ақиқатын айтуға мұрсат </w:t>
      </w:r>
      <w:r>
        <w:t>туды. Қорғасбек «Желтоқсан» əңгімесінде сол күрделі тақырыпты көркем игерудің үлгісін танытады» деп жазады [63, б. 93-97]. Шынында, Ж. Қорғасбектің бұл əңгімесі – шағын көлеміне қарамастан, семиотикалық қабаты қалың, тарихтың</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tabs>
          <w:tab w:val="left" w:pos="1057"/>
          <w:tab w:val="left" w:pos="1208"/>
          <w:tab w:val="left" w:pos="1600"/>
          <w:tab w:val="left" w:pos="1648"/>
          <w:tab w:val="left" w:pos="1853"/>
          <w:tab w:val="left" w:pos="2014"/>
          <w:tab w:val="left" w:pos="2429"/>
          <w:tab w:val="left" w:pos="2712"/>
          <w:tab w:val="left" w:pos="2990"/>
          <w:tab w:val="left" w:pos="3250"/>
          <w:tab w:val="left" w:pos="3289"/>
          <w:tab w:val="left" w:pos="3374"/>
          <w:tab w:val="left" w:pos="4576"/>
          <w:tab w:val="left" w:pos="4817"/>
          <w:tab w:val="left" w:pos="4936"/>
          <w:tab w:val="left" w:pos="4982"/>
          <w:tab w:val="left" w:pos="5057"/>
          <w:tab w:val="left" w:pos="5661"/>
          <w:tab w:val="left" w:pos="6218"/>
          <w:tab w:val="left" w:pos="6253"/>
          <w:tab w:val="left" w:pos="7056"/>
          <w:tab w:val="left" w:pos="7225"/>
          <w:tab w:val="left" w:pos="7310"/>
          <w:tab w:val="left" w:pos="7538"/>
          <w:tab w:val="left" w:pos="8172"/>
          <w:tab w:val="left" w:pos="8336"/>
          <w:tab w:val="left" w:pos="8485"/>
          <w:tab w:val="left" w:pos="8657"/>
          <w:tab w:val="left" w:pos="9638"/>
        </w:tabs>
        <w:spacing w:before="72"/>
        <w:ind w:right="137" w:firstLine="0"/>
        <w:jc w:val="right"/>
      </w:pPr>
      <w:r>
        <w:t>шерлі дауысы</w:t>
      </w:r>
      <w:r>
        <w:t xml:space="preserve"> ақтарылған шығарма. Əңгімеде ашық саяси баға, публицистика жоқ. Бірақ таңбалар мен астарлар арқылы бүкіл бір дəуірдің шындығы беріледі. Бұл – тəуелсіздік кезеңі əдебиетіне тəн тəсіл. Себебі егемен елдің қаламгерлері кеңестік уақыттың ұраны мен жалған пафо</w:t>
      </w:r>
      <w:r>
        <w:t>сынан арылып, орнына астарлы ой</w:t>
      </w:r>
      <w:r>
        <w:rPr>
          <w:spacing w:val="80"/>
        </w:rPr>
        <w:t xml:space="preserve"> </w:t>
      </w:r>
      <w:r>
        <w:t>мен көпмағыналы белгілерді сөйлетуге ден қойды. Желтоқсан оқиғасы туралы бір</w:t>
      </w:r>
      <w:r>
        <w:rPr>
          <w:spacing w:val="-2"/>
        </w:rPr>
        <w:t xml:space="preserve"> </w:t>
      </w:r>
      <w:r>
        <w:t>емес,</w:t>
      </w:r>
      <w:r>
        <w:rPr>
          <w:spacing w:val="-3"/>
        </w:rPr>
        <w:t xml:space="preserve"> </w:t>
      </w:r>
      <w:r>
        <w:t>бірнеше</w:t>
      </w:r>
      <w:r>
        <w:rPr>
          <w:spacing w:val="-2"/>
        </w:rPr>
        <w:t xml:space="preserve"> </w:t>
      </w:r>
      <w:r>
        <w:t>жанрда</w:t>
      </w:r>
      <w:r>
        <w:rPr>
          <w:spacing w:val="-2"/>
        </w:rPr>
        <w:t xml:space="preserve"> </w:t>
      </w:r>
      <w:r>
        <w:t>шығармалар</w:t>
      </w:r>
      <w:r>
        <w:rPr>
          <w:spacing w:val="-2"/>
        </w:rPr>
        <w:t xml:space="preserve"> </w:t>
      </w:r>
      <w:r>
        <w:t>жазылды,</w:t>
      </w:r>
      <w:r>
        <w:rPr>
          <w:spacing w:val="-3"/>
        </w:rPr>
        <w:t xml:space="preserve"> </w:t>
      </w:r>
      <w:r>
        <w:t>бірақ</w:t>
      </w:r>
      <w:r>
        <w:rPr>
          <w:spacing w:val="-5"/>
        </w:rPr>
        <w:t xml:space="preserve"> </w:t>
      </w:r>
      <w:r>
        <w:t>Ж.</w:t>
      </w:r>
      <w:r>
        <w:rPr>
          <w:spacing w:val="-3"/>
        </w:rPr>
        <w:t xml:space="preserve"> </w:t>
      </w:r>
      <w:r>
        <w:t>Қорғасбек</w:t>
      </w:r>
      <w:r>
        <w:rPr>
          <w:spacing w:val="-2"/>
        </w:rPr>
        <w:t xml:space="preserve"> </w:t>
      </w:r>
      <w:r>
        <w:t xml:space="preserve">əңгімесінің орны бөлек – ол поэтикалық символизм арқылы тарихи тақырыпты жаңғыртты. </w:t>
      </w:r>
      <w:r>
        <w:rPr>
          <w:spacing w:val="-2"/>
        </w:rPr>
        <w:t>Түй</w:t>
      </w:r>
      <w:r>
        <w:rPr>
          <w:spacing w:val="-2"/>
        </w:rPr>
        <w:t>іп</w:t>
      </w:r>
      <w:r>
        <w:tab/>
      </w:r>
      <w:r>
        <w:rPr>
          <w:spacing w:val="-2"/>
        </w:rPr>
        <w:t>айтқанда,</w:t>
      </w:r>
      <w:r>
        <w:tab/>
      </w:r>
      <w:r>
        <w:rPr>
          <w:spacing w:val="-2"/>
        </w:rPr>
        <w:t>қазақ</w:t>
      </w:r>
      <w:r>
        <w:tab/>
      </w:r>
      <w:r>
        <w:tab/>
      </w:r>
      <w:r>
        <w:rPr>
          <w:spacing w:val="-2"/>
        </w:rPr>
        <w:t>прозасының</w:t>
      </w:r>
      <w:r>
        <w:tab/>
      </w:r>
      <w:r>
        <w:tab/>
      </w:r>
      <w:r>
        <w:tab/>
      </w:r>
      <w:r>
        <w:rPr>
          <w:spacing w:val="-2"/>
        </w:rPr>
        <w:t>ХХ–ХХІ</w:t>
      </w:r>
      <w:r>
        <w:tab/>
      </w:r>
      <w:r>
        <w:tab/>
      </w:r>
      <w:r>
        <w:rPr>
          <w:spacing w:val="-2"/>
        </w:rPr>
        <w:t>ғасырларындағы</w:t>
      </w:r>
      <w:r>
        <w:tab/>
      </w:r>
      <w:r>
        <w:tab/>
      </w:r>
      <w:r>
        <w:rPr>
          <w:spacing w:val="-4"/>
        </w:rPr>
        <w:t xml:space="preserve">даму </w:t>
      </w:r>
      <w:r>
        <w:rPr>
          <w:spacing w:val="-2"/>
        </w:rPr>
        <w:t>эволюциясы</w:t>
      </w:r>
      <w:r>
        <w:tab/>
      </w:r>
      <w:r>
        <w:tab/>
      </w:r>
      <w:r>
        <w:rPr>
          <w:spacing w:val="-4"/>
        </w:rPr>
        <w:t>оның</w:t>
      </w:r>
      <w:r>
        <w:tab/>
      </w:r>
      <w:r>
        <w:rPr>
          <w:spacing w:val="-2"/>
        </w:rPr>
        <w:t>семиосфералық</w:t>
      </w:r>
      <w:r>
        <w:tab/>
      </w:r>
      <w:r>
        <w:tab/>
      </w:r>
      <w:r>
        <w:rPr>
          <w:spacing w:val="-2"/>
        </w:rPr>
        <w:t>байлығын</w:t>
      </w:r>
      <w:r>
        <w:tab/>
      </w:r>
      <w:r>
        <w:rPr>
          <w:spacing w:val="-43"/>
        </w:rPr>
        <w:t xml:space="preserve"> </w:t>
      </w:r>
      <w:r>
        <w:t>айқын</w:t>
      </w:r>
      <w:r>
        <w:tab/>
      </w:r>
      <w:r>
        <w:tab/>
      </w:r>
      <w:r>
        <w:rPr>
          <w:spacing w:val="-2"/>
        </w:rPr>
        <w:t>көрсетеді.</w:t>
      </w:r>
      <w:r>
        <w:tab/>
      </w:r>
      <w:r>
        <w:tab/>
      </w:r>
      <w:r>
        <w:rPr>
          <w:spacing w:val="-2"/>
        </w:rPr>
        <w:t xml:space="preserve">Алғашқы </w:t>
      </w:r>
      <w:r>
        <w:t>прозалық</w:t>
      </w:r>
      <w:r>
        <w:rPr>
          <w:spacing w:val="-14"/>
        </w:rPr>
        <w:t xml:space="preserve"> </w:t>
      </w:r>
      <w:r>
        <w:t>шығармаларда</w:t>
      </w:r>
      <w:r>
        <w:rPr>
          <w:spacing w:val="-14"/>
        </w:rPr>
        <w:t xml:space="preserve"> </w:t>
      </w:r>
      <w:r>
        <w:t>көркем</w:t>
      </w:r>
      <w:r>
        <w:rPr>
          <w:spacing w:val="-14"/>
        </w:rPr>
        <w:t xml:space="preserve"> </w:t>
      </w:r>
      <w:r>
        <w:t>деталь,</w:t>
      </w:r>
      <w:r>
        <w:rPr>
          <w:spacing w:val="-15"/>
        </w:rPr>
        <w:t xml:space="preserve"> </w:t>
      </w:r>
      <w:r>
        <w:t>тұрмыстық</w:t>
      </w:r>
      <w:r>
        <w:rPr>
          <w:spacing w:val="-14"/>
        </w:rPr>
        <w:t xml:space="preserve"> </w:t>
      </w:r>
      <w:r>
        <w:t>нақыш</w:t>
      </w:r>
      <w:r>
        <w:rPr>
          <w:spacing w:val="-14"/>
        </w:rPr>
        <w:t xml:space="preserve"> </w:t>
      </w:r>
      <w:r>
        <w:t>арқылы</w:t>
      </w:r>
      <w:r>
        <w:rPr>
          <w:spacing w:val="-14"/>
        </w:rPr>
        <w:t xml:space="preserve"> </w:t>
      </w:r>
      <w:r>
        <w:t>ишараланған ойлар уақыт өте күрделене берді, таңбалар тереңдей түсті. Қазіргі таңда қазақ</w:t>
      </w:r>
      <w:r>
        <w:rPr>
          <w:spacing w:val="40"/>
        </w:rPr>
        <w:t xml:space="preserve"> </w:t>
      </w:r>
      <w:r>
        <w:rPr>
          <w:spacing w:val="-2"/>
        </w:rPr>
        <w:t>прозасын</w:t>
      </w:r>
      <w:r>
        <w:tab/>
      </w:r>
      <w:r>
        <w:rPr>
          <w:spacing w:val="-2"/>
        </w:rPr>
        <w:t>оқырман</w:t>
      </w:r>
      <w:r>
        <w:tab/>
      </w:r>
      <w:r>
        <w:tab/>
      </w:r>
      <w:r>
        <w:rPr>
          <w:spacing w:val="-2"/>
        </w:rPr>
        <w:t>мағыналарды</w:t>
      </w:r>
      <w:r>
        <w:tab/>
      </w:r>
      <w:r>
        <w:tab/>
      </w:r>
      <w:r>
        <w:rPr>
          <w:spacing w:val="-2"/>
        </w:rPr>
        <w:t>«аулау»</w:t>
      </w:r>
      <w:r>
        <w:tab/>
      </w:r>
      <w:r>
        <w:rPr>
          <w:spacing w:val="-2"/>
        </w:rPr>
        <w:t>арқылы,</w:t>
      </w:r>
      <w:r>
        <w:tab/>
      </w:r>
      <w:r>
        <w:tab/>
      </w:r>
      <w:r>
        <w:tab/>
      </w:r>
      <w:r>
        <w:rPr>
          <w:spacing w:val="-2"/>
        </w:rPr>
        <w:t xml:space="preserve">интерпретациялық </w:t>
      </w:r>
      <w:r>
        <w:t>белсенділікпен қабылдайтын деңгейге жетті. Яғни əдеби семиозис үдерісі автор мен</w:t>
      </w:r>
      <w:r>
        <w:rPr>
          <w:spacing w:val="-18"/>
        </w:rPr>
        <w:t xml:space="preserve"> </w:t>
      </w:r>
      <w:r>
        <w:t>оқырманның</w:t>
      </w:r>
      <w:r>
        <w:rPr>
          <w:spacing w:val="-17"/>
        </w:rPr>
        <w:t xml:space="preserve"> </w:t>
      </w:r>
      <w:r>
        <w:t>бірлеске</w:t>
      </w:r>
      <w:r>
        <w:t>н</w:t>
      </w:r>
      <w:r>
        <w:rPr>
          <w:spacing w:val="-18"/>
        </w:rPr>
        <w:t xml:space="preserve"> </w:t>
      </w:r>
      <w:r>
        <w:t>шығармашылық</w:t>
      </w:r>
      <w:r>
        <w:rPr>
          <w:spacing w:val="-17"/>
        </w:rPr>
        <w:t xml:space="preserve"> </w:t>
      </w:r>
      <w:r>
        <w:t>əрекетіне</w:t>
      </w:r>
      <w:r>
        <w:rPr>
          <w:spacing w:val="-18"/>
        </w:rPr>
        <w:t xml:space="preserve"> </w:t>
      </w:r>
      <w:r>
        <w:t>айналды.</w:t>
      </w:r>
      <w:r>
        <w:rPr>
          <w:spacing w:val="-17"/>
        </w:rPr>
        <w:t xml:space="preserve"> </w:t>
      </w:r>
      <w:r>
        <w:t>Жазушы</w:t>
      </w:r>
      <w:r>
        <w:rPr>
          <w:spacing w:val="-18"/>
        </w:rPr>
        <w:t xml:space="preserve"> </w:t>
      </w:r>
      <w:r>
        <w:t>күрделі таңбаларды</w:t>
      </w:r>
      <w:r>
        <w:rPr>
          <w:spacing w:val="80"/>
        </w:rPr>
        <w:t xml:space="preserve"> </w:t>
      </w:r>
      <w:r>
        <w:t>мəтінге</w:t>
      </w:r>
      <w:r>
        <w:rPr>
          <w:spacing w:val="80"/>
        </w:rPr>
        <w:t xml:space="preserve"> </w:t>
      </w:r>
      <w:r>
        <w:t>орнатады,</w:t>
      </w:r>
      <w:r>
        <w:rPr>
          <w:spacing w:val="80"/>
        </w:rPr>
        <w:t xml:space="preserve"> </w:t>
      </w:r>
      <w:r>
        <w:t>оқырман</w:t>
      </w:r>
      <w:r>
        <w:rPr>
          <w:spacing w:val="80"/>
        </w:rPr>
        <w:t xml:space="preserve"> </w:t>
      </w:r>
      <w:r>
        <w:t>соларды</w:t>
      </w:r>
      <w:r>
        <w:rPr>
          <w:spacing w:val="80"/>
        </w:rPr>
        <w:t xml:space="preserve"> </w:t>
      </w:r>
      <w:r>
        <w:t>шешу</w:t>
      </w:r>
      <w:r>
        <w:rPr>
          <w:spacing w:val="80"/>
        </w:rPr>
        <w:t xml:space="preserve"> </w:t>
      </w:r>
      <w:r>
        <w:t>арқылы</w:t>
      </w:r>
      <w:r>
        <w:rPr>
          <w:spacing w:val="80"/>
        </w:rPr>
        <w:t xml:space="preserve"> </w:t>
      </w:r>
      <w:r>
        <w:t>танымдық қабатқа</w:t>
      </w:r>
      <w:r>
        <w:rPr>
          <w:spacing w:val="40"/>
        </w:rPr>
        <w:t xml:space="preserve"> </w:t>
      </w:r>
      <w:r>
        <w:t>бойлайды.</w:t>
      </w:r>
      <w:r>
        <w:rPr>
          <w:spacing w:val="40"/>
        </w:rPr>
        <w:t xml:space="preserve"> </w:t>
      </w:r>
      <w:r>
        <w:t>Қорыта</w:t>
      </w:r>
      <w:r>
        <w:rPr>
          <w:spacing w:val="40"/>
        </w:rPr>
        <w:t xml:space="preserve"> </w:t>
      </w:r>
      <w:r>
        <w:t>келе,</w:t>
      </w:r>
      <w:r>
        <w:rPr>
          <w:spacing w:val="40"/>
        </w:rPr>
        <w:t xml:space="preserve"> </w:t>
      </w:r>
      <w:r>
        <w:t>қазақ</w:t>
      </w:r>
      <w:r>
        <w:rPr>
          <w:spacing w:val="40"/>
        </w:rPr>
        <w:t xml:space="preserve"> </w:t>
      </w:r>
      <w:r>
        <w:t>прозасының</w:t>
      </w:r>
      <w:r>
        <w:rPr>
          <w:spacing w:val="40"/>
        </w:rPr>
        <w:t xml:space="preserve"> </w:t>
      </w:r>
      <w:r>
        <w:t>семиосферасы</w:t>
      </w:r>
      <w:r>
        <w:rPr>
          <w:spacing w:val="40"/>
        </w:rPr>
        <w:t xml:space="preserve"> </w:t>
      </w:r>
      <w:r>
        <w:t>–</w:t>
      </w:r>
      <w:r>
        <w:rPr>
          <w:spacing w:val="40"/>
        </w:rPr>
        <w:t xml:space="preserve"> </w:t>
      </w:r>
      <w:r>
        <w:t>ұлттың</w:t>
      </w:r>
      <w:r>
        <w:rPr>
          <w:spacing w:val="40"/>
        </w:rPr>
        <w:t xml:space="preserve"> </w:t>
      </w:r>
      <w:r>
        <w:rPr>
          <w:spacing w:val="-2"/>
        </w:rPr>
        <w:t>мəдени</w:t>
      </w:r>
      <w:r>
        <w:tab/>
      </w:r>
      <w:r>
        <w:tab/>
      </w:r>
      <w:r>
        <w:rPr>
          <w:spacing w:val="-4"/>
        </w:rPr>
        <w:t>коды</w:t>
      </w:r>
      <w:r>
        <w:tab/>
      </w:r>
      <w:r>
        <w:tab/>
      </w:r>
      <w:r>
        <w:rPr>
          <w:spacing w:val="-2"/>
        </w:rPr>
        <w:t>сақталған</w:t>
      </w:r>
      <w:r>
        <w:tab/>
      </w:r>
      <w:r>
        <w:tab/>
      </w:r>
      <w:r>
        <w:tab/>
      </w:r>
      <w:r>
        <w:rPr>
          <w:spacing w:val="-2"/>
        </w:rPr>
        <w:t>кеңістік,</w:t>
      </w:r>
      <w:r>
        <w:tab/>
      </w:r>
      <w:r>
        <w:rPr>
          <w:spacing w:val="-54"/>
        </w:rPr>
        <w:t xml:space="preserve"> </w:t>
      </w:r>
      <w:r>
        <w:t>ал</w:t>
      </w:r>
      <w:r>
        <w:tab/>
      </w:r>
      <w:r>
        <w:tab/>
      </w:r>
      <w:r>
        <w:tab/>
      </w:r>
      <w:r>
        <w:rPr>
          <w:spacing w:val="-4"/>
        </w:rPr>
        <w:t>сол</w:t>
      </w:r>
      <w:r>
        <w:tab/>
      </w:r>
      <w:r>
        <w:rPr>
          <w:spacing w:val="-2"/>
        </w:rPr>
        <w:t>кеңістікте</w:t>
      </w:r>
      <w:r>
        <w:tab/>
      </w:r>
      <w:r>
        <w:rPr>
          <w:spacing w:val="-2"/>
        </w:rPr>
        <w:t>жүрілген</w:t>
      </w:r>
      <w:r>
        <w:tab/>
      </w:r>
      <w:r>
        <w:tab/>
      </w:r>
      <w:r>
        <w:rPr>
          <w:spacing w:val="-2"/>
        </w:rPr>
        <w:t>семи</w:t>
      </w:r>
      <w:r>
        <w:rPr>
          <w:spacing w:val="-2"/>
        </w:rPr>
        <w:t>озис</w:t>
      </w:r>
      <w:r>
        <w:tab/>
        <w:t>– оқырманның</w:t>
      </w:r>
      <w:r>
        <w:rPr>
          <w:spacing w:val="40"/>
        </w:rPr>
        <w:t xml:space="preserve"> </w:t>
      </w:r>
      <w:r>
        <w:t>ұлттық</w:t>
      </w:r>
      <w:r>
        <w:rPr>
          <w:spacing w:val="40"/>
        </w:rPr>
        <w:t xml:space="preserve"> </w:t>
      </w:r>
      <w:r>
        <w:t>сана</w:t>
      </w:r>
      <w:r>
        <w:rPr>
          <w:spacing w:val="40"/>
        </w:rPr>
        <w:t xml:space="preserve"> </w:t>
      </w:r>
      <w:r>
        <w:t>мен</w:t>
      </w:r>
      <w:r>
        <w:rPr>
          <w:spacing w:val="40"/>
        </w:rPr>
        <w:t xml:space="preserve"> </w:t>
      </w:r>
      <w:r>
        <w:t>ғаламдық</w:t>
      </w:r>
      <w:r>
        <w:rPr>
          <w:spacing w:val="40"/>
        </w:rPr>
        <w:t xml:space="preserve"> </w:t>
      </w:r>
      <w:r>
        <w:t>ойды</w:t>
      </w:r>
      <w:r>
        <w:rPr>
          <w:spacing w:val="40"/>
        </w:rPr>
        <w:t xml:space="preserve"> </w:t>
      </w:r>
      <w:r>
        <w:t>түйсіну</w:t>
      </w:r>
      <w:r>
        <w:rPr>
          <w:spacing w:val="40"/>
        </w:rPr>
        <w:t xml:space="preserve"> </w:t>
      </w:r>
      <w:r>
        <w:t>процесі.</w:t>
      </w:r>
      <w:r>
        <w:rPr>
          <w:spacing w:val="40"/>
        </w:rPr>
        <w:t xml:space="preserve"> </w:t>
      </w:r>
      <w:r>
        <w:t>Қазақ</w:t>
      </w:r>
      <w:r>
        <w:rPr>
          <w:spacing w:val="40"/>
        </w:rPr>
        <w:t xml:space="preserve"> </w:t>
      </w:r>
      <w:r>
        <w:t>көркем мəтінінің</w:t>
      </w:r>
      <w:r>
        <w:rPr>
          <w:spacing w:val="-17"/>
        </w:rPr>
        <w:t xml:space="preserve"> </w:t>
      </w:r>
      <w:r>
        <w:t>семиотикалық</w:t>
      </w:r>
      <w:r>
        <w:rPr>
          <w:spacing w:val="-17"/>
        </w:rPr>
        <w:t xml:space="preserve"> </w:t>
      </w:r>
      <w:r>
        <w:t>жүйесі</w:t>
      </w:r>
      <w:r>
        <w:rPr>
          <w:spacing w:val="-17"/>
        </w:rPr>
        <w:t xml:space="preserve"> </w:t>
      </w:r>
      <w:r>
        <w:t>халқымыздың</w:t>
      </w:r>
      <w:r>
        <w:rPr>
          <w:spacing w:val="-17"/>
        </w:rPr>
        <w:t xml:space="preserve"> </w:t>
      </w:r>
      <w:r>
        <w:t>өткенін,</w:t>
      </w:r>
      <w:r>
        <w:rPr>
          <w:spacing w:val="-17"/>
        </w:rPr>
        <w:t xml:space="preserve"> </w:t>
      </w:r>
      <w:r>
        <w:t>бүгінгісін</w:t>
      </w:r>
      <w:r>
        <w:rPr>
          <w:spacing w:val="-17"/>
        </w:rPr>
        <w:t xml:space="preserve"> </w:t>
      </w:r>
      <w:r>
        <w:t>һəм</w:t>
      </w:r>
      <w:r>
        <w:rPr>
          <w:spacing w:val="-17"/>
        </w:rPr>
        <w:t xml:space="preserve"> </w:t>
      </w:r>
      <w:r>
        <w:t xml:space="preserve">болашағын </w:t>
      </w:r>
      <w:r>
        <w:rPr>
          <w:spacing w:val="-2"/>
        </w:rPr>
        <w:t>танытатын</w:t>
      </w:r>
      <w:r>
        <w:tab/>
      </w:r>
      <w:r>
        <w:tab/>
      </w:r>
      <w:r>
        <w:rPr>
          <w:spacing w:val="-2"/>
        </w:rPr>
        <w:t>көпқабатты</w:t>
      </w:r>
      <w:r>
        <w:tab/>
      </w:r>
      <w:r>
        <w:rPr>
          <w:spacing w:val="-2"/>
        </w:rPr>
        <w:t>құрылым</w:t>
      </w:r>
      <w:r>
        <w:tab/>
      </w:r>
      <w:r>
        <w:rPr>
          <w:spacing w:val="-2"/>
        </w:rPr>
        <w:t>ретінде</w:t>
      </w:r>
      <w:r>
        <w:tab/>
      </w:r>
      <w:r>
        <w:rPr>
          <w:spacing w:val="-58"/>
        </w:rPr>
        <w:t xml:space="preserve"> </w:t>
      </w:r>
      <w:r>
        <w:t>қалыптасты</w:t>
      </w:r>
      <w:r>
        <w:tab/>
      </w:r>
      <w:r>
        <w:tab/>
      </w:r>
      <w:r>
        <w:rPr>
          <w:spacing w:val="-2"/>
        </w:rPr>
        <w:t>деуге</w:t>
      </w:r>
      <w:r>
        <w:tab/>
        <w:t>болады.</w:t>
      </w:r>
      <w:r>
        <w:rPr>
          <w:spacing w:val="80"/>
        </w:rPr>
        <w:t xml:space="preserve"> </w:t>
      </w:r>
      <w:r>
        <w:t>Бұл құрылымда таңбалар, символдар, мифтер, тарихи реминисценциялар – бəрі бір-бірімен</w:t>
      </w:r>
      <w:r>
        <w:rPr>
          <w:spacing w:val="37"/>
        </w:rPr>
        <w:t xml:space="preserve"> </w:t>
      </w:r>
      <w:r>
        <w:t>байланысқан</w:t>
      </w:r>
      <w:r>
        <w:rPr>
          <w:spacing w:val="37"/>
        </w:rPr>
        <w:t xml:space="preserve"> </w:t>
      </w:r>
      <w:r>
        <w:t>жəне</w:t>
      </w:r>
      <w:r>
        <w:rPr>
          <w:spacing w:val="37"/>
        </w:rPr>
        <w:t xml:space="preserve"> </w:t>
      </w:r>
      <w:r>
        <w:t>бір</w:t>
      </w:r>
      <w:r>
        <w:rPr>
          <w:spacing w:val="37"/>
        </w:rPr>
        <w:t xml:space="preserve"> </w:t>
      </w:r>
      <w:r>
        <w:t>мақсатқа</w:t>
      </w:r>
      <w:r>
        <w:rPr>
          <w:spacing w:val="37"/>
        </w:rPr>
        <w:t xml:space="preserve"> </w:t>
      </w:r>
      <w:r>
        <w:t>қызмет</w:t>
      </w:r>
      <w:r>
        <w:rPr>
          <w:spacing w:val="37"/>
        </w:rPr>
        <w:t xml:space="preserve"> </w:t>
      </w:r>
      <w:r>
        <w:t>етеді:</w:t>
      </w:r>
      <w:r>
        <w:rPr>
          <w:spacing w:val="37"/>
        </w:rPr>
        <w:t xml:space="preserve"> </w:t>
      </w:r>
      <w:r>
        <w:t>ұлт</w:t>
      </w:r>
      <w:r>
        <w:rPr>
          <w:spacing w:val="37"/>
        </w:rPr>
        <w:t xml:space="preserve"> </w:t>
      </w:r>
      <w:r>
        <w:t>рухын</w:t>
      </w:r>
      <w:r>
        <w:rPr>
          <w:spacing w:val="38"/>
        </w:rPr>
        <w:t xml:space="preserve"> </w:t>
      </w:r>
      <w:r>
        <w:t>эстетикалық тұрғыдан</w:t>
      </w:r>
      <w:r>
        <w:rPr>
          <w:spacing w:val="40"/>
        </w:rPr>
        <w:t xml:space="preserve"> </w:t>
      </w:r>
      <w:r>
        <w:t>таныту.</w:t>
      </w:r>
      <w:r>
        <w:rPr>
          <w:spacing w:val="40"/>
        </w:rPr>
        <w:t xml:space="preserve"> </w:t>
      </w:r>
      <w:r>
        <w:t>Міне,</w:t>
      </w:r>
      <w:r>
        <w:rPr>
          <w:spacing w:val="40"/>
        </w:rPr>
        <w:t xml:space="preserve"> </w:t>
      </w:r>
      <w:r>
        <w:t>сондықтан</w:t>
      </w:r>
      <w:r>
        <w:rPr>
          <w:spacing w:val="40"/>
        </w:rPr>
        <w:t xml:space="preserve"> </w:t>
      </w:r>
      <w:r>
        <w:t>қазіргі</w:t>
      </w:r>
      <w:r>
        <w:rPr>
          <w:spacing w:val="40"/>
        </w:rPr>
        <w:t xml:space="preserve"> </w:t>
      </w:r>
      <w:r>
        <w:t>қазақ</w:t>
      </w:r>
      <w:r>
        <w:rPr>
          <w:spacing w:val="40"/>
        </w:rPr>
        <w:t xml:space="preserve"> </w:t>
      </w:r>
      <w:r>
        <w:t>əдебиеттануы</w:t>
      </w:r>
      <w:r>
        <w:rPr>
          <w:spacing w:val="40"/>
        </w:rPr>
        <w:t xml:space="preserve"> </w:t>
      </w:r>
      <w:r>
        <w:t>да</w:t>
      </w:r>
      <w:r>
        <w:rPr>
          <w:spacing w:val="40"/>
        </w:rPr>
        <w:t xml:space="preserve"> </w:t>
      </w:r>
      <w:r>
        <w:t>мəтінді</w:t>
      </w:r>
      <w:r>
        <w:rPr>
          <w:spacing w:val="40"/>
        </w:rPr>
        <w:t xml:space="preserve"> </w:t>
      </w:r>
      <w:r>
        <w:t>тек тілдік</w:t>
      </w:r>
      <w:r>
        <w:rPr>
          <w:spacing w:val="11"/>
        </w:rPr>
        <w:t xml:space="preserve"> </w:t>
      </w:r>
      <w:r>
        <w:t>не</w:t>
      </w:r>
      <w:r>
        <w:rPr>
          <w:spacing w:val="11"/>
        </w:rPr>
        <w:t xml:space="preserve"> </w:t>
      </w:r>
      <w:r>
        <w:t>сюжетік</w:t>
      </w:r>
      <w:r>
        <w:rPr>
          <w:spacing w:val="11"/>
        </w:rPr>
        <w:t xml:space="preserve"> </w:t>
      </w:r>
      <w:r>
        <w:t>талдау</w:t>
      </w:r>
      <w:r>
        <w:rPr>
          <w:spacing w:val="12"/>
        </w:rPr>
        <w:t xml:space="preserve"> </w:t>
      </w:r>
      <w:r>
        <w:t>ғана</w:t>
      </w:r>
      <w:r>
        <w:rPr>
          <w:spacing w:val="11"/>
        </w:rPr>
        <w:t xml:space="preserve"> </w:t>
      </w:r>
      <w:r>
        <w:t>емес,</w:t>
      </w:r>
      <w:r>
        <w:rPr>
          <w:spacing w:val="11"/>
        </w:rPr>
        <w:t xml:space="preserve"> </w:t>
      </w:r>
      <w:r>
        <w:t>оны</w:t>
      </w:r>
      <w:r>
        <w:rPr>
          <w:spacing w:val="12"/>
        </w:rPr>
        <w:t xml:space="preserve"> </w:t>
      </w:r>
      <w:r>
        <w:t>терең</w:t>
      </w:r>
      <w:r>
        <w:rPr>
          <w:spacing w:val="13"/>
        </w:rPr>
        <w:t xml:space="preserve"> </w:t>
      </w:r>
      <w:r>
        <w:t>семиотикалық</w:t>
      </w:r>
      <w:r>
        <w:rPr>
          <w:spacing w:val="11"/>
        </w:rPr>
        <w:t xml:space="preserve"> </w:t>
      </w:r>
      <w:r>
        <w:t>жəне</w:t>
      </w:r>
      <w:r>
        <w:rPr>
          <w:spacing w:val="11"/>
        </w:rPr>
        <w:t xml:space="preserve"> </w:t>
      </w:r>
      <w:r>
        <w:rPr>
          <w:spacing w:val="-2"/>
        </w:rPr>
        <w:t>когнитивтік</w:t>
      </w:r>
    </w:p>
    <w:p w:rsidR="00692EC3" w:rsidRDefault="00035938">
      <w:pPr>
        <w:pStyle w:val="a3"/>
        <w:spacing w:before="1"/>
        <w:ind w:right="0" w:firstLine="0"/>
        <w:jc w:val="left"/>
      </w:pPr>
      <w:r>
        <w:t>талдау</w:t>
      </w:r>
      <w:r>
        <w:rPr>
          <w:spacing w:val="-9"/>
        </w:rPr>
        <w:t xml:space="preserve"> </w:t>
      </w:r>
      <w:r>
        <w:t>нысаны</w:t>
      </w:r>
      <w:r>
        <w:rPr>
          <w:spacing w:val="-8"/>
        </w:rPr>
        <w:t xml:space="preserve"> </w:t>
      </w:r>
      <w:r>
        <w:t>ретінде</w:t>
      </w:r>
      <w:r>
        <w:rPr>
          <w:spacing w:val="-8"/>
        </w:rPr>
        <w:t xml:space="preserve"> </w:t>
      </w:r>
      <w:r>
        <w:t>қарастыруға</w:t>
      </w:r>
      <w:r>
        <w:rPr>
          <w:spacing w:val="-9"/>
        </w:rPr>
        <w:t xml:space="preserve"> </w:t>
      </w:r>
      <w:r>
        <w:t>бет</w:t>
      </w:r>
      <w:r>
        <w:rPr>
          <w:spacing w:val="-8"/>
        </w:rPr>
        <w:t xml:space="preserve"> </w:t>
      </w:r>
      <w:r>
        <w:rPr>
          <w:spacing w:val="-2"/>
        </w:rPr>
        <w:t>бұрды.</w:t>
      </w:r>
    </w:p>
    <w:p w:rsidR="00692EC3" w:rsidRDefault="00035938">
      <w:pPr>
        <w:pStyle w:val="2"/>
        <w:numPr>
          <w:ilvl w:val="1"/>
          <w:numId w:val="14"/>
        </w:numPr>
        <w:tabs>
          <w:tab w:val="left" w:pos="1554"/>
        </w:tabs>
        <w:spacing w:before="321" w:line="240" w:lineRule="auto"/>
        <w:ind w:left="140" w:right="139" w:firstLine="709"/>
        <w:jc w:val="both"/>
      </w:pPr>
      <w:bookmarkStart w:id="8" w:name="_TOC_250007"/>
      <w:bookmarkEnd w:id="8"/>
      <w:r>
        <w:t>Көркем мəтіндегі символдық бейнелеу жəне мифопоэтикалық символдар жүйесі</w:t>
      </w:r>
    </w:p>
    <w:p w:rsidR="00692EC3" w:rsidRDefault="00035938">
      <w:pPr>
        <w:pStyle w:val="a3"/>
        <w:ind w:right="138"/>
      </w:pPr>
      <w:r>
        <w:t>Символикалық бейнелеулерді бірден анықтап білу оңай емес, себебі бернелеу арқылы жасалған образдар астарлы ойды танытып, үнемі жасырын тұрады. Оқырманнан символикалық бейнелеуді анықтау үшін эрудиция қажет. Символда</w:t>
      </w:r>
      <w:r>
        <w:rPr>
          <w:spacing w:val="-18"/>
        </w:rPr>
        <w:t xml:space="preserve"> </w:t>
      </w:r>
      <w:r>
        <w:t>түйінделген,</w:t>
      </w:r>
      <w:r>
        <w:rPr>
          <w:spacing w:val="-17"/>
        </w:rPr>
        <w:t xml:space="preserve"> </w:t>
      </w:r>
      <w:r>
        <w:t>жинақталған</w:t>
      </w:r>
      <w:r>
        <w:rPr>
          <w:spacing w:val="-18"/>
        </w:rPr>
        <w:t xml:space="preserve"> </w:t>
      </w:r>
      <w:r>
        <w:t>көркем</w:t>
      </w:r>
      <w:r>
        <w:rPr>
          <w:spacing w:val="-17"/>
        </w:rPr>
        <w:t xml:space="preserve"> </w:t>
      </w:r>
      <w:r>
        <w:t>мазмұн</w:t>
      </w:r>
      <w:r>
        <w:rPr>
          <w:spacing w:val="-18"/>
        </w:rPr>
        <w:t xml:space="preserve"> </w:t>
      </w:r>
      <w:r>
        <w:t>б</w:t>
      </w:r>
      <w:r>
        <w:t>олады.</w:t>
      </w:r>
      <w:r>
        <w:rPr>
          <w:spacing w:val="-17"/>
        </w:rPr>
        <w:t xml:space="preserve"> </w:t>
      </w:r>
      <w:r>
        <w:t>Адамның</w:t>
      </w:r>
      <w:r>
        <w:rPr>
          <w:spacing w:val="-18"/>
        </w:rPr>
        <w:t xml:space="preserve"> </w:t>
      </w:r>
      <w:r>
        <w:t xml:space="preserve">көркемдік танымындағы символдың рөлі адам мен дүние арасындағы қарым-қатынасқа, адамның қабылдауына байланысты. Символистердің пікірінше, адамның қоғамдық ортасы, дүниенің барлығы символдардан тұрады. Символдар арқылы шынайы болмысты тануға </w:t>
      </w:r>
      <w:r>
        <w:t>болады. Реалды тұрмыста барлық нəрсенің шынайы мəні мен астарлы мағынасы болады. Сол себепті символдар дүниесіне назар салып,</w:t>
      </w:r>
      <w:r>
        <w:rPr>
          <w:spacing w:val="-9"/>
        </w:rPr>
        <w:t xml:space="preserve"> </w:t>
      </w:r>
      <w:r>
        <w:t>олардың</w:t>
      </w:r>
      <w:r>
        <w:rPr>
          <w:spacing w:val="-9"/>
        </w:rPr>
        <w:t xml:space="preserve"> </w:t>
      </w:r>
      <w:r>
        <w:t>жасырын</w:t>
      </w:r>
      <w:r>
        <w:rPr>
          <w:spacing w:val="-9"/>
        </w:rPr>
        <w:t xml:space="preserve"> </w:t>
      </w:r>
      <w:r>
        <w:t>мəніне</w:t>
      </w:r>
      <w:r>
        <w:rPr>
          <w:spacing w:val="-9"/>
        </w:rPr>
        <w:t xml:space="preserve"> </w:t>
      </w:r>
      <w:r>
        <w:t>назар</w:t>
      </w:r>
      <w:r>
        <w:rPr>
          <w:spacing w:val="-9"/>
        </w:rPr>
        <w:t xml:space="preserve"> </w:t>
      </w:r>
      <w:r>
        <w:t>сала</w:t>
      </w:r>
      <w:r>
        <w:rPr>
          <w:spacing w:val="-9"/>
        </w:rPr>
        <w:t xml:space="preserve"> </w:t>
      </w:r>
      <w:r>
        <w:t>білу</w:t>
      </w:r>
      <w:r>
        <w:rPr>
          <w:spacing w:val="-9"/>
        </w:rPr>
        <w:t xml:space="preserve"> </w:t>
      </w:r>
      <w:r>
        <w:t>қажет.</w:t>
      </w:r>
      <w:r>
        <w:rPr>
          <w:spacing w:val="-9"/>
        </w:rPr>
        <w:t xml:space="preserve"> </w:t>
      </w:r>
      <w:r>
        <w:t>Символ</w:t>
      </w:r>
      <w:r>
        <w:rPr>
          <w:spacing w:val="-9"/>
        </w:rPr>
        <w:t xml:space="preserve"> </w:t>
      </w:r>
      <w:r>
        <w:t>адам</w:t>
      </w:r>
      <w:r>
        <w:rPr>
          <w:spacing w:val="-9"/>
        </w:rPr>
        <w:t xml:space="preserve"> </w:t>
      </w:r>
      <w:r>
        <w:t>баласының санасымен, танымымен, ақпараттарды қабылдауымен байланысты. Бұ</w:t>
      </w:r>
      <w:r>
        <w:t>л ұғымға қатысты зерттеулер мен көркемдік жүйеде символикалық бейнелеудың теориялық негіздеріне қатысты көзқарастар түрліше сипат алады. Себебі символды өмірдің барлық болмысынан көретін символистер де, оны тек көркемдік деңгейде қарайтын зерттеушілер де б</w:t>
      </w:r>
      <w:r>
        <w:t>ар. Сондықтан символтануда символға</w:t>
      </w:r>
      <w:r>
        <w:rPr>
          <w:spacing w:val="69"/>
          <w:w w:val="150"/>
        </w:rPr>
        <w:t xml:space="preserve">  </w:t>
      </w:r>
      <w:r>
        <w:t>берілер</w:t>
      </w:r>
      <w:r>
        <w:rPr>
          <w:spacing w:val="69"/>
          <w:w w:val="150"/>
        </w:rPr>
        <w:t xml:space="preserve">  </w:t>
      </w:r>
      <w:r>
        <w:t>анықтамаларда</w:t>
      </w:r>
      <w:r>
        <w:rPr>
          <w:spacing w:val="69"/>
          <w:w w:val="150"/>
        </w:rPr>
        <w:t xml:space="preserve">  </w:t>
      </w:r>
      <w:r>
        <w:t>бірізділік</w:t>
      </w:r>
      <w:r>
        <w:rPr>
          <w:spacing w:val="69"/>
          <w:w w:val="150"/>
        </w:rPr>
        <w:t xml:space="preserve">  </w:t>
      </w:r>
      <w:r>
        <w:t>жоқ.</w:t>
      </w:r>
      <w:r>
        <w:rPr>
          <w:spacing w:val="68"/>
          <w:w w:val="150"/>
        </w:rPr>
        <w:t xml:space="preserve">  </w:t>
      </w:r>
      <w:r>
        <w:t>Десе</w:t>
      </w:r>
      <w:r>
        <w:rPr>
          <w:spacing w:val="69"/>
          <w:w w:val="150"/>
        </w:rPr>
        <w:t xml:space="preserve">  </w:t>
      </w:r>
      <w:r>
        <w:t>де</w:t>
      </w:r>
      <w:r>
        <w:rPr>
          <w:spacing w:val="69"/>
          <w:w w:val="150"/>
        </w:rPr>
        <w:t xml:space="preserve">  </w:t>
      </w:r>
      <w:r>
        <w:t>барлық</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8" w:firstLine="0"/>
      </w:pPr>
      <w:r>
        <w:t>түсініктемелерден байқайтын бір ортақтық символдардың астарлы мəн беріп, ойды</w:t>
      </w:r>
      <w:r>
        <w:rPr>
          <w:spacing w:val="-4"/>
        </w:rPr>
        <w:t xml:space="preserve"> </w:t>
      </w:r>
      <w:r>
        <w:t>жасырып</w:t>
      </w:r>
      <w:r>
        <w:rPr>
          <w:spacing w:val="-5"/>
        </w:rPr>
        <w:t xml:space="preserve"> </w:t>
      </w:r>
      <w:r>
        <w:t>қалу</w:t>
      </w:r>
      <w:r>
        <w:rPr>
          <w:spacing w:val="-5"/>
        </w:rPr>
        <w:t xml:space="preserve"> </w:t>
      </w:r>
      <w:r>
        <w:t>қабілетіне</w:t>
      </w:r>
      <w:r>
        <w:rPr>
          <w:spacing w:val="-5"/>
        </w:rPr>
        <w:t xml:space="preserve"> </w:t>
      </w:r>
      <w:r>
        <w:t>ие</w:t>
      </w:r>
      <w:r>
        <w:rPr>
          <w:spacing w:val="-5"/>
        </w:rPr>
        <w:t xml:space="preserve"> </w:t>
      </w:r>
      <w:r>
        <w:t>екендігі.</w:t>
      </w:r>
      <w:r>
        <w:rPr>
          <w:spacing w:val="-5"/>
        </w:rPr>
        <w:t xml:space="preserve"> </w:t>
      </w:r>
      <w:r>
        <w:t>Жалпы</w:t>
      </w:r>
      <w:r>
        <w:rPr>
          <w:spacing w:val="-4"/>
        </w:rPr>
        <w:t xml:space="preserve"> </w:t>
      </w:r>
      <w:r>
        <w:t>қазақ</w:t>
      </w:r>
      <w:r>
        <w:rPr>
          <w:spacing w:val="-5"/>
        </w:rPr>
        <w:t xml:space="preserve"> </w:t>
      </w:r>
      <w:r>
        <w:t>əдебиетінде</w:t>
      </w:r>
      <w:r>
        <w:rPr>
          <w:spacing w:val="-5"/>
        </w:rPr>
        <w:t xml:space="preserve"> </w:t>
      </w:r>
      <w:r>
        <w:t>символдық ойлау жүйесі, символикалық бейнелеу фольклорлық шығармалардан бастау алады. Өйткені қазақ халқы құбылыстарды бір-біріне ұқсату, салыстыру, қатарластыру, ерекше қасиетін анықтап, суреттей білу əрекеттерімен жақсы таныс.</w:t>
      </w:r>
      <w:r>
        <w:rPr>
          <w:spacing w:val="-14"/>
        </w:rPr>
        <w:t xml:space="preserve"> </w:t>
      </w:r>
      <w:r>
        <w:t>Көшпелі</w:t>
      </w:r>
      <w:r>
        <w:rPr>
          <w:spacing w:val="-14"/>
        </w:rPr>
        <w:t xml:space="preserve"> </w:t>
      </w:r>
      <w:r>
        <w:t>өмір</w:t>
      </w:r>
      <w:r>
        <w:rPr>
          <w:spacing w:val="-14"/>
        </w:rPr>
        <w:t xml:space="preserve"> </w:t>
      </w:r>
      <w:r>
        <w:t>сүргендіктен</w:t>
      </w:r>
      <w:r>
        <w:rPr>
          <w:spacing w:val="-14"/>
        </w:rPr>
        <w:t xml:space="preserve"> </w:t>
      </w:r>
      <w:r>
        <w:t>т</w:t>
      </w:r>
      <w:r>
        <w:t>абиғат</w:t>
      </w:r>
      <w:r>
        <w:rPr>
          <w:spacing w:val="-14"/>
        </w:rPr>
        <w:t xml:space="preserve"> </w:t>
      </w:r>
      <w:r>
        <w:t>құбылыстарын</w:t>
      </w:r>
      <w:r>
        <w:rPr>
          <w:spacing w:val="-14"/>
        </w:rPr>
        <w:t xml:space="preserve"> </w:t>
      </w:r>
      <w:r>
        <w:t>жақсы</w:t>
      </w:r>
      <w:r>
        <w:rPr>
          <w:spacing w:val="-14"/>
        </w:rPr>
        <w:t xml:space="preserve"> </w:t>
      </w:r>
      <w:r>
        <w:t>білген.</w:t>
      </w:r>
      <w:r>
        <w:rPr>
          <w:spacing w:val="-14"/>
        </w:rPr>
        <w:t xml:space="preserve"> </w:t>
      </w:r>
      <w:r>
        <w:t xml:space="preserve">Онымен қоса төрт түлік малдың, аспан денелерінің жеке қасиеттерін де ерекше тани алған. Сондықтан қазақ халқының танымында символдық ойлау жүйесі </w:t>
      </w:r>
      <w:r>
        <w:rPr>
          <w:spacing w:val="-2"/>
        </w:rPr>
        <w:t>сақталған.</w:t>
      </w:r>
    </w:p>
    <w:p w:rsidR="00692EC3" w:rsidRDefault="00035938">
      <w:pPr>
        <w:pStyle w:val="a3"/>
        <w:spacing w:before="1"/>
      </w:pPr>
      <w:r>
        <w:t>Символдық бейнелеудің өзегінде негізінен деталь ретінде бір нысан</w:t>
      </w:r>
      <w:r>
        <w:t xml:space="preserve"> (зат) алынады. Сол нысан (зат) көркем туынды мазмұнындағы бейнелеудің негізгі материалы болады. Бір топ зерттеушілер заттың символдық қызметін маңызды зерттеу</w:t>
      </w:r>
      <w:r>
        <w:rPr>
          <w:spacing w:val="40"/>
        </w:rPr>
        <w:t xml:space="preserve"> </w:t>
      </w:r>
      <w:r>
        <w:t>проблемасы</w:t>
      </w:r>
      <w:r>
        <w:rPr>
          <w:spacing w:val="40"/>
        </w:rPr>
        <w:t xml:space="preserve"> </w:t>
      </w:r>
      <w:r>
        <w:t>жəне</w:t>
      </w:r>
      <w:r>
        <w:rPr>
          <w:spacing w:val="40"/>
        </w:rPr>
        <w:t xml:space="preserve"> </w:t>
      </w:r>
      <w:r>
        <w:t>миф</w:t>
      </w:r>
      <w:r>
        <w:rPr>
          <w:spacing w:val="40"/>
        </w:rPr>
        <w:t xml:space="preserve"> </w:t>
      </w:r>
      <w:r>
        <w:t>концепциясынан</w:t>
      </w:r>
      <w:r>
        <w:rPr>
          <w:spacing w:val="40"/>
        </w:rPr>
        <w:t xml:space="preserve"> </w:t>
      </w:r>
      <w:r>
        <w:t>бастау</w:t>
      </w:r>
      <w:r>
        <w:rPr>
          <w:spacing w:val="40"/>
        </w:rPr>
        <w:t xml:space="preserve"> </w:t>
      </w:r>
      <w:r>
        <w:t>алған</w:t>
      </w:r>
      <w:r>
        <w:rPr>
          <w:spacing w:val="40"/>
        </w:rPr>
        <w:t xml:space="preserve"> </w:t>
      </w:r>
      <w:r>
        <w:t>деп</w:t>
      </w:r>
      <w:r>
        <w:rPr>
          <w:spacing w:val="40"/>
        </w:rPr>
        <w:t xml:space="preserve"> </w:t>
      </w:r>
      <w:r>
        <w:t>түсіндіреді.</w:t>
      </w:r>
    </w:p>
    <w:p w:rsidR="00692EC3" w:rsidRDefault="00035938">
      <w:pPr>
        <w:pStyle w:val="a3"/>
        <w:ind w:right="140" w:firstLine="0"/>
      </w:pPr>
      <w:r>
        <w:t>«Заттың табиғатын зерттеу гуман</w:t>
      </w:r>
      <w:r>
        <w:t>итарлық білімде түрлі мағыналарды қамтитын проблемалардың</w:t>
      </w:r>
      <w:r>
        <w:rPr>
          <w:spacing w:val="-1"/>
        </w:rPr>
        <w:t xml:space="preserve"> </w:t>
      </w:r>
      <w:r>
        <w:t>кең</w:t>
      </w:r>
      <w:r>
        <w:rPr>
          <w:spacing w:val="-1"/>
        </w:rPr>
        <w:t xml:space="preserve"> </w:t>
      </w:r>
      <w:r>
        <w:t>ауқымына</w:t>
      </w:r>
      <w:r>
        <w:rPr>
          <w:spacing w:val="-1"/>
        </w:rPr>
        <w:t xml:space="preserve"> </w:t>
      </w:r>
      <w:r>
        <w:t>ие</w:t>
      </w:r>
      <w:r>
        <w:rPr>
          <w:spacing w:val="-1"/>
        </w:rPr>
        <w:t xml:space="preserve"> </w:t>
      </w:r>
      <w:r>
        <w:t>болды...</w:t>
      </w:r>
      <w:r>
        <w:rPr>
          <w:spacing w:val="-1"/>
        </w:rPr>
        <w:t xml:space="preserve"> </w:t>
      </w:r>
      <w:r>
        <w:t>Мифопоэтикалық</w:t>
      </w:r>
      <w:r>
        <w:rPr>
          <w:spacing w:val="-1"/>
        </w:rPr>
        <w:t xml:space="preserve"> </w:t>
      </w:r>
      <w:r>
        <w:t>концепция</w:t>
      </w:r>
      <w:r>
        <w:rPr>
          <w:spacing w:val="-1"/>
        </w:rPr>
        <w:t xml:space="preserve"> </w:t>
      </w:r>
      <w:r>
        <w:t xml:space="preserve">заттың архаикалық мəдениетте қалыптасу ерекшеліктерін қарастыра отырып, заттың шығу себебін адамның символикалық сұранысымен байланыстырады», – деп </w:t>
      </w:r>
      <w:r>
        <w:t>жазады зерттеушілер Б. Нұрдəулетова жəне Ж. Аймұхамбет [64].</w:t>
      </w:r>
    </w:p>
    <w:p w:rsidR="00692EC3" w:rsidRDefault="00035938">
      <w:pPr>
        <w:pStyle w:val="a3"/>
        <w:spacing w:before="2"/>
      </w:pPr>
      <w:r>
        <w:t>Кейін көркем əдебиет туындыларына да халықтық танымдағы символикалық ойлау жүйесі ойысып отырған. Г. Сəулембек көркем шығармада символдық</w:t>
      </w:r>
      <w:r>
        <w:rPr>
          <w:spacing w:val="-13"/>
        </w:rPr>
        <w:t xml:space="preserve"> </w:t>
      </w:r>
      <w:r>
        <w:t>бейне</w:t>
      </w:r>
      <w:r>
        <w:rPr>
          <w:spacing w:val="-13"/>
        </w:rPr>
        <w:t xml:space="preserve"> </w:t>
      </w:r>
      <w:r>
        <w:t>негізінде</w:t>
      </w:r>
      <w:r>
        <w:rPr>
          <w:spacing w:val="-13"/>
        </w:rPr>
        <w:t xml:space="preserve"> </w:t>
      </w:r>
      <w:r>
        <w:t>жасырынған</w:t>
      </w:r>
      <w:r>
        <w:rPr>
          <w:spacing w:val="-13"/>
        </w:rPr>
        <w:t xml:space="preserve"> </w:t>
      </w:r>
      <w:r>
        <w:t>мəтіндерге</w:t>
      </w:r>
      <w:r>
        <w:rPr>
          <w:spacing w:val="-13"/>
        </w:rPr>
        <w:t xml:space="preserve"> </w:t>
      </w:r>
      <w:r>
        <w:t>қатысты:</w:t>
      </w:r>
      <w:r>
        <w:rPr>
          <w:spacing w:val="-12"/>
        </w:rPr>
        <w:t xml:space="preserve"> </w:t>
      </w:r>
      <w:r>
        <w:t>«символдық</w:t>
      </w:r>
      <w:r>
        <w:rPr>
          <w:spacing w:val="-13"/>
        </w:rPr>
        <w:t xml:space="preserve"> </w:t>
      </w:r>
      <w:r>
        <w:t>ойлау, қарапайым адамның ақылы жете бермейтін əдеттен тыс ассоциациялар, оғаш неологизмдер, тіпті тұтас өзіндік сөздіктер мен өзіне ғана тəн</w:t>
      </w:r>
      <w:r>
        <w:rPr>
          <w:spacing w:val="40"/>
        </w:rPr>
        <w:t xml:space="preserve"> </w:t>
      </w:r>
      <w:r>
        <w:t>тілдің қалыптасатынын байқаймыз» деген пікір білдіреді [65].</w:t>
      </w:r>
    </w:p>
    <w:p w:rsidR="00692EC3" w:rsidRDefault="00035938">
      <w:pPr>
        <w:pStyle w:val="a3"/>
        <w:ind w:right="137"/>
      </w:pPr>
      <w:r>
        <w:t>Символтану</w:t>
      </w:r>
      <w:r>
        <w:rPr>
          <w:spacing w:val="-7"/>
        </w:rPr>
        <w:t xml:space="preserve"> </w:t>
      </w:r>
      <w:r>
        <w:t>теориясының</w:t>
      </w:r>
      <w:r>
        <w:rPr>
          <w:spacing w:val="-7"/>
        </w:rPr>
        <w:t xml:space="preserve"> </w:t>
      </w:r>
      <w:r>
        <w:t>негізгі</w:t>
      </w:r>
      <w:r>
        <w:rPr>
          <w:spacing w:val="-7"/>
        </w:rPr>
        <w:t xml:space="preserve"> </w:t>
      </w:r>
      <w:r>
        <w:t>сипатын</w:t>
      </w:r>
      <w:r>
        <w:rPr>
          <w:spacing w:val="-7"/>
        </w:rPr>
        <w:t xml:space="preserve"> </w:t>
      </w:r>
      <w:r>
        <w:t>толық</w:t>
      </w:r>
      <w:r>
        <w:rPr>
          <w:spacing w:val="-7"/>
        </w:rPr>
        <w:t xml:space="preserve"> </w:t>
      </w:r>
      <w:r>
        <w:t>ашып</w:t>
      </w:r>
      <w:r>
        <w:rPr>
          <w:spacing w:val="-7"/>
        </w:rPr>
        <w:t xml:space="preserve"> </w:t>
      </w:r>
      <w:r>
        <w:t>көрсету</w:t>
      </w:r>
      <w:r>
        <w:rPr>
          <w:spacing w:val="-7"/>
        </w:rPr>
        <w:t xml:space="preserve"> </w:t>
      </w:r>
      <w:r>
        <w:t>үшін</w:t>
      </w:r>
      <w:r>
        <w:rPr>
          <w:spacing w:val="-7"/>
        </w:rPr>
        <w:t xml:space="preserve"> </w:t>
      </w:r>
      <w:r>
        <w:t>оның эволюциялық</w:t>
      </w:r>
      <w:r>
        <w:rPr>
          <w:spacing w:val="-4"/>
        </w:rPr>
        <w:t xml:space="preserve"> </w:t>
      </w:r>
      <w:r>
        <w:t>дамуына</w:t>
      </w:r>
      <w:r>
        <w:rPr>
          <w:spacing w:val="-4"/>
        </w:rPr>
        <w:t xml:space="preserve"> </w:t>
      </w:r>
      <w:r>
        <w:t>назар</w:t>
      </w:r>
      <w:r>
        <w:rPr>
          <w:spacing w:val="-4"/>
        </w:rPr>
        <w:t xml:space="preserve"> </w:t>
      </w:r>
      <w:r>
        <w:t>салған</w:t>
      </w:r>
      <w:r>
        <w:rPr>
          <w:spacing w:val="-4"/>
        </w:rPr>
        <w:t xml:space="preserve"> </w:t>
      </w:r>
      <w:r>
        <w:t>дұрыс.</w:t>
      </w:r>
      <w:r>
        <w:rPr>
          <w:spacing w:val="-5"/>
        </w:rPr>
        <w:t xml:space="preserve"> </w:t>
      </w:r>
      <w:r>
        <w:t>Өйткені</w:t>
      </w:r>
      <w:r>
        <w:rPr>
          <w:spacing w:val="-5"/>
        </w:rPr>
        <w:t xml:space="preserve"> </w:t>
      </w:r>
      <w:r>
        <w:t>символ</w:t>
      </w:r>
      <w:r>
        <w:rPr>
          <w:spacing w:val="-4"/>
        </w:rPr>
        <w:t xml:space="preserve"> </w:t>
      </w:r>
      <w:r>
        <w:t>ұғымының</w:t>
      </w:r>
      <w:r>
        <w:rPr>
          <w:spacing w:val="-4"/>
        </w:rPr>
        <w:t xml:space="preserve"> </w:t>
      </w:r>
      <w:r>
        <w:t>алғашқы мəні əдебиеттің дамуы барысында өзгерістерге де ұшырап отырған. Ежелгі дəуірдегі</w:t>
      </w:r>
      <w:r>
        <w:rPr>
          <w:spacing w:val="-18"/>
        </w:rPr>
        <w:t xml:space="preserve"> </w:t>
      </w:r>
      <w:r>
        <w:t>əдебиеттегі</w:t>
      </w:r>
      <w:r>
        <w:rPr>
          <w:spacing w:val="-17"/>
        </w:rPr>
        <w:t xml:space="preserve"> </w:t>
      </w:r>
      <w:r>
        <w:t>символдар</w:t>
      </w:r>
      <w:r>
        <w:rPr>
          <w:spacing w:val="-18"/>
        </w:rPr>
        <w:t xml:space="preserve"> </w:t>
      </w:r>
      <w:r>
        <w:t>жүйесі</w:t>
      </w:r>
      <w:r>
        <w:rPr>
          <w:spacing w:val="-17"/>
        </w:rPr>
        <w:t xml:space="preserve"> </w:t>
      </w:r>
      <w:r>
        <w:t>орта</w:t>
      </w:r>
      <w:r>
        <w:rPr>
          <w:spacing w:val="-18"/>
        </w:rPr>
        <w:t xml:space="preserve"> </w:t>
      </w:r>
      <w:r>
        <w:t>ғасыр</w:t>
      </w:r>
      <w:r>
        <w:rPr>
          <w:spacing w:val="-17"/>
        </w:rPr>
        <w:t xml:space="preserve"> </w:t>
      </w:r>
      <w:r>
        <w:t>əдебиеттерінен</w:t>
      </w:r>
      <w:r>
        <w:rPr>
          <w:spacing w:val="-18"/>
        </w:rPr>
        <w:t xml:space="preserve"> </w:t>
      </w:r>
      <w:r>
        <w:t>ерекшеленеді. Сол секілді жаңа</w:t>
      </w:r>
      <w:r>
        <w:t xml:space="preserve"> дəуір əдебиетіндегі символдық бейнелеудің типі өзгеріске ұшырайды. Себебі адамның ойлау жүйесі заман дамуына сай, құндылықтардың ауысуына орай символдық бейнелеу де өзгеріп отырады. Өйткені символ адамның ойлау жүйесі мен танымымен тікелей байланысты ұғым</w:t>
      </w:r>
      <w:r>
        <w:t xml:space="preserve"> болып саналады. Символдың алғашында философиялық ұғым ретінде қалыптасқаны белгілі. Жалпы ғылымда символды түрліше түсіндіріп, қарама қайшылықтарға ие болған. А. Бергсон: «Ол ең алдымен тəржірибенің құралы жəне тəжірибелік мақсат</w:t>
      </w:r>
      <w:r>
        <w:rPr>
          <w:spacing w:val="-7"/>
        </w:rPr>
        <w:t xml:space="preserve"> </w:t>
      </w:r>
      <w:r>
        <w:t>ұстанады.</w:t>
      </w:r>
      <w:r>
        <w:rPr>
          <w:spacing w:val="-7"/>
        </w:rPr>
        <w:t xml:space="preserve"> </w:t>
      </w:r>
      <w:r>
        <w:t>Статикалық</w:t>
      </w:r>
      <w:r>
        <w:rPr>
          <w:spacing w:val="-7"/>
        </w:rPr>
        <w:t xml:space="preserve"> </w:t>
      </w:r>
      <w:r>
        <w:t>қата</w:t>
      </w:r>
      <w:r>
        <w:t>р</w:t>
      </w:r>
      <w:r>
        <w:rPr>
          <w:spacing w:val="-7"/>
        </w:rPr>
        <w:t xml:space="preserve"> </w:t>
      </w:r>
      <w:r>
        <w:t>ретінде</w:t>
      </w:r>
      <w:r>
        <w:rPr>
          <w:spacing w:val="-7"/>
        </w:rPr>
        <w:t xml:space="preserve"> </w:t>
      </w:r>
      <w:r>
        <w:t>ол</w:t>
      </w:r>
      <w:r>
        <w:rPr>
          <w:spacing w:val="-7"/>
        </w:rPr>
        <w:t xml:space="preserve"> </w:t>
      </w:r>
      <w:r>
        <w:t>нағыз</w:t>
      </w:r>
      <w:r>
        <w:rPr>
          <w:spacing w:val="-7"/>
        </w:rPr>
        <w:t xml:space="preserve"> </w:t>
      </w:r>
      <w:r>
        <w:t>өмірдің</w:t>
      </w:r>
      <w:r>
        <w:rPr>
          <w:spacing w:val="-7"/>
        </w:rPr>
        <w:t xml:space="preserve"> </w:t>
      </w:r>
      <w:r>
        <w:t>жанды</w:t>
      </w:r>
      <w:r>
        <w:rPr>
          <w:spacing w:val="-7"/>
        </w:rPr>
        <w:t xml:space="preserve"> </w:t>
      </w:r>
      <w:r>
        <w:t>қозғалысын көрсете алмайды. Ішкі сезімдердің барлық реңкін бейнелей алмайтын тіл тек жалпы мен жансызды ғана белгілеп береді. Сөздер біздің өз «менімізді» толық көрсете алмайды. Олар тек «біздікін», жалпыны жеткізеді. Ал те</w:t>
      </w:r>
      <w:r>
        <w:t>реңдігі басты нəрселер</w:t>
      </w:r>
      <w:r>
        <w:rPr>
          <w:spacing w:val="-18"/>
        </w:rPr>
        <w:t xml:space="preserve"> </w:t>
      </w:r>
      <w:r>
        <w:t>ашылмай</w:t>
      </w:r>
      <w:r>
        <w:rPr>
          <w:spacing w:val="-17"/>
        </w:rPr>
        <w:t xml:space="preserve"> </w:t>
      </w:r>
      <w:r>
        <w:t>қала</w:t>
      </w:r>
      <w:r>
        <w:rPr>
          <w:spacing w:val="-18"/>
        </w:rPr>
        <w:t xml:space="preserve"> </w:t>
      </w:r>
      <w:r>
        <w:t>береді.</w:t>
      </w:r>
      <w:r>
        <w:rPr>
          <w:spacing w:val="-17"/>
        </w:rPr>
        <w:t xml:space="preserve"> </w:t>
      </w:r>
      <w:r>
        <w:t>Ақиқат</w:t>
      </w:r>
      <w:r>
        <w:rPr>
          <w:spacing w:val="-18"/>
        </w:rPr>
        <w:t xml:space="preserve"> </w:t>
      </w:r>
      <w:r>
        <w:t>тек</w:t>
      </w:r>
      <w:r>
        <w:rPr>
          <w:spacing w:val="-17"/>
        </w:rPr>
        <w:t xml:space="preserve"> </w:t>
      </w:r>
      <w:r>
        <w:t>үнсіз</w:t>
      </w:r>
      <w:r>
        <w:rPr>
          <w:spacing w:val="-18"/>
        </w:rPr>
        <w:t xml:space="preserve"> </w:t>
      </w:r>
      <w:r>
        <w:t>түйсінуде</w:t>
      </w:r>
      <w:r>
        <w:rPr>
          <w:spacing w:val="-17"/>
        </w:rPr>
        <w:t xml:space="preserve"> </w:t>
      </w:r>
      <w:r>
        <w:t>ашылады»</w:t>
      </w:r>
      <w:r>
        <w:rPr>
          <w:spacing w:val="8"/>
        </w:rPr>
        <w:t xml:space="preserve"> </w:t>
      </w:r>
      <w:r>
        <w:t>деген</w:t>
      </w:r>
      <w:r>
        <w:rPr>
          <w:spacing w:val="-18"/>
        </w:rPr>
        <w:t xml:space="preserve"> </w:t>
      </w:r>
      <w:r>
        <w:t>пікір айтады [66]. Символды астарлы ойды жеткізуде халықтың тəжрибенің де көрінісін</w:t>
      </w:r>
      <w:r>
        <w:rPr>
          <w:spacing w:val="-12"/>
        </w:rPr>
        <w:t xml:space="preserve"> </w:t>
      </w:r>
      <w:r>
        <w:t>танытады.</w:t>
      </w:r>
      <w:r>
        <w:rPr>
          <w:spacing w:val="-13"/>
        </w:rPr>
        <w:t xml:space="preserve"> </w:t>
      </w:r>
      <w:r>
        <w:t>Өйткені</w:t>
      </w:r>
      <w:r>
        <w:rPr>
          <w:spacing w:val="-13"/>
        </w:rPr>
        <w:t xml:space="preserve"> </w:t>
      </w:r>
      <w:r>
        <w:t>белгілі</w:t>
      </w:r>
      <w:r>
        <w:rPr>
          <w:spacing w:val="-13"/>
        </w:rPr>
        <w:t xml:space="preserve"> </w:t>
      </w:r>
      <w:r>
        <w:t>бір</w:t>
      </w:r>
      <w:r>
        <w:rPr>
          <w:spacing w:val="-13"/>
        </w:rPr>
        <w:t xml:space="preserve"> </w:t>
      </w:r>
      <w:r>
        <w:t>ұғымның</w:t>
      </w:r>
      <w:r>
        <w:rPr>
          <w:spacing w:val="-12"/>
        </w:rPr>
        <w:t xml:space="preserve"> </w:t>
      </w:r>
      <w:r>
        <w:t>символдық</w:t>
      </w:r>
      <w:r>
        <w:rPr>
          <w:spacing w:val="-13"/>
        </w:rPr>
        <w:t xml:space="preserve"> </w:t>
      </w:r>
      <w:r>
        <w:t>дəрежеге</w:t>
      </w:r>
      <w:r>
        <w:rPr>
          <w:spacing w:val="-13"/>
        </w:rPr>
        <w:t xml:space="preserve"> </w:t>
      </w:r>
      <w:r>
        <w:t>көтеріліп, жалпыхалықтық сипа</w:t>
      </w:r>
      <w:r>
        <w:t>тқа ие болуы үшін халықтық тəжірибе қажет. Халықтық тəжірибе</w:t>
      </w:r>
      <w:r>
        <w:rPr>
          <w:spacing w:val="80"/>
        </w:rPr>
        <w:t xml:space="preserve"> </w:t>
      </w:r>
      <w:r>
        <w:t>дегенімізде</w:t>
      </w:r>
      <w:r>
        <w:rPr>
          <w:spacing w:val="80"/>
        </w:rPr>
        <w:t xml:space="preserve"> </w:t>
      </w:r>
      <w:r>
        <w:t>белгілі</w:t>
      </w:r>
      <w:r>
        <w:rPr>
          <w:spacing w:val="80"/>
        </w:rPr>
        <w:t xml:space="preserve"> </w:t>
      </w:r>
      <w:r>
        <w:t>бір</w:t>
      </w:r>
      <w:r>
        <w:rPr>
          <w:spacing w:val="80"/>
        </w:rPr>
        <w:t xml:space="preserve"> </w:t>
      </w:r>
      <w:r>
        <w:t>ұлт</w:t>
      </w:r>
      <w:r>
        <w:rPr>
          <w:spacing w:val="80"/>
        </w:rPr>
        <w:t xml:space="preserve"> </w:t>
      </w:r>
      <w:r>
        <w:t>өкілдерінің</w:t>
      </w:r>
      <w:r>
        <w:rPr>
          <w:spacing w:val="80"/>
        </w:rPr>
        <w:t xml:space="preserve"> </w:t>
      </w:r>
      <w:r>
        <w:t>тарихи</w:t>
      </w:r>
      <w:r>
        <w:rPr>
          <w:spacing w:val="80"/>
        </w:rPr>
        <w:t xml:space="preserve"> </w:t>
      </w:r>
      <w:r>
        <w:t>дамуы</w:t>
      </w:r>
      <w:r>
        <w:rPr>
          <w:spacing w:val="80"/>
        </w:rPr>
        <w:t xml:space="preserve"> </w:t>
      </w:r>
      <w:r>
        <w:t>барысында</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40" w:firstLine="0"/>
      </w:pPr>
      <w:r>
        <w:t>күнделікті өмір тұрмысынан түйген ойлары, үнемі қайталанып отыратын іс-əрекеттердің жиынтығын айтамыз. Соның нəтижесінде белгілі бір ұлтқа тəн халықтық ойлау жүйесі қалыптасады. Ал мұндай тəжірибелер мен халықтық ойлау жүйесі ұғымдардың символикалық бейнел</w:t>
      </w:r>
      <w:r>
        <w:t>енуіне алып келеді.</w:t>
      </w:r>
    </w:p>
    <w:p w:rsidR="00692EC3" w:rsidRDefault="00035938">
      <w:pPr>
        <w:pStyle w:val="a3"/>
        <w:spacing w:before="3" w:line="322" w:lineRule="exact"/>
        <w:ind w:left="849" w:right="0" w:firstLine="0"/>
      </w:pPr>
      <w:r>
        <w:t>«Поэтикалық</w:t>
      </w:r>
      <w:r>
        <w:rPr>
          <w:spacing w:val="28"/>
        </w:rPr>
        <w:t xml:space="preserve">  </w:t>
      </w:r>
      <w:r>
        <w:t>сөздік»</w:t>
      </w:r>
      <w:r>
        <w:rPr>
          <w:spacing w:val="29"/>
        </w:rPr>
        <w:t xml:space="preserve">  </w:t>
      </w:r>
      <w:r>
        <w:t>еңбегінде</w:t>
      </w:r>
      <w:r>
        <w:rPr>
          <w:spacing w:val="29"/>
        </w:rPr>
        <w:t xml:space="preserve">  </w:t>
      </w:r>
      <w:r>
        <w:t>символға</w:t>
      </w:r>
      <w:r>
        <w:rPr>
          <w:spacing w:val="28"/>
        </w:rPr>
        <w:t xml:space="preserve">  </w:t>
      </w:r>
      <w:r>
        <w:t>былайша</w:t>
      </w:r>
      <w:r>
        <w:rPr>
          <w:spacing w:val="29"/>
        </w:rPr>
        <w:t xml:space="preserve">  </w:t>
      </w:r>
      <w:r>
        <w:t>түсінік</w:t>
      </w:r>
      <w:r>
        <w:rPr>
          <w:spacing w:val="29"/>
        </w:rPr>
        <w:t xml:space="preserve">  </w:t>
      </w:r>
      <w:r>
        <w:rPr>
          <w:spacing w:val="-2"/>
        </w:rPr>
        <w:t>беріледі:</w:t>
      </w:r>
    </w:p>
    <w:p w:rsidR="00692EC3" w:rsidRDefault="00035938">
      <w:pPr>
        <w:pStyle w:val="a3"/>
        <w:ind w:right="137" w:firstLine="0"/>
      </w:pPr>
      <w:r>
        <w:t>«Символ – көпмағыналы заттық образ. Суреткер туғызған көркем шындықтың тұрлі жоспарларын олардың өзара ортақтығы, туыстығы негізінде біріктіре алады. Символ құбылыст</w:t>
      </w:r>
      <w:r>
        <w:t>ар параллелизміне, сəйкестіктер жүйесіне құрылады. Оған</w:t>
      </w:r>
      <w:r>
        <w:rPr>
          <w:spacing w:val="-14"/>
        </w:rPr>
        <w:t xml:space="preserve"> </w:t>
      </w:r>
      <w:r>
        <w:t>поэтикалық</w:t>
      </w:r>
      <w:r>
        <w:rPr>
          <w:spacing w:val="-14"/>
        </w:rPr>
        <w:t xml:space="preserve"> </w:t>
      </w:r>
      <w:r>
        <w:t>троптарда</w:t>
      </w:r>
      <w:r>
        <w:rPr>
          <w:spacing w:val="-14"/>
        </w:rPr>
        <w:t xml:space="preserve"> </w:t>
      </w:r>
      <w:r>
        <w:t>болатын</w:t>
      </w:r>
      <w:r>
        <w:rPr>
          <w:spacing w:val="-14"/>
        </w:rPr>
        <w:t xml:space="preserve"> </w:t>
      </w:r>
      <w:r>
        <w:t>метафоралық</w:t>
      </w:r>
      <w:r>
        <w:rPr>
          <w:spacing w:val="-14"/>
        </w:rPr>
        <w:t xml:space="preserve"> </w:t>
      </w:r>
      <w:r>
        <w:t>бастау</w:t>
      </w:r>
      <w:r>
        <w:rPr>
          <w:spacing w:val="-14"/>
        </w:rPr>
        <w:t xml:space="preserve"> </w:t>
      </w:r>
      <w:r>
        <w:t>тəн.</w:t>
      </w:r>
      <w:r>
        <w:rPr>
          <w:spacing w:val="-14"/>
        </w:rPr>
        <w:t xml:space="preserve"> </w:t>
      </w:r>
      <w:r>
        <w:t>Бірақ</w:t>
      </w:r>
      <w:r>
        <w:rPr>
          <w:spacing w:val="-14"/>
        </w:rPr>
        <w:t xml:space="preserve"> </w:t>
      </w:r>
      <w:r>
        <w:t>символда</w:t>
      </w:r>
      <w:r>
        <w:rPr>
          <w:spacing w:val="-14"/>
        </w:rPr>
        <w:t xml:space="preserve"> </w:t>
      </w:r>
      <w:r>
        <w:t>ол бастау</w:t>
      </w:r>
      <w:r>
        <w:rPr>
          <w:spacing w:val="-12"/>
        </w:rPr>
        <w:t xml:space="preserve"> </w:t>
      </w:r>
      <w:r>
        <w:t>терең</w:t>
      </w:r>
      <w:r>
        <w:rPr>
          <w:spacing w:val="-12"/>
        </w:rPr>
        <w:t xml:space="preserve"> </w:t>
      </w:r>
      <w:r>
        <w:t>ой</w:t>
      </w:r>
      <w:r>
        <w:rPr>
          <w:spacing w:val="-12"/>
        </w:rPr>
        <w:t xml:space="preserve"> </w:t>
      </w:r>
      <w:r>
        <w:t>түрткімен</w:t>
      </w:r>
      <w:r>
        <w:rPr>
          <w:spacing w:val="-12"/>
        </w:rPr>
        <w:t xml:space="preserve"> </w:t>
      </w:r>
      <w:r>
        <w:t>байытылған,</w:t>
      </w:r>
      <w:r>
        <w:rPr>
          <w:spacing w:val="-12"/>
        </w:rPr>
        <w:t xml:space="preserve"> </w:t>
      </w:r>
      <w:r>
        <w:t>символикалық</w:t>
      </w:r>
      <w:r>
        <w:rPr>
          <w:spacing w:val="-12"/>
        </w:rPr>
        <w:t xml:space="preserve"> </w:t>
      </w:r>
      <w:r>
        <w:t>бейнелеудің</w:t>
      </w:r>
      <w:r>
        <w:rPr>
          <w:spacing w:val="-12"/>
        </w:rPr>
        <w:t xml:space="preserve"> </w:t>
      </w:r>
      <w:r>
        <w:t>көп</w:t>
      </w:r>
      <w:r>
        <w:rPr>
          <w:spacing w:val="-12"/>
        </w:rPr>
        <w:t xml:space="preserve"> </w:t>
      </w:r>
      <w:r>
        <w:t>мəнділігі мен</w:t>
      </w:r>
      <w:r>
        <w:rPr>
          <w:spacing w:val="-18"/>
        </w:rPr>
        <w:t xml:space="preserve"> </w:t>
      </w:r>
      <w:r>
        <w:t>маңызы</w:t>
      </w:r>
      <w:r>
        <w:rPr>
          <w:spacing w:val="-17"/>
        </w:rPr>
        <w:t xml:space="preserve"> </w:t>
      </w:r>
      <w:r>
        <w:t>сонда,</w:t>
      </w:r>
      <w:r>
        <w:rPr>
          <w:spacing w:val="-18"/>
        </w:rPr>
        <w:t xml:space="preserve"> </w:t>
      </w:r>
      <w:r>
        <w:t>ол</w:t>
      </w:r>
      <w:r>
        <w:rPr>
          <w:spacing w:val="-17"/>
        </w:rPr>
        <w:t xml:space="preserve"> </w:t>
      </w:r>
      <w:r>
        <w:t>тіпті</w:t>
      </w:r>
      <w:r>
        <w:rPr>
          <w:spacing w:val="-18"/>
        </w:rPr>
        <w:t xml:space="preserve"> </w:t>
      </w:r>
      <w:r>
        <w:t>болмыстың</w:t>
      </w:r>
      <w:r>
        <w:rPr>
          <w:spacing w:val="-17"/>
        </w:rPr>
        <w:t xml:space="preserve"> </w:t>
      </w:r>
      <w:r>
        <w:t>түрлі</w:t>
      </w:r>
      <w:r>
        <w:rPr>
          <w:spacing w:val="-18"/>
        </w:rPr>
        <w:t xml:space="preserve"> </w:t>
      </w:r>
      <w:r>
        <w:t>аспектіле</w:t>
      </w:r>
      <w:r>
        <w:t>ріне</w:t>
      </w:r>
      <w:r>
        <w:rPr>
          <w:spacing w:val="-17"/>
        </w:rPr>
        <w:t xml:space="preserve"> </w:t>
      </w:r>
      <w:r>
        <w:t>тең</w:t>
      </w:r>
      <w:r>
        <w:rPr>
          <w:spacing w:val="-18"/>
        </w:rPr>
        <w:t xml:space="preserve"> </w:t>
      </w:r>
      <w:r>
        <w:t>дəрежеде</w:t>
      </w:r>
      <w:r>
        <w:rPr>
          <w:spacing w:val="-17"/>
        </w:rPr>
        <w:t xml:space="preserve"> </w:t>
      </w:r>
      <w:r>
        <w:t>қатысты бола алады» [67].</w:t>
      </w:r>
    </w:p>
    <w:p w:rsidR="00692EC3" w:rsidRDefault="00035938">
      <w:pPr>
        <w:pStyle w:val="a3"/>
        <w:ind w:right="136"/>
      </w:pPr>
      <w:r>
        <w:t>Көркемдік құралдар символ құрамына еніп оның бейнелелігін туғызуға алғышарт</w:t>
      </w:r>
      <w:r>
        <w:rPr>
          <w:spacing w:val="-14"/>
        </w:rPr>
        <w:t xml:space="preserve"> </w:t>
      </w:r>
      <w:r>
        <w:t>ретінде</w:t>
      </w:r>
      <w:r>
        <w:rPr>
          <w:spacing w:val="-14"/>
        </w:rPr>
        <w:t xml:space="preserve"> </w:t>
      </w:r>
      <w:r>
        <w:t>қызмет</w:t>
      </w:r>
      <w:r>
        <w:rPr>
          <w:spacing w:val="-14"/>
        </w:rPr>
        <w:t xml:space="preserve"> </w:t>
      </w:r>
      <w:r>
        <w:t>етеді</w:t>
      </w:r>
      <w:r>
        <w:rPr>
          <w:spacing w:val="-14"/>
        </w:rPr>
        <w:t xml:space="preserve"> </w:t>
      </w:r>
      <w:r>
        <w:t>де,</w:t>
      </w:r>
      <w:r>
        <w:rPr>
          <w:spacing w:val="-14"/>
        </w:rPr>
        <w:t xml:space="preserve"> </w:t>
      </w:r>
      <w:r>
        <w:t>ары</w:t>
      </w:r>
      <w:r>
        <w:rPr>
          <w:spacing w:val="-14"/>
        </w:rPr>
        <w:t xml:space="preserve"> </w:t>
      </w:r>
      <w:r>
        <w:t>қарай</w:t>
      </w:r>
      <w:r>
        <w:rPr>
          <w:spacing w:val="-14"/>
        </w:rPr>
        <w:t xml:space="preserve"> </w:t>
      </w:r>
      <w:r>
        <w:t>кеңейіп</w:t>
      </w:r>
      <w:r>
        <w:rPr>
          <w:spacing w:val="-14"/>
        </w:rPr>
        <w:t xml:space="preserve"> </w:t>
      </w:r>
      <w:r>
        <w:t>адам</w:t>
      </w:r>
      <w:r>
        <w:rPr>
          <w:spacing w:val="-14"/>
        </w:rPr>
        <w:t xml:space="preserve"> </w:t>
      </w:r>
      <w:r>
        <w:t>танымына</w:t>
      </w:r>
      <w:r>
        <w:rPr>
          <w:spacing w:val="-14"/>
        </w:rPr>
        <w:t xml:space="preserve"> </w:t>
      </w:r>
      <w:r>
        <w:t>əсер</w:t>
      </w:r>
      <w:r>
        <w:rPr>
          <w:spacing w:val="-14"/>
        </w:rPr>
        <w:t xml:space="preserve"> </w:t>
      </w:r>
      <w:r>
        <w:t>етуіне, ассоциациялық жүйесіне ықпал жасауына орай таңбалық қасиетке ие болады. Айта кететін жайт, кез келген ұғым символ бола алмайды. Символдық бейнелеуге</w:t>
      </w:r>
      <w:r>
        <w:rPr>
          <w:spacing w:val="-18"/>
        </w:rPr>
        <w:t xml:space="preserve"> </w:t>
      </w:r>
      <w:r>
        <w:t>ие</w:t>
      </w:r>
      <w:r>
        <w:rPr>
          <w:spacing w:val="-17"/>
        </w:rPr>
        <w:t xml:space="preserve"> </w:t>
      </w:r>
      <w:r>
        <w:t>болу</w:t>
      </w:r>
      <w:r>
        <w:rPr>
          <w:spacing w:val="-18"/>
        </w:rPr>
        <w:t xml:space="preserve"> </w:t>
      </w:r>
      <w:r>
        <w:t>үшін</w:t>
      </w:r>
      <w:r>
        <w:rPr>
          <w:spacing w:val="-17"/>
        </w:rPr>
        <w:t xml:space="preserve"> </w:t>
      </w:r>
      <w:r>
        <w:t>бұл</w:t>
      </w:r>
      <w:r>
        <w:rPr>
          <w:spacing w:val="-18"/>
        </w:rPr>
        <w:t xml:space="preserve"> </w:t>
      </w:r>
      <w:r>
        <w:t>ұғым</w:t>
      </w:r>
      <w:r>
        <w:rPr>
          <w:spacing w:val="-17"/>
        </w:rPr>
        <w:t xml:space="preserve"> </w:t>
      </w:r>
      <w:r>
        <w:t>астарындағы</w:t>
      </w:r>
      <w:r>
        <w:rPr>
          <w:spacing w:val="-18"/>
        </w:rPr>
        <w:t xml:space="preserve"> </w:t>
      </w:r>
      <w:r>
        <w:t>мəн</w:t>
      </w:r>
      <w:r>
        <w:rPr>
          <w:spacing w:val="-17"/>
        </w:rPr>
        <w:t xml:space="preserve"> </w:t>
      </w:r>
      <w:r>
        <w:t>мен</w:t>
      </w:r>
      <w:r>
        <w:rPr>
          <w:spacing w:val="-18"/>
        </w:rPr>
        <w:t xml:space="preserve"> </w:t>
      </w:r>
      <w:r>
        <w:t>мағына,</w:t>
      </w:r>
      <w:r>
        <w:rPr>
          <w:spacing w:val="-17"/>
        </w:rPr>
        <w:t xml:space="preserve"> </w:t>
      </w:r>
      <w:r>
        <w:t>бейне</w:t>
      </w:r>
      <w:r>
        <w:rPr>
          <w:spacing w:val="-18"/>
        </w:rPr>
        <w:t xml:space="preserve"> </w:t>
      </w:r>
      <w:r>
        <w:t>халықтық сипат алуы керек. Сол себепті белг</w:t>
      </w:r>
      <w:r>
        <w:t>ілі бір халықтың ұлттық ойлау жүйесінде символдық ақпарат енгізілген болмаса, халық өкілдері символды анықтап таба алмайды. Өйткені бұл ұлттың танымында мұндай ақпараттар жоқ. Мəселен, сөз символ ретінде қазмет ететін «аққу – махаббат белгісі» секілді бала</w:t>
      </w:r>
      <w:r>
        <w:t>малы сипат түркі тектес халықтардан бөлек өзге ұлт өкілдері үшін символға айналмауы мүмкін. Сондықтан символдардың бойында халықтық, ұлттық, этностық ерекшеліктер орын алады. Бұл əлемнің тілдік бейнесін қалыптастыруға қызмет етіп, когнитивті ойлау жүйесіме</w:t>
      </w:r>
      <w:r>
        <w:t>н сабақтасады.</w:t>
      </w:r>
    </w:p>
    <w:p w:rsidR="00692EC3" w:rsidRDefault="00035938">
      <w:pPr>
        <w:pStyle w:val="a3"/>
        <w:ind w:right="137"/>
      </w:pPr>
      <w:r>
        <w:t>Байқағанымыздай, символдық бейнелеуге түспалдау, меңзеу, ишара таныту, астарлау сынды сипаттар тəн. Аталған сипаттар символдың мəнін, болмысын ашып бере алады. М. Мағауин «Қисық ағаш» шығармасында символикалық бейнелеуге құрған. Тіпті авторд</w:t>
      </w:r>
      <w:r>
        <w:t>ың шығарма тақырыбын «Қисық ағаш» деп алуының да мəні бар. Мұндағы атаудың өзі – символ М. Мағауиннің қисық ағаш деп тұрғаны қарапайым қисайып өкен ағаштың баяны емес, замана болмысына сай саяси сергелдең əсерінен елдің қисық ағаштай біткені еді. Ол туралы</w:t>
      </w:r>
      <w:r>
        <w:t xml:space="preserve"> авторы шығарма бойы оқырман санасына ымдай отырып, меңзей көрсетіп отырады. Мысалы, </w:t>
      </w:r>
      <w:r>
        <w:rPr>
          <w:i/>
        </w:rPr>
        <w:t xml:space="preserve">Тас қабырғаға қарайды – меңіреу. Тараншы шалға қарайды – мылқау. Мүмкін, əрі саңырау, əрі мылқау шығар. Əйтпесе соншама сұмдыққа қалай куə қылмақ </w:t>
      </w:r>
      <w:r>
        <w:t>(М. Мағауин). Бұл үзіндін</w:t>
      </w:r>
      <w:r>
        <w:t>і контексінен үзіп алар болсақ, мəтін құрылымы түсініксіз, тиянақсыз, шашыраңқы көрінеді. Мұндағы автордың айтпақ ойы көмескіленіп, іс- əрекет аяқсыз қалғандай болады. Алайда тұтас шығарма мазұмына назар салсақ, автордың бұл сөйлемде айтпақ ойы, астарлы мə</w:t>
      </w:r>
      <w:r>
        <w:t>ні айқын көріне түседі. Мұндағы меңіреу», мылқау», саңырау сөздерінің қолданысы – сол замандағы қоғамның келбетін танытатын символикалық бейнелеулер. Идеологияның құрбаны болған, діңі қисық біткен қисық ағаш секілді күн кешіп жатқан қазақ қоғамының өзгеруг</w:t>
      </w:r>
      <w:r>
        <w:t>е ұмтылмайтын,</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40" w:firstLine="0"/>
      </w:pPr>
      <w:r>
        <w:t>жаңашылдықты қабылдамайтын, өркениетке қол созып, алға жылжуға ниеттенбейтін кейпіне сай автор осындай қолданыстар арқылы сурттейді.</w:t>
      </w:r>
    </w:p>
    <w:p w:rsidR="00692EC3" w:rsidRDefault="00035938">
      <w:pPr>
        <w:ind w:left="140" w:right="139" w:firstLine="709"/>
        <w:jc w:val="both"/>
        <w:rPr>
          <w:sz w:val="28"/>
        </w:rPr>
      </w:pPr>
      <w:r>
        <w:rPr>
          <w:sz w:val="28"/>
        </w:rPr>
        <w:t>Қисық ағаш повесі – тұтасымен саяси жүйені сынауға, қоғам келбетін ашық көрсетуге ұмтылған шығарма. Мəселен, автор сипаттауындағы мына бір жолдарға</w:t>
      </w:r>
      <w:r>
        <w:rPr>
          <w:spacing w:val="-12"/>
          <w:sz w:val="28"/>
        </w:rPr>
        <w:t xml:space="preserve"> </w:t>
      </w:r>
      <w:r>
        <w:rPr>
          <w:sz w:val="28"/>
        </w:rPr>
        <w:t>назар</w:t>
      </w:r>
      <w:r>
        <w:rPr>
          <w:spacing w:val="-12"/>
          <w:sz w:val="28"/>
        </w:rPr>
        <w:t xml:space="preserve"> </w:t>
      </w:r>
      <w:r>
        <w:rPr>
          <w:sz w:val="28"/>
        </w:rPr>
        <w:t>аударайық:</w:t>
      </w:r>
      <w:r>
        <w:rPr>
          <w:spacing w:val="-12"/>
          <w:sz w:val="28"/>
        </w:rPr>
        <w:t xml:space="preserve"> </w:t>
      </w:r>
      <w:r>
        <w:rPr>
          <w:i/>
          <w:sz w:val="28"/>
        </w:rPr>
        <w:t>Қаласының</w:t>
      </w:r>
      <w:r>
        <w:rPr>
          <w:i/>
          <w:spacing w:val="-12"/>
          <w:sz w:val="28"/>
        </w:rPr>
        <w:t xml:space="preserve"> </w:t>
      </w:r>
      <w:r>
        <w:rPr>
          <w:i/>
          <w:sz w:val="28"/>
        </w:rPr>
        <w:t>атын</w:t>
      </w:r>
      <w:r>
        <w:rPr>
          <w:i/>
          <w:spacing w:val="-12"/>
          <w:sz w:val="28"/>
        </w:rPr>
        <w:t xml:space="preserve"> </w:t>
      </w:r>
      <w:r>
        <w:rPr>
          <w:i/>
          <w:sz w:val="28"/>
        </w:rPr>
        <w:t>өзгертті.</w:t>
      </w:r>
      <w:r>
        <w:rPr>
          <w:i/>
          <w:spacing w:val="-12"/>
          <w:sz w:val="28"/>
        </w:rPr>
        <w:t xml:space="preserve"> </w:t>
      </w:r>
      <w:r>
        <w:rPr>
          <w:i/>
          <w:sz w:val="28"/>
        </w:rPr>
        <w:t>Ондаған</w:t>
      </w:r>
      <w:r>
        <w:rPr>
          <w:i/>
          <w:spacing w:val="-12"/>
          <w:sz w:val="28"/>
        </w:rPr>
        <w:t xml:space="preserve"> </w:t>
      </w:r>
      <w:r>
        <w:rPr>
          <w:i/>
          <w:sz w:val="28"/>
        </w:rPr>
        <w:t>ауыл,</w:t>
      </w:r>
      <w:r>
        <w:rPr>
          <w:i/>
          <w:spacing w:val="-12"/>
          <w:sz w:val="28"/>
        </w:rPr>
        <w:t xml:space="preserve"> </w:t>
      </w:r>
      <w:r>
        <w:rPr>
          <w:i/>
          <w:sz w:val="28"/>
        </w:rPr>
        <w:t>жүздеген көше түгел жаңғырды. Бұрынғы совет кеңістіг</w:t>
      </w:r>
      <w:r>
        <w:rPr>
          <w:i/>
          <w:sz w:val="28"/>
        </w:rPr>
        <w:t>інде, жер əлемде тек Қазақстанда</w:t>
      </w:r>
      <w:r>
        <w:rPr>
          <w:i/>
          <w:spacing w:val="-11"/>
          <w:sz w:val="28"/>
        </w:rPr>
        <w:t xml:space="preserve"> </w:t>
      </w:r>
      <w:r>
        <w:rPr>
          <w:i/>
          <w:sz w:val="28"/>
        </w:rPr>
        <w:t>ғана</w:t>
      </w:r>
      <w:r>
        <w:rPr>
          <w:i/>
          <w:spacing w:val="-11"/>
          <w:sz w:val="28"/>
        </w:rPr>
        <w:t xml:space="preserve"> </w:t>
      </w:r>
      <w:r>
        <w:rPr>
          <w:i/>
          <w:sz w:val="28"/>
        </w:rPr>
        <w:t>қалыпты.</w:t>
      </w:r>
      <w:r>
        <w:rPr>
          <w:i/>
          <w:spacing w:val="-12"/>
          <w:sz w:val="28"/>
        </w:rPr>
        <w:t xml:space="preserve"> </w:t>
      </w:r>
      <w:r>
        <w:rPr>
          <w:i/>
          <w:sz w:val="28"/>
        </w:rPr>
        <w:t>Астананың</w:t>
      </w:r>
      <w:r>
        <w:rPr>
          <w:i/>
          <w:spacing w:val="-11"/>
          <w:sz w:val="28"/>
        </w:rPr>
        <w:t xml:space="preserve"> </w:t>
      </w:r>
      <w:r>
        <w:rPr>
          <w:i/>
          <w:sz w:val="28"/>
        </w:rPr>
        <w:t>бас</w:t>
      </w:r>
      <w:r>
        <w:rPr>
          <w:i/>
          <w:spacing w:val="-11"/>
          <w:sz w:val="28"/>
        </w:rPr>
        <w:t xml:space="preserve"> </w:t>
      </w:r>
      <w:r>
        <w:rPr>
          <w:i/>
          <w:sz w:val="28"/>
        </w:rPr>
        <w:t>көшесі</w:t>
      </w:r>
      <w:r>
        <w:rPr>
          <w:i/>
          <w:spacing w:val="-12"/>
          <w:sz w:val="28"/>
        </w:rPr>
        <w:t xml:space="preserve"> </w:t>
      </w:r>
      <w:r>
        <w:rPr>
          <w:i/>
          <w:sz w:val="28"/>
        </w:rPr>
        <w:t>Калинин</w:t>
      </w:r>
      <w:r>
        <w:rPr>
          <w:i/>
          <w:spacing w:val="-11"/>
          <w:sz w:val="28"/>
        </w:rPr>
        <w:t xml:space="preserve"> </w:t>
      </w:r>
      <w:r>
        <w:rPr>
          <w:i/>
          <w:sz w:val="28"/>
        </w:rPr>
        <w:t>атында,</w:t>
      </w:r>
      <w:r>
        <w:rPr>
          <w:i/>
          <w:spacing w:val="-12"/>
          <w:sz w:val="28"/>
        </w:rPr>
        <w:t xml:space="preserve"> </w:t>
      </w:r>
      <w:r>
        <w:rPr>
          <w:i/>
          <w:sz w:val="28"/>
        </w:rPr>
        <w:t xml:space="preserve">Теміржол бекетінің алдындағы, басынан башпайына дейін тастан қашалған айбынды ескерткіш сол қалпында </w:t>
      </w:r>
      <w:r>
        <w:rPr>
          <w:sz w:val="28"/>
        </w:rPr>
        <w:t>(М. Мағауин). Мұнда автор қазақ даласының орыс үкітемінің</w:t>
      </w:r>
      <w:r>
        <w:rPr>
          <w:spacing w:val="-13"/>
          <w:sz w:val="28"/>
        </w:rPr>
        <w:t xml:space="preserve"> </w:t>
      </w:r>
      <w:r>
        <w:rPr>
          <w:sz w:val="28"/>
        </w:rPr>
        <w:t>үстемдігінде</w:t>
      </w:r>
      <w:r>
        <w:rPr>
          <w:spacing w:val="-14"/>
          <w:sz w:val="28"/>
        </w:rPr>
        <w:t xml:space="preserve"> </w:t>
      </w:r>
      <w:r>
        <w:rPr>
          <w:sz w:val="28"/>
        </w:rPr>
        <w:t>екендігіні,</w:t>
      </w:r>
      <w:r>
        <w:rPr>
          <w:spacing w:val="-14"/>
          <w:sz w:val="28"/>
        </w:rPr>
        <w:t xml:space="preserve"> </w:t>
      </w:r>
      <w:r>
        <w:rPr>
          <w:sz w:val="28"/>
        </w:rPr>
        <w:t>елдігінен,</w:t>
      </w:r>
      <w:r>
        <w:rPr>
          <w:spacing w:val="-14"/>
          <w:sz w:val="28"/>
        </w:rPr>
        <w:t xml:space="preserve"> </w:t>
      </w:r>
      <w:r>
        <w:rPr>
          <w:sz w:val="28"/>
        </w:rPr>
        <w:t>теңдігінен</w:t>
      </w:r>
      <w:r>
        <w:rPr>
          <w:spacing w:val="-13"/>
          <w:sz w:val="28"/>
        </w:rPr>
        <w:t xml:space="preserve"> </w:t>
      </w:r>
      <w:r>
        <w:rPr>
          <w:sz w:val="28"/>
        </w:rPr>
        <w:t>айырыла</w:t>
      </w:r>
      <w:r>
        <w:rPr>
          <w:spacing w:val="-13"/>
          <w:sz w:val="28"/>
        </w:rPr>
        <w:t xml:space="preserve"> </w:t>
      </w:r>
      <w:r>
        <w:rPr>
          <w:sz w:val="28"/>
        </w:rPr>
        <w:t>бастағандығын астарлап жеткізеді. Қаланың атын, көше атауларын түгел орыс тіліне өзгертуін, алдымен, тіліміздің жұтап бара жатқандығымен, ұлттық нышанымыздан айырыла бастаған келбетімізді көрсетеді. Тіпті тəуелсізд</w:t>
      </w:r>
      <w:r>
        <w:rPr>
          <w:sz w:val="28"/>
        </w:rPr>
        <w:t>ік алған тұста да орыс атауларының</w:t>
      </w:r>
      <w:r>
        <w:rPr>
          <w:spacing w:val="-11"/>
          <w:sz w:val="28"/>
        </w:rPr>
        <w:t xml:space="preserve"> </w:t>
      </w:r>
      <w:r>
        <w:rPr>
          <w:sz w:val="28"/>
        </w:rPr>
        <w:t>əлі</w:t>
      </w:r>
      <w:r>
        <w:rPr>
          <w:spacing w:val="-11"/>
          <w:sz w:val="28"/>
        </w:rPr>
        <w:t xml:space="preserve"> </w:t>
      </w:r>
      <w:r>
        <w:rPr>
          <w:sz w:val="28"/>
        </w:rPr>
        <w:t>күнге</w:t>
      </w:r>
      <w:r>
        <w:rPr>
          <w:spacing w:val="-11"/>
          <w:sz w:val="28"/>
        </w:rPr>
        <w:t xml:space="preserve"> </w:t>
      </w:r>
      <w:r>
        <w:rPr>
          <w:sz w:val="28"/>
        </w:rPr>
        <w:t>дейін</w:t>
      </w:r>
      <w:r>
        <w:rPr>
          <w:spacing w:val="-11"/>
          <w:sz w:val="28"/>
        </w:rPr>
        <w:t xml:space="preserve"> </w:t>
      </w:r>
      <w:r>
        <w:rPr>
          <w:sz w:val="28"/>
        </w:rPr>
        <w:t>қала</w:t>
      </w:r>
      <w:r>
        <w:rPr>
          <w:spacing w:val="-11"/>
          <w:sz w:val="28"/>
        </w:rPr>
        <w:t xml:space="preserve"> </w:t>
      </w:r>
      <w:r>
        <w:rPr>
          <w:sz w:val="28"/>
        </w:rPr>
        <w:t>көшелерінен</w:t>
      </w:r>
      <w:r>
        <w:rPr>
          <w:spacing w:val="-11"/>
          <w:sz w:val="28"/>
        </w:rPr>
        <w:t xml:space="preserve"> </w:t>
      </w:r>
      <w:r>
        <w:rPr>
          <w:sz w:val="28"/>
        </w:rPr>
        <w:t>орын</w:t>
      </w:r>
      <w:r>
        <w:rPr>
          <w:spacing w:val="-11"/>
          <w:sz w:val="28"/>
        </w:rPr>
        <w:t xml:space="preserve"> </w:t>
      </w:r>
      <w:r>
        <w:rPr>
          <w:sz w:val="28"/>
        </w:rPr>
        <w:t>алып</w:t>
      </w:r>
      <w:r>
        <w:rPr>
          <w:spacing w:val="-11"/>
          <w:sz w:val="28"/>
        </w:rPr>
        <w:t xml:space="preserve"> </w:t>
      </w:r>
      <w:r>
        <w:rPr>
          <w:sz w:val="28"/>
        </w:rPr>
        <w:t>тұруын</w:t>
      </w:r>
      <w:r>
        <w:rPr>
          <w:spacing w:val="-11"/>
          <w:sz w:val="28"/>
        </w:rPr>
        <w:t xml:space="preserve"> </w:t>
      </w:r>
      <w:r>
        <w:rPr>
          <w:sz w:val="28"/>
        </w:rPr>
        <w:t>автор</w:t>
      </w:r>
      <w:r>
        <w:rPr>
          <w:spacing w:val="-11"/>
          <w:sz w:val="28"/>
        </w:rPr>
        <w:t xml:space="preserve"> </w:t>
      </w:r>
      <w:r>
        <w:rPr>
          <w:sz w:val="28"/>
        </w:rPr>
        <w:t>астарлы мысқылмен:</w:t>
      </w:r>
      <w:r>
        <w:rPr>
          <w:spacing w:val="-4"/>
          <w:sz w:val="28"/>
        </w:rPr>
        <w:t xml:space="preserve"> </w:t>
      </w:r>
      <w:r>
        <w:rPr>
          <w:sz w:val="28"/>
        </w:rPr>
        <w:t>..</w:t>
      </w:r>
      <w:r>
        <w:rPr>
          <w:spacing w:val="-4"/>
          <w:sz w:val="28"/>
        </w:rPr>
        <w:t xml:space="preserve"> </w:t>
      </w:r>
      <w:r>
        <w:rPr>
          <w:i/>
          <w:sz w:val="28"/>
        </w:rPr>
        <w:t>жер</w:t>
      </w:r>
      <w:r>
        <w:rPr>
          <w:i/>
          <w:spacing w:val="-4"/>
          <w:sz w:val="28"/>
        </w:rPr>
        <w:t xml:space="preserve"> </w:t>
      </w:r>
      <w:r>
        <w:rPr>
          <w:i/>
          <w:sz w:val="28"/>
        </w:rPr>
        <w:t>əлемде</w:t>
      </w:r>
      <w:r>
        <w:rPr>
          <w:i/>
          <w:spacing w:val="-4"/>
          <w:sz w:val="28"/>
        </w:rPr>
        <w:t xml:space="preserve"> </w:t>
      </w:r>
      <w:r>
        <w:rPr>
          <w:i/>
          <w:sz w:val="28"/>
        </w:rPr>
        <w:t>тек</w:t>
      </w:r>
      <w:r>
        <w:rPr>
          <w:i/>
          <w:spacing w:val="-4"/>
          <w:sz w:val="28"/>
        </w:rPr>
        <w:t xml:space="preserve"> </w:t>
      </w:r>
      <w:r>
        <w:rPr>
          <w:i/>
          <w:sz w:val="28"/>
        </w:rPr>
        <w:t>Қазақстанда</w:t>
      </w:r>
      <w:r>
        <w:rPr>
          <w:i/>
          <w:spacing w:val="-4"/>
          <w:sz w:val="28"/>
        </w:rPr>
        <w:t xml:space="preserve"> </w:t>
      </w:r>
      <w:r>
        <w:rPr>
          <w:i/>
          <w:sz w:val="28"/>
        </w:rPr>
        <w:t>ғана</w:t>
      </w:r>
      <w:r>
        <w:rPr>
          <w:i/>
          <w:spacing w:val="-4"/>
          <w:sz w:val="28"/>
        </w:rPr>
        <w:t xml:space="preserve"> </w:t>
      </w:r>
      <w:r>
        <w:rPr>
          <w:i/>
          <w:sz w:val="28"/>
        </w:rPr>
        <w:t>қалыпты</w:t>
      </w:r>
      <w:r>
        <w:rPr>
          <w:i/>
          <w:spacing w:val="-3"/>
          <w:sz w:val="28"/>
        </w:rPr>
        <w:t xml:space="preserve"> </w:t>
      </w:r>
      <w:r>
        <w:rPr>
          <w:sz w:val="28"/>
        </w:rPr>
        <w:t>деген</w:t>
      </w:r>
      <w:r>
        <w:rPr>
          <w:spacing w:val="-3"/>
          <w:sz w:val="28"/>
        </w:rPr>
        <w:t xml:space="preserve"> </w:t>
      </w:r>
      <w:r>
        <w:rPr>
          <w:sz w:val="28"/>
        </w:rPr>
        <w:t xml:space="preserve">сипаттауымен </w:t>
      </w:r>
      <w:r>
        <w:rPr>
          <w:spacing w:val="-2"/>
          <w:sz w:val="28"/>
        </w:rPr>
        <w:t>жеткізеді.</w:t>
      </w:r>
    </w:p>
    <w:p w:rsidR="00692EC3" w:rsidRDefault="00035938">
      <w:pPr>
        <w:pStyle w:val="a3"/>
        <w:ind w:right="136"/>
      </w:pPr>
      <w:r>
        <w:t>Қазақстанның астанасы болған Алматы қаласындағы бас көше атауының өзгерті</w:t>
      </w:r>
      <w:r>
        <w:t>лмей қалғанына автор өз көзқарасын танытады. Бұл тұста біз авторлық позицияны</w:t>
      </w:r>
      <w:r>
        <w:rPr>
          <w:spacing w:val="-1"/>
        </w:rPr>
        <w:t xml:space="preserve"> </w:t>
      </w:r>
      <w:r>
        <w:t>айқын</w:t>
      </w:r>
      <w:r>
        <w:rPr>
          <w:spacing w:val="-1"/>
        </w:rPr>
        <w:t xml:space="preserve"> </w:t>
      </w:r>
      <w:r>
        <w:t>аңғарамыз.</w:t>
      </w:r>
      <w:r>
        <w:rPr>
          <w:spacing w:val="-2"/>
        </w:rPr>
        <w:t xml:space="preserve"> </w:t>
      </w:r>
      <w:r>
        <w:t>Мəтін</w:t>
      </w:r>
      <w:r>
        <w:rPr>
          <w:spacing w:val="-1"/>
        </w:rPr>
        <w:t xml:space="preserve"> </w:t>
      </w:r>
      <w:r>
        <w:t>құрылым</w:t>
      </w:r>
      <w:r>
        <w:rPr>
          <w:spacing w:val="-1"/>
        </w:rPr>
        <w:t xml:space="preserve"> </w:t>
      </w:r>
      <w:r>
        <w:t>бойынша</w:t>
      </w:r>
      <w:r>
        <w:rPr>
          <w:spacing w:val="-1"/>
        </w:rPr>
        <w:t xml:space="preserve"> </w:t>
      </w:r>
      <w:r>
        <w:t>қалыпты</w:t>
      </w:r>
      <w:r>
        <w:rPr>
          <w:spacing w:val="-1"/>
        </w:rPr>
        <w:t xml:space="preserve"> </w:t>
      </w:r>
      <w:r>
        <w:t>сөздер</w:t>
      </w:r>
      <w:r>
        <w:rPr>
          <w:spacing w:val="-1"/>
        </w:rPr>
        <w:t xml:space="preserve"> </w:t>
      </w:r>
      <w:r>
        <w:t>мен</w:t>
      </w:r>
      <w:r>
        <w:rPr>
          <w:spacing w:val="-1"/>
        </w:rPr>
        <w:t xml:space="preserve"> </w:t>
      </w:r>
      <w:r>
        <w:t xml:space="preserve">сөз тіркестерінен құралғанымен, мəтін мазмұнына зер салғанда астарлы ойдың бар екенін сеземіз. Соңғы жолдардағы айбынды </w:t>
      </w:r>
      <w:r>
        <w:t>ескерткішс өзін автор символ ретінде қолданады. Бұл ескерткіш автордың тарапынан дыбысталуды талап етпейді, десе де көпшілікке түсінікті. М. Мағауиннің айбынды ескерткіш дегені – Ленин ескерткіші. Автордың образдылықтың күшейте түсіп басынан башпайына дейі</w:t>
      </w:r>
      <w:r>
        <w:t>н тастан қашалған қолданысын жұмсауы, эмоциясын жəне оқырманға қатысты интенциясын анық танытады. Бұл тұста шығарма авторының</w:t>
      </w:r>
      <w:r>
        <w:rPr>
          <w:spacing w:val="-15"/>
        </w:rPr>
        <w:t xml:space="preserve"> </w:t>
      </w:r>
      <w:r>
        <w:t>астарлы</w:t>
      </w:r>
      <w:r>
        <w:rPr>
          <w:spacing w:val="-15"/>
        </w:rPr>
        <w:t xml:space="preserve"> </w:t>
      </w:r>
      <w:r>
        <w:t>ойды</w:t>
      </w:r>
      <w:r>
        <w:rPr>
          <w:spacing w:val="-15"/>
        </w:rPr>
        <w:t xml:space="preserve"> </w:t>
      </w:r>
      <w:r>
        <w:t>символикалық</w:t>
      </w:r>
      <w:r>
        <w:rPr>
          <w:spacing w:val="-15"/>
        </w:rPr>
        <w:t xml:space="preserve"> </w:t>
      </w:r>
      <w:r>
        <w:t>бейнелеу</w:t>
      </w:r>
      <w:r>
        <w:rPr>
          <w:spacing w:val="-15"/>
        </w:rPr>
        <w:t xml:space="preserve"> </w:t>
      </w:r>
      <w:r>
        <w:t>негізінде</w:t>
      </w:r>
      <w:r>
        <w:rPr>
          <w:spacing w:val="-15"/>
        </w:rPr>
        <w:t xml:space="preserve"> </w:t>
      </w:r>
      <w:r>
        <w:t>жағымсыз</w:t>
      </w:r>
      <w:r>
        <w:rPr>
          <w:spacing w:val="-15"/>
        </w:rPr>
        <w:t xml:space="preserve"> </w:t>
      </w:r>
      <w:r>
        <w:t>эмоциясы арқылы оқырман танымына əсер етуге тырысқанын байқаймыз.</w:t>
      </w:r>
    </w:p>
    <w:p w:rsidR="00692EC3" w:rsidRDefault="00035938">
      <w:pPr>
        <w:ind w:left="140" w:right="138" w:firstLine="709"/>
        <w:jc w:val="both"/>
        <w:rPr>
          <w:sz w:val="28"/>
        </w:rPr>
      </w:pPr>
      <w:r>
        <w:rPr>
          <w:sz w:val="28"/>
        </w:rPr>
        <w:t xml:space="preserve">Автор қисық ағаштың сипаты арқылы елдің жай-күйін көрсетуге тырысқан. Автор оқырманға белгілі бір ойды меңзеу үшін қоршаған кеңістікті сипаттау арқылы баяндайды. Мысалы, </w:t>
      </w:r>
      <w:r>
        <w:rPr>
          <w:i/>
          <w:sz w:val="28"/>
        </w:rPr>
        <w:t>Сол қанат – Дзержинский көшесіне қараған</w:t>
      </w:r>
      <w:r>
        <w:rPr>
          <w:i/>
          <w:spacing w:val="-4"/>
          <w:sz w:val="28"/>
        </w:rPr>
        <w:t xml:space="preserve"> </w:t>
      </w:r>
      <w:r>
        <w:rPr>
          <w:i/>
          <w:sz w:val="28"/>
        </w:rPr>
        <w:t>беті</w:t>
      </w:r>
      <w:r>
        <w:rPr>
          <w:i/>
          <w:spacing w:val="-3"/>
          <w:sz w:val="28"/>
        </w:rPr>
        <w:t xml:space="preserve"> </w:t>
      </w:r>
      <w:r>
        <w:rPr>
          <w:i/>
          <w:sz w:val="28"/>
        </w:rPr>
        <w:t>–</w:t>
      </w:r>
      <w:r>
        <w:rPr>
          <w:i/>
          <w:spacing w:val="-4"/>
          <w:sz w:val="28"/>
        </w:rPr>
        <w:t xml:space="preserve"> </w:t>
      </w:r>
      <w:r>
        <w:rPr>
          <w:i/>
          <w:sz w:val="28"/>
        </w:rPr>
        <w:t>қиқы-жиқы,</w:t>
      </w:r>
      <w:r>
        <w:rPr>
          <w:i/>
          <w:spacing w:val="-4"/>
          <w:sz w:val="28"/>
        </w:rPr>
        <w:t xml:space="preserve"> </w:t>
      </w:r>
      <w:r>
        <w:rPr>
          <w:i/>
          <w:sz w:val="28"/>
        </w:rPr>
        <w:t>қисық-қыңыр</w:t>
      </w:r>
      <w:r>
        <w:rPr>
          <w:i/>
          <w:spacing w:val="-4"/>
          <w:sz w:val="28"/>
        </w:rPr>
        <w:t xml:space="preserve"> </w:t>
      </w:r>
      <w:r>
        <w:rPr>
          <w:i/>
          <w:sz w:val="28"/>
        </w:rPr>
        <w:t>қара</w:t>
      </w:r>
      <w:r>
        <w:rPr>
          <w:i/>
          <w:spacing w:val="-4"/>
          <w:sz w:val="28"/>
        </w:rPr>
        <w:t xml:space="preserve"> </w:t>
      </w:r>
      <w:r>
        <w:rPr>
          <w:i/>
          <w:sz w:val="28"/>
        </w:rPr>
        <w:t>ағаш.</w:t>
      </w:r>
      <w:r>
        <w:rPr>
          <w:i/>
          <w:spacing w:val="-4"/>
          <w:sz w:val="28"/>
        </w:rPr>
        <w:t xml:space="preserve"> </w:t>
      </w:r>
      <w:r>
        <w:rPr>
          <w:i/>
          <w:sz w:val="28"/>
        </w:rPr>
        <w:t>Жама</w:t>
      </w:r>
      <w:r>
        <w:rPr>
          <w:i/>
          <w:sz w:val="28"/>
        </w:rPr>
        <w:t>нтты</w:t>
      </w:r>
      <w:r>
        <w:rPr>
          <w:i/>
          <w:spacing w:val="-3"/>
          <w:sz w:val="28"/>
        </w:rPr>
        <w:t xml:space="preserve"> </w:t>
      </w:r>
      <w:r>
        <w:rPr>
          <w:i/>
          <w:sz w:val="28"/>
        </w:rPr>
        <w:t>көшенің,</w:t>
      </w:r>
      <w:r>
        <w:rPr>
          <w:i/>
          <w:spacing w:val="-4"/>
          <w:sz w:val="28"/>
        </w:rPr>
        <w:t xml:space="preserve"> </w:t>
      </w:r>
      <w:r>
        <w:rPr>
          <w:i/>
          <w:sz w:val="28"/>
        </w:rPr>
        <w:t>оның арғы қанатындағы аждаһа үйдің заһар лебімен жұтқа ұшырағандай. Екі жағына кезек қарағыштап, жайлап басып келеді. Сол жағы – Дзержинский – көше, оң жағы тағы да Дзержинский – парк, артта – Виноградов, алда – Калинин.</w:t>
      </w:r>
      <w:r>
        <w:rPr>
          <w:i/>
          <w:spacing w:val="-10"/>
          <w:sz w:val="28"/>
        </w:rPr>
        <w:t xml:space="preserve"> </w:t>
      </w:r>
      <w:r>
        <w:rPr>
          <w:i/>
          <w:sz w:val="28"/>
        </w:rPr>
        <w:t>Төрт</w:t>
      </w:r>
      <w:r>
        <w:rPr>
          <w:i/>
          <w:spacing w:val="-9"/>
          <w:sz w:val="28"/>
        </w:rPr>
        <w:t xml:space="preserve"> </w:t>
      </w:r>
      <w:r>
        <w:rPr>
          <w:i/>
          <w:sz w:val="28"/>
        </w:rPr>
        <w:t>тарабы</w:t>
      </w:r>
      <w:r>
        <w:rPr>
          <w:i/>
          <w:spacing w:val="-8"/>
          <w:sz w:val="28"/>
        </w:rPr>
        <w:t xml:space="preserve"> </w:t>
      </w:r>
      <w:r>
        <w:rPr>
          <w:i/>
          <w:sz w:val="28"/>
        </w:rPr>
        <w:t>түгел</w:t>
      </w:r>
      <w:r>
        <w:rPr>
          <w:i/>
          <w:spacing w:val="-9"/>
          <w:sz w:val="28"/>
        </w:rPr>
        <w:t xml:space="preserve"> </w:t>
      </w:r>
      <w:r>
        <w:rPr>
          <w:i/>
          <w:sz w:val="28"/>
        </w:rPr>
        <w:t>бал</w:t>
      </w:r>
      <w:r>
        <w:rPr>
          <w:i/>
          <w:sz w:val="28"/>
        </w:rPr>
        <w:t>шабек</w:t>
      </w:r>
      <w:r>
        <w:rPr>
          <w:i/>
          <w:spacing w:val="-9"/>
          <w:sz w:val="28"/>
        </w:rPr>
        <w:t xml:space="preserve"> </w:t>
      </w:r>
      <w:r>
        <w:rPr>
          <w:i/>
          <w:sz w:val="28"/>
        </w:rPr>
        <w:t>қайраткерлер.</w:t>
      </w:r>
      <w:r>
        <w:rPr>
          <w:i/>
          <w:spacing w:val="-10"/>
          <w:sz w:val="28"/>
        </w:rPr>
        <w:t xml:space="preserve"> </w:t>
      </w:r>
      <w:r>
        <w:rPr>
          <w:i/>
          <w:sz w:val="28"/>
        </w:rPr>
        <w:t>Адасқанның</w:t>
      </w:r>
      <w:r>
        <w:rPr>
          <w:i/>
          <w:spacing w:val="-9"/>
          <w:sz w:val="28"/>
        </w:rPr>
        <w:t xml:space="preserve"> </w:t>
      </w:r>
      <w:r>
        <w:rPr>
          <w:i/>
          <w:sz w:val="28"/>
        </w:rPr>
        <w:t>алды</w:t>
      </w:r>
      <w:r>
        <w:rPr>
          <w:i/>
          <w:spacing w:val="-8"/>
          <w:sz w:val="28"/>
        </w:rPr>
        <w:t xml:space="preserve"> </w:t>
      </w:r>
      <w:r>
        <w:rPr>
          <w:i/>
          <w:sz w:val="28"/>
        </w:rPr>
        <w:t>–</w:t>
      </w:r>
      <w:r>
        <w:rPr>
          <w:i/>
          <w:spacing w:val="-9"/>
          <w:sz w:val="28"/>
        </w:rPr>
        <w:t xml:space="preserve"> </w:t>
      </w:r>
      <w:r>
        <w:rPr>
          <w:i/>
          <w:sz w:val="28"/>
        </w:rPr>
        <w:t xml:space="preserve">жөн, арты – соқпақ...». Арты соқпақ емес. Азап. Алды... жөн болса ғой. Жөн деп ойламақ қой. Теріс екені соқырға аян </w:t>
      </w:r>
      <w:r>
        <w:rPr>
          <w:sz w:val="28"/>
        </w:rPr>
        <w:t>(М. Мағауин).</w:t>
      </w:r>
    </w:p>
    <w:p w:rsidR="00692EC3" w:rsidRDefault="00035938">
      <w:pPr>
        <w:pStyle w:val="a3"/>
        <w:ind w:right="138"/>
      </w:pPr>
      <w:r>
        <w:t xml:space="preserve">Мұнда автор көшеге берілген орыс атауларын атау арқылы елдің əлі де тəуелсіздікті толық </w:t>
      </w:r>
      <w:r>
        <w:t>сезіне алмай жатқанын, сонда да болсын орыстың құрсауынан</w:t>
      </w:r>
      <w:r>
        <w:rPr>
          <w:spacing w:val="-4"/>
        </w:rPr>
        <w:t xml:space="preserve"> </w:t>
      </w:r>
      <w:r>
        <w:t>шықпай</w:t>
      </w:r>
      <w:r>
        <w:rPr>
          <w:spacing w:val="-4"/>
        </w:rPr>
        <w:t xml:space="preserve"> </w:t>
      </w:r>
      <w:r>
        <w:t>тұрғандығын</w:t>
      </w:r>
      <w:r>
        <w:rPr>
          <w:spacing w:val="-4"/>
        </w:rPr>
        <w:t xml:space="preserve"> </w:t>
      </w:r>
      <w:r>
        <w:t>айтып</w:t>
      </w:r>
      <w:r>
        <w:rPr>
          <w:spacing w:val="-4"/>
        </w:rPr>
        <w:t xml:space="preserve"> </w:t>
      </w:r>
      <w:r>
        <w:t>отыр.</w:t>
      </w:r>
      <w:r>
        <w:rPr>
          <w:spacing w:val="-4"/>
        </w:rPr>
        <w:t xml:space="preserve"> </w:t>
      </w:r>
      <w:r>
        <w:t>М.</w:t>
      </w:r>
      <w:r>
        <w:rPr>
          <w:spacing w:val="-4"/>
        </w:rPr>
        <w:t xml:space="preserve"> </w:t>
      </w:r>
      <w:r>
        <w:t>Мағауин</w:t>
      </w:r>
      <w:r>
        <w:rPr>
          <w:spacing w:val="-4"/>
        </w:rPr>
        <w:t xml:space="preserve"> </w:t>
      </w:r>
      <w:r>
        <w:t>өз</w:t>
      </w:r>
      <w:r>
        <w:rPr>
          <w:spacing w:val="-4"/>
        </w:rPr>
        <w:t xml:space="preserve"> </w:t>
      </w:r>
      <w:r>
        <w:t>көзқарасын</w:t>
      </w:r>
      <w:r>
        <w:rPr>
          <w:spacing w:val="-4"/>
        </w:rPr>
        <w:t xml:space="preserve"> </w:t>
      </w:r>
      <w:r>
        <w:t>ашық көрсетпейді,</w:t>
      </w:r>
      <w:r>
        <w:rPr>
          <w:spacing w:val="-12"/>
        </w:rPr>
        <w:t xml:space="preserve"> </w:t>
      </w:r>
      <w:r>
        <w:t>тек</w:t>
      </w:r>
      <w:r>
        <w:rPr>
          <w:spacing w:val="-12"/>
        </w:rPr>
        <w:t xml:space="preserve"> </w:t>
      </w:r>
      <w:r>
        <w:t>қала</w:t>
      </w:r>
      <w:r>
        <w:rPr>
          <w:spacing w:val="-12"/>
        </w:rPr>
        <w:t xml:space="preserve"> </w:t>
      </w:r>
      <w:r>
        <w:t>көшелеріне</w:t>
      </w:r>
      <w:r>
        <w:rPr>
          <w:spacing w:val="-12"/>
        </w:rPr>
        <w:t xml:space="preserve"> </w:t>
      </w:r>
      <w:r>
        <w:t>берілген</w:t>
      </w:r>
      <w:r>
        <w:rPr>
          <w:spacing w:val="-12"/>
        </w:rPr>
        <w:t xml:space="preserve"> </w:t>
      </w:r>
      <w:r>
        <w:t>орыс</w:t>
      </w:r>
      <w:r>
        <w:rPr>
          <w:spacing w:val="-12"/>
        </w:rPr>
        <w:t xml:space="preserve"> </w:t>
      </w:r>
      <w:r>
        <w:t>атауларының</w:t>
      </w:r>
      <w:r>
        <w:rPr>
          <w:spacing w:val="-12"/>
        </w:rPr>
        <w:t xml:space="preserve"> </w:t>
      </w:r>
      <w:r>
        <w:t>өзгертілмегендігін айта отырып, авторлық позициясын ұстанады. Интермəтінділік жолы арқылы Абайдың</w:t>
      </w:r>
      <w:r>
        <w:rPr>
          <w:spacing w:val="40"/>
        </w:rPr>
        <w:t xml:space="preserve"> </w:t>
      </w:r>
      <w:r>
        <w:t>сөзін</w:t>
      </w:r>
      <w:r>
        <w:rPr>
          <w:spacing w:val="40"/>
        </w:rPr>
        <w:t xml:space="preserve"> </w:t>
      </w:r>
      <w:r>
        <w:t>қолдану</w:t>
      </w:r>
      <w:r>
        <w:rPr>
          <w:spacing w:val="40"/>
        </w:rPr>
        <w:t xml:space="preserve"> </w:t>
      </w:r>
      <w:r>
        <w:t>арқылы</w:t>
      </w:r>
      <w:r>
        <w:rPr>
          <w:spacing w:val="40"/>
        </w:rPr>
        <w:t xml:space="preserve"> </w:t>
      </w:r>
      <w:r>
        <w:t>да</w:t>
      </w:r>
      <w:r>
        <w:rPr>
          <w:spacing w:val="40"/>
        </w:rPr>
        <w:t xml:space="preserve"> </w:t>
      </w:r>
      <w:r>
        <w:t>өзінің</w:t>
      </w:r>
      <w:r>
        <w:rPr>
          <w:spacing w:val="40"/>
        </w:rPr>
        <w:t xml:space="preserve"> </w:t>
      </w:r>
      <w:r>
        <w:t>астарлы</w:t>
      </w:r>
      <w:r>
        <w:rPr>
          <w:spacing w:val="40"/>
        </w:rPr>
        <w:t xml:space="preserve"> </w:t>
      </w:r>
      <w:r>
        <w:t>ойын</w:t>
      </w:r>
      <w:r>
        <w:rPr>
          <w:spacing w:val="40"/>
        </w:rPr>
        <w:t xml:space="preserve"> </w:t>
      </w:r>
      <w:r>
        <w:t>жеткізуге</w:t>
      </w:r>
      <w:r>
        <w:rPr>
          <w:spacing w:val="40"/>
        </w:rPr>
        <w:t xml:space="preserve"> </w:t>
      </w:r>
      <w:r>
        <w:t>тырысады.</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7" w:firstLine="0"/>
      </w:pPr>
      <w:r>
        <w:t>Автордың</w:t>
      </w:r>
      <w:r>
        <w:rPr>
          <w:spacing w:val="-8"/>
        </w:rPr>
        <w:t xml:space="preserve"> </w:t>
      </w:r>
      <w:r>
        <w:t>бұл</w:t>
      </w:r>
      <w:r>
        <w:rPr>
          <w:spacing w:val="-8"/>
        </w:rPr>
        <w:t xml:space="preserve"> </w:t>
      </w:r>
      <w:r>
        <w:t>мəтін</w:t>
      </w:r>
      <w:r>
        <w:rPr>
          <w:spacing w:val="-8"/>
        </w:rPr>
        <w:t xml:space="preserve"> </w:t>
      </w:r>
      <w:r>
        <w:t>жүйесінен</w:t>
      </w:r>
      <w:r>
        <w:rPr>
          <w:spacing w:val="-8"/>
        </w:rPr>
        <w:t xml:space="preserve"> </w:t>
      </w:r>
      <w:r>
        <w:t>имплицитті</w:t>
      </w:r>
      <w:r>
        <w:rPr>
          <w:spacing w:val="-9"/>
        </w:rPr>
        <w:t xml:space="preserve"> </w:t>
      </w:r>
      <w:r>
        <w:t>байласымын</w:t>
      </w:r>
      <w:r>
        <w:rPr>
          <w:spacing w:val="-8"/>
        </w:rPr>
        <w:t xml:space="preserve"> </w:t>
      </w:r>
      <w:r>
        <w:t>көре</w:t>
      </w:r>
      <w:r>
        <w:rPr>
          <w:spacing w:val="-8"/>
        </w:rPr>
        <w:t xml:space="preserve"> </w:t>
      </w:r>
      <w:r>
        <w:t>аламыз.</w:t>
      </w:r>
      <w:r>
        <w:rPr>
          <w:spacing w:val="-9"/>
        </w:rPr>
        <w:t xml:space="preserve"> </w:t>
      </w:r>
      <w:r>
        <w:t>Автордың аст</w:t>
      </w:r>
      <w:r>
        <w:t>арлы ойы сонымен қатар көп нүктемен, үзік-үзік ойлармен берілген. Бұл жазушының өз ойын толық ашып көрсетпей, əлдебір ақиқатты жасырып қалғандығы, бар шындықты сол күйінше жайып салмай, көпшілікке таныс ақпаратпен астыртын меңзей отырып, ишара таныту арқыл</w:t>
      </w:r>
      <w:r>
        <w:t>ы жеткізгендігін байқаймыз. Қаламгердің соңғы сөйлемдердегі түңілісінен оның бұл көріністен үміт үзгендігін, көңілінің қалғандығын да көре аламыз. Сондай-ақ, жазушы осы тұста</w:t>
      </w:r>
      <w:r>
        <w:rPr>
          <w:spacing w:val="-3"/>
        </w:rPr>
        <w:t xml:space="preserve"> </w:t>
      </w:r>
      <w:r>
        <w:t>аждаһа</w:t>
      </w:r>
      <w:r>
        <w:rPr>
          <w:spacing w:val="-3"/>
        </w:rPr>
        <w:t xml:space="preserve"> </w:t>
      </w:r>
      <w:r>
        <w:t>үйдің</w:t>
      </w:r>
      <w:r>
        <w:rPr>
          <w:spacing w:val="-2"/>
        </w:rPr>
        <w:t xml:space="preserve"> </w:t>
      </w:r>
      <w:r>
        <w:t>заһар</w:t>
      </w:r>
      <w:r>
        <w:rPr>
          <w:spacing w:val="-3"/>
        </w:rPr>
        <w:t xml:space="preserve"> </w:t>
      </w:r>
      <w:r>
        <w:t>лебіқолданысы</w:t>
      </w:r>
      <w:r>
        <w:rPr>
          <w:spacing w:val="-2"/>
        </w:rPr>
        <w:t xml:space="preserve"> </w:t>
      </w:r>
      <w:r>
        <w:t>арқылы</w:t>
      </w:r>
      <w:r>
        <w:rPr>
          <w:spacing w:val="-2"/>
        </w:rPr>
        <w:t xml:space="preserve"> </w:t>
      </w:r>
      <w:r>
        <w:t>символикалық</w:t>
      </w:r>
      <w:r>
        <w:rPr>
          <w:spacing w:val="-3"/>
        </w:rPr>
        <w:t xml:space="preserve"> </w:t>
      </w:r>
      <w:r>
        <w:t>бейнелеу</w:t>
      </w:r>
      <w:r>
        <w:rPr>
          <w:spacing w:val="-3"/>
        </w:rPr>
        <w:t xml:space="preserve"> </w:t>
      </w:r>
      <w:r>
        <w:t xml:space="preserve">жасай отырып, орыс </w:t>
      </w:r>
      <w:r>
        <w:t>үкіметінің бет-бейнесін ашып береді. Мұндағы аждаһа үйдеп тұрғаны орыс үкіметі екені оқырманға аян. Өйткені бұл шығарманың мазмұнымен таныс оқырман автордың сипаттауын, сюжетін ұғынғандықтан, автор тарапынан берілген символикалық бейнелеулер оқырман үшін т</w:t>
      </w:r>
      <w:r>
        <w:t>үсінікті. Символдау ұлттық, этностық деңгейде көрініс табатындықтан, белгілі бір ұлтқа таныс, қасиетті ұғымдар да символикалық бейнелеу жасауға қатысады. Мұндай бейнелеулерде ұлттық реңкі бар ұғымдар астарлы мəтін түзуге қатысып, символдау арқылы астарлы о</w:t>
      </w:r>
      <w:r>
        <w:t>йды жеткізуге мүмкіндік береді. Мысалы, Ə. Асқаровтың повесіне назар салайық.</w:t>
      </w:r>
    </w:p>
    <w:p w:rsidR="00692EC3" w:rsidRDefault="00035938">
      <w:pPr>
        <w:spacing w:before="3"/>
        <w:ind w:left="140" w:right="138" w:firstLine="709"/>
        <w:jc w:val="both"/>
        <w:rPr>
          <w:i/>
          <w:sz w:val="28"/>
        </w:rPr>
      </w:pPr>
      <w:r>
        <w:rPr>
          <w:i/>
          <w:sz w:val="28"/>
        </w:rPr>
        <w:t>Жұртта қалған жеті үй тағдырдың жазуына мойынсұнып, шама-шарқынша</w:t>
      </w:r>
      <w:r>
        <w:rPr>
          <w:i/>
          <w:spacing w:val="-14"/>
          <w:sz w:val="28"/>
        </w:rPr>
        <w:t xml:space="preserve"> </w:t>
      </w:r>
      <w:r>
        <w:rPr>
          <w:i/>
          <w:sz w:val="28"/>
        </w:rPr>
        <w:t>жаңа</w:t>
      </w:r>
      <w:r>
        <w:rPr>
          <w:i/>
          <w:spacing w:val="-14"/>
          <w:sz w:val="28"/>
        </w:rPr>
        <w:t xml:space="preserve"> </w:t>
      </w:r>
      <w:r>
        <w:rPr>
          <w:i/>
          <w:sz w:val="28"/>
        </w:rPr>
        <w:t>жағдайға</w:t>
      </w:r>
      <w:r>
        <w:rPr>
          <w:i/>
          <w:spacing w:val="-14"/>
          <w:sz w:val="28"/>
        </w:rPr>
        <w:t xml:space="preserve"> </w:t>
      </w:r>
      <w:r>
        <w:rPr>
          <w:i/>
          <w:sz w:val="28"/>
        </w:rPr>
        <w:t>икемделіп,</w:t>
      </w:r>
      <w:r>
        <w:rPr>
          <w:i/>
          <w:spacing w:val="-14"/>
          <w:sz w:val="28"/>
        </w:rPr>
        <w:t xml:space="preserve"> </w:t>
      </w:r>
      <w:r>
        <w:rPr>
          <w:i/>
          <w:sz w:val="28"/>
        </w:rPr>
        <w:t>өз</w:t>
      </w:r>
      <w:r>
        <w:rPr>
          <w:i/>
          <w:spacing w:val="-14"/>
          <w:sz w:val="28"/>
        </w:rPr>
        <w:t xml:space="preserve"> </w:t>
      </w:r>
      <w:r>
        <w:rPr>
          <w:i/>
          <w:sz w:val="28"/>
        </w:rPr>
        <w:t>тірліктерін</w:t>
      </w:r>
      <w:r>
        <w:rPr>
          <w:i/>
          <w:spacing w:val="-14"/>
          <w:sz w:val="28"/>
        </w:rPr>
        <w:t xml:space="preserve"> </w:t>
      </w:r>
      <w:r>
        <w:rPr>
          <w:i/>
          <w:sz w:val="28"/>
        </w:rPr>
        <w:t>жалғап</w:t>
      </w:r>
      <w:r>
        <w:rPr>
          <w:i/>
          <w:spacing w:val="-14"/>
          <w:sz w:val="28"/>
        </w:rPr>
        <w:t xml:space="preserve"> </w:t>
      </w:r>
      <w:r>
        <w:rPr>
          <w:i/>
          <w:sz w:val="28"/>
        </w:rPr>
        <w:t>жатты.</w:t>
      </w:r>
      <w:r>
        <w:rPr>
          <w:i/>
          <w:spacing w:val="-14"/>
          <w:sz w:val="28"/>
        </w:rPr>
        <w:t xml:space="preserve"> </w:t>
      </w:r>
      <w:r>
        <w:rPr>
          <w:i/>
          <w:sz w:val="28"/>
        </w:rPr>
        <w:t>Жұртта қалған жеті үй тұста жетімсіреп қадау-қадау қараяды</w:t>
      </w:r>
      <w:r>
        <w:rPr>
          <w:i/>
          <w:sz w:val="28"/>
        </w:rPr>
        <w:t xml:space="preserve"> (Ə. Асқаров).</w:t>
      </w:r>
    </w:p>
    <w:p w:rsidR="00692EC3" w:rsidRDefault="00035938">
      <w:pPr>
        <w:pStyle w:val="a3"/>
      </w:pPr>
      <w:r>
        <w:t>Бұл мəтін үзіндісінен байқағанымыздай, автор халық үшін қасиетті саналатын жеті санын символдаған. Қазақ халқы үшін жеті санының маңызы бөлек,</w:t>
      </w:r>
      <w:r>
        <w:rPr>
          <w:spacing w:val="40"/>
        </w:rPr>
        <w:t xml:space="preserve"> </w:t>
      </w:r>
      <w:r>
        <w:t>ақпарттық</w:t>
      </w:r>
      <w:r>
        <w:rPr>
          <w:spacing w:val="40"/>
        </w:rPr>
        <w:t xml:space="preserve"> </w:t>
      </w:r>
      <w:r>
        <w:t>сипаты</w:t>
      </w:r>
      <w:r>
        <w:rPr>
          <w:spacing w:val="40"/>
        </w:rPr>
        <w:t xml:space="preserve"> </w:t>
      </w:r>
      <w:r>
        <w:t>басқа.</w:t>
      </w:r>
      <w:r>
        <w:rPr>
          <w:spacing w:val="40"/>
        </w:rPr>
        <w:t xml:space="preserve"> </w:t>
      </w:r>
      <w:r>
        <w:t>Халық</w:t>
      </w:r>
      <w:r>
        <w:rPr>
          <w:spacing w:val="40"/>
        </w:rPr>
        <w:t xml:space="preserve"> </w:t>
      </w:r>
      <w:r>
        <w:t>арасында</w:t>
      </w:r>
      <w:r>
        <w:rPr>
          <w:spacing w:val="40"/>
        </w:rPr>
        <w:t xml:space="preserve"> </w:t>
      </w:r>
      <w:r>
        <w:t>«жеті</w:t>
      </w:r>
      <w:r>
        <w:rPr>
          <w:spacing w:val="40"/>
        </w:rPr>
        <w:t xml:space="preserve"> </w:t>
      </w:r>
      <w:r>
        <w:t>жұт»,</w:t>
      </w:r>
      <w:r>
        <w:rPr>
          <w:spacing w:val="40"/>
        </w:rPr>
        <w:t xml:space="preserve"> </w:t>
      </w:r>
      <w:r>
        <w:t>«жеті</w:t>
      </w:r>
      <w:r>
        <w:rPr>
          <w:spacing w:val="40"/>
        </w:rPr>
        <w:t xml:space="preserve"> </w:t>
      </w:r>
      <w:r>
        <w:t>қазына»,</w:t>
      </w:r>
    </w:p>
    <w:p w:rsidR="00692EC3" w:rsidRDefault="00035938">
      <w:pPr>
        <w:pStyle w:val="a3"/>
        <w:ind w:right="136" w:firstLine="0"/>
      </w:pPr>
      <w:r>
        <w:t>«жеті күн», «жеті жетім», «жеті жоқ», «жеті ата», «жеті амал», т.б. ұғымдар белгілі.</w:t>
      </w:r>
      <w:r>
        <w:rPr>
          <w:spacing w:val="-16"/>
        </w:rPr>
        <w:t xml:space="preserve"> </w:t>
      </w:r>
      <w:r>
        <w:t>Бұл</w:t>
      </w:r>
      <w:r>
        <w:rPr>
          <w:spacing w:val="-16"/>
        </w:rPr>
        <w:t xml:space="preserve"> </w:t>
      </w:r>
      <w:r>
        <w:t>ұығмдардың</w:t>
      </w:r>
      <w:r>
        <w:rPr>
          <w:spacing w:val="-16"/>
        </w:rPr>
        <w:t xml:space="preserve"> </w:t>
      </w:r>
      <w:r>
        <w:t>жеті</w:t>
      </w:r>
      <w:r>
        <w:rPr>
          <w:spacing w:val="-16"/>
        </w:rPr>
        <w:t xml:space="preserve"> </w:t>
      </w:r>
      <w:r>
        <w:t>санымен</w:t>
      </w:r>
      <w:r>
        <w:rPr>
          <w:spacing w:val="-16"/>
        </w:rPr>
        <w:t xml:space="preserve"> </w:t>
      </w:r>
      <w:r>
        <w:t>берілуі</w:t>
      </w:r>
      <w:r>
        <w:rPr>
          <w:spacing w:val="-16"/>
        </w:rPr>
        <w:t xml:space="preserve"> </w:t>
      </w:r>
      <w:r>
        <w:t>тегіннен</w:t>
      </w:r>
      <w:r>
        <w:rPr>
          <w:spacing w:val="-16"/>
        </w:rPr>
        <w:t xml:space="preserve"> </w:t>
      </w:r>
      <w:r>
        <w:t>тегін</w:t>
      </w:r>
      <w:r>
        <w:rPr>
          <w:spacing w:val="-16"/>
        </w:rPr>
        <w:t xml:space="preserve"> </w:t>
      </w:r>
      <w:r>
        <w:t>емес.</w:t>
      </w:r>
      <w:r>
        <w:rPr>
          <w:spacing w:val="-16"/>
        </w:rPr>
        <w:t xml:space="preserve"> </w:t>
      </w:r>
      <w:r>
        <w:t>Бұл</w:t>
      </w:r>
      <w:r>
        <w:rPr>
          <w:spacing w:val="-18"/>
        </w:rPr>
        <w:t xml:space="preserve"> </w:t>
      </w:r>
      <w:r>
        <w:t>халықтық ойлау жүйесіндегі тарихи, мəдени ерекшелікті танытады. Осындай халықтың ойлау</w:t>
      </w:r>
      <w:r>
        <w:rPr>
          <w:spacing w:val="-9"/>
        </w:rPr>
        <w:t xml:space="preserve"> </w:t>
      </w:r>
      <w:r>
        <w:t>жүйесіне</w:t>
      </w:r>
      <w:r>
        <w:rPr>
          <w:spacing w:val="-10"/>
        </w:rPr>
        <w:t xml:space="preserve"> </w:t>
      </w:r>
      <w:r>
        <w:t>сəйкестендіре</w:t>
      </w:r>
      <w:r>
        <w:rPr>
          <w:spacing w:val="-10"/>
        </w:rPr>
        <w:t xml:space="preserve"> </w:t>
      </w:r>
      <w:r>
        <w:t>отырып</w:t>
      </w:r>
      <w:r>
        <w:rPr>
          <w:spacing w:val="-9"/>
        </w:rPr>
        <w:t xml:space="preserve"> </w:t>
      </w:r>
      <w:r>
        <w:t>автор</w:t>
      </w:r>
      <w:r>
        <w:rPr>
          <w:spacing w:val="-10"/>
        </w:rPr>
        <w:t xml:space="preserve"> </w:t>
      </w:r>
      <w:r>
        <w:t>елде</w:t>
      </w:r>
      <w:r>
        <w:rPr>
          <w:spacing w:val="-10"/>
        </w:rPr>
        <w:t xml:space="preserve"> </w:t>
      </w:r>
      <w:r>
        <w:t>қалған</w:t>
      </w:r>
      <w:r>
        <w:rPr>
          <w:spacing w:val="-9"/>
        </w:rPr>
        <w:t xml:space="preserve"> </w:t>
      </w:r>
      <w:r>
        <w:t>ауылды</w:t>
      </w:r>
      <w:r>
        <w:rPr>
          <w:spacing w:val="-9"/>
        </w:rPr>
        <w:t xml:space="preserve"> </w:t>
      </w:r>
      <w:r>
        <w:t>жеті</w:t>
      </w:r>
      <w:r>
        <w:rPr>
          <w:spacing w:val="-10"/>
        </w:rPr>
        <w:t xml:space="preserve"> </w:t>
      </w:r>
      <w:r>
        <w:t>үй</w:t>
      </w:r>
      <w:r>
        <w:rPr>
          <w:spacing w:val="-9"/>
        </w:rPr>
        <w:t xml:space="preserve"> </w:t>
      </w:r>
      <w:r>
        <w:t>арқылы суреттейді.</w:t>
      </w:r>
      <w:r>
        <w:rPr>
          <w:spacing w:val="-7"/>
        </w:rPr>
        <w:t xml:space="preserve"> </w:t>
      </w:r>
      <w:r>
        <w:t>Бұл</w:t>
      </w:r>
      <w:r>
        <w:rPr>
          <w:spacing w:val="-7"/>
        </w:rPr>
        <w:t xml:space="preserve"> </w:t>
      </w:r>
      <w:r>
        <w:t>тұста</w:t>
      </w:r>
      <w:r>
        <w:rPr>
          <w:spacing w:val="-7"/>
        </w:rPr>
        <w:t xml:space="preserve"> </w:t>
      </w:r>
      <w:r>
        <w:t>автордың</w:t>
      </w:r>
      <w:r>
        <w:rPr>
          <w:spacing w:val="-7"/>
        </w:rPr>
        <w:t xml:space="preserve"> </w:t>
      </w:r>
      <w:r>
        <w:t>интенциясына,</w:t>
      </w:r>
      <w:r>
        <w:rPr>
          <w:spacing w:val="-7"/>
        </w:rPr>
        <w:t xml:space="preserve"> </w:t>
      </w:r>
      <w:r>
        <w:t>оқырманға</w:t>
      </w:r>
      <w:r>
        <w:rPr>
          <w:spacing w:val="-7"/>
        </w:rPr>
        <w:t xml:space="preserve"> </w:t>
      </w:r>
      <w:r>
        <w:t>əсер</w:t>
      </w:r>
      <w:r>
        <w:rPr>
          <w:spacing w:val="-7"/>
        </w:rPr>
        <w:t xml:space="preserve"> </w:t>
      </w:r>
      <w:r>
        <w:t>етудегі</w:t>
      </w:r>
      <w:r>
        <w:rPr>
          <w:spacing w:val="-7"/>
        </w:rPr>
        <w:t xml:space="preserve"> </w:t>
      </w:r>
      <w:r>
        <w:t>мақсатты əрекеті көрінеді. Ж. Қорғасбектің «Жансебіл» əңгімесі – мазмұн тұрғысынан күрделі, экзистенциалистік сарындары бар шығарма. Мұнда бі</w:t>
      </w:r>
      <w:r>
        <w:t>р қарағанда қарапайым</w:t>
      </w:r>
      <w:r>
        <w:rPr>
          <w:spacing w:val="38"/>
        </w:rPr>
        <w:t xml:space="preserve"> </w:t>
      </w:r>
      <w:r>
        <w:t>оқиға,</w:t>
      </w:r>
      <w:r>
        <w:rPr>
          <w:spacing w:val="37"/>
        </w:rPr>
        <w:t xml:space="preserve"> </w:t>
      </w:r>
      <w:r>
        <w:t>қария</w:t>
      </w:r>
      <w:r>
        <w:rPr>
          <w:spacing w:val="37"/>
        </w:rPr>
        <w:t xml:space="preserve"> </w:t>
      </w:r>
      <w:r>
        <w:t>мен</w:t>
      </w:r>
      <w:r>
        <w:rPr>
          <w:spacing w:val="38"/>
        </w:rPr>
        <w:t xml:space="preserve"> </w:t>
      </w:r>
      <w:r>
        <w:t>кемпірдің</w:t>
      </w:r>
      <w:r>
        <w:rPr>
          <w:spacing w:val="38"/>
        </w:rPr>
        <w:t xml:space="preserve"> </w:t>
      </w:r>
      <w:r>
        <w:t>вокзалда</w:t>
      </w:r>
      <w:r>
        <w:rPr>
          <w:spacing w:val="38"/>
        </w:rPr>
        <w:t xml:space="preserve"> </w:t>
      </w:r>
      <w:r>
        <w:t>пойыздан</w:t>
      </w:r>
      <w:r>
        <w:rPr>
          <w:spacing w:val="38"/>
        </w:rPr>
        <w:t xml:space="preserve"> </w:t>
      </w:r>
      <w:r>
        <w:t>түскен</w:t>
      </w:r>
      <w:r>
        <w:rPr>
          <w:spacing w:val="38"/>
        </w:rPr>
        <w:t xml:space="preserve"> </w:t>
      </w:r>
      <w:r>
        <w:t>адамдардан</w:t>
      </w:r>
    </w:p>
    <w:p w:rsidR="00692EC3" w:rsidRDefault="00035938">
      <w:pPr>
        <w:pStyle w:val="a3"/>
        <w:ind w:firstLine="0"/>
      </w:pPr>
      <w:r>
        <w:rPr>
          <w:i/>
        </w:rPr>
        <w:t>«Сарыөзекке</w:t>
      </w:r>
      <w:r>
        <w:rPr>
          <w:i/>
          <w:spacing w:val="-15"/>
        </w:rPr>
        <w:t xml:space="preserve"> </w:t>
      </w:r>
      <w:r>
        <w:rPr>
          <w:i/>
        </w:rPr>
        <w:t>баратын</w:t>
      </w:r>
      <w:r>
        <w:rPr>
          <w:i/>
          <w:spacing w:val="-15"/>
        </w:rPr>
        <w:t xml:space="preserve"> </w:t>
      </w:r>
      <w:r>
        <w:rPr>
          <w:i/>
        </w:rPr>
        <w:t>кім</w:t>
      </w:r>
      <w:r>
        <w:rPr>
          <w:i/>
          <w:spacing w:val="-15"/>
        </w:rPr>
        <w:t xml:space="preserve"> </w:t>
      </w:r>
      <w:r>
        <w:rPr>
          <w:i/>
        </w:rPr>
        <w:t>бар?»</w:t>
      </w:r>
      <w:r>
        <w:rPr>
          <w:i/>
          <w:spacing w:val="-15"/>
        </w:rPr>
        <w:t xml:space="preserve"> </w:t>
      </w:r>
      <w:r>
        <w:t>деп</w:t>
      </w:r>
      <w:r>
        <w:rPr>
          <w:spacing w:val="-15"/>
        </w:rPr>
        <w:t xml:space="preserve"> </w:t>
      </w:r>
      <w:r>
        <w:t>сұрауы</w:t>
      </w:r>
      <w:r>
        <w:rPr>
          <w:spacing w:val="-15"/>
        </w:rPr>
        <w:t xml:space="preserve"> </w:t>
      </w:r>
      <w:r>
        <w:t>суреттеледі.</w:t>
      </w:r>
      <w:r>
        <w:rPr>
          <w:spacing w:val="-16"/>
        </w:rPr>
        <w:t xml:space="preserve"> </w:t>
      </w:r>
      <w:r>
        <w:t>Алайда</w:t>
      </w:r>
      <w:r>
        <w:rPr>
          <w:spacing w:val="-15"/>
        </w:rPr>
        <w:t xml:space="preserve"> </w:t>
      </w:r>
      <w:r>
        <w:t>осы</w:t>
      </w:r>
      <w:r>
        <w:rPr>
          <w:spacing w:val="-15"/>
        </w:rPr>
        <w:t xml:space="preserve"> </w:t>
      </w:r>
      <w:r>
        <w:t>қарапайым жағдай арқылы автор тұтас бір адамның ғұмырын, адамзаттық мұңды бейнелейді.</w:t>
      </w:r>
      <w:r>
        <w:rPr>
          <w:spacing w:val="-3"/>
        </w:rPr>
        <w:t xml:space="preserve"> </w:t>
      </w:r>
      <w:r>
        <w:t>Əңгіме</w:t>
      </w:r>
      <w:r>
        <w:rPr>
          <w:spacing w:val="-3"/>
        </w:rPr>
        <w:t xml:space="preserve"> </w:t>
      </w:r>
      <w:r>
        <w:t>атауының</w:t>
      </w:r>
      <w:r>
        <w:rPr>
          <w:spacing w:val="-3"/>
        </w:rPr>
        <w:t xml:space="preserve"> </w:t>
      </w:r>
      <w:r>
        <w:t>өзі</w:t>
      </w:r>
      <w:r>
        <w:rPr>
          <w:spacing w:val="-3"/>
        </w:rPr>
        <w:t xml:space="preserve"> </w:t>
      </w:r>
      <w:r>
        <w:t>семиотикалық</w:t>
      </w:r>
      <w:r>
        <w:rPr>
          <w:spacing w:val="-3"/>
        </w:rPr>
        <w:t xml:space="preserve"> </w:t>
      </w:r>
      <w:r>
        <w:t>мəнге</w:t>
      </w:r>
      <w:r>
        <w:rPr>
          <w:spacing w:val="-3"/>
        </w:rPr>
        <w:t xml:space="preserve"> </w:t>
      </w:r>
      <w:r>
        <w:t>ие.</w:t>
      </w:r>
      <w:r>
        <w:rPr>
          <w:spacing w:val="-6"/>
        </w:rPr>
        <w:t xml:space="preserve"> </w:t>
      </w:r>
      <w:r>
        <w:t>«Жансебіл»</w:t>
      </w:r>
      <w:r>
        <w:rPr>
          <w:spacing w:val="-3"/>
        </w:rPr>
        <w:t xml:space="preserve"> </w:t>
      </w:r>
      <w:r>
        <w:t>сөзі</w:t>
      </w:r>
      <w:r>
        <w:rPr>
          <w:spacing w:val="-3"/>
        </w:rPr>
        <w:t xml:space="preserve"> </w:t>
      </w:r>
      <w:r>
        <w:t>қазақ тілінде қиналып, əрең жан сақтап жүрген, мешел халдегі адамды сипаттайды. Демек атауынан-ақ туындының лейтмотиві – бейнет пен тауқымет. Жазушы сұрапыл заманның азабын тартқан жанның жан-дүниесін терең психология</w:t>
      </w:r>
      <w:r>
        <w:t>лық талдаумен ашады.</w:t>
      </w:r>
    </w:p>
    <w:p w:rsidR="00692EC3" w:rsidRDefault="00035938">
      <w:pPr>
        <w:pStyle w:val="a3"/>
        <w:ind w:right="140"/>
      </w:pPr>
      <w:r>
        <w:t>Шығарма құрылымында естелік тəсілі қолданылып, бас кейіпкер, төрт мүшесінен айрылған мүгедек шал өз өткеніне ойша сапар шегеді. Алғашқы көріністе автор оқырманды жұрттың аяушылығына үйреніп кеткен, қайыр сұрамаса да жанарымен жалбарынғ</w:t>
      </w:r>
      <w:r>
        <w:t>ан бейбақ шал жəне оны арбаға сүйреп жүрген қарт кемпір образына кезіктіреді. Мүгедек шалдың вокзалда өлшеусіз үмітпен</w:t>
      </w:r>
      <w:r>
        <w:rPr>
          <w:spacing w:val="-8"/>
        </w:rPr>
        <w:t xml:space="preserve"> </w:t>
      </w:r>
      <w:r>
        <w:t>«Сарыөзекке</w:t>
      </w:r>
      <w:r>
        <w:rPr>
          <w:spacing w:val="-8"/>
        </w:rPr>
        <w:t xml:space="preserve"> </w:t>
      </w:r>
      <w:r>
        <w:t>баратын</w:t>
      </w:r>
      <w:r>
        <w:rPr>
          <w:spacing w:val="-8"/>
        </w:rPr>
        <w:t xml:space="preserve"> </w:t>
      </w:r>
      <w:r>
        <w:t>жан</w:t>
      </w:r>
      <w:r>
        <w:rPr>
          <w:spacing w:val="-8"/>
        </w:rPr>
        <w:t xml:space="preserve"> </w:t>
      </w:r>
      <w:r>
        <w:t>бар</w:t>
      </w:r>
      <w:r>
        <w:rPr>
          <w:spacing w:val="-8"/>
        </w:rPr>
        <w:t xml:space="preserve"> </w:t>
      </w:r>
      <w:r>
        <w:t>ма?»</w:t>
      </w:r>
      <w:r>
        <w:rPr>
          <w:spacing w:val="-8"/>
        </w:rPr>
        <w:t xml:space="preserve"> </w:t>
      </w:r>
      <w:r>
        <w:t>деп</w:t>
      </w:r>
      <w:r>
        <w:rPr>
          <w:spacing w:val="-8"/>
        </w:rPr>
        <w:t xml:space="preserve"> </w:t>
      </w:r>
      <w:r>
        <w:t>қайта-қайта</w:t>
      </w:r>
      <w:r>
        <w:rPr>
          <w:spacing w:val="-8"/>
        </w:rPr>
        <w:t xml:space="preserve"> </w:t>
      </w:r>
      <w:r>
        <w:t>дауыстауы</w:t>
      </w:r>
      <w:r>
        <w:rPr>
          <w:spacing w:val="-8"/>
        </w:rPr>
        <w:t xml:space="preserve"> </w:t>
      </w:r>
      <w:r>
        <w:t>–</w:t>
      </w:r>
      <w:r>
        <w:rPr>
          <w:spacing w:val="-8"/>
        </w:rPr>
        <w:t xml:space="preserve"> </w:t>
      </w:r>
      <w:r>
        <w:t>жанды</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firstLine="0"/>
      </w:pPr>
      <w:r>
        <w:t>түршіктірерлік үрейлі сұрақ. Бұл деталь бірнеше симв</w:t>
      </w:r>
      <w:r>
        <w:t>олдық қабатты қамтиды. Сарыөзек</w:t>
      </w:r>
      <w:r>
        <w:rPr>
          <w:spacing w:val="-8"/>
        </w:rPr>
        <w:t xml:space="preserve"> </w:t>
      </w:r>
      <w:r>
        <w:t>–</w:t>
      </w:r>
      <w:r>
        <w:rPr>
          <w:spacing w:val="-8"/>
        </w:rPr>
        <w:t xml:space="preserve"> </w:t>
      </w:r>
      <w:r>
        <w:t>географиялық</w:t>
      </w:r>
      <w:r>
        <w:rPr>
          <w:spacing w:val="-8"/>
        </w:rPr>
        <w:t xml:space="preserve"> </w:t>
      </w:r>
      <w:r>
        <w:t>орын</w:t>
      </w:r>
      <w:r>
        <w:rPr>
          <w:spacing w:val="-8"/>
        </w:rPr>
        <w:t xml:space="preserve"> </w:t>
      </w:r>
      <w:r>
        <w:t>ғана</w:t>
      </w:r>
      <w:r>
        <w:rPr>
          <w:spacing w:val="-8"/>
        </w:rPr>
        <w:t xml:space="preserve"> </w:t>
      </w:r>
      <w:r>
        <w:t>емес,</w:t>
      </w:r>
      <w:r>
        <w:rPr>
          <w:spacing w:val="-9"/>
        </w:rPr>
        <w:t xml:space="preserve"> </w:t>
      </w:r>
      <w:r>
        <w:t>кейіпкер</w:t>
      </w:r>
      <w:r>
        <w:rPr>
          <w:spacing w:val="-8"/>
        </w:rPr>
        <w:t xml:space="preserve"> </w:t>
      </w:r>
      <w:r>
        <w:t>үшін</w:t>
      </w:r>
      <w:r>
        <w:rPr>
          <w:spacing w:val="-8"/>
        </w:rPr>
        <w:t xml:space="preserve"> </w:t>
      </w:r>
      <w:r>
        <w:t>өмір</w:t>
      </w:r>
      <w:r>
        <w:rPr>
          <w:spacing w:val="-8"/>
        </w:rPr>
        <w:t xml:space="preserve"> </w:t>
      </w:r>
      <w:r>
        <w:t>мен</w:t>
      </w:r>
      <w:r>
        <w:rPr>
          <w:spacing w:val="-8"/>
        </w:rPr>
        <w:t xml:space="preserve"> </w:t>
      </w:r>
      <w:r>
        <w:t>үміттің</w:t>
      </w:r>
      <w:r>
        <w:rPr>
          <w:spacing w:val="-8"/>
        </w:rPr>
        <w:t xml:space="preserve"> </w:t>
      </w:r>
      <w:r>
        <w:t xml:space="preserve">соңғы межесі. Ешкім Сарыөзекке бармайтын боп шыққанда, шал терең күрсініп, тіл қатуын доғарып, өңі сұрланып, көзі аспанның түпсіз кеңістігіне қадалады. Осы сəтте </w:t>
      </w:r>
      <w:r>
        <w:t>автор баяндауды ішкі монолог пен естеліктерге көшіріп, шалдың санасында өткен уақыт көшін тірілтеді. Мүгедек шал – кезінде кеңестік репрессияға ұшырап, өлім жазасына кесілген тұтқындардың бірі болған болып шығады. Əңгімеде оның жастық шағындағы бір қорқыны</w:t>
      </w:r>
      <w:r>
        <w:t>шты түн егжей-тегжейлі суреттеледі. Түрмеден вагонмен əкелінген он шақты саяси тұтқынды түн</w:t>
      </w:r>
      <w:r>
        <w:rPr>
          <w:spacing w:val="-18"/>
        </w:rPr>
        <w:t xml:space="preserve"> </w:t>
      </w:r>
      <w:r>
        <w:t>жамылып</w:t>
      </w:r>
      <w:r>
        <w:rPr>
          <w:spacing w:val="-17"/>
        </w:rPr>
        <w:t xml:space="preserve"> </w:t>
      </w:r>
      <w:r>
        <w:t>белгісіз</w:t>
      </w:r>
      <w:r>
        <w:rPr>
          <w:spacing w:val="-18"/>
        </w:rPr>
        <w:t xml:space="preserve"> </w:t>
      </w:r>
      <w:r>
        <w:t>орманға</w:t>
      </w:r>
      <w:r>
        <w:rPr>
          <w:spacing w:val="-17"/>
        </w:rPr>
        <w:t xml:space="preserve"> </w:t>
      </w:r>
      <w:r>
        <w:t>қарай</w:t>
      </w:r>
      <w:r>
        <w:rPr>
          <w:spacing w:val="-18"/>
        </w:rPr>
        <w:t xml:space="preserve"> </w:t>
      </w:r>
      <w:r>
        <w:t>айдап</w:t>
      </w:r>
      <w:r>
        <w:rPr>
          <w:spacing w:val="-17"/>
        </w:rPr>
        <w:t xml:space="preserve"> </w:t>
      </w:r>
      <w:r>
        <w:t>əкетеді.</w:t>
      </w:r>
      <w:r>
        <w:rPr>
          <w:spacing w:val="-18"/>
        </w:rPr>
        <w:t xml:space="preserve"> </w:t>
      </w:r>
      <w:r>
        <w:t>Атылатындарына</w:t>
      </w:r>
      <w:r>
        <w:rPr>
          <w:spacing w:val="-17"/>
        </w:rPr>
        <w:t xml:space="preserve"> </w:t>
      </w:r>
      <w:r>
        <w:t>көзі</w:t>
      </w:r>
      <w:r>
        <w:rPr>
          <w:spacing w:val="-18"/>
        </w:rPr>
        <w:t xml:space="preserve"> </w:t>
      </w:r>
      <w:r>
        <w:t>жеткен олар қалтырап, əр қадамында жанын шүберекке түйіп, үрей құшағында келеді. Тұтқындардың</w:t>
      </w:r>
      <w:r>
        <w:rPr>
          <w:spacing w:val="26"/>
        </w:rPr>
        <w:t xml:space="preserve"> </w:t>
      </w:r>
      <w:r>
        <w:t>жалғыз</w:t>
      </w:r>
      <w:r>
        <w:rPr>
          <w:spacing w:val="26"/>
        </w:rPr>
        <w:t xml:space="preserve"> </w:t>
      </w:r>
      <w:r>
        <w:t>жұбанышы</w:t>
      </w:r>
      <w:r>
        <w:rPr>
          <w:spacing w:val="27"/>
        </w:rPr>
        <w:t xml:space="preserve"> </w:t>
      </w:r>
      <w:r>
        <w:t>–</w:t>
      </w:r>
      <w:r>
        <w:rPr>
          <w:spacing w:val="26"/>
        </w:rPr>
        <w:t xml:space="preserve"> </w:t>
      </w:r>
      <w:r>
        <w:t>алыстан</w:t>
      </w:r>
      <w:r>
        <w:rPr>
          <w:spacing w:val="26"/>
        </w:rPr>
        <w:t xml:space="preserve"> </w:t>
      </w:r>
      <w:r>
        <w:t>ағарып</w:t>
      </w:r>
      <w:r>
        <w:rPr>
          <w:spacing w:val="26"/>
        </w:rPr>
        <w:t xml:space="preserve"> </w:t>
      </w:r>
      <w:r>
        <w:t>ататын</w:t>
      </w:r>
      <w:r>
        <w:rPr>
          <w:spacing w:val="26"/>
        </w:rPr>
        <w:t xml:space="preserve"> </w:t>
      </w:r>
      <w:r>
        <w:t>таңды</w:t>
      </w:r>
      <w:r>
        <w:rPr>
          <w:spacing w:val="26"/>
        </w:rPr>
        <w:t xml:space="preserve"> </w:t>
      </w:r>
      <w:r>
        <w:t>көру</w:t>
      </w:r>
      <w:r>
        <w:rPr>
          <w:spacing w:val="26"/>
        </w:rPr>
        <w:t xml:space="preserve"> </w:t>
      </w:r>
      <w:r>
        <w:t>үміті.</w:t>
      </w:r>
    </w:p>
    <w:p w:rsidR="00692EC3" w:rsidRDefault="00035938">
      <w:pPr>
        <w:pStyle w:val="a3"/>
        <w:ind w:right="140" w:firstLine="0"/>
      </w:pPr>
      <w:r>
        <w:rPr>
          <w:i/>
        </w:rPr>
        <w:t xml:space="preserve">«Маңдай тұстан ағарып атар таңды ғана медеу тұтқан, үміт еткен» </w:t>
      </w:r>
      <w:r>
        <w:t xml:space="preserve">деп автор олардың жан айқайын жеткізеді. Шығармада </w:t>
      </w:r>
      <w:r>
        <w:rPr>
          <w:i/>
        </w:rPr>
        <w:t xml:space="preserve">«аранды таңның шапағы» </w:t>
      </w:r>
      <w:r>
        <w:t>қолданысы</w:t>
      </w:r>
      <w:r>
        <w:rPr>
          <w:spacing w:val="-3"/>
        </w:rPr>
        <w:t xml:space="preserve"> </w:t>
      </w:r>
      <w:r>
        <w:t>–</w:t>
      </w:r>
      <w:r>
        <w:rPr>
          <w:spacing w:val="-4"/>
        </w:rPr>
        <w:t xml:space="preserve"> </w:t>
      </w:r>
      <w:r>
        <w:t>ерекше</w:t>
      </w:r>
      <w:r>
        <w:rPr>
          <w:spacing w:val="-4"/>
        </w:rPr>
        <w:t xml:space="preserve"> </w:t>
      </w:r>
      <w:r>
        <w:t>символдық</w:t>
      </w:r>
      <w:r>
        <w:rPr>
          <w:spacing w:val="-4"/>
        </w:rPr>
        <w:t xml:space="preserve"> </w:t>
      </w:r>
      <w:r>
        <w:t>мəнге</w:t>
      </w:r>
      <w:r>
        <w:rPr>
          <w:spacing w:val="-4"/>
        </w:rPr>
        <w:t xml:space="preserve"> </w:t>
      </w:r>
      <w:r>
        <w:t>ие</w:t>
      </w:r>
      <w:r>
        <w:rPr>
          <w:spacing w:val="-4"/>
        </w:rPr>
        <w:t xml:space="preserve"> </w:t>
      </w:r>
      <w:r>
        <w:t>деталь.</w:t>
      </w:r>
      <w:r>
        <w:rPr>
          <w:spacing w:val="-4"/>
        </w:rPr>
        <w:t xml:space="preserve"> </w:t>
      </w:r>
      <w:r>
        <w:t>Өлім</w:t>
      </w:r>
      <w:r>
        <w:rPr>
          <w:spacing w:val="-4"/>
        </w:rPr>
        <w:t xml:space="preserve"> </w:t>
      </w:r>
      <w:r>
        <w:t>алдында</w:t>
      </w:r>
      <w:r>
        <w:rPr>
          <w:spacing w:val="-4"/>
        </w:rPr>
        <w:t xml:space="preserve"> </w:t>
      </w:r>
      <w:r>
        <w:t>тұрған</w:t>
      </w:r>
      <w:r>
        <w:rPr>
          <w:spacing w:val="-4"/>
        </w:rPr>
        <w:t xml:space="preserve"> </w:t>
      </w:r>
      <w:r>
        <w:t>адамның ең</w:t>
      </w:r>
      <w:r>
        <w:rPr>
          <w:spacing w:val="-12"/>
        </w:rPr>
        <w:t xml:space="preserve"> </w:t>
      </w:r>
      <w:r>
        <w:t>соңғы</w:t>
      </w:r>
      <w:r>
        <w:rPr>
          <w:spacing w:val="-12"/>
        </w:rPr>
        <w:t xml:space="preserve"> </w:t>
      </w:r>
      <w:r>
        <w:t>тілегі</w:t>
      </w:r>
      <w:r>
        <w:rPr>
          <w:spacing w:val="-13"/>
        </w:rPr>
        <w:t xml:space="preserve"> </w:t>
      </w:r>
      <w:r>
        <w:t>–</w:t>
      </w:r>
      <w:r>
        <w:rPr>
          <w:spacing w:val="-12"/>
        </w:rPr>
        <w:t xml:space="preserve"> </w:t>
      </w:r>
      <w:r>
        <w:t>жарық</w:t>
      </w:r>
      <w:r>
        <w:rPr>
          <w:spacing w:val="-12"/>
        </w:rPr>
        <w:t xml:space="preserve"> </w:t>
      </w:r>
      <w:r>
        <w:t>күннің</w:t>
      </w:r>
      <w:r>
        <w:rPr>
          <w:spacing w:val="-12"/>
        </w:rPr>
        <w:t xml:space="preserve"> </w:t>
      </w:r>
      <w:r>
        <w:t>шығуын</w:t>
      </w:r>
      <w:r>
        <w:rPr>
          <w:spacing w:val="-12"/>
        </w:rPr>
        <w:t xml:space="preserve"> </w:t>
      </w:r>
      <w:r>
        <w:t>көру.</w:t>
      </w:r>
      <w:r>
        <w:rPr>
          <w:spacing w:val="-13"/>
        </w:rPr>
        <w:t xml:space="preserve"> </w:t>
      </w:r>
      <w:r>
        <w:t>Бұл</w:t>
      </w:r>
      <w:r>
        <w:rPr>
          <w:spacing w:val="-12"/>
        </w:rPr>
        <w:t xml:space="preserve"> </w:t>
      </w:r>
      <w:r>
        <w:t>бекер</w:t>
      </w:r>
      <w:r>
        <w:rPr>
          <w:spacing w:val="-12"/>
        </w:rPr>
        <w:t xml:space="preserve"> </w:t>
      </w:r>
      <w:r>
        <w:t>емес.</w:t>
      </w:r>
      <w:r>
        <w:rPr>
          <w:spacing w:val="-13"/>
        </w:rPr>
        <w:t xml:space="preserve"> </w:t>
      </w:r>
      <w:r>
        <w:t>Қараңғы</w:t>
      </w:r>
      <w:r>
        <w:rPr>
          <w:spacing w:val="-12"/>
        </w:rPr>
        <w:t xml:space="preserve"> </w:t>
      </w:r>
      <w:r>
        <w:t>түнек</w:t>
      </w:r>
      <w:r>
        <w:rPr>
          <w:spacing w:val="-12"/>
        </w:rPr>
        <w:t xml:space="preserve"> </w:t>
      </w:r>
      <w:r>
        <w:t>пен арайлы таң – бір-біріне қарама-қайшы архетиптік образдар. Түн – өлім мен қорқыныштың, зұлматтың таңбасы болса, таң жарығы – өмір мен ізгіліктің нышаны.</w:t>
      </w:r>
      <w:r>
        <w:rPr>
          <w:spacing w:val="80"/>
          <w:w w:val="150"/>
        </w:rPr>
        <w:t xml:space="preserve"> </w:t>
      </w:r>
      <w:r>
        <w:t>Ж.</w:t>
      </w:r>
      <w:r>
        <w:rPr>
          <w:spacing w:val="80"/>
          <w:w w:val="150"/>
        </w:rPr>
        <w:t xml:space="preserve"> </w:t>
      </w:r>
      <w:r>
        <w:t>Қорғасбе</w:t>
      </w:r>
      <w:r>
        <w:t>к</w:t>
      </w:r>
      <w:r>
        <w:rPr>
          <w:spacing w:val="80"/>
          <w:w w:val="150"/>
        </w:rPr>
        <w:t xml:space="preserve"> </w:t>
      </w:r>
      <w:r>
        <w:t>осы</w:t>
      </w:r>
      <w:r>
        <w:rPr>
          <w:spacing w:val="80"/>
          <w:w w:val="150"/>
        </w:rPr>
        <w:t xml:space="preserve"> </w:t>
      </w:r>
      <w:r>
        <w:t>қарапайым,</w:t>
      </w:r>
      <w:r>
        <w:rPr>
          <w:spacing w:val="80"/>
          <w:w w:val="150"/>
        </w:rPr>
        <w:t xml:space="preserve"> </w:t>
      </w:r>
      <w:r>
        <w:t>бірақ</w:t>
      </w:r>
      <w:r>
        <w:rPr>
          <w:spacing w:val="80"/>
          <w:w w:val="150"/>
        </w:rPr>
        <w:t xml:space="preserve"> </w:t>
      </w:r>
      <w:r>
        <w:t>күшті</w:t>
      </w:r>
      <w:r>
        <w:rPr>
          <w:spacing w:val="80"/>
          <w:w w:val="150"/>
        </w:rPr>
        <w:t xml:space="preserve"> </w:t>
      </w:r>
      <w:r>
        <w:t>символика</w:t>
      </w:r>
      <w:r>
        <w:rPr>
          <w:spacing w:val="80"/>
          <w:w w:val="150"/>
        </w:rPr>
        <w:t xml:space="preserve"> </w:t>
      </w:r>
      <w:r>
        <w:t>арқылы</w:t>
      </w:r>
    </w:p>
    <w:p w:rsidR="00692EC3" w:rsidRDefault="00035938">
      <w:pPr>
        <w:spacing w:before="2"/>
        <w:ind w:left="140" w:right="137"/>
        <w:jc w:val="both"/>
        <w:rPr>
          <w:sz w:val="28"/>
        </w:rPr>
      </w:pPr>
      <w:r>
        <w:rPr>
          <w:sz w:val="28"/>
        </w:rPr>
        <w:t xml:space="preserve">«қараңғылық пен жарықтың күресі» идеясын жүзеге асырады. Мəтінде: </w:t>
      </w:r>
      <w:r>
        <w:rPr>
          <w:i/>
          <w:sz w:val="28"/>
        </w:rPr>
        <w:t>«Дəм-тұзы таусылуға таянған адамның арайлы таң шапағын бір көріп қалғысы келетіні несі?! ... Мына жарық дүниеде қара күш пен қаскөйліктен басқа қайырымдылықтың барына көздері жетсе, көңілдері тыншығардай болады… Өзінің</w:t>
      </w:r>
      <w:r>
        <w:rPr>
          <w:i/>
          <w:spacing w:val="-3"/>
          <w:sz w:val="28"/>
        </w:rPr>
        <w:t xml:space="preserve"> </w:t>
      </w:r>
      <w:r>
        <w:rPr>
          <w:i/>
          <w:sz w:val="28"/>
        </w:rPr>
        <w:t>артында</w:t>
      </w:r>
      <w:r>
        <w:rPr>
          <w:i/>
          <w:spacing w:val="-3"/>
          <w:sz w:val="28"/>
        </w:rPr>
        <w:t xml:space="preserve"> </w:t>
      </w:r>
      <w:r>
        <w:rPr>
          <w:i/>
          <w:sz w:val="28"/>
        </w:rPr>
        <w:t>қалып</w:t>
      </w:r>
      <w:r>
        <w:rPr>
          <w:i/>
          <w:spacing w:val="-3"/>
          <w:sz w:val="28"/>
        </w:rPr>
        <w:t xml:space="preserve"> </w:t>
      </w:r>
      <w:r>
        <w:rPr>
          <w:i/>
          <w:sz w:val="28"/>
        </w:rPr>
        <w:t>бара</w:t>
      </w:r>
      <w:r>
        <w:rPr>
          <w:i/>
          <w:spacing w:val="-3"/>
          <w:sz w:val="28"/>
        </w:rPr>
        <w:t xml:space="preserve"> </w:t>
      </w:r>
      <w:r>
        <w:rPr>
          <w:i/>
          <w:sz w:val="28"/>
        </w:rPr>
        <w:t>жатқан</w:t>
      </w:r>
      <w:r>
        <w:rPr>
          <w:i/>
          <w:spacing w:val="-3"/>
          <w:sz w:val="28"/>
        </w:rPr>
        <w:t xml:space="preserve"> </w:t>
      </w:r>
      <w:r>
        <w:rPr>
          <w:i/>
          <w:sz w:val="28"/>
        </w:rPr>
        <w:t>қимас</w:t>
      </w:r>
      <w:r>
        <w:rPr>
          <w:i/>
          <w:spacing w:val="-3"/>
          <w:sz w:val="28"/>
        </w:rPr>
        <w:t xml:space="preserve"> </w:t>
      </w:r>
      <w:r>
        <w:rPr>
          <w:i/>
          <w:sz w:val="28"/>
        </w:rPr>
        <w:t>тірші</w:t>
      </w:r>
      <w:r>
        <w:rPr>
          <w:i/>
          <w:sz w:val="28"/>
        </w:rPr>
        <w:t>лікте</w:t>
      </w:r>
      <w:r>
        <w:rPr>
          <w:i/>
          <w:spacing w:val="-3"/>
          <w:sz w:val="28"/>
        </w:rPr>
        <w:t xml:space="preserve"> </w:t>
      </w:r>
      <w:r>
        <w:rPr>
          <w:i/>
          <w:sz w:val="28"/>
        </w:rPr>
        <w:t>ізгілік</w:t>
      </w:r>
      <w:r>
        <w:rPr>
          <w:i/>
          <w:spacing w:val="-3"/>
          <w:sz w:val="28"/>
        </w:rPr>
        <w:t xml:space="preserve"> </w:t>
      </w:r>
      <w:r>
        <w:rPr>
          <w:i/>
          <w:sz w:val="28"/>
        </w:rPr>
        <w:t>нұрының</w:t>
      </w:r>
      <w:r>
        <w:rPr>
          <w:i/>
          <w:spacing w:val="-3"/>
          <w:sz w:val="28"/>
        </w:rPr>
        <w:t xml:space="preserve"> </w:t>
      </w:r>
      <w:r>
        <w:rPr>
          <w:i/>
          <w:sz w:val="28"/>
        </w:rPr>
        <w:t xml:space="preserve">сөнбеуін тілейді» </w:t>
      </w:r>
      <w:r>
        <w:rPr>
          <w:sz w:val="28"/>
        </w:rPr>
        <w:t>делінеді. Осындағы «ізгілік нұры» – күллі əңгіменің философиялық түйіні.</w:t>
      </w:r>
      <w:r>
        <w:rPr>
          <w:spacing w:val="-17"/>
          <w:sz w:val="28"/>
        </w:rPr>
        <w:t xml:space="preserve"> </w:t>
      </w:r>
      <w:r>
        <w:rPr>
          <w:sz w:val="28"/>
        </w:rPr>
        <w:t>Бұл</w:t>
      </w:r>
      <w:r>
        <w:rPr>
          <w:spacing w:val="-16"/>
          <w:sz w:val="28"/>
        </w:rPr>
        <w:t xml:space="preserve"> </w:t>
      </w:r>
      <w:r>
        <w:rPr>
          <w:sz w:val="28"/>
        </w:rPr>
        <w:t>кейіпкердің</w:t>
      </w:r>
      <w:r>
        <w:rPr>
          <w:spacing w:val="-16"/>
          <w:sz w:val="28"/>
        </w:rPr>
        <w:t xml:space="preserve"> </w:t>
      </w:r>
      <w:r>
        <w:rPr>
          <w:sz w:val="28"/>
        </w:rPr>
        <w:t>ішкі</w:t>
      </w:r>
      <w:r>
        <w:rPr>
          <w:spacing w:val="-17"/>
          <w:sz w:val="28"/>
        </w:rPr>
        <w:t xml:space="preserve"> </w:t>
      </w:r>
      <w:r>
        <w:rPr>
          <w:sz w:val="28"/>
        </w:rPr>
        <w:t>монологы</w:t>
      </w:r>
      <w:r>
        <w:rPr>
          <w:spacing w:val="-16"/>
          <w:sz w:val="28"/>
        </w:rPr>
        <w:t xml:space="preserve"> </w:t>
      </w:r>
      <w:r>
        <w:rPr>
          <w:sz w:val="28"/>
        </w:rPr>
        <w:t>арқылы</w:t>
      </w:r>
      <w:r>
        <w:rPr>
          <w:spacing w:val="-16"/>
          <w:sz w:val="28"/>
        </w:rPr>
        <w:t xml:space="preserve"> </w:t>
      </w:r>
      <w:r>
        <w:rPr>
          <w:sz w:val="28"/>
        </w:rPr>
        <w:t>берілген,</w:t>
      </w:r>
      <w:r>
        <w:rPr>
          <w:spacing w:val="-17"/>
          <w:sz w:val="28"/>
        </w:rPr>
        <w:t xml:space="preserve"> </w:t>
      </w:r>
      <w:r>
        <w:rPr>
          <w:sz w:val="28"/>
        </w:rPr>
        <w:t>бірақ</w:t>
      </w:r>
      <w:r>
        <w:rPr>
          <w:spacing w:val="-16"/>
          <w:sz w:val="28"/>
        </w:rPr>
        <w:t xml:space="preserve"> </w:t>
      </w:r>
      <w:r>
        <w:rPr>
          <w:sz w:val="28"/>
        </w:rPr>
        <w:t>жалпы</w:t>
      </w:r>
      <w:r>
        <w:rPr>
          <w:spacing w:val="-16"/>
          <w:sz w:val="28"/>
        </w:rPr>
        <w:t xml:space="preserve"> </w:t>
      </w:r>
      <w:r>
        <w:rPr>
          <w:sz w:val="28"/>
        </w:rPr>
        <w:t xml:space="preserve">адамзаттық мəнге ие ой. Қаншама қатыгездік пен қасіретке қарамастан, əлемде мейірім </w:t>
      </w:r>
      <w:r>
        <w:rPr>
          <w:sz w:val="28"/>
        </w:rPr>
        <w:t>сəулесі</w:t>
      </w:r>
      <w:r>
        <w:rPr>
          <w:spacing w:val="-13"/>
          <w:sz w:val="28"/>
        </w:rPr>
        <w:t xml:space="preserve"> </w:t>
      </w:r>
      <w:r>
        <w:rPr>
          <w:sz w:val="28"/>
        </w:rPr>
        <w:t>бар</w:t>
      </w:r>
      <w:r>
        <w:rPr>
          <w:spacing w:val="-13"/>
          <w:sz w:val="28"/>
        </w:rPr>
        <w:t xml:space="preserve"> </w:t>
      </w:r>
      <w:r>
        <w:rPr>
          <w:sz w:val="28"/>
        </w:rPr>
        <w:t>екеніне</w:t>
      </w:r>
      <w:r>
        <w:rPr>
          <w:spacing w:val="-13"/>
          <w:sz w:val="28"/>
        </w:rPr>
        <w:t xml:space="preserve"> </w:t>
      </w:r>
      <w:r>
        <w:rPr>
          <w:sz w:val="28"/>
        </w:rPr>
        <w:t>сену</w:t>
      </w:r>
      <w:r>
        <w:rPr>
          <w:spacing w:val="-13"/>
          <w:sz w:val="28"/>
        </w:rPr>
        <w:t xml:space="preserve"> </w:t>
      </w:r>
      <w:r>
        <w:rPr>
          <w:sz w:val="28"/>
        </w:rPr>
        <w:t>адамға</w:t>
      </w:r>
      <w:r>
        <w:rPr>
          <w:spacing w:val="-13"/>
          <w:sz w:val="28"/>
        </w:rPr>
        <w:t xml:space="preserve"> </w:t>
      </w:r>
      <w:r>
        <w:rPr>
          <w:sz w:val="28"/>
        </w:rPr>
        <w:t>тіршілікке</w:t>
      </w:r>
      <w:r>
        <w:rPr>
          <w:spacing w:val="-13"/>
          <w:sz w:val="28"/>
        </w:rPr>
        <w:t xml:space="preserve"> </w:t>
      </w:r>
      <w:r>
        <w:rPr>
          <w:sz w:val="28"/>
        </w:rPr>
        <w:t>құлшыныс</w:t>
      </w:r>
      <w:r>
        <w:rPr>
          <w:spacing w:val="-13"/>
          <w:sz w:val="28"/>
        </w:rPr>
        <w:t xml:space="preserve"> </w:t>
      </w:r>
      <w:r>
        <w:rPr>
          <w:sz w:val="28"/>
        </w:rPr>
        <w:t>береді.</w:t>
      </w:r>
      <w:r>
        <w:rPr>
          <w:spacing w:val="-13"/>
          <w:sz w:val="28"/>
        </w:rPr>
        <w:t xml:space="preserve"> </w:t>
      </w:r>
      <w:r>
        <w:rPr>
          <w:sz w:val="28"/>
        </w:rPr>
        <w:t>Тіпті</w:t>
      </w:r>
      <w:r>
        <w:rPr>
          <w:spacing w:val="-13"/>
          <w:sz w:val="28"/>
        </w:rPr>
        <w:t xml:space="preserve"> </w:t>
      </w:r>
      <w:r>
        <w:rPr>
          <w:sz w:val="28"/>
        </w:rPr>
        <w:t>ажал</w:t>
      </w:r>
      <w:r>
        <w:rPr>
          <w:spacing w:val="-13"/>
          <w:sz w:val="28"/>
        </w:rPr>
        <w:t xml:space="preserve"> </w:t>
      </w:r>
      <w:r>
        <w:rPr>
          <w:sz w:val="28"/>
        </w:rPr>
        <w:t>алдында тұрған адам да сол жарық сəулеге ұмтылады. Осылайша таңғы шапақ өмір семиотикасында үміт коды ретінде көрінеді.</w:t>
      </w:r>
    </w:p>
    <w:p w:rsidR="00692EC3" w:rsidRDefault="00035938">
      <w:pPr>
        <w:pStyle w:val="a3"/>
        <w:spacing w:before="1"/>
        <w:ind w:right="138"/>
      </w:pPr>
      <w:r>
        <w:t>Əңгіменің стильдік ерекшелігі – психологиялық талдау мен тарихи к</w:t>
      </w:r>
      <w:r>
        <w:t>онтекст егіз өрілгенінде. Автор сыртқы оқиғаны минимумға жеткізіп, бар салмақты кейіпкердің жан дүниесіндегі толқындарға артқан. Көркем мəтіндегі мұндай психологиялық стильдегі проза туралы зерттеуші Г.Пірəлиева: «Мұнда ең</w:t>
      </w:r>
      <w:r>
        <w:rPr>
          <w:spacing w:val="-10"/>
        </w:rPr>
        <w:t xml:space="preserve"> </w:t>
      </w:r>
      <w:r>
        <w:t>бастысы</w:t>
      </w:r>
      <w:r>
        <w:rPr>
          <w:spacing w:val="-10"/>
        </w:rPr>
        <w:t xml:space="preserve"> </w:t>
      </w:r>
      <w:r>
        <w:t>–</w:t>
      </w:r>
      <w:r>
        <w:rPr>
          <w:spacing w:val="-11"/>
        </w:rPr>
        <w:t xml:space="preserve"> </w:t>
      </w:r>
      <w:r>
        <w:t>жеке</w:t>
      </w:r>
      <w:r>
        <w:rPr>
          <w:spacing w:val="-11"/>
        </w:rPr>
        <w:t xml:space="preserve"> </w:t>
      </w:r>
      <w:r>
        <w:t>адамның</w:t>
      </w:r>
      <w:r>
        <w:rPr>
          <w:spacing w:val="-11"/>
        </w:rPr>
        <w:t xml:space="preserve"> </w:t>
      </w:r>
      <w:r>
        <w:t>ішкі</w:t>
      </w:r>
      <w:r>
        <w:rPr>
          <w:spacing w:val="-11"/>
        </w:rPr>
        <w:t xml:space="preserve"> </w:t>
      </w:r>
      <w:r>
        <w:t>өмірі</w:t>
      </w:r>
      <w:r>
        <w:t>,</w:t>
      </w:r>
      <w:r>
        <w:rPr>
          <w:spacing w:val="-11"/>
        </w:rPr>
        <w:t xml:space="preserve"> </w:t>
      </w:r>
      <w:r>
        <w:t>өмір</w:t>
      </w:r>
      <w:r>
        <w:rPr>
          <w:spacing w:val="-11"/>
        </w:rPr>
        <w:t xml:space="preserve"> </w:t>
      </w:r>
      <w:r>
        <w:t>мен</w:t>
      </w:r>
      <w:r>
        <w:rPr>
          <w:spacing w:val="-11"/>
        </w:rPr>
        <w:t xml:space="preserve"> </w:t>
      </w:r>
      <w:r>
        <w:t>өлім</w:t>
      </w:r>
      <w:r>
        <w:rPr>
          <w:spacing w:val="-11"/>
        </w:rPr>
        <w:t xml:space="preserve"> </w:t>
      </w:r>
      <w:r>
        <w:t>арасындағы</w:t>
      </w:r>
      <w:r>
        <w:rPr>
          <w:spacing w:val="-10"/>
        </w:rPr>
        <w:t xml:space="preserve"> </w:t>
      </w:r>
      <w:r>
        <w:t>кезеңде</w:t>
      </w:r>
      <w:r>
        <w:rPr>
          <w:spacing w:val="-11"/>
        </w:rPr>
        <w:t xml:space="preserve"> </w:t>
      </w:r>
      <w:r>
        <w:t>бастан кешкен</w:t>
      </w:r>
      <w:r>
        <w:rPr>
          <w:spacing w:val="80"/>
        </w:rPr>
        <w:t xml:space="preserve"> </w:t>
      </w:r>
      <w:r>
        <w:t>азапты</w:t>
      </w:r>
      <w:r>
        <w:rPr>
          <w:spacing w:val="80"/>
        </w:rPr>
        <w:t xml:space="preserve"> </w:t>
      </w:r>
      <w:r>
        <w:t>тағдыр</w:t>
      </w:r>
      <w:r>
        <w:rPr>
          <w:spacing w:val="80"/>
        </w:rPr>
        <w:t xml:space="preserve"> </w:t>
      </w:r>
      <w:r>
        <w:t>тəлкегі»</w:t>
      </w:r>
      <w:r>
        <w:rPr>
          <w:spacing w:val="80"/>
        </w:rPr>
        <w:t xml:space="preserve"> </w:t>
      </w:r>
      <w:r>
        <w:t>екенін</w:t>
      </w:r>
      <w:r>
        <w:rPr>
          <w:spacing w:val="80"/>
        </w:rPr>
        <w:t xml:space="preserve"> </w:t>
      </w:r>
      <w:r>
        <w:t>атап</w:t>
      </w:r>
      <w:r>
        <w:rPr>
          <w:spacing w:val="80"/>
        </w:rPr>
        <w:t xml:space="preserve"> </w:t>
      </w:r>
      <w:r>
        <w:t>көрсеткен</w:t>
      </w:r>
      <w:r>
        <w:rPr>
          <w:spacing w:val="80"/>
        </w:rPr>
        <w:t xml:space="preserve"> </w:t>
      </w:r>
      <w:r>
        <w:t>[68].</w:t>
      </w:r>
      <w:r>
        <w:rPr>
          <w:spacing w:val="80"/>
        </w:rPr>
        <w:t xml:space="preserve"> </w:t>
      </w:r>
      <w:r>
        <w:t>Шынында</w:t>
      </w:r>
      <w:r>
        <w:rPr>
          <w:spacing w:val="80"/>
        </w:rPr>
        <w:t xml:space="preserve"> </w:t>
      </w:r>
      <w:r>
        <w:t>да,</w:t>
      </w:r>
    </w:p>
    <w:p w:rsidR="00692EC3" w:rsidRDefault="00035938">
      <w:pPr>
        <w:pStyle w:val="a3"/>
        <w:ind w:right="137" w:firstLine="0"/>
      </w:pPr>
      <w:r>
        <w:t>«Жансебіл» əңгімесінде оқиғадан гөрі кейіпкердің сана ағымы басым: вокзалдағы сəт пен естеліктер аралас беріліп, ой ағыны əдісі қолданылған. Құрылымдық тұрғыда бұл тəсіл əңгіменің метакодын құрайды десек болады. Өткен мен бүгінді қабаттастыра көрсету арқыл</w:t>
      </w:r>
      <w:r>
        <w:t>ы автор қасіретті тарих пен жеке адам трагедиясын сабақтастырады. Шығарма соңына қарай оқырманға мүгедек шалды вокзалда</w:t>
      </w:r>
      <w:r>
        <w:rPr>
          <w:spacing w:val="-1"/>
        </w:rPr>
        <w:t xml:space="preserve"> </w:t>
      </w:r>
      <w:r>
        <w:t>жатқан</w:t>
      </w:r>
      <w:r>
        <w:rPr>
          <w:spacing w:val="-1"/>
        </w:rPr>
        <w:t xml:space="preserve"> </w:t>
      </w:r>
      <w:r>
        <w:t>Мұқатай</w:t>
      </w:r>
      <w:r>
        <w:rPr>
          <w:spacing w:val="-1"/>
        </w:rPr>
        <w:t xml:space="preserve"> </w:t>
      </w:r>
      <w:r>
        <w:t>екені</w:t>
      </w:r>
      <w:r>
        <w:rPr>
          <w:spacing w:val="-1"/>
        </w:rPr>
        <w:t xml:space="preserve"> </w:t>
      </w:r>
      <w:r>
        <w:t>айқындалатындай</w:t>
      </w:r>
      <w:r>
        <w:rPr>
          <w:spacing w:val="-1"/>
        </w:rPr>
        <w:t xml:space="preserve"> </w:t>
      </w:r>
      <w:r>
        <w:t>ишара</w:t>
      </w:r>
      <w:r>
        <w:rPr>
          <w:spacing w:val="-1"/>
        </w:rPr>
        <w:t xml:space="preserve"> </w:t>
      </w:r>
      <w:r>
        <w:t>беріледі.</w:t>
      </w:r>
      <w:r>
        <w:rPr>
          <w:spacing w:val="-1"/>
        </w:rPr>
        <w:t xml:space="preserve"> </w:t>
      </w:r>
      <w:r>
        <w:t>Автор сол арқылы кеңестік зұлмат кезінде жазықсыз жапа шеккен мыңдаған Мұқатайларды</w:t>
      </w:r>
      <w:r>
        <w:t>ң</w:t>
      </w:r>
      <w:r>
        <w:rPr>
          <w:spacing w:val="-18"/>
        </w:rPr>
        <w:t xml:space="preserve"> </w:t>
      </w:r>
      <w:r>
        <w:t>тағдырын</w:t>
      </w:r>
      <w:r>
        <w:rPr>
          <w:spacing w:val="-17"/>
        </w:rPr>
        <w:t xml:space="preserve"> </w:t>
      </w:r>
      <w:r>
        <w:t>көз</w:t>
      </w:r>
      <w:r>
        <w:rPr>
          <w:spacing w:val="-18"/>
        </w:rPr>
        <w:t xml:space="preserve"> </w:t>
      </w:r>
      <w:r>
        <w:t>алдымызға</w:t>
      </w:r>
      <w:r>
        <w:rPr>
          <w:spacing w:val="-17"/>
        </w:rPr>
        <w:t xml:space="preserve"> </w:t>
      </w:r>
      <w:r>
        <w:t>əкеледі.</w:t>
      </w:r>
      <w:r>
        <w:rPr>
          <w:spacing w:val="-18"/>
        </w:rPr>
        <w:t xml:space="preserve"> </w:t>
      </w:r>
      <w:r>
        <w:t>Жансебіл</w:t>
      </w:r>
      <w:r>
        <w:rPr>
          <w:spacing w:val="-17"/>
        </w:rPr>
        <w:t xml:space="preserve"> </w:t>
      </w:r>
      <w:r>
        <w:t>–</w:t>
      </w:r>
      <w:r>
        <w:rPr>
          <w:spacing w:val="-18"/>
        </w:rPr>
        <w:t xml:space="preserve"> </w:t>
      </w:r>
      <w:r>
        <w:t>жеке</w:t>
      </w:r>
      <w:r>
        <w:rPr>
          <w:spacing w:val="-17"/>
        </w:rPr>
        <w:t xml:space="preserve"> </w:t>
      </w:r>
      <w:r>
        <w:t>адамның</w:t>
      </w:r>
      <w:r>
        <w:rPr>
          <w:spacing w:val="-18"/>
        </w:rPr>
        <w:t xml:space="preserve"> </w:t>
      </w:r>
      <w:r>
        <w:t>ғана</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40" w:firstLine="0"/>
      </w:pPr>
      <w:r>
        <w:t>емес, тұтас халықтың жан азабының символы. Демек туынды нақты тарихи фактілерге сүйенгенімен, оның идеялық ауқымы универсал. Тоталитаризмнің құрбаны болған жанның жан айқайы.</w:t>
      </w:r>
    </w:p>
    <w:p w:rsidR="00692EC3" w:rsidRDefault="00035938">
      <w:pPr>
        <w:pStyle w:val="a3"/>
        <w:ind w:right="137"/>
      </w:pPr>
      <w:r>
        <w:t>Əңгімедегі</w:t>
      </w:r>
      <w:r>
        <w:rPr>
          <w:spacing w:val="-18"/>
        </w:rPr>
        <w:t xml:space="preserve"> </w:t>
      </w:r>
      <w:r>
        <w:t>тағы</w:t>
      </w:r>
      <w:r>
        <w:rPr>
          <w:spacing w:val="-17"/>
        </w:rPr>
        <w:t xml:space="preserve"> </w:t>
      </w:r>
      <w:r>
        <w:t>бір</w:t>
      </w:r>
      <w:r>
        <w:rPr>
          <w:spacing w:val="-18"/>
        </w:rPr>
        <w:t xml:space="preserve"> </w:t>
      </w:r>
      <w:r>
        <w:t>символдық</w:t>
      </w:r>
      <w:r>
        <w:rPr>
          <w:spacing w:val="-17"/>
        </w:rPr>
        <w:t xml:space="preserve"> </w:t>
      </w:r>
      <w:r>
        <w:t>бейне</w:t>
      </w:r>
      <w:r>
        <w:rPr>
          <w:spacing w:val="-18"/>
        </w:rPr>
        <w:t xml:space="preserve"> </w:t>
      </w:r>
      <w:r>
        <w:t>–</w:t>
      </w:r>
      <w:r>
        <w:rPr>
          <w:spacing w:val="-17"/>
        </w:rPr>
        <w:t xml:space="preserve"> </w:t>
      </w:r>
      <w:r>
        <w:t>жол</w:t>
      </w:r>
      <w:r>
        <w:rPr>
          <w:spacing w:val="-18"/>
        </w:rPr>
        <w:t xml:space="preserve"> </w:t>
      </w:r>
      <w:r>
        <w:t>жəне</w:t>
      </w:r>
      <w:r>
        <w:rPr>
          <w:spacing w:val="-17"/>
        </w:rPr>
        <w:t xml:space="preserve"> </w:t>
      </w:r>
      <w:r>
        <w:t>вагон.</w:t>
      </w:r>
      <w:r>
        <w:rPr>
          <w:spacing w:val="-18"/>
        </w:rPr>
        <w:t xml:space="preserve"> </w:t>
      </w:r>
      <w:r>
        <w:t>Бастапқы</w:t>
      </w:r>
      <w:r>
        <w:rPr>
          <w:spacing w:val="-17"/>
        </w:rPr>
        <w:t xml:space="preserve"> </w:t>
      </w:r>
      <w:r>
        <w:t>көріністе шал пойыз терезелеріне үміттене қарайды, пойыздан түскендерге Сарыөзекке бірге жүрейікші деп жалбарынады. Пойыз – қозғалыс, өмір ағынының метафорасы, ал мүгедек шал – сол ағыннан қалы</w:t>
      </w:r>
      <w:r>
        <w:t>п қойған жан. Адамдар бір-бірімен жарыса пойыздан түсіп, тіршіліктің тағы бір сапарына тарап кетіп жатқанда,</w:t>
      </w:r>
      <w:r>
        <w:rPr>
          <w:spacing w:val="-7"/>
        </w:rPr>
        <w:t xml:space="preserve"> </w:t>
      </w:r>
      <w:r>
        <w:t>шал</w:t>
      </w:r>
      <w:r>
        <w:rPr>
          <w:spacing w:val="-7"/>
        </w:rPr>
        <w:t xml:space="preserve"> </w:t>
      </w:r>
      <w:r>
        <w:t>мен</w:t>
      </w:r>
      <w:r>
        <w:rPr>
          <w:spacing w:val="-7"/>
        </w:rPr>
        <w:t xml:space="preserve"> </w:t>
      </w:r>
      <w:r>
        <w:t>кемпір</w:t>
      </w:r>
      <w:r>
        <w:rPr>
          <w:spacing w:val="-7"/>
        </w:rPr>
        <w:t xml:space="preserve"> </w:t>
      </w:r>
      <w:r>
        <w:t>ешкімнің</w:t>
      </w:r>
      <w:r>
        <w:rPr>
          <w:spacing w:val="-7"/>
        </w:rPr>
        <w:t xml:space="preserve"> </w:t>
      </w:r>
      <w:r>
        <w:t>қараспауынан</w:t>
      </w:r>
      <w:r>
        <w:rPr>
          <w:spacing w:val="-7"/>
        </w:rPr>
        <w:t xml:space="preserve"> </w:t>
      </w:r>
      <w:r>
        <w:t>түңіліп,</w:t>
      </w:r>
      <w:r>
        <w:rPr>
          <w:spacing w:val="-7"/>
        </w:rPr>
        <w:t xml:space="preserve"> </w:t>
      </w:r>
      <w:r>
        <w:t>меңіреу</w:t>
      </w:r>
      <w:r>
        <w:rPr>
          <w:spacing w:val="-7"/>
        </w:rPr>
        <w:t xml:space="preserve"> </w:t>
      </w:r>
      <w:r>
        <w:t>күйге</w:t>
      </w:r>
      <w:r>
        <w:rPr>
          <w:spacing w:val="-7"/>
        </w:rPr>
        <w:t xml:space="preserve"> </w:t>
      </w:r>
      <w:r>
        <w:t>түседі. Осы контраст арқылы автор қоғамның мейірімсіздігін де бейнелеген. Жолаушылардың бірде-бірі шалды өзімен бірге ала кетуге ниеттенбейді. Бұл – немқұрайдылықтың</w:t>
      </w:r>
      <w:r>
        <w:rPr>
          <w:spacing w:val="36"/>
        </w:rPr>
        <w:t xml:space="preserve"> </w:t>
      </w:r>
      <w:r>
        <w:t>белгісі.</w:t>
      </w:r>
      <w:r>
        <w:rPr>
          <w:spacing w:val="35"/>
        </w:rPr>
        <w:t xml:space="preserve"> </w:t>
      </w:r>
      <w:r>
        <w:t>Ал</w:t>
      </w:r>
      <w:r>
        <w:rPr>
          <w:spacing w:val="36"/>
        </w:rPr>
        <w:t xml:space="preserve"> </w:t>
      </w:r>
      <w:r>
        <w:t>шал</w:t>
      </w:r>
      <w:r>
        <w:rPr>
          <w:spacing w:val="36"/>
        </w:rPr>
        <w:t xml:space="preserve"> </w:t>
      </w:r>
      <w:r>
        <w:t>үшін</w:t>
      </w:r>
      <w:r>
        <w:rPr>
          <w:spacing w:val="36"/>
        </w:rPr>
        <w:t xml:space="preserve"> </w:t>
      </w:r>
      <w:r>
        <w:t>сол</w:t>
      </w:r>
      <w:r>
        <w:rPr>
          <w:spacing w:val="36"/>
        </w:rPr>
        <w:t xml:space="preserve"> </w:t>
      </w:r>
      <w:r>
        <w:t>бейтаныс</w:t>
      </w:r>
      <w:r>
        <w:rPr>
          <w:spacing w:val="35"/>
        </w:rPr>
        <w:t xml:space="preserve"> </w:t>
      </w:r>
      <w:r>
        <w:t>жолаушы</w:t>
      </w:r>
      <w:r>
        <w:rPr>
          <w:spacing w:val="36"/>
        </w:rPr>
        <w:t xml:space="preserve"> </w:t>
      </w:r>
      <w:r>
        <w:t>бейнелері</w:t>
      </w:r>
      <w:r>
        <w:rPr>
          <w:spacing w:val="35"/>
        </w:rPr>
        <w:t xml:space="preserve"> </w:t>
      </w:r>
      <w:r>
        <w:t>–</w:t>
      </w:r>
    </w:p>
    <w:p w:rsidR="00692EC3" w:rsidRDefault="00035938">
      <w:pPr>
        <w:pStyle w:val="a3"/>
        <w:ind w:firstLine="0"/>
      </w:pPr>
      <w:r>
        <w:t>«құтқарушы періште» іспетті үміт оты</w:t>
      </w:r>
      <w:r>
        <w:t xml:space="preserve"> еді. Мəселен, мүгедек шал үміті үзілген сəтте айналасындағыларға тіпті бөтенсігендей сезім пайда болғаны айтылады. Бұл</w:t>
      </w:r>
      <w:r>
        <w:rPr>
          <w:spacing w:val="-5"/>
        </w:rPr>
        <w:t xml:space="preserve"> </w:t>
      </w:r>
      <w:r>
        <w:t>оның</w:t>
      </w:r>
      <w:r>
        <w:rPr>
          <w:spacing w:val="-5"/>
        </w:rPr>
        <w:t xml:space="preserve"> </w:t>
      </w:r>
      <w:r>
        <w:t>іштей</w:t>
      </w:r>
      <w:r>
        <w:rPr>
          <w:spacing w:val="-5"/>
        </w:rPr>
        <w:t xml:space="preserve"> </w:t>
      </w:r>
      <w:r>
        <w:t>қоғамнан</w:t>
      </w:r>
      <w:r>
        <w:rPr>
          <w:spacing w:val="-5"/>
        </w:rPr>
        <w:t xml:space="preserve"> </w:t>
      </w:r>
      <w:r>
        <w:t>оқшаулануының,</w:t>
      </w:r>
      <w:r>
        <w:rPr>
          <w:spacing w:val="-5"/>
        </w:rPr>
        <w:t xml:space="preserve"> </w:t>
      </w:r>
      <w:r>
        <w:t>жалғыздығының</w:t>
      </w:r>
      <w:r>
        <w:rPr>
          <w:spacing w:val="-5"/>
        </w:rPr>
        <w:t xml:space="preserve"> </w:t>
      </w:r>
      <w:r>
        <w:t>ишарасы.</w:t>
      </w:r>
      <w:r>
        <w:rPr>
          <w:spacing w:val="-5"/>
        </w:rPr>
        <w:t xml:space="preserve"> </w:t>
      </w:r>
      <w:r>
        <w:t xml:space="preserve">Кейіпкер өз кемпірін де жатсынып кетеді бір сəт – бұл психологиялық шегінудің </w:t>
      </w:r>
      <w:r>
        <w:t>белгісі. Осының бəрі мəтінде өте нəзік психологизммен өрілген.</w:t>
      </w:r>
    </w:p>
    <w:p w:rsidR="00692EC3" w:rsidRDefault="00035938">
      <w:pPr>
        <w:pStyle w:val="a3"/>
        <w:spacing w:before="3"/>
        <w:ind w:right="137"/>
      </w:pPr>
      <w:r>
        <w:t>Əңгіме стилі туралы айтқанда, тілінің қарапайым, жатық болғанымен, ауқымды философиялық мағына сыйдыра білгенін атай кету керек. Жүсіпбек Қорғасбек шығармашылығы туралы зерттеушілер оның тақыры</w:t>
      </w:r>
      <w:r>
        <w:t xml:space="preserve">п таңдауда тың соқпақтарға баратынын айтады. «Жансебіл», «Үлпілдек», «Көкжалдар» секілді туындылары – адамдардың, қорғансыз пенделердің тарихи кезеңдердегі жан айқайы, өмір сүруге талпынысы жайында. Бұл туынды – қазақ прозасындағы экзистенциалдық бағыттың </w:t>
      </w:r>
      <w:r>
        <w:t>көрінісі. Адам өмірінің мағынасы мен күйзелісін терең психологиялық-философиялық қуатпен суреттеуде Ж. Қорғасбек сияқты жазушылар еңбегінен «экзистенциализмнің ұшқындарын» табуға болады. Экзистенциализм ағымы адамның өмірдегі жалғыздығы, таңдау еркі, жауап</w:t>
      </w:r>
      <w:r>
        <w:t>кершілігі, үрейі сияқты тақырыптарды қозғайтыны белгілі. «Жансебіл» дəл</w:t>
      </w:r>
      <w:r>
        <w:rPr>
          <w:spacing w:val="51"/>
        </w:rPr>
        <w:t xml:space="preserve"> </w:t>
      </w:r>
      <w:r>
        <w:t>осындай</w:t>
      </w:r>
      <w:r>
        <w:rPr>
          <w:spacing w:val="51"/>
        </w:rPr>
        <w:t xml:space="preserve"> </w:t>
      </w:r>
      <w:r>
        <w:t>мазмұнды</w:t>
      </w:r>
      <w:r>
        <w:rPr>
          <w:spacing w:val="52"/>
        </w:rPr>
        <w:t xml:space="preserve"> </w:t>
      </w:r>
      <w:r>
        <w:t>меңзеп,</w:t>
      </w:r>
      <w:r>
        <w:rPr>
          <w:spacing w:val="51"/>
        </w:rPr>
        <w:t xml:space="preserve"> </w:t>
      </w:r>
      <w:r>
        <w:t>кеңес</w:t>
      </w:r>
      <w:r>
        <w:rPr>
          <w:spacing w:val="52"/>
        </w:rPr>
        <w:t xml:space="preserve"> </w:t>
      </w:r>
      <w:r>
        <w:t>заманында</w:t>
      </w:r>
      <w:r>
        <w:rPr>
          <w:spacing w:val="51"/>
        </w:rPr>
        <w:t xml:space="preserve"> </w:t>
      </w:r>
      <w:r>
        <w:t>мерт</w:t>
      </w:r>
      <w:r>
        <w:rPr>
          <w:spacing w:val="51"/>
        </w:rPr>
        <w:t xml:space="preserve"> </w:t>
      </w:r>
      <w:r>
        <w:t>болған</w:t>
      </w:r>
      <w:r>
        <w:rPr>
          <w:spacing w:val="52"/>
        </w:rPr>
        <w:t xml:space="preserve"> </w:t>
      </w:r>
      <w:r>
        <w:t>талай</w:t>
      </w:r>
      <w:r>
        <w:rPr>
          <w:spacing w:val="51"/>
        </w:rPr>
        <w:t xml:space="preserve"> </w:t>
      </w:r>
      <w:r>
        <w:rPr>
          <w:spacing w:val="-2"/>
        </w:rPr>
        <w:t>жанның</w:t>
      </w:r>
    </w:p>
    <w:p w:rsidR="00692EC3" w:rsidRDefault="00035938">
      <w:pPr>
        <w:pStyle w:val="a3"/>
        <w:spacing w:line="322" w:lineRule="exact"/>
        <w:ind w:right="0" w:firstLine="0"/>
      </w:pPr>
      <w:r>
        <w:t>«өмір</w:t>
      </w:r>
      <w:r>
        <w:rPr>
          <w:spacing w:val="79"/>
        </w:rPr>
        <w:t xml:space="preserve"> </w:t>
      </w:r>
      <w:r>
        <w:t>сүруге</w:t>
      </w:r>
      <w:r>
        <w:rPr>
          <w:spacing w:val="45"/>
          <w:w w:val="150"/>
        </w:rPr>
        <w:t xml:space="preserve"> </w:t>
      </w:r>
      <w:r>
        <w:t>деген</w:t>
      </w:r>
      <w:r>
        <w:rPr>
          <w:spacing w:val="45"/>
          <w:w w:val="150"/>
        </w:rPr>
        <w:t xml:space="preserve"> </w:t>
      </w:r>
      <w:r>
        <w:t>ұмтылысының»</w:t>
      </w:r>
      <w:r>
        <w:rPr>
          <w:spacing w:val="45"/>
          <w:w w:val="150"/>
        </w:rPr>
        <w:t xml:space="preserve"> </w:t>
      </w:r>
      <w:r>
        <w:t>символына</w:t>
      </w:r>
      <w:r>
        <w:rPr>
          <w:spacing w:val="45"/>
          <w:w w:val="150"/>
        </w:rPr>
        <w:t xml:space="preserve"> </w:t>
      </w:r>
      <w:r>
        <w:t>айналған.</w:t>
      </w:r>
      <w:r>
        <w:rPr>
          <w:spacing w:val="79"/>
        </w:rPr>
        <w:t xml:space="preserve"> </w:t>
      </w:r>
      <w:r>
        <w:t>Қорыта</w:t>
      </w:r>
      <w:r>
        <w:rPr>
          <w:spacing w:val="45"/>
          <w:w w:val="150"/>
        </w:rPr>
        <w:t xml:space="preserve"> </w:t>
      </w:r>
      <w:r>
        <w:rPr>
          <w:spacing w:val="-2"/>
        </w:rPr>
        <w:t>айтқанда,</w:t>
      </w:r>
    </w:p>
    <w:p w:rsidR="00692EC3" w:rsidRDefault="00035938">
      <w:pPr>
        <w:pStyle w:val="a3"/>
        <w:ind w:firstLine="0"/>
      </w:pPr>
      <w:r>
        <w:t xml:space="preserve">«Жансебіл» əңгімесінің поэтикасы оқырманды терең </w:t>
      </w:r>
      <w:r>
        <w:t>танымдық қабаттарды семиотикалық</w:t>
      </w:r>
      <w:r>
        <w:rPr>
          <w:spacing w:val="-18"/>
        </w:rPr>
        <w:t xml:space="preserve"> </w:t>
      </w:r>
      <w:r>
        <w:t>жолмен</w:t>
      </w:r>
      <w:r>
        <w:rPr>
          <w:spacing w:val="-17"/>
        </w:rPr>
        <w:t xml:space="preserve"> </w:t>
      </w:r>
      <w:r>
        <w:t>аңғаруға</w:t>
      </w:r>
      <w:r>
        <w:rPr>
          <w:spacing w:val="-18"/>
        </w:rPr>
        <w:t xml:space="preserve"> </w:t>
      </w:r>
      <w:r>
        <w:t>жетелейді.</w:t>
      </w:r>
      <w:r>
        <w:rPr>
          <w:spacing w:val="-17"/>
        </w:rPr>
        <w:t xml:space="preserve"> </w:t>
      </w:r>
      <w:r>
        <w:t>Шығарманың</w:t>
      </w:r>
      <w:r>
        <w:rPr>
          <w:spacing w:val="-18"/>
        </w:rPr>
        <w:t xml:space="preserve"> </w:t>
      </w:r>
      <w:r>
        <w:t>көркемдік-эстетикалық парадигмасы жарық пен қараңғылық, үміт пен үмітсіздік категорияларының шарпысуы</w:t>
      </w:r>
      <w:r>
        <w:rPr>
          <w:spacing w:val="-6"/>
        </w:rPr>
        <w:t xml:space="preserve"> </w:t>
      </w:r>
      <w:r>
        <w:t>арқылы</w:t>
      </w:r>
      <w:r>
        <w:rPr>
          <w:spacing w:val="-6"/>
        </w:rPr>
        <w:t xml:space="preserve"> </w:t>
      </w:r>
      <w:r>
        <w:t>құрылған</w:t>
      </w:r>
      <w:r>
        <w:rPr>
          <w:spacing w:val="-6"/>
        </w:rPr>
        <w:t xml:space="preserve"> </w:t>
      </w:r>
      <w:r>
        <w:t>десек,</w:t>
      </w:r>
      <w:r>
        <w:rPr>
          <w:spacing w:val="-7"/>
        </w:rPr>
        <w:t xml:space="preserve"> </w:t>
      </w:r>
      <w:r>
        <w:t>сол</w:t>
      </w:r>
      <w:r>
        <w:rPr>
          <w:spacing w:val="-6"/>
        </w:rPr>
        <w:t xml:space="preserve"> </w:t>
      </w:r>
      <w:r>
        <w:t>парадигманы</w:t>
      </w:r>
      <w:r>
        <w:rPr>
          <w:spacing w:val="-6"/>
        </w:rPr>
        <w:t xml:space="preserve"> </w:t>
      </w:r>
      <w:r>
        <w:t>бойлай</w:t>
      </w:r>
      <w:r>
        <w:rPr>
          <w:spacing w:val="-6"/>
        </w:rPr>
        <w:t xml:space="preserve"> </w:t>
      </w:r>
      <w:r>
        <w:t>отырып</w:t>
      </w:r>
      <w:r>
        <w:rPr>
          <w:spacing w:val="-6"/>
        </w:rPr>
        <w:t xml:space="preserve"> </w:t>
      </w:r>
      <w:r>
        <w:t>автор</w:t>
      </w:r>
      <w:r>
        <w:rPr>
          <w:spacing w:val="-6"/>
        </w:rPr>
        <w:t xml:space="preserve"> </w:t>
      </w:r>
      <w:r>
        <w:t>адам рухының төзімділігін, қоғамның қаталдығын һəм мейірімге мұқтаждығын аңғарта білген.</w:t>
      </w:r>
    </w:p>
    <w:p w:rsidR="00692EC3" w:rsidRDefault="00035938">
      <w:pPr>
        <w:pStyle w:val="a3"/>
      </w:pPr>
      <w:r>
        <w:t>Көркем мəтіндегі мифопоэтикалық компоненттер мен символдық бейнелер – жазушының əлемді көркемдік тұрғыда тануының бір көрінісі. Əдебиеттану тұрғысынан, мифопоэтика дег</w:t>
      </w:r>
      <w:r>
        <w:t>еніміз – көркем шығармада ежелгі мифологиялық ойлау үлгілері мен архетиптердің шығармашылықпен жаңғыртылуы. Көркем мəтіннің семиотикалық талдауы бізге əдеби шығармадағы «танымдық қабат» қалай құрылатынын тереңірек түсінуге жол ашады. Əр туындының астарында</w:t>
      </w:r>
      <w:r>
        <w:t xml:space="preserve"> сол қоғамның идеялары мен құндылықтары, автордың</w:t>
      </w:r>
      <w:r>
        <w:rPr>
          <w:spacing w:val="66"/>
        </w:rPr>
        <w:t xml:space="preserve"> </w:t>
      </w:r>
      <w:r>
        <w:t>концепциясы</w:t>
      </w:r>
      <w:r>
        <w:rPr>
          <w:spacing w:val="66"/>
        </w:rPr>
        <w:t xml:space="preserve"> </w:t>
      </w:r>
      <w:r>
        <w:t>жатады.</w:t>
      </w:r>
      <w:r>
        <w:rPr>
          <w:spacing w:val="66"/>
        </w:rPr>
        <w:t xml:space="preserve"> </w:t>
      </w:r>
      <w:r>
        <w:t>Олар</w:t>
      </w:r>
      <w:r>
        <w:rPr>
          <w:spacing w:val="66"/>
        </w:rPr>
        <w:t xml:space="preserve"> </w:t>
      </w:r>
      <w:r>
        <w:t>тікелей</w:t>
      </w:r>
      <w:r>
        <w:rPr>
          <w:spacing w:val="66"/>
        </w:rPr>
        <w:t xml:space="preserve"> </w:t>
      </w:r>
      <w:r>
        <w:t>айтылмаса</w:t>
      </w:r>
      <w:r>
        <w:rPr>
          <w:spacing w:val="66"/>
        </w:rPr>
        <w:t xml:space="preserve"> </w:t>
      </w:r>
      <w:r>
        <w:t>да,</w:t>
      </w:r>
      <w:r>
        <w:rPr>
          <w:spacing w:val="66"/>
        </w:rPr>
        <w:t xml:space="preserve"> </w:t>
      </w:r>
      <w:r>
        <w:t>символ,</w:t>
      </w:r>
      <w:r>
        <w:rPr>
          <w:spacing w:val="66"/>
        </w:rPr>
        <w:t xml:space="preserve"> </w:t>
      </w:r>
      <w:r>
        <w:t>мотив,</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firstLine="0"/>
      </w:pPr>
      <w:r>
        <w:t>архетип түрінде мəтінге сіңірілген. Мысалы, «Айғыркісі» арқылы Н.Дəутайұлы қазақтың кие туралы пайымын толғаса, «Жансебіл» арқ</w:t>
      </w:r>
      <w:r>
        <w:t>ылы Ж.Қорғасбек адам өмірінің мəнін іздеу туралы, зұлмат жылдардың зардабы туралы философиялық ой қозғайды. «Қараш-қараш оқиғасы» арқылы М.Əуезов əділет үшін күресу, намыс, халықтың санасындағы ерлік туралы идеяларын көрсетті. «Күнікейдің жазығы» арқылы Ж.</w:t>
      </w:r>
      <w:r>
        <w:t xml:space="preserve"> Аймауытов əйелдің қоғамдағы орны жəне жалпы мораль туралы сауалдар тастады. Бұлардың бəрі – көркем мəтіндегі семиотикалық жүйенің танымдық қабаты.</w:t>
      </w:r>
    </w:p>
    <w:p w:rsidR="00692EC3" w:rsidRDefault="00035938">
      <w:pPr>
        <w:pStyle w:val="a3"/>
        <w:spacing w:before="2"/>
        <w:ind w:right="136"/>
      </w:pPr>
      <w:r>
        <w:t>Миф – əдебиеттегі, мəдениеттегі маңызды категориялардың бірі. Миф адамның</w:t>
      </w:r>
      <w:r>
        <w:rPr>
          <w:spacing w:val="-11"/>
        </w:rPr>
        <w:t xml:space="preserve"> </w:t>
      </w:r>
      <w:r>
        <w:t>дүние,</w:t>
      </w:r>
      <w:r>
        <w:rPr>
          <w:spacing w:val="-12"/>
        </w:rPr>
        <w:t xml:space="preserve"> </w:t>
      </w:r>
      <w:r>
        <w:t>əлем,</w:t>
      </w:r>
      <w:r>
        <w:rPr>
          <w:spacing w:val="-12"/>
        </w:rPr>
        <w:t xml:space="preserve"> </w:t>
      </w:r>
      <w:r>
        <w:t>жаратылыс,</w:t>
      </w:r>
      <w:r>
        <w:rPr>
          <w:spacing w:val="-12"/>
        </w:rPr>
        <w:t xml:space="preserve"> </w:t>
      </w:r>
      <w:r>
        <w:t>болмыс</w:t>
      </w:r>
      <w:r>
        <w:rPr>
          <w:spacing w:val="-11"/>
        </w:rPr>
        <w:t xml:space="preserve"> </w:t>
      </w:r>
      <w:r>
        <w:t>тур</w:t>
      </w:r>
      <w:r>
        <w:t>алы</w:t>
      </w:r>
      <w:r>
        <w:rPr>
          <w:spacing w:val="-11"/>
        </w:rPr>
        <w:t xml:space="preserve"> </w:t>
      </w:r>
      <w:r>
        <w:t>ойларынан</w:t>
      </w:r>
      <w:r>
        <w:rPr>
          <w:spacing w:val="-11"/>
        </w:rPr>
        <w:t xml:space="preserve"> </w:t>
      </w:r>
      <w:r>
        <w:t>туындап,</w:t>
      </w:r>
      <w:r>
        <w:rPr>
          <w:spacing w:val="-12"/>
        </w:rPr>
        <w:t xml:space="preserve"> </w:t>
      </w:r>
      <w:r>
        <w:t>ғасырлар бойы</w:t>
      </w:r>
      <w:r>
        <w:rPr>
          <w:spacing w:val="-3"/>
        </w:rPr>
        <w:t xml:space="preserve"> </w:t>
      </w:r>
      <w:r>
        <w:t>дамып,</w:t>
      </w:r>
      <w:r>
        <w:rPr>
          <w:spacing w:val="-3"/>
        </w:rPr>
        <w:t xml:space="preserve"> </w:t>
      </w:r>
      <w:r>
        <w:t>кемелденіп,</w:t>
      </w:r>
      <w:r>
        <w:rPr>
          <w:spacing w:val="-3"/>
        </w:rPr>
        <w:t xml:space="preserve"> </w:t>
      </w:r>
      <w:r>
        <w:t>санаға</w:t>
      </w:r>
      <w:r>
        <w:rPr>
          <w:spacing w:val="-3"/>
        </w:rPr>
        <w:t xml:space="preserve"> </w:t>
      </w:r>
      <w:r>
        <w:t>сіңіп</w:t>
      </w:r>
      <w:r>
        <w:rPr>
          <w:spacing w:val="-3"/>
        </w:rPr>
        <w:t xml:space="preserve"> </w:t>
      </w:r>
      <w:r>
        <w:t>кетеді.</w:t>
      </w:r>
      <w:r>
        <w:rPr>
          <w:spacing w:val="-3"/>
        </w:rPr>
        <w:t xml:space="preserve"> </w:t>
      </w:r>
      <w:r>
        <w:t>Соның</w:t>
      </w:r>
      <w:r>
        <w:rPr>
          <w:spacing w:val="-3"/>
        </w:rPr>
        <w:t xml:space="preserve"> </w:t>
      </w:r>
      <w:r>
        <w:t>нəтижесінде</w:t>
      </w:r>
      <w:r>
        <w:rPr>
          <w:spacing w:val="-3"/>
        </w:rPr>
        <w:t xml:space="preserve"> </w:t>
      </w:r>
      <w:r>
        <w:t>мифтік</w:t>
      </w:r>
      <w:r>
        <w:rPr>
          <w:spacing w:val="-3"/>
        </w:rPr>
        <w:t xml:space="preserve"> </w:t>
      </w:r>
      <w:r>
        <w:t>таным, мифтік сана қалыптасады. Мифтік сана мəдени кодты қалыптастыруға ықпал етеді. Өйткені мифтік ойлау халықтың өмір сүру формаларын қалыптастыруға əсе</w:t>
      </w:r>
      <w:r>
        <w:t>р ете отырып, санадағы мифтік эпизодтар арқылы халықтық дүниетанымды айшықтауға мүмкіндік береді. А. Лосевтің көрсетуі бойынша миф – ойдан шығарылған</w:t>
      </w:r>
      <w:r>
        <w:rPr>
          <w:spacing w:val="-2"/>
        </w:rPr>
        <w:t xml:space="preserve"> </w:t>
      </w:r>
      <w:r>
        <w:t>дүние</w:t>
      </w:r>
      <w:r>
        <w:rPr>
          <w:spacing w:val="-2"/>
        </w:rPr>
        <w:t xml:space="preserve"> </w:t>
      </w:r>
      <w:r>
        <w:t>емес,</w:t>
      </w:r>
      <w:r>
        <w:rPr>
          <w:spacing w:val="-3"/>
        </w:rPr>
        <w:t xml:space="preserve"> </w:t>
      </w:r>
      <w:r>
        <w:t>нақтылы</w:t>
      </w:r>
      <w:r>
        <w:rPr>
          <w:spacing w:val="-2"/>
        </w:rPr>
        <w:t xml:space="preserve"> </w:t>
      </w:r>
      <w:r>
        <w:t>мағыналы</w:t>
      </w:r>
      <w:r>
        <w:rPr>
          <w:spacing w:val="-2"/>
        </w:rPr>
        <w:t xml:space="preserve"> </w:t>
      </w:r>
      <w:r>
        <w:t>шындық</w:t>
      </w:r>
      <w:r>
        <w:rPr>
          <w:spacing w:val="-2"/>
        </w:rPr>
        <w:t xml:space="preserve"> </w:t>
      </w:r>
      <w:r>
        <w:t>[69].</w:t>
      </w:r>
      <w:r>
        <w:rPr>
          <w:spacing w:val="-3"/>
        </w:rPr>
        <w:t xml:space="preserve"> </w:t>
      </w:r>
      <w:r>
        <w:t>Ал</w:t>
      </w:r>
      <w:r>
        <w:rPr>
          <w:spacing w:val="-2"/>
        </w:rPr>
        <w:t xml:space="preserve"> </w:t>
      </w:r>
      <w:r>
        <w:t>фольклортанушы С.</w:t>
      </w:r>
      <w:r>
        <w:rPr>
          <w:spacing w:val="-1"/>
        </w:rPr>
        <w:t xml:space="preserve"> </w:t>
      </w:r>
      <w:r>
        <w:t>Қасқабасов</w:t>
      </w:r>
      <w:r>
        <w:rPr>
          <w:spacing w:val="-1"/>
        </w:rPr>
        <w:t xml:space="preserve"> </w:t>
      </w:r>
      <w:r>
        <w:t>мифке</w:t>
      </w:r>
      <w:r>
        <w:rPr>
          <w:spacing w:val="-1"/>
        </w:rPr>
        <w:t xml:space="preserve"> </w:t>
      </w:r>
      <w:r>
        <w:t>қатысты былайша</w:t>
      </w:r>
      <w:r>
        <w:rPr>
          <w:spacing w:val="-1"/>
        </w:rPr>
        <w:t xml:space="preserve"> </w:t>
      </w:r>
      <w:r>
        <w:t>пікір</w:t>
      </w:r>
      <w:r>
        <w:rPr>
          <w:spacing w:val="-1"/>
        </w:rPr>
        <w:t xml:space="preserve"> </w:t>
      </w:r>
      <w:r>
        <w:t>білдіреді:</w:t>
      </w:r>
      <w:r>
        <w:rPr>
          <w:spacing w:val="-1"/>
        </w:rPr>
        <w:t xml:space="preserve"> </w:t>
      </w:r>
      <w:r>
        <w:t>«Миф деп</w:t>
      </w:r>
      <w:r>
        <w:rPr>
          <w:spacing w:val="-1"/>
        </w:rPr>
        <w:t xml:space="preserve"> </w:t>
      </w:r>
      <w:r>
        <w:t>отырғанымыз – əлемдік мифология ауқымынан шықпайтын, тіпті типологиялық сипаты соған сəйкес келетін дүниенің, жаратылыстың əр түрлі құбылыстары мен жердің жаратылуын, адамзаттың алғаш қалай пайда болғанын жəне аңдар мен құстардың шығу т</w:t>
      </w:r>
      <w:r>
        <w:t>егі мен мінез-құлқын, ерекшеліктерін түсіндіріп баяндайтын прозалық шығармалар» [70]. Демек миф – адамның, дүниенің жаратылысы туралы сан ғасырлық ойлардың жемісі. Сол себепті адамзат сана деңгейінде мифтік эпизодтарға əрдайым кезігіп отырады. Миф тарихи о</w:t>
      </w:r>
      <w:r>
        <w:t>қиғалардың негізінде</w:t>
      </w:r>
      <w:r>
        <w:rPr>
          <w:spacing w:val="-11"/>
        </w:rPr>
        <w:t xml:space="preserve"> </w:t>
      </w:r>
      <w:r>
        <w:t>қалыптасады,</w:t>
      </w:r>
      <w:r>
        <w:rPr>
          <w:spacing w:val="-11"/>
        </w:rPr>
        <w:t xml:space="preserve"> </w:t>
      </w:r>
      <w:r>
        <w:t>өйткені</w:t>
      </w:r>
      <w:r>
        <w:rPr>
          <w:spacing w:val="-11"/>
        </w:rPr>
        <w:t xml:space="preserve"> </w:t>
      </w:r>
      <w:r>
        <w:t>ол</w:t>
      </w:r>
      <w:r>
        <w:rPr>
          <w:spacing w:val="-10"/>
        </w:rPr>
        <w:t xml:space="preserve"> </w:t>
      </w:r>
      <w:r>
        <w:t>өздігінен</w:t>
      </w:r>
      <w:r>
        <w:rPr>
          <w:spacing w:val="-10"/>
        </w:rPr>
        <w:t xml:space="preserve"> </w:t>
      </w:r>
      <w:r>
        <w:t>табиғи</w:t>
      </w:r>
      <w:r>
        <w:rPr>
          <w:spacing w:val="-10"/>
        </w:rPr>
        <w:t xml:space="preserve"> </w:t>
      </w:r>
      <w:r>
        <w:t>түрде</w:t>
      </w:r>
      <w:r>
        <w:rPr>
          <w:spacing w:val="-11"/>
        </w:rPr>
        <w:t xml:space="preserve"> </w:t>
      </w:r>
      <w:r>
        <w:t>туындай</w:t>
      </w:r>
      <w:r>
        <w:rPr>
          <w:spacing w:val="-10"/>
        </w:rPr>
        <w:t xml:space="preserve"> </w:t>
      </w:r>
      <w:r>
        <w:t>алмайды</w:t>
      </w:r>
      <w:r>
        <w:rPr>
          <w:spacing w:val="-10"/>
        </w:rPr>
        <w:t xml:space="preserve"> </w:t>
      </w:r>
      <w:r>
        <w:t>[8,</w:t>
      </w:r>
      <w:r>
        <w:rPr>
          <w:spacing w:val="-11"/>
        </w:rPr>
        <w:t xml:space="preserve"> </w:t>
      </w:r>
      <w:r>
        <w:t>с. 3-280].</w:t>
      </w:r>
      <w:r>
        <w:rPr>
          <w:spacing w:val="-5"/>
        </w:rPr>
        <w:t xml:space="preserve"> </w:t>
      </w:r>
      <w:r>
        <w:t>Яғни</w:t>
      </w:r>
      <w:r>
        <w:rPr>
          <w:spacing w:val="-5"/>
        </w:rPr>
        <w:t xml:space="preserve"> </w:t>
      </w:r>
      <w:r>
        <w:t>қандай</w:t>
      </w:r>
      <w:r>
        <w:rPr>
          <w:spacing w:val="-5"/>
        </w:rPr>
        <w:t xml:space="preserve"> </w:t>
      </w:r>
      <w:r>
        <w:t>да</w:t>
      </w:r>
      <w:r>
        <w:rPr>
          <w:spacing w:val="-5"/>
        </w:rPr>
        <w:t xml:space="preserve"> </w:t>
      </w:r>
      <w:r>
        <w:t>бір</w:t>
      </w:r>
      <w:r>
        <w:rPr>
          <w:spacing w:val="-5"/>
        </w:rPr>
        <w:t xml:space="preserve"> </w:t>
      </w:r>
      <w:r>
        <w:t>мифтің</w:t>
      </w:r>
      <w:r>
        <w:rPr>
          <w:spacing w:val="-5"/>
        </w:rPr>
        <w:t xml:space="preserve"> </w:t>
      </w:r>
      <w:r>
        <w:t>пайда</w:t>
      </w:r>
      <w:r>
        <w:rPr>
          <w:spacing w:val="-5"/>
        </w:rPr>
        <w:t xml:space="preserve"> </w:t>
      </w:r>
      <w:r>
        <w:t>болуына</w:t>
      </w:r>
      <w:r>
        <w:rPr>
          <w:spacing w:val="-5"/>
        </w:rPr>
        <w:t xml:space="preserve"> </w:t>
      </w:r>
      <w:r>
        <w:t>белгілі</w:t>
      </w:r>
      <w:r>
        <w:rPr>
          <w:spacing w:val="-5"/>
        </w:rPr>
        <w:t xml:space="preserve"> </w:t>
      </w:r>
      <w:r>
        <w:t>бір</w:t>
      </w:r>
      <w:r>
        <w:rPr>
          <w:spacing w:val="-5"/>
        </w:rPr>
        <w:t xml:space="preserve"> </w:t>
      </w:r>
      <w:r>
        <w:t>оқиға,</w:t>
      </w:r>
      <w:r>
        <w:rPr>
          <w:spacing w:val="-5"/>
        </w:rPr>
        <w:t xml:space="preserve"> </w:t>
      </w:r>
      <w:r>
        <w:t>жағдаят</w:t>
      </w:r>
      <w:r>
        <w:rPr>
          <w:spacing w:val="-5"/>
        </w:rPr>
        <w:t xml:space="preserve"> </w:t>
      </w:r>
      <w:r>
        <w:t>əсер етеді. Уақыт өте халыққа ұнамды, жағымды, пайдалы тұсы мифке айналып отырады. Демек к</w:t>
      </w:r>
      <w:r>
        <w:t>ез келген мифтік шығу тарихы, төркіні бар. Миф – қоғамдағы дəстүрлер мен рəсімдерге архетиптік мəн беретін негізгі құрылымдаушы күш [43, с . 3-570]. Бұл дегеніміз мифтің қазіргі қоғамдағы қандай да бір салт-жоралғылардың пайда болуын анықтап тұратын, негіз</w:t>
      </w:r>
      <w:r>
        <w:t>ін көрсетуге мүмкіндік беретін күш екендігін көрсетеді. Миф – жай ғана əңгіме емес, ол мəдениет пен адам психологиясына тереңінен сіңген мағыналық құрылымдар [54, р. 4-286]. Сондықтан миф құрамында сол мəдениет пен қоғамдық психологияға тəн белгілер мен ер</w:t>
      </w:r>
      <w:r>
        <w:t>екшеліктер айрықша көрініс табады.</w:t>
      </w:r>
    </w:p>
    <w:p w:rsidR="00692EC3" w:rsidRDefault="00035938">
      <w:pPr>
        <w:pStyle w:val="a3"/>
      </w:pPr>
      <w:r>
        <w:t>Мифтік ойлау халықтың əлем картасын жасауына да ықпал етеді. Себебі мифтік танымдағы ақпараттар сол халық үшін маңызды дүниелердің нəтижесінде қалыптасады. Мифтік сана əр халық өкілінің танымдық үдерісінде болғанымен,</w:t>
      </w:r>
      <w:r>
        <w:rPr>
          <w:spacing w:val="-18"/>
        </w:rPr>
        <w:t xml:space="preserve"> </w:t>
      </w:r>
      <w:r>
        <w:t>миф</w:t>
      </w:r>
      <w:r>
        <w:t>ологиялық</w:t>
      </w:r>
      <w:r>
        <w:rPr>
          <w:spacing w:val="-17"/>
        </w:rPr>
        <w:t xml:space="preserve"> </w:t>
      </w:r>
      <w:r>
        <w:t>ойлаудың</w:t>
      </w:r>
      <w:r>
        <w:rPr>
          <w:spacing w:val="-18"/>
        </w:rPr>
        <w:t xml:space="preserve"> </w:t>
      </w:r>
      <w:r>
        <w:t>кемелденген,</w:t>
      </w:r>
      <w:r>
        <w:rPr>
          <w:spacing w:val="-17"/>
        </w:rPr>
        <w:t xml:space="preserve"> </w:t>
      </w:r>
      <w:r>
        <w:t>көркемделген</w:t>
      </w:r>
      <w:r>
        <w:rPr>
          <w:spacing w:val="-18"/>
        </w:rPr>
        <w:t xml:space="preserve"> </w:t>
      </w:r>
      <w:r>
        <w:t>бейнесін</w:t>
      </w:r>
      <w:r>
        <w:rPr>
          <w:spacing w:val="-17"/>
        </w:rPr>
        <w:t xml:space="preserve"> </w:t>
      </w:r>
      <w:r>
        <w:t xml:space="preserve">өнер туындыларынан байқауға болады. Өйткені миф мəдениетпен, мəдениет жасаушысымен тікелей байланысты. Олардың ішінде сөз өнеріндегі мифологиялық ойлау нəтижесінде қалыптасқан мифтік символикалар анық, </w:t>
      </w:r>
      <w:r>
        <w:t>айшық түрде сипатталады. Мұнда қаламгердің білімі, таным үдерісі, сөз шеберлігі, бейне мен сөзді сəйкестендіре алу тапқырлығы жəне мифтік символ</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40" w:firstLine="0"/>
      </w:pPr>
      <w:r>
        <w:t>астарына көмкерген ақпаратты жасыру формасы есепке алынады. Кез келген ақын не жазушы – қандай да бір белгілі мифтік сананың өкілі.</w:t>
      </w:r>
    </w:p>
    <w:p w:rsidR="00692EC3" w:rsidRDefault="00035938">
      <w:pPr>
        <w:pStyle w:val="a3"/>
        <w:ind w:right="135"/>
      </w:pPr>
      <w:r>
        <w:t>Миф</w:t>
      </w:r>
      <w:r>
        <w:rPr>
          <w:spacing w:val="-4"/>
        </w:rPr>
        <w:t xml:space="preserve"> </w:t>
      </w:r>
      <w:r>
        <w:t>уақыт</w:t>
      </w:r>
      <w:r>
        <w:rPr>
          <w:spacing w:val="-4"/>
        </w:rPr>
        <w:t xml:space="preserve"> </w:t>
      </w:r>
      <w:r>
        <w:t>өте</w:t>
      </w:r>
      <w:r>
        <w:rPr>
          <w:spacing w:val="-4"/>
        </w:rPr>
        <w:t xml:space="preserve"> </w:t>
      </w:r>
      <w:r>
        <w:t>келе</w:t>
      </w:r>
      <w:r>
        <w:rPr>
          <w:spacing w:val="-4"/>
        </w:rPr>
        <w:t xml:space="preserve"> </w:t>
      </w:r>
      <w:r>
        <w:t>мифологиялық</w:t>
      </w:r>
      <w:r>
        <w:rPr>
          <w:spacing w:val="-4"/>
        </w:rPr>
        <w:t xml:space="preserve"> </w:t>
      </w:r>
      <w:r>
        <w:t>ойлау</w:t>
      </w:r>
      <w:r>
        <w:rPr>
          <w:spacing w:val="-4"/>
        </w:rPr>
        <w:t xml:space="preserve"> </w:t>
      </w:r>
      <w:r>
        <w:t>жүйесімен</w:t>
      </w:r>
      <w:r>
        <w:rPr>
          <w:spacing w:val="-4"/>
        </w:rPr>
        <w:t xml:space="preserve"> </w:t>
      </w:r>
      <w:r>
        <w:t>астасып,</w:t>
      </w:r>
      <w:r>
        <w:rPr>
          <w:spacing w:val="-4"/>
        </w:rPr>
        <w:t xml:space="preserve"> </w:t>
      </w:r>
      <w:r>
        <w:t>символдық, семиотикалық мəнге ие болады. Біз мифологиялық элементтерді белгілі бір мəнмəтіннің мазмұнында қарайтын болсақ, ондағы семиотикалық белгіні анық байқай аламыз. Өйткені мифтік таным мəнмəтін құрамында келіп, меңзеу, анықтау,</w:t>
      </w:r>
      <w:r>
        <w:rPr>
          <w:spacing w:val="-11"/>
        </w:rPr>
        <w:t xml:space="preserve"> </w:t>
      </w:r>
      <w:r>
        <w:t>бейнелеу</w:t>
      </w:r>
      <w:r>
        <w:rPr>
          <w:spacing w:val="-11"/>
        </w:rPr>
        <w:t xml:space="preserve"> </w:t>
      </w:r>
      <w:r>
        <w:t>арқылы</w:t>
      </w:r>
      <w:r>
        <w:rPr>
          <w:spacing w:val="-11"/>
        </w:rPr>
        <w:t xml:space="preserve"> </w:t>
      </w:r>
      <w:r>
        <w:t>симво</w:t>
      </w:r>
      <w:r>
        <w:t>л</w:t>
      </w:r>
      <w:r>
        <w:rPr>
          <w:spacing w:val="-11"/>
        </w:rPr>
        <w:t xml:space="preserve"> </w:t>
      </w:r>
      <w:r>
        <w:t>дəрежесіне</w:t>
      </w:r>
      <w:r>
        <w:rPr>
          <w:spacing w:val="-11"/>
        </w:rPr>
        <w:t xml:space="preserve"> </w:t>
      </w:r>
      <w:r>
        <w:t>көтеріледі.</w:t>
      </w:r>
      <w:r>
        <w:rPr>
          <w:spacing w:val="-11"/>
        </w:rPr>
        <w:t xml:space="preserve"> </w:t>
      </w:r>
      <w:r>
        <w:t>Символ</w:t>
      </w:r>
      <w:r>
        <w:rPr>
          <w:spacing w:val="-11"/>
        </w:rPr>
        <w:t xml:space="preserve"> </w:t>
      </w:r>
      <w:r>
        <w:t>дегеніміз</w:t>
      </w:r>
      <w:r>
        <w:rPr>
          <w:spacing w:val="-12"/>
        </w:rPr>
        <w:t xml:space="preserve"> </w:t>
      </w:r>
      <w:r>
        <w:t>–</w:t>
      </w:r>
      <w:r>
        <w:rPr>
          <w:spacing w:val="-11"/>
        </w:rPr>
        <w:t xml:space="preserve"> </w:t>
      </w:r>
      <w:r>
        <w:t xml:space="preserve">бір сөзбен айтқанда, бейнелеп сөйлеу. Айтайын дегенін ашып айтпай астарлап, басқа бір нəрсенің бейнесімен суреттеу [71]. Бір нəрсенің, көбінесе адамның мінезін, құлқын, ғамалын екінші нəрсенің мысалында көрсетіп </w:t>
      </w:r>
      <w:r>
        <w:t>айту бернелеу болады [72]. Семиотикалық түсініктің туындауына, əсіресе символдың жасалуында алғашқы орынға конвенциалды сипат есепке алынады. Яғни шынайы болмыс пен оның абстарктілі мағынасының арасындағы шартты байланыс [73]. Яғни символ өзі белгілеп отыр</w:t>
      </w:r>
      <w:r>
        <w:t>ған ұғым не заттың шынайы болмыстағы сипатынан алшақтап кетпейді, қайта адамға таныс белгісін жасыру арқылы көркемдік бейне түзеді. «Символ – тек таңба емес, ол интерпретацияны тудыратын құрал. Ол ешқашан толық түсіндіріліп болмайды [2, с. 3-554]. У. Эконы</w:t>
      </w:r>
      <w:r>
        <w:t>ң бұл пікірінен мынаны түюімізге болады: символ қарапайым таңба деңгейінен жоғары. Өйткені символ мағынамен шектелмейді, мағына туғызады. Символ – статикалық сипаттағы емес, динамикадағы бірлік. Символды əр оқырман, əр мəдениет, əр тарихи кезең өздігінше т</w:t>
      </w:r>
      <w:r>
        <w:t>үсінеді. Символ интерпретация барысында ашыла түседі. Символдың табиғаты туралы Д. Чандлердің: «Символ белгілейтін жəне белгіленуші арасындағы табиғи емес, үйретілген шартты байланысқа негізделеді» деген пікірі де негізді. Өйткені символ – адамның ойлау жү</w:t>
      </w:r>
      <w:r>
        <w:t>йесінің жемісі [74].</w:t>
      </w:r>
    </w:p>
    <w:p w:rsidR="00692EC3" w:rsidRDefault="00035938">
      <w:pPr>
        <w:pStyle w:val="a3"/>
        <w:spacing w:line="322" w:lineRule="exact"/>
        <w:ind w:left="849" w:right="0" w:firstLine="0"/>
      </w:pPr>
      <w:r>
        <w:t>Мифология</w:t>
      </w:r>
      <w:r>
        <w:rPr>
          <w:spacing w:val="74"/>
        </w:rPr>
        <w:t xml:space="preserve">  </w:t>
      </w:r>
      <w:r>
        <w:t>мен</w:t>
      </w:r>
      <w:r>
        <w:rPr>
          <w:spacing w:val="74"/>
        </w:rPr>
        <w:t xml:space="preserve">  </w:t>
      </w:r>
      <w:r>
        <w:t>символдың</w:t>
      </w:r>
      <w:r>
        <w:rPr>
          <w:spacing w:val="75"/>
        </w:rPr>
        <w:t xml:space="preserve">  </w:t>
      </w:r>
      <w:r>
        <w:t>байланысы</w:t>
      </w:r>
      <w:r>
        <w:rPr>
          <w:spacing w:val="74"/>
        </w:rPr>
        <w:t xml:space="preserve">  </w:t>
      </w:r>
      <w:r>
        <w:t>турасында</w:t>
      </w:r>
      <w:r>
        <w:rPr>
          <w:spacing w:val="74"/>
        </w:rPr>
        <w:t xml:space="preserve">  </w:t>
      </w:r>
      <w:r>
        <w:t>Ж.</w:t>
      </w:r>
      <w:r>
        <w:rPr>
          <w:spacing w:val="75"/>
        </w:rPr>
        <w:t xml:space="preserve">  </w:t>
      </w:r>
      <w:r>
        <w:rPr>
          <w:spacing w:val="-2"/>
        </w:rPr>
        <w:t>Мұсалы:</w:t>
      </w:r>
    </w:p>
    <w:p w:rsidR="00692EC3" w:rsidRDefault="00035938">
      <w:pPr>
        <w:pStyle w:val="a3"/>
        <w:ind w:right="137" w:firstLine="0"/>
      </w:pPr>
      <w:r>
        <w:t>«Мифология</w:t>
      </w:r>
      <w:r>
        <w:rPr>
          <w:spacing w:val="-11"/>
        </w:rPr>
        <w:t xml:space="preserve"> </w:t>
      </w:r>
      <w:r>
        <w:t>–</w:t>
      </w:r>
      <w:r>
        <w:rPr>
          <w:spacing w:val="-11"/>
        </w:rPr>
        <w:t xml:space="preserve"> </w:t>
      </w:r>
      <w:r>
        <w:t>ежелгі</w:t>
      </w:r>
      <w:r>
        <w:rPr>
          <w:spacing w:val="-11"/>
        </w:rPr>
        <w:t xml:space="preserve"> </w:t>
      </w:r>
      <w:r>
        <w:t>ойлаудың</w:t>
      </w:r>
      <w:r>
        <w:rPr>
          <w:spacing w:val="-11"/>
        </w:rPr>
        <w:t xml:space="preserve"> </w:t>
      </w:r>
      <w:r>
        <w:t>жемісі</w:t>
      </w:r>
      <w:r>
        <w:rPr>
          <w:spacing w:val="-11"/>
        </w:rPr>
        <w:t xml:space="preserve"> </w:t>
      </w:r>
      <w:r>
        <w:t>ғана</w:t>
      </w:r>
      <w:r>
        <w:rPr>
          <w:spacing w:val="-11"/>
        </w:rPr>
        <w:t xml:space="preserve"> </w:t>
      </w:r>
      <w:r>
        <w:t>емес,</w:t>
      </w:r>
      <w:r>
        <w:rPr>
          <w:spacing w:val="-11"/>
        </w:rPr>
        <w:t xml:space="preserve"> </w:t>
      </w:r>
      <w:r>
        <w:t>көркем</w:t>
      </w:r>
      <w:r>
        <w:rPr>
          <w:spacing w:val="-11"/>
        </w:rPr>
        <w:t xml:space="preserve"> </w:t>
      </w:r>
      <w:r>
        <w:t>мəтінге</w:t>
      </w:r>
      <w:r>
        <w:rPr>
          <w:spacing w:val="-11"/>
        </w:rPr>
        <w:t xml:space="preserve"> </w:t>
      </w:r>
      <w:r>
        <w:t>символ</w:t>
      </w:r>
      <w:r>
        <w:rPr>
          <w:spacing w:val="-11"/>
        </w:rPr>
        <w:t xml:space="preserve"> </w:t>
      </w:r>
      <w:r>
        <w:t>ретінде енетін</w:t>
      </w:r>
      <w:r>
        <w:rPr>
          <w:spacing w:val="-16"/>
        </w:rPr>
        <w:t xml:space="preserve"> </w:t>
      </w:r>
      <w:r>
        <w:t>көркем</w:t>
      </w:r>
      <w:r>
        <w:rPr>
          <w:spacing w:val="-16"/>
        </w:rPr>
        <w:t xml:space="preserve"> </w:t>
      </w:r>
      <w:r>
        <w:t>ойлаудың</w:t>
      </w:r>
      <w:r>
        <w:rPr>
          <w:spacing w:val="-16"/>
        </w:rPr>
        <w:t xml:space="preserve"> </w:t>
      </w:r>
      <w:r>
        <w:t>ерекше</w:t>
      </w:r>
      <w:r>
        <w:rPr>
          <w:spacing w:val="-17"/>
        </w:rPr>
        <w:t xml:space="preserve"> </w:t>
      </w:r>
      <w:r>
        <w:t>жүйесі.</w:t>
      </w:r>
      <w:r>
        <w:rPr>
          <w:spacing w:val="-18"/>
        </w:rPr>
        <w:t xml:space="preserve"> </w:t>
      </w:r>
      <w:r>
        <w:t>Символдар</w:t>
      </w:r>
      <w:r>
        <w:rPr>
          <w:spacing w:val="-16"/>
        </w:rPr>
        <w:t xml:space="preserve"> </w:t>
      </w:r>
      <w:r>
        <w:t>–</w:t>
      </w:r>
      <w:r>
        <w:rPr>
          <w:spacing w:val="-17"/>
        </w:rPr>
        <w:t xml:space="preserve"> </w:t>
      </w:r>
      <w:r>
        <w:t>көркемдік</w:t>
      </w:r>
      <w:r>
        <w:rPr>
          <w:spacing w:val="-16"/>
        </w:rPr>
        <w:t xml:space="preserve"> </w:t>
      </w:r>
      <w:r>
        <w:t>танымның</w:t>
      </w:r>
      <w:r>
        <w:rPr>
          <w:spacing w:val="-16"/>
        </w:rPr>
        <w:t xml:space="preserve"> </w:t>
      </w:r>
      <w:r>
        <w:t>мəнді де</w:t>
      </w:r>
      <w:r>
        <w:rPr>
          <w:spacing w:val="-16"/>
        </w:rPr>
        <w:t xml:space="preserve"> </w:t>
      </w:r>
      <w:r>
        <w:t>мазмұнды,</w:t>
      </w:r>
      <w:r>
        <w:rPr>
          <w:spacing w:val="-16"/>
        </w:rPr>
        <w:t xml:space="preserve"> </w:t>
      </w:r>
      <w:r>
        <w:t>бағалы</w:t>
      </w:r>
      <w:r>
        <w:rPr>
          <w:spacing w:val="-15"/>
        </w:rPr>
        <w:t xml:space="preserve"> </w:t>
      </w:r>
      <w:r>
        <w:t>нəтижесі</w:t>
      </w:r>
      <w:r>
        <w:rPr>
          <w:spacing w:val="-16"/>
        </w:rPr>
        <w:t xml:space="preserve"> </w:t>
      </w:r>
      <w:r>
        <w:t>болуымен</w:t>
      </w:r>
      <w:r>
        <w:rPr>
          <w:spacing w:val="-15"/>
        </w:rPr>
        <w:t xml:space="preserve"> </w:t>
      </w:r>
      <w:r>
        <w:t>қатар,</w:t>
      </w:r>
      <w:r>
        <w:rPr>
          <w:spacing w:val="-16"/>
        </w:rPr>
        <w:t xml:space="preserve"> </w:t>
      </w:r>
      <w:r>
        <w:t>белгілі</w:t>
      </w:r>
      <w:r>
        <w:rPr>
          <w:spacing w:val="-16"/>
        </w:rPr>
        <w:t xml:space="preserve"> </w:t>
      </w:r>
      <w:r>
        <w:t>бір</w:t>
      </w:r>
      <w:r>
        <w:rPr>
          <w:spacing w:val="-16"/>
        </w:rPr>
        <w:t xml:space="preserve"> </w:t>
      </w:r>
      <w:r>
        <w:t>дəрежеде</w:t>
      </w:r>
      <w:r>
        <w:rPr>
          <w:spacing w:val="-16"/>
        </w:rPr>
        <w:t xml:space="preserve"> </w:t>
      </w:r>
      <w:r>
        <w:t>оның</w:t>
      </w:r>
      <w:r>
        <w:rPr>
          <w:spacing w:val="-15"/>
        </w:rPr>
        <w:t xml:space="preserve"> </w:t>
      </w:r>
      <w:r>
        <w:t>дамуы мен өзгеруінің индикаторы саналады. Себебі ол қалыптағы көркемдік құралдар шеңберінен асып, таным формасына, өміртану моделіне, əлемді символикалық жолмен тану-игеру жолына айналады» деген пікір білд</w:t>
      </w:r>
      <w:r>
        <w:t>іреді [75]. Демек көркем мəтіндегі символ қарапайым көркемдік құрал ғана емес, ол адамның, тұтас халықтың ойлау жүйесіне, танымына қатысты ұғым болып саналады. Бұдан көркем мəтіндегі ақпараттарды кодтауда жоғары мазмұндық мағынаға ие болатыны мифтік символ</w:t>
      </w:r>
      <w:r>
        <w:t xml:space="preserve"> екендігін анық байқауға болады. «Мифтің ең қажетті əрі</w:t>
      </w:r>
      <w:r>
        <w:rPr>
          <w:spacing w:val="-11"/>
        </w:rPr>
        <w:t xml:space="preserve"> </w:t>
      </w:r>
      <w:r>
        <w:t>басты</w:t>
      </w:r>
      <w:r>
        <w:rPr>
          <w:spacing w:val="-10"/>
        </w:rPr>
        <w:t xml:space="preserve"> </w:t>
      </w:r>
      <w:r>
        <w:t>атрибуты</w:t>
      </w:r>
      <w:r>
        <w:rPr>
          <w:spacing w:val="-10"/>
        </w:rPr>
        <w:t xml:space="preserve"> </w:t>
      </w:r>
      <w:r>
        <w:t>–</w:t>
      </w:r>
      <w:r>
        <w:rPr>
          <w:spacing w:val="-10"/>
        </w:rPr>
        <w:t xml:space="preserve"> </w:t>
      </w:r>
      <w:r>
        <w:t>символ.</w:t>
      </w:r>
      <w:r>
        <w:rPr>
          <w:spacing w:val="-11"/>
        </w:rPr>
        <w:t xml:space="preserve"> </w:t>
      </w:r>
      <w:r>
        <w:t>Дəл</w:t>
      </w:r>
      <w:r>
        <w:rPr>
          <w:spacing w:val="-10"/>
        </w:rPr>
        <w:t xml:space="preserve"> </w:t>
      </w:r>
      <w:r>
        <w:t>осы</w:t>
      </w:r>
      <w:r>
        <w:rPr>
          <w:spacing w:val="-10"/>
        </w:rPr>
        <w:t xml:space="preserve"> </w:t>
      </w:r>
      <w:r>
        <w:t>миф</w:t>
      </w:r>
      <w:r>
        <w:rPr>
          <w:spacing w:val="-10"/>
        </w:rPr>
        <w:t xml:space="preserve"> </w:t>
      </w:r>
      <w:r>
        <w:t>арқылы</w:t>
      </w:r>
      <w:r>
        <w:rPr>
          <w:spacing w:val="-10"/>
        </w:rPr>
        <w:t xml:space="preserve"> </w:t>
      </w:r>
      <w:r>
        <w:t>символ</w:t>
      </w:r>
      <w:r>
        <w:rPr>
          <w:spacing w:val="-10"/>
        </w:rPr>
        <w:t xml:space="preserve"> </w:t>
      </w:r>
      <w:r>
        <w:t>жарыққа</w:t>
      </w:r>
      <w:r>
        <w:rPr>
          <w:spacing w:val="-10"/>
        </w:rPr>
        <w:t xml:space="preserve"> </w:t>
      </w:r>
      <w:r>
        <w:t>шығып,</w:t>
      </w:r>
      <w:r>
        <w:rPr>
          <w:spacing w:val="-11"/>
        </w:rPr>
        <w:t xml:space="preserve"> </w:t>
      </w:r>
      <w:r>
        <w:t>өзін танытты», - дейді Ж. Аймұхамбет [76]. Мифтік символ жекелеген қаламгерлердің сөз қолданысында, сюжеттік бейнелеулерінде, эпизодты</w:t>
      </w:r>
      <w:r>
        <w:t>қ көріністерінде қолданыс таба отырып, көркем мəтіннің танымдық қабатын қалыптастыруға</w:t>
      </w:r>
      <w:r>
        <w:rPr>
          <w:spacing w:val="73"/>
        </w:rPr>
        <w:t xml:space="preserve">  </w:t>
      </w:r>
      <w:r>
        <w:t>мүмкіндік</w:t>
      </w:r>
      <w:r>
        <w:rPr>
          <w:spacing w:val="73"/>
        </w:rPr>
        <w:t xml:space="preserve">  </w:t>
      </w:r>
      <w:r>
        <w:t>береді.</w:t>
      </w:r>
      <w:r>
        <w:rPr>
          <w:spacing w:val="73"/>
        </w:rPr>
        <w:t xml:space="preserve">  </w:t>
      </w:r>
      <w:r>
        <w:t>Миф</w:t>
      </w:r>
      <w:r>
        <w:rPr>
          <w:spacing w:val="74"/>
        </w:rPr>
        <w:t xml:space="preserve">  </w:t>
      </w:r>
      <w:r>
        <w:t>пен</w:t>
      </w:r>
      <w:r>
        <w:rPr>
          <w:spacing w:val="74"/>
        </w:rPr>
        <w:t xml:space="preserve">  </w:t>
      </w:r>
      <w:r>
        <w:t>символдың</w:t>
      </w:r>
      <w:r>
        <w:rPr>
          <w:spacing w:val="74"/>
        </w:rPr>
        <w:t xml:space="preserve">  </w:t>
      </w:r>
      <w:r>
        <w:t>байланысын:</w:t>
      </w:r>
    </w:p>
    <w:p w:rsidR="00692EC3" w:rsidRDefault="00035938">
      <w:pPr>
        <w:pStyle w:val="a3"/>
        <w:spacing w:line="242" w:lineRule="auto"/>
        <w:ind w:firstLine="0"/>
      </w:pPr>
      <w:r>
        <w:t xml:space="preserve">«Символды түсіну үшін ол тудырған мифтік көзқарасқа ену қажет» деген пікір толық ашады [42, с. 3-250]. Яғни мифтік </w:t>
      </w:r>
      <w:r>
        <w:t>жүйе мен мифтік таныммен таныс болмай тұрып, ол символдың мəнін түсу мүмкін емес.</w:t>
      </w:r>
    </w:p>
    <w:p w:rsidR="00692EC3" w:rsidRDefault="00692EC3">
      <w:pPr>
        <w:pStyle w:val="a3"/>
        <w:spacing w:line="242" w:lineRule="auto"/>
        <w:sectPr w:rsidR="00692EC3">
          <w:pgSz w:w="11910" w:h="16840"/>
          <w:pgMar w:top="1040" w:right="425" w:bottom="1240" w:left="1559" w:header="0" w:footer="1055" w:gutter="0"/>
          <w:cols w:space="720"/>
        </w:sectPr>
      </w:pPr>
    </w:p>
    <w:p w:rsidR="00692EC3" w:rsidRDefault="00035938">
      <w:pPr>
        <w:pStyle w:val="a3"/>
        <w:spacing w:before="72"/>
        <w:ind w:right="137"/>
      </w:pPr>
      <w:r>
        <w:t>Көркем мəтіннің басты ерекшелігінің бірі – оның күрделі көпөлшемділігі, құрылымның көп қабатты болуы. Əдебиет зерттеушілері көркем мəтінді ішкі (терең,</w:t>
      </w:r>
      <w:r>
        <w:rPr>
          <w:spacing w:val="-18"/>
        </w:rPr>
        <w:t xml:space="preserve"> </w:t>
      </w:r>
      <w:r>
        <w:t>мазм</w:t>
      </w:r>
      <w:r>
        <w:t>ұндық</w:t>
      </w:r>
      <w:r>
        <w:rPr>
          <w:spacing w:val="-17"/>
        </w:rPr>
        <w:t xml:space="preserve"> </w:t>
      </w:r>
      <w:r>
        <w:t>қабат)</w:t>
      </w:r>
      <w:r>
        <w:rPr>
          <w:spacing w:val="-18"/>
        </w:rPr>
        <w:t xml:space="preserve"> </w:t>
      </w:r>
      <w:r>
        <w:t>жəне</w:t>
      </w:r>
      <w:r>
        <w:rPr>
          <w:spacing w:val="-17"/>
        </w:rPr>
        <w:t xml:space="preserve"> </w:t>
      </w:r>
      <w:r>
        <w:t>сыртқы</w:t>
      </w:r>
      <w:r>
        <w:rPr>
          <w:spacing w:val="-18"/>
        </w:rPr>
        <w:t xml:space="preserve"> </w:t>
      </w:r>
      <w:r>
        <w:t>қабаттарға</w:t>
      </w:r>
      <w:r>
        <w:rPr>
          <w:spacing w:val="-17"/>
        </w:rPr>
        <w:t xml:space="preserve"> </w:t>
      </w:r>
      <w:r>
        <w:t>бөледі.</w:t>
      </w:r>
      <w:r>
        <w:rPr>
          <w:spacing w:val="-18"/>
        </w:rPr>
        <w:t xml:space="preserve"> </w:t>
      </w:r>
      <w:r>
        <w:t>Ішкі</w:t>
      </w:r>
      <w:r>
        <w:rPr>
          <w:spacing w:val="-17"/>
        </w:rPr>
        <w:t xml:space="preserve"> </w:t>
      </w:r>
      <w:r>
        <w:t>форма</w:t>
      </w:r>
      <w:r>
        <w:rPr>
          <w:spacing w:val="-18"/>
        </w:rPr>
        <w:t xml:space="preserve"> </w:t>
      </w:r>
      <w:r>
        <w:t>мазмұндық бөлікті</w:t>
      </w:r>
      <w:r>
        <w:rPr>
          <w:spacing w:val="-15"/>
        </w:rPr>
        <w:t xml:space="preserve"> </w:t>
      </w:r>
      <w:r>
        <w:t>білдірсе,</w:t>
      </w:r>
      <w:r>
        <w:rPr>
          <w:spacing w:val="-15"/>
        </w:rPr>
        <w:t xml:space="preserve"> </w:t>
      </w:r>
      <w:r>
        <w:t>сыртқы</w:t>
      </w:r>
      <w:r>
        <w:rPr>
          <w:spacing w:val="-14"/>
        </w:rPr>
        <w:t xml:space="preserve"> </w:t>
      </w:r>
      <w:r>
        <w:t>форма</w:t>
      </w:r>
      <w:r>
        <w:rPr>
          <w:spacing w:val="-14"/>
        </w:rPr>
        <w:t xml:space="preserve"> </w:t>
      </w:r>
      <w:r>
        <w:t>мəтінді</w:t>
      </w:r>
      <w:r>
        <w:rPr>
          <w:spacing w:val="-15"/>
        </w:rPr>
        <w:t xml:space="preserve"> </w:t>
      </w:r>
      <w:r>
        <w:t>жасаушы</w:t>
      </w:r>
      <w:r>
        <w:rPr>
          <w:spacing w:val="-14"/>
        </w:rPr>
        <w:t xml:space="preserve"> </w:t>
      </w:r>
      <w:r>
        <w:t>тілдік</w:t>
      </w:r>
      <w:r>
        <w:rPr>
          <w:spacing w:val="-15"/>
        </w:rPr>
        <w:t xml:space="preserve"> </w:t>
      </w:r>
      <w:r>
        <w:t>материалдарды</w:t>
      </w:r>
      <w:r>
        <w:rPr>
          <w:spacing w:val="-14"/>
        </w:rPr>
        <w:t xml:space="preserve"> </w:t>
      </w:r>
      <w:r>
        <w:t>қамтиды. Бұл</w:t>
      </w:r>
      <w:r>
        <w:rPr>
          <w:spacing w:val="-18"/>
        </w:rPr>
        <w:t xml:space="preserve"> </w:t>
      </w:r>
      <w:r>
        <w:t>жерде</w:t>
      </w:r>
      <w:r>
        <w:rPr>
          <w:spacing w:val="-17"/>
        </w:rPr>
        <w:t xml:space="preserve"> </w:t>
      </w:r>
      <w:r>
        <w:t>сыртқы</w:t>
      </w:r>
      <w:r>
        <w:rPr>
          <w:spacing w:val="-18"/>
        </w:rPr>
        <w:t xml:space="preserve"> </w:t>
      </w:r>
      <w:r>
        <w:t>форма</w:t>
      </w:r>
      <w:r>
        <w:rPr>
          <w:spacing w:val="-17"/>
        </w:rPr>
        <w:t xml:space="preserve"> </w:t>
      </w:r>
      <w:r>
        <w:t>–</w:t>
      </w:r>
      <w:r>
        <w:rPr>
          <w:spacing w:val="23"/>
        </w:rPr>
        <w:t xml:space="preserve"> </w:t>
      </w:r>
      <w:r>
        <w:t>тікелей</w:t>
      </w:r>
      <w:r>
        <w:rPr>
          <w:spacing w:val="-17"/>
        </w:rPr>
        <w:t xml:space="preserve"> </w:t>
      </w:r>
      <w:r>
        <w:t>қабылданып</w:t>
      </w:r>
      <w:r>
        <w:rPr>
          <w:spacing w:val="-18"/>
        </w:rPr>
        <w:t xml:space="preserve"> </w:t>
      </w:r>
      <w:r>
        <w:t>ұғынылатын</w:t>
      </w:r>
      <w:r>
        <w:rPr>
          <w:spacing w:val="-17"/>
        </w:rPr>
        <w:t xml:space="preserve"> </w:t>
      </w:r>
      <w:r>
        <w:t>тілдік</w:t>
      </w:r>
      <w:r>
        <w:rPr>
          <w:spacing w:val="-18"/>
        </w:rPr>
        <w:t xml:space="preserve"> </w:t>
      </w:r>
      <w:r>
        <w:t>құралдардың жиынтығы мен</w:t>
      </w:r>
      <w:r>
        <w:rPr>
          <w:spacing w:val="80"/>
          <w:w w:val="150"/>
        </w:rPr>
        <w:t xml:space="preserve"> </w:t>
      </w:r>
      <w:r>
        <w:t>автордың түпкі ойын жүзеге асыратын олардың мазмұндық жағы</w:t>
      </w:r>
      <w:r>
        <w:rPr>
          <w:spacing w:val="-3"/>
        </w:rPr>
        <w:t xml:space="preserve"> </w:t>
      </w:r>
      <w:r>
        <w:t>болса,</w:t>
      </w:r>
      <w:r>
        <w:rPr>
          <w:spacing w:val="40"/>
        </w:rPr>
        <w:t xml:space="preserve"> </w:t>
      </w:r>
      <w:r>
        <w:t>ал</w:t>
      </w:r>
      <w:r>
        <w:rPr>
          <w:spacing w:val="80"/>
        </w:rPr>
        <w:t xml:space="preserve"> </w:t>
      </w:r>
      <w:r>
        <w:t>ұғынылатын</w:t>
      </w:r>
      <w:r>
        <w:rPr>
          <w:spacing w:val="-3"/>
        </w:rPr>
        <w:t xml:space="preserve"> </w:t>
      </w:r>
      <w:r>
        <w:t>нəрсе</w:t>
      </w:r>
      <w:r>
        <w:rPr>
          <w:spacing w:val="-3"/>
        </w:rPr>
        <w:t xml:space="preserve"> </w:t>
      </w:r>
      <w:r>
        <w:t>оның</w:t>
      </w:r>
      <w:r>
        <w:rPr>
          <w:spacing w:val="-4"/>
        </w:rPr>
        <w:t xml:space="preserve"> </w:t>
      </w:r>
      <w:r>
        <w:t>ішкі</w:t>
      </w:r>
      <w:r>
        <w:rPr>
          <w:spacing w:val="-3"/>
        </w:rPr>
        <w:t xml:space="preserve"> </w:t>
      </w:r>
      <w:r>
        <w:t>формасын</w:t>
      </w:r>
      <w:r>
        <w:rPr>
          <w:spacing w:val="-3"/>
        </w:rPr>
        <w:t xml:space="preserve"> </w:t>
      </w:r>
      <w:r>
        <w:t>құрайды.</w:t>
      </w:r>
      <w:r>
        <w:rPr>
          <w:spacing w:val="-4"/>
        </w:rPr>
        <w:t xml:space="preserve"> </w:t>
      </w:r>
      <w:r>
        <w:t>Ішкі</w:t>
      </w:r>
      <w:r>
        <w:rPr>
          <w:spacing w:val="-3"/>
        </w:rPr>
        <w:t xml:space="preserve"> </w:t>
      </w:r>
      <w:r>
        <w:t>форма</w:t>
      </w:r>
      <w:r>
        <w:rPr>
          <w:spacing w:val="-3"/>
        </w:rPr>
        <w:t xml:space="preserve"> </w:t>
      </w:r>
      <w:r>
        <w:t xml:space="preserve">– берілген барлық құралдардың жиынтығымен тұтастай сəйкес келетін адамның ақыл ойында жүзеге асатын ойлаудың түзілісі [77]. Сыртқы </w:t>
      </w:r>
      <w:r>
        <w:t>қабат – бұл вербальды қабат, мазмұн қалыптасуының лингвистикалық түрі. Бұл қабат өз кезегінде фонетикалық, морфологиялық, лексикалық жəне синтаксистік қабаттарға бөлінеді. Мəтіннің терең қабаты – бұл автордың прагматикалық ниеттерін қамтитын тұжырымдамалық</w:t>
      </w:r>
      <w:r>
        <w:t xml:space="preserve"> ақпараты. Терең қабат автордың дүниетанымын, əлемнің жеке бейнесі туралы эстетикалық көзқарастары мен моральдық құндылықтарын көрсетеді.</w:t>
      </w:r>
    </w:p>
    <w:p w:rsidR="00692EC3" w:rsidRDefault="00035938">
      <w:pPr>
        <w:pStyle w:val="a3"/>
        <w:ind w:right="137"/>
      </w:pPr>
      <w:r>
        <w:t xml:space="preserve">Когнитивті тəсіл тілдік заңдылықтар мен психикалық құрылымдар арасындағы байланыстарға, мəтіндік ақпаратты тұжырымдау </w:t>
      </w:r>
      <w:r>
        <w:t>жəне санаттау үдерісіне бағытталған [78]. Демек көркем мəтіннің ішкі формасы, яғни мазмұндық бөлігі танымдық қабатты қалыптастырады. Көркем мəтіннің танымдық</w:t>
      </w:r>
      <w:r>
        <w:rPr>
          <w:spacing w:val="-1"/>
        </w:rPr>
        <w:t xml:space="preserve"> </w:t>
      </w:r>
      <w:r>
        <w:t>қабатын қалыптастыруда</w:t>
      </w:r>
      <w:r>
        <w:rPr>
          <w:spacing w:val="-1"/>
        </w:rPr>
        <w:t xml:space="preserve"> </w:t>
      </w:r>
      <w:r>
        <w:t>біз</w:t>
      </w:r>
      <w:r>
        <w:rPr>
          <w:spacing w:val="-1"/>
        </w:rPr>
        <w:t xml:space="preserve"> </w:t>
      </w:r>
      <w:r>
        <w:t>қарастырып отырған мифтік</w:t>
      </w:r>
      <w:r>
        <w:rPr>
          <w:spacing w:val="-1"/>
        </w:rPr>
        <w:t xml:space="preserve"> </w:t>
      </w:r>
      <w:r>
        <w:t>символдың атқаратын</w:t>
      </w:r>
      <w:r>
        <w:rPr>
          <w:spacing w:val="-11"/>
        </w:rPr>
        <w:t xml:space="preserve"> </w:t>
      </w:r>
      <w:r>
        <w:t>рөлі</w:t>
      </w:r>
      <w:r>
        <w:rPr>
          <w:spacing w:val="-12"/>
        </w:rPr>
        <w:t xml:space="preserve"> </w:t>
      </w:r>
      <w:r>
        <w:t>жоғары.</w:t>
      </w:r>
      <w:r>
        <w:rPr>
          <w:spacing w:val="-12"/>
        </w:rPr>
        <w:t xml:space="preserve"> </w:t>
      </w:r>
      <w:r>
        <w:t>Себебі</w:t>
      </w:r>
      <w:r>
        <w:rPr>
          <w:spacing w:val="-12"/>
        </w:rPr>
        <w:t xml:space="preserve"> </w:t>
      </w:r>
      <w:r>
        <w:t>мифті</w:t>
      </w:r>
      <w:r>
        <w:t>к</w:t>
      </w:r>
      <w:r>
        <w:rPr>
          <w:spacing w:val="-11"/>
        </w:rPr>
        <w:t xml:space="preserve"> </w:t>
      </w:r>
      <w:r>
        <w:t>ойлаудан</w:t>
      </w:r>
      <w:r>
        <w:rPr>
          <w:spacing w:val="-11"/>
        </w:rPr>
        <w:t xml:space="preserve"> </w:t>
      </w:r>
      <w:r>
        <w:t>туындайтын</w:t>
      </w:r>
      <w:r>
        <w:rPr>
          <w:spacing w:val="-11"/>
        </w:rPr>
        <w:t xml:space="preserve"> </w:t>
      </w:r>
      <w:r>
        <w:t>символдық</w:t>
      </w:r>
      <w:r>
        <w:rPr>
          <w:spacing w:val="-11"/>
        </w:rPr>
        <w:t xml:space="preserve"> </w:t>
      </w:r>
      <w:r>
        <w:t>мағына көркем мəтіннің мазмұндық қабатына еніп, танымдық ақпараттарды түзеді. Демек оқырман көркем мəтінді оқу барысында жаңа кейіпкерлер жүйесімен, сюжеттік құрылымдармен танысып қана қоймайды, символдық бейнелеулер арқылы</w:t>
      </w:r>
      <w:r>
        <w:rPr>
          <w:spacing w:val="-3"/>
        </w:rPr>
        <w:t xml:space="preserve"> </w:t>
      </w:r>
      <w:r>
        <w:t>белгілі</w:t>
      </w:r>
      <w:r>
        <w:rPr>
          <w:spacing w:val="-3"/>
        </w:rPr>
        <w:t xml:space="preserve"> </w:t>
      </w:r>
      <w:r>
        <w:t>бір</w:t>
      </w:r>
      <w:r>
        <w:rPr>
          <w:spacing w:val="-3"/>
        </w:rPr>
        <w:t xml:space="preserve"> </w:t>
      </w:r>
      <w:r>
        <w:t>танымдық</w:t>
      </w:r>
      <w:r>
        <w:rPr>
          <w:spacing w:val="-3"/>
        </w:rPr>
        <w:t xml:space="preserve"> </w:t>
      </w:r>
      <w:r>
        <w:t>деңгейдегі</w:t>
      </w:r>
      <w:r>
        <w:rPr>
          <w:spacing w:val="-3"/>
        </w:rPr>
        <w:t xml:space="preserve"> </w:t>
      </w:r>
      <w:r>
        <w:t>үдеріске</w:t>
      </w:r>
      <w:r>
        <w:rPr>
          <w:spacing w:val="-3"/>
        </w:rPr>
        <w:t xml:space="preserve"> </w:t>
      </w:r>
      <w:r>
        <w:t>енеді.</w:t>
      </w:r>
      <w:r>
        <w:rPr>
          <w:spacing w:val="-3"/>
        </w:rPr>
        <w:t xml:space="preserve"> </w:t>
      </w:r>
      <w:r>
        <w:t>Əдебиетте</w:t>
      </w:r>
      <w:r>
        <w:rPr>
          <w:spacing w:val="-3"/>
        </w:rPr>
        <w:t xml:space="preserve"> </w:t>
      </w:r>
      <w:r>
        <w:t>ойды</w:t>
      </w:r>
      <w:r>
        <w:rPr>
          <w:spacing w:val="-3"/>
        </w:rPr>
        <w:t xml:space="preserve"> </w:t>
      </w:r>
      <w:r>
        <w:t>ымдау, тұспалдау, ишара, меңзеу арқылы астарлы түрде білдіру əбден сыйымды [75, б. 12].</w:t>
      </w:r>
      <w:r>
        <w:rPr>
          <w:spacing w:val="-16"/>
        </w:rPr>
        <w:t xml:space="preserve"> </w:t>
      </w:r>
      <w:r>
        <w:t>Ал</w:t>
      </w:r>
      <w:r>
        <w:rPr>
          <w:spacing w:val="-15"/>
        </w:rPr>
        <w:t xml:space="preserve"> </w:t>
      </w:r>
      <w:r>
        <w:t>осы</w:t>
      </w:r>
      <w:r>
        <w:rPr>
          <w:spacing w:val="-15"/>
        </w:rPr>
        <w:t xml:space="preserve"> </w:t>
      </w:r>
      <w:r>
        <w:t>көркем</w:t>
      </w:r>
      <w:r>
        <w:rPr>
          <w:spacing w:val="-15"/>
        </w:rPr>
        <w:t xml:space="preserve"> </w:t>
      </w:r>
      <w:r>
        <w:t>мəтіндегі</w:t>
      </w:r>
      <w:r>
        <w:rPr>
          <w:spacing w:val="-16"/>
        </w:rPr>
        <w:t xml:space="preserve"> </w:t>
      </w:r>
      <w:r>
        <w:t>тұспалдау,</w:t>
      </w:r>
      <w:r>
        <w:rPr>
          <w:spacing w:val="-16"/>
        </w:rPr>
        <w:t xml:space="preserve"> </w:t>
      </w:r>
      <w:r>
        <w:t>меңзеу</w:t>
      </w:r>
      <w:r>
        <w:rPr>
          <w:spacing w:val="-15"/>
        </w:rPr>
        <w:t xml:space="preserve"> </w:t>
      </w:r>
      <w:r>
        <w:t>амалдары</w:t>
      </w:r>
      <w:r>
        <w:rPr>
          <w:spacing w:val="-15"/>
        </w:rPr>
        <w:t xml:space="preserve"> </w:t>
      </w:r>
      <w:r>
        <w:t>символ</w:t>
      </w:r>
      <w:r>
        <w:rPr>
          <w:spacing w:val="-15"/>
        </w:rPr>
        <w:t xml:space="preserve"> </w:t>
      </w:r>
      <w:r>
        <w:t>арқылы</w:t>
      </w:r>
      <w:r>
        <w:rPr>
          <w:spacing w:val="-15"/>
        </w:rPr>
        <w:t xml:space="preserve"> </w:t>
      </w:r>
      <w:r>
        <w:t>жүзеге асады. Сонда символдық мағына сілтемелік қызмет атқара отырып, көркем мəтіннің көпқабатты деңгейінде танымдық үдерісті қалыптастырады. Көркем мəтін мен ондағы мифтік код турасын Ю.</w:t>
      </w:r>
      <w:r>
        <w:rPr>
          <w:spacing w:val="-3"/>
        </w:rPr>
        <w:t xml:space="preserve"> </w:t>
      </w:r>
      <w:r>
        <w:t>Лотманның: «Көркем мəтін əрдайым дүние</w:t>
      </w:r>
      <w:r>
        <w:rPr>
          <w:spacing w:val="-15"/>
        </w:rPr>
        <w:t xml:space="preserve"> </w:t>
      </w:r>
      <w:r>
        <w:t>моделін</w:t>
      </w:r>
      <w:r>
        <w:rPr>
          <w:spacing w:val="-15"/>
        </w:rPr>
        <w:t xml:space="preserve"> </w:t>
      </w:r>
      <w:r>
        <w:t>қалыптастырады,</w:t>
      </w:r>
      <w:r>
        <w:rPr>
          <w:spacing w:val="-15"/>
        </w:rPr>
        <w:t xml:space="preserve"> </w:t>
      </w:r>
      <w:r>
        <w:t>ал</w:t>
      </w:r>
      <w:r>
        <w:rPr>
          <w:spacing w:val="-15"/>
        </w:rPr>
        <w:t xml:space="preserve"> </w:t>
      </w:r>
      <w:r>
        <w:t>ми</w:t>
      </w:r>
      <w:r>
        <w:t>фтік</w:t>
      </w:r>
      <w:r>
        <w:rPr>
          <w:spacing w:val="-15"/>
        </w:rPr>
        <w:t xml:space="preserve"> </w:t>
      </w:r>
      <w:r>
        <w:t>код</w:t>
      </w:r>
      <w:r>
        <w:rPr>
          <w:spacing w:val="-17"/>
        </w:rPr>
        <w:t xml:space="preserve"> </w:t>
      </w:r>
      <w:r>
        <w:t>–</w:t>
      </w:r>
      <w:r>
        <w:rPr>
          <w:spacing w:val="-15"/>
        </w:rPr>
        <w:t xml:space="preserve"> </w:t>
      </w:r>
      <w:r>
        <w:t>соның</w:t>
      </w:r>
      <w:r>
        <w:rPr>
          <w:spacing w:val="-15"/>
        </w:rPr>
        <w:t xml:space="preserve"> </w:t>
      </w:r>
      <w:r>
        <w:t>ең</w:t>
      </w:r>
      <w:r>
        <w:rPr>
          <w:spacing w:val="-15"/>
        </w:rPr>
        <w:t xml:space="preserve"> </w:t>
      </w:r>
      <w:r>
        <w:t>ежелгі</w:t>
      </w:r>
      <w:r>
        <w:rPr>
          <w:spacing w:val="-15"/>
        </w:rPr>
        <w:t xml:space="preserve"> </w:t>
      </w:r>
      <w:r>
        <w:t>формаларының бірі» [39, с. 3-380]. Сонда көркем мəтіндегі мифтік символ сол мəтіннің ежелгі формасын құрай отырып, форма арқылы ежелгі «көркем мəтінге» сілтеме жасайды. Көркем мəтіндегі символдық қызмет мəдени когницияға негіздел</w:t>
      </w:r>
      <w:r>
        <w:t>ген схемалық ассоциациялар арқылы жұмыс істейді [79]. Көркем мəтінді қалыптастыратын символдық жүйелер адам танымындағы ақпарттарға негізделіп, көркем шығарманың танымдық жүйесін түзуге ықпал етеді.</w:t>
      </w:r>
    </w:p>
    <w:p w:rsidR="00692EC3" w:rsidRDefault="00035938">
      <w:pPr>
        <w:pStyle w:val="a3"/>
        <w:spacing w:before="1"/>
      </w:pPr>
      <w:r>
        <w:t>Көркем мəтіннің танымдық қабаты дегеніміз – оқырманның ой</w:t>
      </w:r>
      <w:r>
        <w:t>-өрісін кеңейтуге, ойлануына бағытталған ақпаратты, білімді, идеяларды, философиялық</w:t>
      </w:r>
      <w:r>
        <w:rPr>
          <w:spacing w:val="-3"/>
        </w:rPr>
        <w:t xml:space="preserve"> </w:t>
      </w:r>
      <w:r>
        <w:t>ұғымдарды</w:t>
      </w:r>
      <w:r>
        <w:rPr>
          <w:spacing w:val="-2"/>
        </w:rPr>
        <w:t xml:space="preserve"> </w:t>
      </w:r>
      <w:r>
        <w:t>қамтитын</w:t>
      </w:r>
      <w:r>
        <w:rPr>
          <w:spacing w:val="-3"/>
        </w:rPr>
        <w:t xml:space="preserve"> </w:t>
      </w:r>
      <w:r>
        <w:t>терең</w:t>
      </w:r>
      <w:r>
        <w:rPr>
          <w:spacing w:val="-3"/>
        </w:rPr>
        <w:t xml:space="preserve"> </w:t>
      </w:r>
      <w:r>
        <w:t>мазмұндық</w:t>
      </w:r>
      <w:r>
        <w:rPr>
          <w:spacing w:val="-3"/>
        </w:rPr>
        <w:t xml:space="preserve"> </w:t>
      </w:r>
      <w:r>
        <w:t>қабат.</w:t>
      </w:r>
      <w:r>
        <w:rPr>
          <w:spacing w:val="-3"/>
        </w:rPr>
        <w:t xml:space="preserve"> </w:t>
      </w:r>
      <w:r>
        <w:t>Көркем</w:t>
      </w:r>
      <w:r>
        <w:rPr>
          <w:spacing w:val="-2"/>
        </w:rPr>
        <w:t xml:space="preserve"> </w:t>
      </w:r>
      <w:r>
        <w:t>əдебиетте танымдық қабат авторлық көзқарастарды ұсыну, əлеуметтік мəселелер, өмірлік құндылықтар мен тарихи оқиғаларды бер</w:t>
      </w:r>
      <w:r>
        <w:t>нелеу, рəміздер мен белгілерді, символдарды, метафораларды қолдану арқылы көріне алады. Танымдық қабат шығарманың</w:t>
      </w:r>
      <w:r>
        <w:rPr>
          <w:spacing w:val="-8"/>
        </w:rPr>
        <w:t xml:space="preserve"> </w:t>
      </w:r>
      <w:r>
        <w:t>тақырыбы</w:t>
      </w:r>
      <w:r>
        <w:rPr>
          <w:spacing w:val="-8"/>
        </w:rPr>
        <w:t xml:space="preserve"> </w:t>
      </w:r>
      <w:r>
        <w:t>мен</w:t>
      </w:r>
      <w:r>
        <w:rPr>
          <w:spacing w:val="-8"/>
        </w:rPr>
        <w:t xml:space="preserve"> </w:t>
      </w:r>
      <w:r>
        <w:t>мақсаттарына</w:t>
      </w:r>
      <w:r>
        <w:rPr>
          <w:spacing w:val="-8"/>
        </w:rPr>
        <w:t xml:space="preserve"> </w:t>
      </w:r>
      <w:r>
        <w:t>сай</w:t>
      </w:r>
      <w:r>
        <w:rPr>
          <w:spacing w:val="-8"/>
        </w:rPr>
        <w:t xml:space="preserve"> </w:t>
      </w:r>
      <w:r>
        <w:t>ақпараттарды</w:t>
      </w:r>
      <w:r>
        <w:rPr>
          <w:spacing w:val="-8"/>
        </w:rPr>
        <w:t xml:space="preserve"> </w:t>
      </w:r>
      <w:r>
        <w:t>қамтиды.</w:t>
      </w:r>
      <w:r>
        <w:rPr>
          <w:spacing w:val="-9"/>
        </w:rPr>
        <w:t xml:space="preserve"> </w:t>
      </w:r>
      <w:r>
        <w:t>Сонымен</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8" w:firstLine="0"/>
      </w:pPr>
      <w:r>
        <w:t>қатар</w:t>
      </w:r>
      <w:r>
        <w:rPr>
          <w:spacing w:val="-3"/>
        </w:rPr>
        <w:t xml:space="preserve"> </w:t>
      </w:r>
      <w:r>
        <w:t>көркем</w:t>
      </w:r>
      <w:r>
        <w:rPr>
          <w:spacing w:val="-3"/>
        </w:rPr>
        <w:t xml:space="preserve"> </w:t>
      </w:r>
      <w:r>
        <w:t>мəтіннің</w:t>
      </w:r>
      <w:r>
        <w:rPr>
          <w:spacing w:val="-3"/>
        </w:rPr>
        <w:t xml:space="preserve"> </w:t>
      </w:r>
      <w:r>
        <w:t>танымдық</w:t>
      </w:r>
      <w:r>
        <w:rPr>
          <w:spacing w:val="-3"/>
        </w:rPr>
        <w:t xml:space="preserve"> </w:t>
      </w:r>
      <w:r>
        <w:t>қабаты</w:t>
      </w:r>
      <w:r>
        <w:rPr>
          <w:spacing w:val="-3"/>
        </w:rPr>
        <w:t xml:space="preserve"> </w:t>
      </w:r>
      <w:r>
        <w:t>арқылы</w:t>
      </w:r>
      <w:r>
        <w:rPr>
          <w:spacing w:val="-3"/>
        </w:rPr>
        <w:t xml:space="preserve"> </w:t>
      </w:r>
      <w:r>
        <w:t>автор</w:t>
      </w:r>
      <w:r>
        <w:rPr>
          <w:spacing w:val="-3"/>
        </w:rPr>
        <w:t xml:space="preserve"> </w:t>
      </w:r>
      <w:r>
        <w:t>əлемге</w:t>
      </w:r>
      <w:r>
        <w:rPr>
          <w:spacing w:val="-3"/>
        </w:rPr>
        <w:t xml:space="preserve"> </w:t>
      </w:r>
      <w:r>
        <w:t>деген</w:t>
      </w:r>
      <w:r>
        <w:rPr>
          <w:spacing w:val="-3"/>
        </w:rPr>
        <w:t xml:space="preserve"> </w:t>
      </w:r>
      <w:r>
        <w:t>көзқарасын жеткізе</w:t>
      </w:r>
      <w:r>
        <w:rPr>
          <w:spacing w:val="-18"/>
        </w:rPr>
        <w:t xml:space="preserve"> </w:t>
      </w:r>
      <w:r>
        <w:t>алады.</w:t>
      </w:r>
      <w:r>
        <w:rPr>
          <w:spacing w:val="-17"/>
        </w:rPr>
        <w:t xml:space="preserve"> </w:t>
      </w:r>
      <w:r>
        <w:t>Көркем</w:t>
      </w:r>
      <w:r>
        <w:rPr>
          <w:spacing w:val="-18"/>
        </w:rPr>
        <w:t xml:space="preserve"> </w:t>
      </w:r>
      <w:r>
        <w:t>мəтіннің</w:t>
      </w:r>
      <w:r>
        <w:rPr>
          <w:spacing w:val="-17"/>
        </w:rPr>
        <w:t xml:space="preserve"> </w:t>
      </w:r>
      <w:r>
        <w:t>танымдық</w:t>
      </w:r>
      <w:r>
        <w:rPr>
          <w:spacing w:val="-18"/>
        </w:rPr>
        <w:t xml:space="preserve"> </w:t>
      </w:r>
      <w:r>
        <w:t>қабаты</w:t>
      </w:r>
      <w:r>
        <w:rPr>
          <w:spacing w:val="-17"/>
        </w:rPr>
        <w:t xml:space="preserve"> </w:t>
      </w:r>
      <w:r>
        <w:t>əдебиеттанудағы</w:t>
      </w:r>
      <w:r>
        <w:rPr>
          <w:spacing w:val="-18"/>
        </w:rPr>
        <w:t xml:space="preserve"> </w:t>
      </w:r>
      <w:r>
        <w:t>жаңа</w:t>
      </w:r>
      <w:r>
        <w:rPr>
          <w:spacing w:val="-17"/>
        </w:rPr>
        <w:t xml:space="preserve"> </w:t>
      </w:r>
      <w:r>
        <w:t>зерттеу бағыты саналатын «когнитивтік əдебиеттану» саласының нысанына айналған. Өйткені «таным» сөзінің өзі «когниция» ұғымын білдіретіндіктен, танымдық қабат дегеніміздің өзі «</w:t>
      </w:r>
      <w:r>
        <w:t>когнитивтік қабатты» айқындайды. Когнитивті əдебиеттану М. Тернер есіммен тікелей байланысты. М. Тернер когнитивті əдебиеттану туралы: «Бұл əдебиеттің жаңа теориясының əдепкі нұсқасы емес, оның алдыңғы нұсқаларын алмастыруға арналған, көптеген мүмкін теори</w:t>
      </w:r>
      <w:r>
        <w:t>ялардың</w:t>
      </w:r>
      <w:r>
        <w:rPr>
          <w:spacing w:val="-14"/>
        </w:rPr>
        <w:t xml:space="preserve"> </w:t>
      </w:r>
      <w:r>
        <w:t>бастапқы</w:t>
      </w:r>
      <w:r>
        <w:rPr>
          <w:spacing w:val="-14"/>
        </w:rPr>
        <w:t xml:space="preserve"> </w:t>
      </w:r>
      <w:r>
        <w:t>негізі»</w:t>
      </w:r>
      <w:r>
        <w:rPr>
          <w:spacing w:val="-14"/>
        </w:rPr>
        <w:t xml:space="preserve"> </w:t>
      </w:r>
      <w:r>
        <w:t>деген</w:t>
      </w:r>
      <w:r>
        <w:rPr>
          <w:spacing w:val="-14"/>
        </w:rPr>
        <w:t xml:space="preserve"> </w:t>
      </w:r>
      <w:r>
        <w:t>пікір</w:t>
      </w:r>
      <w:r>
        <w:rPr>
          <w:spacing w:val="-14"/>
        </w:rPr>
        <w:t xml:space="preserve"> </w:t>
      </w:r>
      <w:r>
        <w:t>білдіреді</w:t>
      </w:r>
      <w:r>
        <w:rPr>
          <w:spacing w:val="-14"/>
        </w:rPr>
        <w:t xml:space="preserve"> </w:t>
      </w:r>
      <w:r>
        <w:t>[80].</w:t>
      </w:r>
      <w:r>
        <w:rPr>
          <w:spacing w:val="-15"/>
        </w:rPr>
        <w:t xml:space="preserve"> </w:t>
      </w:r>
      <w:r>
        <w:t>Бұл</w:t>
      </w:r>
      <w:r>
        <w:rPr>
          <w:spacing w:val="-14"/>
        </w:rPr>
        <w:t xml:space="preserve"> </w:t>
      </w:r>
      <w:r>
        <w:t>пікірді</w:t>
      </w:r>
      <w:r>
        <w:rPr>
          <w:spacing w:val="-15"/>
        </w:rPr>
        <w:t xml:space="preserve"> </w:t>
      </w:r>
      <w:r>
        <w:t>орынды</w:t>
      </w:r>
      <w:r>
        <w:rPr>
          <w:spacing w:val="-14"/>
        </w:rPr>
        <w:t xml:space="preserve"> </w:t>
      </w:r>
      <w:r>
        <w:t xml:space="preserve">деп есептейміз. Өйткені көркем мəтін мазмұны, оның ішкі формасы, мазмұндық сипаты, сыртқы формалар арқылы ішкі семантикалық кеңістіктің берілуі сынды мəселелер əдебиеттанудың бұрыннан </w:t>
      </w:r>
      <w:r>
        <w:t>негізгі зерттеу нысаны саналады. Əдебиеттанудың əр түрлі бағыттарында аталған мəселелер түрліше сипатта қарастырылып, зерттеліп келді.</w:t>
      </w:r>
      <w:r>
        <w:rPr>
          <w:spacing w:val="40"/>
        </w:rPr>
        <w:t xml:space="preserve"> </w:t>
      </w:r>
      <w:r>
        <w:t>Ал когнитивтік əдебиеттануда көркем мəтіннің танымдық қабаты мəселесі өзінің толыққанды сипатын айқындай алады. Яғни когн</w:t>
      </w:r>
      <w:r>
        <w:t xml:space="preserve">итивтік əдебиеттану – көркем мəтіннің ақпараттық, танымдық, мазмұндық бөлігін зерттейтін, автор танымымен, оқырман қабылдауымен астасқан ғылыми </w:t>
      </w:r>
      <w:r>
        <w:rPr>
          <w:spacing w:val="-2"/>
        </w:rPr>
        <w:t>бағыт.</w:t>
      </w:r>
    </w:p>
    <w:p w:rsidR="00692EC3" w:rsidRDefault="00035938">
      <w:pPr>
        <w:pStyle w:val="a3"/>
        <w:spacing w:before="3"/>
        <w:ind w:right="137"/>
      </w:pPr>
      <w:r>
        <w:t>Қазақ мифологиясын зерттеуші-ғалым С.Қондыбай: «Біз мынау жалған дүниені</w:t>
      </w:r>
      <w:r>
        <w:rPr>
          <w:spacing w:val="-8"/>
        </w:rPr>
        <w:t xml:space="preserve"> </w:t>
      </w:r>
      <w:r>
        <w:t>тек</w:t>
      </w:r>
      <w:r>
        <w:rPr>
          <w:spacing w:val="-8"/>
        </w:rPr>
        <w:t xml:space="preserve"> </w:t>
      </w:r>
      <w:r>
        <w:t>символдар</w:t>
      </w:r>
      <w:r>
        <w:rPr>
          <w:spacing w:val="-8"/>
        </w:rPr>
        <w:t xml:space="preserve"> </w:t>
      </w:r>
      <w:r>
        <w:t>арқылы</w:t>
      </w:r>
      <w:r>
        <w:rPr>
          <w:spacing w:val="-7"/>
        </w:rPr>
        <w:t xml:space="preserve"> </w:t>
      </w:r>
      <w:r>
        <w:t>ғана</w:t>
      </w:r>
      <w:r>
        <w:rPr>
          <w:spacing w:val="-8"/>
        </w:rPr>
        <w:t xml:space="preserve"> </w:t>
      </w:r>
      <w:r>
        <w:t>кескін</w:t>
      </w:r>
      <w:r>
        <w:t>дей</w:t>
      </w:r>
      <w:r>
        <w:rPr>
          <w:spacing w:val="-7"/>
        </w:rPr>
        <w:t xml:space="preserve"> </w:t>
      </w:r>
      <w:r>
        <w:t>аламыз,</w:t>
      </w:r>
      <w:r>
        <w:rPr>
          <w:spacing w:val="-8"/>
        </w:rPr>
        <w:t xml:space="preserve"> </w:t>
      </w:r>
      <w:r>
        <w:t>өйткені,</w:t>
      </w:r>
      <w:r>
        <w:rPr>
          <w:spacing w:val="-8"/>
        </w:rPr>
        <w:t xml:space="preserve"> </w:t>
      </w:r>
      <w:r>
        <w:t>шексіз</w:t>
      </w:r>
      <w:r>
        <w:rPr>
          <w:spacing w:val="-8"/>
        </w:rPr>
        <w:t xml:space="preserve"> </w:t>
      </w:r>
      <w:r>
        <w:t>ғаламның кескінін де, мөлшерін де, оның қандай материалдан жəне қандай жолмен пайда болғанын</w:t>
      </w:r>
      <w:r>
        <w:rPr>
          <w:spacing w:val="-12"/>
        </w:rPr>
        <w:t xml:space="preserve"> </w:t>
      </w:r>
      <w:r>
        <w:t>да,</w:t>
      </w:r>
      <w:r>
        <w:rPr>
          <w:spacing w:val="-12"/>
        </w:rPr>
        <w:t xml:space="preserve"> </w:t>
      </w:r>
      <w:r>
        <w:t>Жаратушы</w:t>
      </w:r>
      <w:r>
        <w:rPr>
          <w:spacing w:val="-12"/>
        </w:rPr>
        <w:t xml:space="preserve"> </w:t>
      </w:r>
      <w:r>
        <w:t>иенің</w:t>
      </w:r>
      <w:r>
        <w:rPr>
          <w:spacing w:val="-12"/>
        </w:rPr>
        <w:t xml:space="preserve"> </w:t>
      </w:r>
      <w:r>
        <w:t>оның</w:t>
      </w:r>
      <w:r>
        <w:rPr>
          <w:spacing w:val="-12"/>
        </w:rPr>
        <w:t xml:space="preserve"> </w:t>
      </w:r>
      <w:r>
        <w:t>қалай</w:t>
      </w:r>
      <w:r>
        <w:rPr>
          <w:spacing w:val="-12"/>
        </w:rPr>
        <w:t xml:space="preserve"> </w:t>
      </w:r>
      <w:r>
        <w:t>жасағанын</w:t>
      </w:r>
      <w:r>
        <w:rPr>
          <w:spacing w:val="-12"/>
        </w:rPr>
        <w:t xml:space="preserve"> </w:t>
      </w:r>
      <w:r>
        <w:t>да</w:t>
      </w:r>
      <w:r>
        <w:rPr>
          <w:spacing w:val="-12"/>
        </w:rPr>
        <w:t xml:space="preserve"> </w:t>
      </w:r>
      <w:r>
        <w:t>шын</w:t>
      </w:r>
      <w:r>
        <w:rPr>
          <w:spacing w:val="-12"/>
        </w:rPr>
        <w:t xml:space="preserve"> </w:t>
      </w:r>
      <w:r>
        <w:t>мəнінде</w:t>
      </w:r>
      <w:r>
        <w:rPr>
          <w:spacing w:val="-12"/>
        </w:rPr>
        <w:t xml:space="preserve"> </w:t>
      </w:r>
      <w:r>
        <w:t>көре,</w:t>
      </w:r>
      <w:r>
        <w:rPr>
          <w:spacing w:val="-12"/>
        </w:rPr>
        <w:t xml:space="preserve"> </w:t>
      </w:r>
      <w:r>
        <w:t>біле, тани алмайсыз. Сондықтан осылардың барлығында пенделерге түсіндіруді</w:t>
      </w:r>
      <w:r>
        <w:t>ң ең қарапайым да универсал жолы символ арқылы кескіндеу болмақ. Мифология дегеніміз де – символдар жүйесі» деген пікір келтіреді [81]. Демек көркем мəтінде қолданыс табатын символдар жүйесі халықтық мифологиямен байланысты. Өйткені көркем мəтін қай ұлттың</w:t>
      </w:r>
      <w:r>
        <w:t xml:space="preserve"> тілінде жазылса, автор сол ұлтқа таныс, менталды кеңістігінде қалыптасқан ақпараттар негізінде ғана символ түзеді. Символ арқылы образ жасау, белгілі ақпараттар жүйесін беру ойды метафраландырумен байланысты, ал метафораның мəні – бір нəрсені екінші бір н</w:t>
      </w:r>
      <w:r>
        <w:t>əрсе арқылы ұғынып, тəжірибе жүзінде сезіну. Мұндай пікірді Кассирерден де байқай аламыз: «Символдық формалар біздің шындықты қабылдауымыз бен ойлауымыздың арасын байланыстырып, оны тануымызға ықпал етеді» [82].</w:t>
      </w:r>
    </w:p>
    <w:p w:rsidR="00692EC3" w:rsidRDefault="00035938">
      <w:pPr>
        <w:pStyle w:val="a3"/>
      </w:pPr>
      <w:r>
        <w:t>Қазақтың мифтік ойлау жүйесі – жалпы мифолог</w:t>
      </w:r>
      <w:r>
        <w:t>иялық ойлаудың бір бөлшегі. Сондықтан мифтік кейіпкерлер мен мифологиялық ойлау барша адамзатқа ортақ. Алайда бір халықта символдық дəрежеге жеткен мифтік ұғымдар екінші бір халықтың</w:t>
      </w:r>
      <w:r>
        <w:rPr>
          <w:spacing w:val="40"/>
        </w:rPr>
        <w:t xml:space="preserve"> </w:t>
      </w:r>
      <w:r>
        <w:t>танымында басқаша реңкте көрінуі мүмкін. Мысалы, «жылан» тотемдік символын алайық. Көптеген батыс мифтері, аңыздары, ертегілерінде жылан адамзат баласына тек зиян келтіруші, қастық ойлаушы бейне ретінде танылса, Азия халықтарының арасында кие мен құт-берек</w:t>
      </w:r>
      <w:r>
        <w:t>енің</w:t>
      </w:r>
      <w:r>
        <w:rPr>
          <w:spacing w:val="-18"/>
        </w:rPr>
        <w:t xml:space="preserve"> </w:t>
      </w:r>
      <w:r>
        <w:t>символы</w:t>
      </w:r>
      <w:r>
        <w:rPr>
          <w:spacing w:val="-17"/>
        </w:rPr>
        <w:t xml:space="preserve"> </w:t>
      </w:r>
      <w:r>
        <w:t>ретінде</w:t>
      </w:r>
      <w:r>
        <w:rPr>
          <w:spacing w:val="-18"/>
        </w:rPr>
        <w:t xml:space="preserve"> </w:t>
      </w:r>
      <w:r>
        <w:t>алынып,</w:t>
      </w:r>
      <w:r>
        <w:rPr>
          <w:spacing w:val="-17"/>
        </w:rPr>
        <w:t xml:space="preserve"> </w:t>
      </w:r>
      <w:r>
        <w:t>жағымды</w:t>
      </w:r>
      <w:r>
        <w:rPr>
          <w:spacing w:val="-18"/>
        </w:rPr>
        <w:t xml:space="preserve"> </w:t>
      </w:r>
      <w:r>
        <w:t>тотемдік</w:t>
      </w:r>
      <w:r>
        <w:rPr>
          <w:spacing w:val="-17"/>
        </w:rPr>
        <w:t xml:space="preserve"> </w:t>
      </w:r>
      <w:r>
        <w:t>образ</w:t>
      </w:r>
      <w:r>
        <w:rPr>
          <w:spacing w:val="-18"/>
        </w:rPr>
        <w:t xml:space="preserve"> </w:t>
      </w:r>
      <w:r>
        <w:t>сипатында</w:t>
      </w:r>
      <w:r>
        <w:rPr>
          <w:spacing w:val="-17"/>
        </w:rPr>
        <w:t xml:space="preserve"> </w:t>
      </w:r>
      <w:r>
        <w:t>көрінеді [83]. Демек «жылан» мифтік символы қазақ халқы үшін жақсылық нышаны ретінде</w:t>
      </w:r>
      <w:r>
        <w:rPr>
          <w:spacing w:val="-9"/>
        </w:rPr>
        <w:t xml:space="preserve"> </w:t>
      </w:r>
      <w:r>
        <w:t>сипатталады.</w:t>
      </w:r>
      <w:r>
        <w:rPr>
          <w:spacing w:val="-9"/>
        </w:rPr>
        <w:t xml:space="preserve"> </w:t>
      </w:r>
      <w:r>
        <w:t>Енді</w:t>
      </w:r>
      <w:r>
        <w:rPr>
          <w:spacing w:val="-8"/>
        </w:rPr>
        <w:t xml:space="preserve"> </w:t>
      </w:r>
      <w:r>
        <w:t>«жылан»</w:t>
      </w:r>
      <w:r>
        <w:rPr>
          <w:spacing w:val="-8"/>
        </w:rPr>
        <w:t xml:space="preserve"> </w:t>
      </w:r>
      <w:r>
        <w:t>символының</w:t>
      </w:r>
      <w:r>
        <w:rPr>
          <w:spacing w:val="-8"/>
        </w:rPr>
        <w:t xml:space="preserve"> </w:t>
      </w:r>
      <w:r>
        <w:t>көркем</w:t>
      </w:r>
      <w:r>
        <w:rPr>
          <w:spacing w:val="-8"/>
        </w:rPr>
        <w:t xml:space="preserve"> </w:t>
      </w:r>
      <w:r>
        <w:t>əдебиеттегі</w:t>
      </w:r>
      <w:r>
        <w:rPr>
          <w:spacing w:val="-9"/>
        </w:rPr>
        <w:t xml:space="preserve"> </w:t>
      </w:r>
      <w:r>
        <w:t>қолданысы мен</w:t>
      </w:r>
      <w:r>
        <w:rPr>
          <w:spacing w:val="40"/>
        </w:rPr>
        <w:t xml:space="preserve"> </w:t>
      </w:r>
      <w:r>
        <w:t>оның</w:t>
      </w:r>
      <w:r>
        <w:rPr>
          <w:spacing w:val="40"/>
        </w:rPr>
        <w:t xml:space="preserve"> </w:t>
      </w:r>
      <w:r>
        <w:t>танымдық</w:t>
      </w:r>
      <w:r>
        <w:rPr>
          <w:spacing w:val="40"/>
        </w:rPr>
        <w:t xml:space="preserve"> </w:t>
      </w:r>
      <w:r>
        <w:t>қабатын</w:t>
      </w:r>
      <w:r>
        <w:rPr>
          <w:spacing w:val="40"/>
        </w:rPr>
        <w:t xml:space="preserve"> </w:t>
      </w:r>
      <w:r>
        <w:t>қалыптастырудағы</w:t>
      </w:r>
      <w:r>
        <w:rPr>
          <w:spacing w:val="40"/>
        </w:rPr>
        <w:t xml:space="preserve"> </w:t>
      </w:r>
      <w:r>
        <w:t>рөліне</w:t>
      </w:r>
      <w:r>
        <w:rPr>
          <w:spacing w:val="40"/>
        </w:rPr>
        <w:t xml:space="preserve"> </w:t>
      </w:r>
      <w:r>
        <w:t>назар</w:t>
      </w:r>
      <w:r>
        <w:rPr>
          <w:spacing w:val="40"/>
        </w:rPr>
        <w:t xml:space="preserve"> </w:t>
      </w:r>
      <w:r>
        <w:t>салып</w:t>
      </w:r>
      <w:r>
        <w:rPr>
          <w:spacing w:val="40"/>
        </w:rPr>
        <w:t xml:space="preserve"> </w:t>
      </w:r>
      <w:r>
        <w:t>көрейік.</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8" w:firstLine="0"/>
      </w:pPr>
      <w:r>
        <w:t>Қазіргі қазақ прозасын түзушілер қатарындағы Д. Рамазанның «Ақсақал мен ақ жылан» əңгімесіне зер салайық. Əңгіме тақырыбының өзінде символдық мəн жасырынған. «Ақсақал» жəне «ақ жылан» эпитеттік қолданысындағы а</w:t>
      </w:r>
      <w:r>
        <w:t>тауда автор «ақ» анықтау мəніндегі сөзін қайталай қолдана отырып, əңгіменің жақсылыққа, ізгілікке толы екендігіне меңзейді. Қазақтың мифтік ойлау жүйесінде құт-береке мен жақсылықтың жаршысы ретінде «ақ жылан» көрініс табады. Тақырыпты мифологеманың қатысы</w:t>
      </w:r>
      <w:r>
        <w:t>уымен семиотикалық код ретінде ұсына отырып, автор шығарма басталмай-ақ оқырманға ой салуды көздейді. Көркем мəтіннің танымдық қабаты мəтіннің тұтас мазмұнынан да, жекелеген детальдардан</w:t>
      </w:r>
      <w:r>
        <w:rPr>
          <w:spacing w:val="-9"/>
        </w:rPr>
        <w:t xml:space="preserve"> </w:t>
      </w:r>
      <w:r>
        <w:t>да</w:t>
      </w:r>
      <w:r>
        <w:rPr>
          <w:spacing w:val="-9"/>
        </w:rPr>
        <w:t xml:space="preserve"> </w:t>
      </w:r>
      <w:r>
        <w:t>көріне</w:t>
      </w:r>
      <w:r>
        <w:rPr>
          <w:spacing w:val="-9"/>
        </w:rPr>
        <w:t xml:space="preserve"> </w:t>
      </w:r>
      <w:r>
        <w:t>алады.</w:t>
      </w:r>
      <w:r>
        <w:rPr>
          <w:spacing w:val="-9"/>
        </w:rPr>
        <w:t xml:space="preserve"> </w:t>
      </w:r>
      <w:r>
        <w:t>Автор</w:t>
      </w:r>
      <w:r>
        <w:rPr>
          <w:spacing w:val="-9"/>
        </w:rPr>
        <w:t xml:space="preserve"> </w:t>
      </w:r>
      <w:r>
        <w:t>тақырыпты</w:t>
      </w:r>
      <w:r>
        <w:rPr>
          <w:spacing w:val="-9"/>
        </w:rPr>
        <w:t xml:space="preserve"> </w:t>
      </w:r>
      <w:r>
        <w:t>символдеп,</w:t>
      </w:r>
      <w:r>
        <w:rPr>
          <w:spacing w:val="-9"/>
        </w:rPr>
        <w:t xml:space="preserve"> </w:t>
      </w:r>
      <w:r>
        <w:t>«ақсақал»</w:t>
      </w:r>
      <w:r>
        <w:rPr>
          <w:spacing w:val="-9"/>
        </w:rPr>
        <w:t xml:space="preserve"> </w:t>
      </w:r>
      <w:r>
        <w:t>жəне</w:t>
      </w:r>
      <w:r>
        <w:rPr>
          <w:spacing w:val="-9"/>
        </w:rPr>
        <w:t xml:space="preserve"> </w:t>
      </w:r>
      <w:r>
        <w:t>«ақ жылан»</w:t>
      </w:r>
      <w:r>
        <w:t xml:space="preserve"> қолданыстары арқылы ассоциациялық, концептілік мағынаны тудыра отырып, халық танымымен астасқан, танымдық көркем мəтінге жымдасқан детальді атаулар тудырған. Енді көркем мəтіннің танымдық қабатының қалыптасуына қызмет етіп тұрған ішкі формаға, мазмұнға та</w:t>
      </w:r>
      <w:r>
        <w:t>лдау жасайық.</w:t>
      </w:r>
    </w:p>
    <w:p w:rsidR="00692EC3" w:rsidRDefault="00035938">
      <w:pPr>
        <w:pStyle w:val="a3"/>
        <w:ind w:right="136"/>
      </w:pPr>
      <w:r>
        <w:t>– Қорықпа, бұл жылан ылғи осы жерде жүреді, ешкімге зияны жоқ. Көрінетін адамдарға ғана көрінеді. Ниеті бұзық, пиғылы жаман адамдарға көрінбейді. Ел бұны «осы үңірді қарауылдап жүретін иесі» дейді. Мен бірдеңе білсем,</w:t>
      </w:r>
      <w:r>
        <w:rPr>
          <w:spacing w:val="-7"/>
        </w:rPr>
        <w:t xml:space="preserve"> </w:t>
      </w:r>
      <w:r>
        <w:t>бұл,</w:t>
      </w:r>
      <w:r>
        <w:rPr>
          <w:spacing w:val="-7"/>
        </w:rPr>
        <w:t xml:space="preserve"> </w:t>
      </w:r>
      <w:r>
        <w:t>шынында</w:t>
      </w:r>
      <w:r>
        <w:rPr>
          <w:spacing w:val="-7"/>
        </w:rPr>
        <w:t xml:space="preserve"> </w:t>
      </w:r>
      <w:r>
        <w:t>да,</w:t>
      </w:r>
      <w:r>
        <w:rPr>
          <w:spacing w:val="-7"/>
        </w:rPr>
        <w:t xml:space="preserve"> </w:t>
      </w:r>
      <w:r>
        <w:t>тегін</w:t>
      </w:r>
      <w:r>
        <w:rPr>
          <w:spacing w:val="-6"/>
        </w:rPr>
        <w:t xml:space="preserve"> </w:t>
      </w:r>
      <w:r>
        <w:t>ж</w:t>
      </w:r>
      <w:r>
        <w:t>ылан</w:t>
      </w:r>
      <w:r>
        <w:rPr>
          <w:spacing w:val="-6"/>
        </w:rPr>
        <w:t xml:space="preserve"> </w:t>
      </w:r>
      <w:r>
        <w:t>емес.</w:t>
      </w:r>
      <w:r>
        <w:rPr>
          <w:spacing w:val="-7"/>
        </w:rPr>
        <w:t xml:space="preserve"> </w:t>
      </w:r>
      <w:r>
        <w:t>Əманда</w:t>
      </w:r>
      <w:r>
        <w:rPr>
          <w:spacing w:val="-7"/>
        </w:rPr>
        <w:t xml:space="preserve"> </w:t>
      </w:r>
      <w:r>
        <w:t>жолың</w:t>
      </w:r>
      <w:r>
        <w:rPr>
          <w:spacing w:val="-7"/>
        </w:rPr>
        <w:t xml:space="preserve"> </w:t>
      </w:r>
      <w:r>
        <w:t>болады</w:t>
      </w:r>
      <w:r>
        <w:rPr>
          <w:spacing w:val="-6"/>
        </w:rPr>
        <w:t xml:space="preserve"> </w:t>
      </w:r>
      <w:r>
        <w:t>екен!</w:t>
      </w:r>
      <w:r>
        <w:rPr>
          <w:spacing w:val="-7"/>
        </w:rPr>
        <w:t xml:space="preserve"> </w:t>
      </w:r>
      <w:r>
        <w:t>Жаман болмассың! (Д. Рамазан). Мұндағы мəтін үзіндісінде халықтың мифтік ойлау жүйесіндегі «жыланның киелі екендігі», «жыланның жаман адамдарға көрінбейтіндігі», «жылан көрген адамның өмірі ақ болатындығы», т.б. сынды т</w:t>
      </w:r>
      <w:r>
        <w:t>анымдық ақпараттар тізбегі</w:t>
      </w:r>
      <w:r>
        <w:rPr>
          <w:spacing w:val="-1"/>
        </w:rPr>
        <w:t xml:space="preserve"> </w:t>
      </w:r>
      <w:r>
        <w:t>сипатталған.</w:t>
      </w:r>
      <w:r>
        <w:rPr>
          <w:spacing w:val="-1"/>
        </w:rPr>
        <w:t xml:space="preserve"> </w:t>
      </w:r>
      <w:r>
        <w:t>«Жылан – Нұрдың,</w:t>
      </w:r>
      <w:r>
        <w:rPr>
          <w:spacing w:val="-1"/>
        </w:rPr>
        <w:t xml:space="preserve"> </w:t>
      </w:r>
      <w:r>
        <w:t>оның эманациясы болған Ілкі Төрдің, одан кейінгі төретамдардың «жануарлық» символдарының бірі. Жылан – даналықтың, тылсым танымның символы, тұлғалануы, мұндай түсінік</w:t>
      </w:r>
      <w:r>
        <w:rPr>
          <w:spacing w:val="-18"/>
        </w:rPr>
        <w:t xml:space="preserve"> </w:t>
      </w:r>
      <w:r>
        <w:t>барлық</w:t>
      </w:r>
      <w:r>
        <w:rPr>
          <w:spacing w:val="-17"/>
        </w:rPr>
        <w:t xml:space="preserve"> </w:t>
      </w:r>
      <w:r>
        <w:t>дерлік</w:t>
      </w:r>
      <w:r>
        <w:rPr>
          <w:spacing w:val="-18"/>
        </w:rPr>
        <w:t xml:space="preserve"> </w:t>
      </w:r>
      <w:r>
        <w:t>мифтік</w:t>
      </w:r>
      <w:r>
        <w:rPr>
          <w:spacing w:val="-17"/>
        </w:rPr>
        <w:t xml:space="preserve"> </w:t>
      </w:r>
      <w:r>
        <w:t>дəстүрлер</w:t>
      </w:r>
      <w:r>
        <w:rPr>
          <w:spacing w:val="-18"/>
        </w:rPr>
        <w:t xml:space="preserve"> </w:t>
      </w:r>
      <w:r>
        <w:t>мен</w:t>
      </w:r>
      <w:r>
        <w:rPr>
          <w:spacing w:val="-17"/>
        </w:rPr>
        <w:t xml:space="preserve"> </w:t>
      </w:r>
      <w:r>
        <w:t>діндердің</w:t>
      </w:r>
      <w:r>
        <w:rPr>
          <w:spacing w:val="-18"/>
        </w:rPr>
        <w:t xml:space="preserve"> </w:t>
      </w:r>
      <w:r>
        <w:t>астарынан</w:t>
      </w:r>
      <w:r>
        <w:rPr>
          <w:spacing w:val="-17"/>
        </w:rPr>
        <w:t xml:space="preserve"> </w:t>
      </w:r>
      <w:r>
        <w:t>көрініп</w:t>
      </w:r>
      <w:r>
        <w:rPr>
          <w:spacing w:val="-18"/>
        </w:rPr>
        <w:t xml:space="preserve"> </w:t>
      </w:r>
      <w:r>
        <w:t>тұрады. Жылан адамның қандай түс көргенін, ол түстерінің нені білдіретіндігін айтып, жорып береді», – дейді С. Қондыбай [81, б. 4-51]. Автор кейіпкер сөзінде-ақ көркем мəтіннің тұтас танымдық сипатын ашып көрсетеді. Көркем м</w:t>
      </w:r>
      <w:r>
        <w:t>əтіннің танымдық кеңістігі мəтін мазмұнындағы семантикалар мен семиотикалық белгілерден</w:t>
      </w:r>
      <w:r>
        <w:rPr>
          <w:spacing w:val="-10"/>
        </w:rPr>
        <w:t xml:space="preserve"> </w:t>
      </w:r>
      <w:r>
        <w:t>анық</w:t>
      </w:r>
      <w:r>
        <w:rPr>
          <w:spacing w:val="-10"/>
        </w:rPr>
        <w:t xml:space="preserve"> </w:t>
      </w:r>
      <w:r>
        <w:t>көріне</w:t>
      </w:r>
      <w:r>
        <w:rPr>
          <w:spacing w:val="-10"/>
        </w:rPr>
        <w:t xml:space="preserve"> </w:t>
      </w:r>
      <w:r>
        <w:t>отырып,</w:t>
      </w:r>
      <w:r>
        <w:rPr>
          <w:spacing w:val="-10"/>
        </w:rPr>
        <w:t xml:space="preserve"> </w:t>
      </w:r>
      <w:r>
        <w:t>оқырман</w:t>
      </w:r>
      <w:r>
        <w:rPr>
          <w:spacing w:val="-10"/>
        </w:rPr>
        <w:t xml:space="preserve"> </w:t>
      </w:r>
      <w:r>
        <w:t>қабылдауындағы</w:t>
      </w:r>
      <w:r>
        <w:rPr>
          <w:spacing w:val="-10"/>
        </w:rPr>
        <w:t xml:space="preserve"> </w:t>
      </w:r>
      <w:r>
        <w:t>сипаты</w:t>
      </w:r>
      <w:r>
        <w:rPr>
          <w:spacing w:val="-10"/>
        </w:rPr>
        <w:t xml:space="preserve"> </w:t>
      </w:r>
      <w:r>
        <w:t>тұрғысынан қарастырылатындықтан, мəтіндегі сөз қолданыстарына ерекше назар аудару қажет. Символдың астары қашан да сем</w:t>
      </w:r>
      <w:r>
        <w:t xml:space="preserve">антикалық жəне семиотикалық мəн-мағынаның бірлігінен келіп туындайды. Семиотикалық тұрғыда символ белгіленуші мен белгілеушінің кездесер тұсы, солар арқылы белгіленген образ болып шығатыны белгілі. Символдың семантикалық құрылымына үңілгенде, оның мазмұны </w:t>
      </w:r>
      <w:r>
        <w:t>ашылады, ал семиотикалық қырын танығанда, символдың пішіндік құрылымын анықтауға болады [75, б. 135]. Бұл дегеніміз символдың семиотикалық жəне семантикалық қырлары, көркем мəтіннің ішкі жəне сыртқы формаларын құрайды дегенді білдіреді. Ал ішкі форма мен с</w:t>
      </w:r>
      <w:r>
        <w:t>ыртқы форманың бірлігі көркем мəтіннің танымдық қабатының түзілуін қамтамасыз етеді. Кез келген символ астарында семиотикасы мен семантикасы қатар жүреді. Себебі символ қандай да бір затты не құбылысты кодтау барысында семиотикалық мəнге</w:t>
      </w:r>
      <w:r>
        <w:rPr>
          <w:spacing w:val="40"/>
        </w:rPr>
        <w:t xml:space="preserve">  </w:t>
      </w:r>
      <w:r>
        <w:t>ие</w:t>
      </w:r>
      <w:r>
        <w:rPr>
          <w:spacing w:val="40"/>
        </w:rPr>
        <w:t xml:space="preserve">  </w:t>
      </w:r>
      <w:r>
        <w:t>болады,</w:t>
      </w:r>
      <w:r>
        <w:rPr>
          <w:spacing w:val="40"/>
        </w:rPr>
        <w:t xml:space="preserve">  </w:t>
      </w:r>
      <w:r>
        <w:t>ал</w:t>
      </w:r>
      <w:r>
        <w:rPr>
          <w:spacing w:val="40"/>
        </w:rPr>
        <w:t xml:space="preserve">  </w:t>
      </w:r>
      <w:r>
        <w:t>сол</w:t>
      </w:r>
      <w:r>
        <w:rPr>
          <w:spacing w:val="40"/>
        </w:rPr>
        <w:t xml:space="preserve">  </w:t>
      </w:r>
      <w:r>
        <w:t>заттың</w:t>
      </w:r>
      <w:r>
        <w:rPr>
          <w:spacing w:val="40"/>
        </w:rPr>
        <w:t xml:space="preserve">  </w:t>
      </w:r>
      <w:r>
        <w:t>не</w:t>
      </w:r>
      <w:r>
        <w:rPr>
          <w:spacing w:val="40"/>
        </w:rPr>
        <w:t xml:space="preserve">  </w:t>
      </w:r>
      <w:r>
        <w:t>құбылыстық</w:t>
      </w:r>
      <w:r>
        <w:rPr>
          <w:spacing w:val="40"/>
        </w:rPr>
        <w:t xml:space="preserve">  </w:t>
      </w:r>
      <w:r>
        <w:t>мазмұны</w:t>
      </w:r>
      <w:r>
        <w:rPr>
          <w:spacing w:val="40"/>
        </w:rPr>
        <w:t xml:space="preserve">  </w:t>
      </w:r>
      <w:r>
        <w:t>символдың</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firstLine="0"/>
      </w:pPr>
      <w:r>
        <w:t>семантикасын қалыптастырады. Символдың семантикасы тікелей көркем мəтіннің танымдық қабатын түзіп отырады.</w:t>
      </w:r>
    </w:p>
    <w:p w:rsidR="00692EC3" w:rsidRDefault="00035938">
      <w:pPr>
        <w:pStyle w:val="a3"/>
        <w:ind w:right="140"/>
      </w:pPr>
      <w:r>
        <w:t>Символ табиғаты туралы Ж. Мұсалы: «Ол да таңба сияқты қандай да бір затты не құбылысты көрсетеді, жол сілтейді, бірақ ол көрсетіп қана қоймай, сол заттың жалпы құрылымын, символданушының мəнін қоса дəлелдей алады, əрі астарындағы мағыналардың шексіз көптіг</w:t>
      </w:r>
      <w:r>
        <w:t>ін де меңзейді» деп ой қорытады [75, б.</w:t>
      </w:r>
      <w:r>
        <w:rPr>
          <w:spacing w:val="-3"/>
        </w:rPr>
        <w:t xml:space="preserve"> </w:t>
      </w:r>
      <w:r>
        <w:t>136]. Бұл пікірден туындайтыны, жекелеген бір сөз не сөз тіркесі символдық мəнде жұмсала отырып, мағынасы терең түрлі ассоциациялар тудыратындығында.</w:t>
      </w:r>
      <w:r>
        <w:rPr>
          <w:spacing w:val="27"/>
        </w:rPr>
        <w:t xml:space="preserve"> </w:t>
      </w:r>
      <w:r>
        <w:t>Сонда</w:t>
      </w:r>
      <w:r>
        <w:rPr>
          <w:spacing w:val="29"/>
        </w:rPr>
        <w:t xml:space="preserve"> </w:t>
      </w:r>
      <w:r>
        <w:t>«Ақсақал</w:t>
      </w:r>
      <w:r>
        <w:rPr>
          <w:spacing w:val="27"/>
        </w:rPr>
        <w:t xml:space="preserve"> </w:t>
      </w:r>
      <w:r>
        <w:t>мен</w:t>
      </w:r>
      <w:r>
        <w:rPr>
          <w:spacing w:val="28"/>
        </w:rPr>
        <w:t xml:space="preserve"> </w:t>
      </w:r>
      <w:r>
        <w:t>ақ</w:t>
      </w:r>
      <w:r>
        <w:rPr>
          <w:spacing w:val="28"/>
        </w:rPr>
        <w:t xml:space="preserve"> </w:t>
      </w:r>
      <w:r>
        <w:t>жылан»</w:t>
      </w:r>
      <w:r>
        <w:rPr>
          <w:spacing w:val="27"/>
        </w:rPr>
        <w:t xml:space="preserve"> </w:t>
      </w:r>
      <w:r>
        <w:t>əңгімесінде</w:t>
      </w:r>
      <w:r>
        <w:rPr>
          <w:spacing w:val="28"/>
        </w:rPr>
        <w:t xml:space="preserve"> </w:t>
      </w:r>
      <w:r>
        <w:rPr>
          <w:spacing w:val="-2"/>
        </w:rPr>
        <w:t>қолданылған</w:t>
      </w:r>
    </w:p>
    <w:p w:rsidR="00692EC3" w:rsidRDefault="00035938">
      <w:pPr>
        <w:pStyle w:val="a3"/>
        <w:spacing w:before="1" w:line="322" w:lineRule="exact"/>
        <w:ind w:right="0" w:firstLine="0"/>
      </w:pPr>
      <w:r>
        <w:t>«ақ</w:t>
      </w:r>
      <w:r>
        <w:rPr>
          <w:spacing w:val="58"/>
          <w:w w:val="150"/>
        </w:rPr>
        <w:t xml:space="preserve"> </w:t>
      </w:r>
      <w:r>
        <w:t>жылан»</w:t>
      </w:r>
      <w:r>
        <w:rPr>
          <w:spacing w:val="59"/>
          <w:w w:val="150"/>
        </w:rPr>
        <w:t xml:space="preserve"> </w:t>
      </w:r>
      <w:r>
        <w:t>си</w:t>
      </w:r>
      <w:r>
        <w:t>мволы</w:t>
      </w:r>
      <w:r>
        <w:rPr>
          <w:spacing w:val="60"/>
          <w:w w:val="150"/>
        </w:rPr>
        <w:t xml:space="preserve"> </w:t>
      </w:r>
      <w:r>
        <w:t>«даналықтың»,</w:t>
      </w:r>
      <w:r>
        <w:rPr>
          <w:spacing w:val="59"/>
          <w:w w:val="150"/>
        </w:rPr>
        <w:t xml:space="preserve"> </w:t>
      </w:r>
      <w:r>
        <w:t>«жақсылықтың»,</w:t>
      </w:r>
      <w:r>
        <w:rPr>
          <w:spacing w:val="59"/>
          <w:w w:val="150"/>
        </w:rPr>
        <w:t xml:space="preserve"> </w:t>
      </w:r>
      <w:r>
        <w:rPr>
          <w:spacing w:val="-2"/>
        </w:rPr>
        <w:t>«данышпандықтың»,</w:t>
      </w:r>
    </w:p>
    <w:p w:rsidR="00692EC3" w:rsidRDefault="00035938">
      <w:pPr>
        <w:pStyle w:val="a3"/>
        <w:ind w:firstLine="0"/>
      </w:pPr>
      <w:r>
        <w:t>«берекенің», «ақ жолдың», «игіліктің», т.б. нышаны ретінде көрініп, «ақ жыланға» қатысты осыған дейінгі халық санасында қазықталған ақпараттардың ағынын сақтаушы, танымдық үдеріске əсер етуші «код» қызметін атқарып тұр.</w:t>
      </w:r>
    </w:p>
    <w:p w:rsidR="00692EC3" w:rsidRDefault="00035938">
      <w:pPr>
        <w:pStyle w:val="a3"/>
        <w:ind w:right="137"/>
      </w:pPr>
      <w:r>
        <w:t>Когнитивтік əдебиеттану аясында талд</w:t>
      </w:r>
      <w:r>
        <w:t>ауға алынатын символдар ассоциациялар мен схемалар, түрлі фреймдер мен концептілер туындатуға қатысады. Аталған ұғымдардың барлығы танымдық сипат алып, оқырман когнициясына бағытталған ақпараттар ағынын түзеді. Кез келген көркем мəтін белгілі бір тақырыпта</w:t>
      </w:r>
      <w:r>
        <w:t xml:space="preserve">ғы, белгілі бір бағыттағы ақпараттардың жиынтығын құрайды. Автор көркем мəтінді түзу барысында оқырманға əсер ету, ой тастау, жаңа ақпаратпен таныстыру сынды əрекеттерді өзіне жүктеп алады. Сондықтан автор тарапынан семиотикалық белгіге айналып, символдық </w:t>
      </w:r>
      <w:r>
        <w:t>мəнге ие болған ұғымдар астарлы, сілтемелі мазмұндағы ақпараттарды оқырманға жеткізе отырып, көркем мəтіннің танымдық мəнін арттыруға қызмет етеді. Белгілі бір дəрежеде кез келген көркем мəтінді семиотикалық жүйе, танымдық ақпараттар жиыны</w:t>
      </w:r>
      <w:r>
        <w:rPr>
          <w:spacing w:val="-18"/>
        </w:rPr>
        <w:t xml:space="preserve"> </w:t>
      </w:r>
      <w:r>
        <w:t>деп</w:t>
      </w:r>
      <w:r>
        <w:rPr>
          <w:spacing w:val="-17"/>
        </w:rPr>
        <w:t xml:space="preserve"> </w:t>
      </w:r>
      <w:r>
        <w:t>қарастыруға</w:t>
      </w:r>
      <w:r>
        <w:rPr>
          <w:spacing w:val="-18"/>
        </w:rPr>
        <w:t xml:space="preserve"> </w:t>
      </w:r>
      <w:r>
        <w:t>болады.</w:t>
      </w:r>
      <w:r>
        <w:rPr>
          <w:spacing w:val="-17"/>
        </w:rPr>
        <w:t xml:space="preserve"> </w:t>
      </w:r>
      <w:r>
        <w:t>Бірақ</w:t>
      </w:r>
      <w:r>
        <w:rPr>
          <w:spacing w:val="-18"/>
        </w:rPr>
        <w:t xml:space="preserve"> </w:t>
      </w:r>
      <w:r>
        <w:t>автор</w:t>
      </w:r>
      <w:r>
        <w:rPr>
          <w:spacing w:val="-17"/>
        </w:rPr>
        <w:t xml:space="preserve"> </w:t>
      </w:r>
      <w:r>
        <w:t>тарапынан</w:t>
      </w:r>
      <w:r>
        <w:rPr>
          <w:spacing w:val="-18"/>
        </w:rPr>
        <w:t xml:space="preserve"> </w:t>
      </w:r>
      <w:r>
        <w:t>жасырын,</w:t>
      </w:r>
      <w:r>
        <w:rPr>
          <w:spacing w:val="-17"/>
        </w:rPr>
        <w:t xml:space="preserve"> </w:t>
      </w:r>
      <w:r>
        <w:t>астарлы</w:t>
      </w:r>
      <w:r>
        <w:rPr>
          <w:spacing w:val="-18"/>
        </w:rPr>
        <w:t xml:space="preserve"> </w:t>
      </w:r>
      <w:r>
        <w:t>түрде, символдау, кодтау арқылы берілген</w:t>
      </w:r>
      <w:r>
        <w:rPr>
          <w:spacing w:val="40"/>
        </w:rPr>
        <w:t xml:space="preserve"> </w:t>
      </w:r>
      <w:r>
        <w:t>ақпараттарының сипатына қарай семиотикалық белгінің айқындылық күші, дəрежесі түрлі санатта болады. Сол себепті көркем мəтіннің танымдық қабатын автор өз позициясы тұрғ</w:t>
      </w:r>
      <w:r>
        <w:t>ысынан имплицитті не эксплицитті сипатта жеткізуіне байланысты, көркем мəтіндегі ақпараттардың символденуінің түрлі дəрежедегі үдерісі жүреді. Егер көркем мəтін авторы мəтін түзу барысында семиотикалық белгілерге жиі жүгініп, мəтіннің танымдық қабатын қалы</w:t>
      </w:r>
      <w:r>
        <w:t>птастыруда символдеуді жиі пайдаланса, көркем мəтіндегі ақпараттардың кодталу деңгейі де соғұрлым жоғары болады. Кез келген көркем мəтінде танымдық қабат болады. Бұл жағдайда символдеу үдерісінде оның автор тарапынан оқырманға қалайша жеткізілгендігі маңыз</w:t>
      </w:r>
      <w:r>
        <w:t>ды. Егер автор танымдық ақпараттарды ашық түрде жеткізетін болса, танымдық қабат</w:t>
      </w:r>
      <w:r>
        <w:rPr>
          <w:spacing w:val="-7"/>
        </w:rPr>
        <w:t xml:space="preserve"> </w:t>
      </w:r>
      <w:r>
        <w:t>эксплицитті</w:t>
      </w:r>
      <w:r>
        <w:rPr>
          <w:spacing w:val="-7"/>
        </w:rPr>
        <w:t xml:space="preserve"> </w:t>
      </w:r>
      <w:r>
        <w:t>сипат</w:t>
      </w:r>
      <w:r>
        <w:rPr>
          <w:spacing w:val="-7"/>
        </w:rPr>
        <w:t xml:space="preserve"> </w:t>
      </w:r>
      <w:r>
        <w:t>алады.</w:t>
      </w:r>
      <w:r>
        <w:rPr>
          <w:spacing w:val="-7"/>
        </w:rPr>
        <w:t xml:space="preserve"> </w:t>
      </w:r>
      <w:r>
        <w:t>Ал</w:t>
      </w:r>
      <w:r>
        <w:rPr>
          <w:spacing w:val="-7"/>
        </w:rPr>
        <w:t xml:space="preserve"> </w:t>
      </w:r>
      <w:r>
        <w:t>егер</w:t>
      </w:r>
      <w:r>
        <w:rPr>
          <w:spacing w:val="-7"/>
        </w:rPr>
        <w:t xml:space="preserve"> </w:t>
      </w:r>
      <w:r>
        <w:t>автор</w:t>
      </w:r>
      <w:r>
        <w:rPr>
          <w:spacing w:val="-7"/>
        </w:rPr>
        <w:t xml:space="preserve"> </w:t>
      </w:r>
      <w:r>
        <w:t>көркем</w:t>
      </w:r>
      <w:r>
        <w:rPr>
          <w:spacing w:val="-7"/>
        </w:rPr>
        <w:t xml:space="preserve"> </w:t>
      </w:r>
      <w:r>
        <w:t>мəтінде</w:t>
      </w:r>
      <w:r>
        <w:rPr>
          <w:spacing w:val="-7"/>
        </w:rPr>
        <w:t xml:space="preserve"> </w:t>
      </w:r>
      <w:r>
        <w:t>символдау,</w:t>
      </w:r>
      <w:r>
        <w:rPr>
          <w:spacing w:val="-7"/>
        </w:rPr>
        <w:t xml:space="preserve"> </w:t>
      </w:r>
      <w:r>
        <w:t>кодтау əрекеттерін көбірек қолданатын болса, көркем мəтіннің танымдық қабаты имплицитті сипатта дамып, оның та</w:t>
      </w:r>
      <w:r>
        <w:t>нымдық қабатын айқындау оқырманның интеллектуалды, концептуалды жүйесіне байланысты болады.</w:t>
      </w:r>
    </w:p>
    <w:p w:rsidR="00692EC3" w:rsidRDefault="00035938">
      <w:pPr>
        <w:ind w:left="140" w:right="138" w:firstLine="709"/>
        <w:jc w:val="both"/>
        <w:rPr>
          <w:i/>
          <w:sz w:val="28"/>
        </w:rPr>
      </w:pPr>
      <w:r>
        <w:rPr>
          <w:i/>
          <w:sz w:val="28"/>
        </w:rPr>
        <w:t>Мақтағанға</w:t>
      </w:r>
      <w:r>
        <w:rPr>
          <w:i/>
          <w:spacing w:val="-6"/>
          <w:sz w:val="28"/>
        </w:rPr>
        <w:t xml:space="preserve"> </w:t>
      </w:r>
      <w:r>
        <w:rPr>
          <w:i/>
          <w:sz w:val="28"/>
        </w:rPr>
        <w:t>мəз</w:t>
      </w:r>
      <w:r>
        <w:rPr>
          <w:i/>
          <w:spacing w:val="-6"/>
          <w:sz w:val="28"/>
        </w:rPr>
        <w:t xml:space="preserve"> </w:t>
      </w:r>
      <w:r>
        <w:rPr>
          <w:i/>
          <w:sz w:val="28"/>
        </w:rPr>
        <w:t>болып,</w:t>
      </w:r>
      <w:r>
        <w:rPr>
          <w:i/>
          <w:spacing w:val="-6"/>
          <w:sz w:val="28"/>
        </w:rPr>
        <w:t xml:space="preserve"> </w:t>
      </w:r>
      <w:r>
        <w:rPr>
          <w:i/>
          <w:sz w:val="28"/>
        </w:rPr>
        <w:t>марқайып</w:t>
      </w:r>
      <w:r>
        <w:rPr>
          <w:i/>
          <w:spacing w:val="-6"/>
          <w:sz w:val="28"/>
        </w:rPr>
        <w:t xml:space="preserve"> </w:t>
      </w:r>
      <w:r>
        <w:rPr>
          <w:i/>
          <w:sz w:val="28"/>
        </w:rPr>
        <w:t>қалдым.</w:t>
      </w:r>
      <w:r>
        <w:rPr>
          <w:i/>
          <w:spacing w:val="-6"/>
          <w:sz w:val="28"/>
        </w:rPr>
        <w:t xml:space="preserve"> </w:t>
      </w:r>
      <w:r>
        <w:rPr>
          <w:i/>
          <w:sz w:val="28"/>
        </w:rPr>
        <w:t>Бойым</w:t>
      </w:r>
      <w:r>
        <w:rPr>
          <w:i/>
          <w:spacing w:val="-5"/>
          <w:sz w:val="28"/>
        </w:rPr>
        <w:t xml:space="preserve"> </w:t>
      </w:r>
      <w:r>
        <w:rPr>
          <w:i/>
          <w:sz w:val="28"/>
        </w:rPr>
        <w:t>да</w:t>
      </w:r>
      <w:r>
        <w:rPr>
          <w:i/>
          <w:spacing w:val="-6"/>
          <w:sz w:val="28"/>
        </w:rPr>
        <w:t xml:space="preserve"> </w:t>
      </w:r>
      <w:r>
        <w:rPr>
          <w:i/>
          <w:sz w:val="28"/>
        </w:rPr>
        <w:t>жеңілдеп</w:t>
      </w:r>
      <w:r>
        <w:rPr>
          <w:i/>
          <w:spacing w:val="-6"/>
          <w:sz w:val="28"/>
        </w:rPr>
        <w:t xml:space="preserve"> </w:t>
      </w:r>
      <w:r>
        <w:rPr>
          <w:i/>
          <w:sz w:val="28"/>
        </w:rPr>
        <w:t>сала</w:t>
      </w:r>
      <w:r>
        <w:rPr>
          <w:i/>
          <w:spacing w:val="-6"/>
          <w:sz w:val="28"/>
        </w:rPr>
        <w:t xml:space="preserve"> </w:t>
      </w:r>
      <w:r>
        <w:rPr>
          <w:i/>
          <w:sz w:val="28"/>
        </w:rPr>
        <w:t>берді. Бір кезде, шынында да, алдымыздан жалтырап су көрінді. Жақындап келгенде көрдім, мөп-мөлдір, тұ</w:t>
      </w:r>
      <w:r>
        <w:rPr>
          <w:i/>
          <w:sz w:val="28"/>
        </w:rPr>
        <w:t>п-тұнық. Түп жағындағы тиын-тебендерге шейін анық көрініп жатыр.</w:t>
      </w:r>
    </w:p>
    <w:p w:rsidR="00692EC3" w:rsidRDefault="00692EC3">
      <w:pPr>
        <w:jc w:val="both"/>
        <w:rPr>
          <w:i/>
          <w:sz w:val="28"/>
        </w:rPr>
        <w:sectPr w:rsidR="00692EC3">
          <w:pgSz w:w="11910" w:h="16840"/>
          <w:pgMar w:top="1040" w:right="425" w:bottom="1240" w:left="1559" w:header="0" w:footer="1055" w:gutter="0"/>
          <w:cols w:space="720"/>
        </w:sectPr>
      </w:pPr>
    </w:p>
    <w:p w:rsidR="00692EC3" w:rsidRDefault="00035938">
      <w:pPr>
        <w:spacing w:before="72" w:line="322" w:lineRule="exact"/>
        <w:ind w:left="849"/>
        <w:jc w:val="both"/>
        <w:rPr>
          <w:i/>
          <w:sz w:val="28"/>
        </w:rPr>
      </w:pPr>
      <w:r>
        <w:rPr>
          <w:i/>
          <w:sz w:val="28"/>
        </w:rPr>
        <w:t>–</w:t>
      </w:r>
      <w:r>
        <w:rPr>
          <w:i/>
          <w:spacing w:val="30"/>
          <w:sz w:val="28"/>
        </w:rPr>
        <w:t xml:space="preserve"> </w:t>
      </w:r>
      <w:r>
        <w:rPr>
          <w:i/>
          <w:sz w:val="28"/>
        </w:rPr>
        <w:t>Бұл</w:t>
      </w:r>
      <w:r>
        <w:rPr>
          <w:i/>
          <w:spacing w:val="31"/>
          <w:sz w:val="28"/>
        </w:rPr>
        <w:t xml:space="preserve"> </w:t>
      </w:r>
      <w:r>
        <w:rPr>
          <w:i/>
          <w:sz w:val="28"/>
        </w:rPr>
        <w:t>–</w:t>
      </w:r>
      <w:r>
        <w:rPr>
          <w:i/>
          <w:spacing w:val="31"/>
          <w:sz w:val="28"/>
        </w:rPr>
        <w:t xml:space="preserve"> </w:t>
      </w:r>
      <w:r>
        <w:rPr>
          <w:i/>
          <w:sz w:val="28"/>
        </w:rPr>
        <w:t>ерекше</w:t>
      </w:r>
      <w:r>
        <w:rPr>
          <w:i/>
          <w:spacing w:val="31"/>
          <w:sz w:val="28"/>
        </w:rPr>
        <w:t xml:space="preserve"> </w:t>
      </w:r>
      <w:r>
        <w:rPr>
          <w:i/>
          <w:sz w:val="28"/>
        </w:rPr>
        <w:t>қасиеті</w:t>
      </w:r>
      <w:r>
        <w:rPr>
          <w:i/>
          <w:spacing w:val="31"/>
          <w:sz w:val="28"/>
        </w:rPr>
        <w:t xml:space="preserve"> </w:t>
      </w:r>
      <w:r>
        <w:rPr>
          <w:i/>
          <w:sz w:val="28"/>
        </w:rPr>
        <w:t>бар</w:t>
      </w:r>
      <w:r>
        <w:rPr>
          <w:i/>
          <w:spacing w:val="30"/>
          <w:sz w:val="28"/>
        </w:rPr>
        <w:t xml:space="preserve"> </w:t>
      </w:r>
      <w:r>
        <w:rPr>
          <w:i/>
          <w:sz w:val="28"/>
        </w:rPr>
        <w:t>су.</w:t>
      </w:r>
      <w:r>
        <w:rPr>
          <w:i/>
          <w:spacing w:val="31"/>
          <w:sz w:val="28"/>
        </w:rPr>
        <w:t xml:space="preserve"> </w:t>
      </w:r>
      <w:r>
        <w:rPr>
          <w:i/>
          <w:sz w:val="28"/>
        </w:rPr>
        <w:t>Ішсең</w:t>
      </w:r>
      <w:r>
        <w:rPr>
          <w:i/>
          <w:spacing w:val="31"/>
          <w:sz w:val="28"/>
        </w:rPr>
        <w:t xml:space="preserve"> </w:t>
      </w:r>
      <w:r>
        <w:rPr>
          <w:i/>
          <w:sz w:val="28"/>
        </w:rPr>
        <w:t>бойға</w:t>
      </w:r>
      <w:r>
        <w:rPr>
          <w:i/>
          <w:spacing w:val="31"/>
          <w:sz w:val="28"/>
        </w:rPr>
        <w:t xml:space="preserve"> </w:t>
      </w:r>
      <w:r>
        <w:rPr>
          <w:i/>
          <w:sz w:val="28"/>
        </w:rPr>
        <w:t>шипа,</w:t>
      </w:r>
      <w:r>
        <w:rPr>
          <w:i/>
          <w:spacing w:val="31"/>
          <w:sz w:val="28"/>
        </w:rPr>
        <w:t xml:space="preserve"> </w:t>
      </w:r>
      <w:r>
        <w:rPr>
          <w:i/>
          <w:sz w:val="28"/>
        </w:rPr>
        <w:t>дертке</w:t>
      </w:r>
      <w:r>
        <w:rPr>
          <w:i/>
          <w:spacing w:val="31"/>
          <w:sz w:val="28"/>
        </w:rPr>
        <w:t xml:space="preserve"> </w:t>
      </w:r>
      <w:r>
        <w:rPr>
          <w:i/>
          <w:sz w:val="28"/>
        </w:rPr>
        <w:t>дауа</w:t>
      </w:r>
      <w:r>
        <w:rPr>
          <w:i/>
          <w:spacing w:val="30"/>
          <w:sz w:val="28"/>
        </w:rPr>
        <w:t xml:space="preserve"> </w:t>
      </w:r>
      <w:r>
        <w:rPr>
          <w:i/>
          <w:spacing w:val="-2"/>
          <w:sz w:val="28"/>
        </w:rPr>
        <w:t>болады.</w:t>
      </w:r>
    </w:p>
    <w:p w:rsidR="00692EC3" w:rsidRDefault="00035938">
      <w:pPr>
        <w:spacing w:line="322" w:lineRule="exact"/>
        <w:ind w:left="140"/>
        <w:jc w:val="both"/>
        <w:rPr>
          <w:sz w:val="28"/>
        </w:rPr>
      </w:pPr>
      <w:r>
        <w:rPr>
          <w:i/>
          <w:sz w:val="28"/>
        </w:rPr>
        <w:t>Қанғаныңша</w:t>
      </w:r>
      <w:r>
        <w:rPr>
          <w:i/>
          <w:spacing w:val="-9"/>
          <w:sz w:val="28"/>
        </w:rPr>
        <w:t xml:space="preserve"> </w:t>
      </w:r>
      <w:r>
        <w:rPr>
          <w:i/>
          <w:sz w:val="28"/>
        </w:rPr>
        <w:t>ішіп,</w:t>
      </w:r>
      <w:r>
        <w:rPr>
          <w:i/>
          <w:spacing w:val="-7"/>
          <w:sz w:val="28"/>
        </w:rPr>
        <w:t xml:space="preserve"> </w:t>
      </w:r>
      <w:r>
        <w:rPr>
          <w:i/>
          <w:sz w:val="28"/>
        </w:rPr>
        <w:t>«бісіміллəні»</w:t>
      </w:r>
      <w:r>
        <w:rPr>
          <w:i/>
          <w:spacing w:val="-8"/>
          <w:sz w:val="28"/>
        </w:rPr>
        <w:t xml:space="preserve"> </w:t>
      </w:r>
      <w:r>
        <w:rPr>
          <w:i/>
          <w:sz w:val="28"/>
        </w:rPr>
        <w:t>айтып,</w:t>
      </w:r>
      <w:r>
        <w:rPr>
          <w:i/>
          <w:spacing w:val="-8"/>
          <w:sz w:val="28"/>
        </w:rPr>
        <w:t xml:space="preserve"> </w:t>
      </w:r>
      <w:r>
        <w:rPr>
          <w:i/>
          <w:sz w:val="28"/>
        </w:rPr>
        <w:t>беті-қолыңды</w:t>
      </w:r>
      <w:r>
        <w:rPr>
          <w:i/>
          <w:spacing w:val="-7"/>
          <w:sz w:val="28"/>
        </w:rPr>
        <w:t xml:space="preserve"> </w:t>
      </w:r>
      <w:r>
        <w:rPr>
          <w:i/>
          <w:sz w:val="28"/>
        </w:rPr>
        <w:t>жуып</w:t>
      </w:r>
      <w:r>
        <w:rPr>
          <w:i/>
          <w:spacing w:val="-8"/>
          <w:sz w:val="28"/>
        </w:rPr>
        <w:t xml:space="preserve"> </w:t>
      </w:r>
      <w:r>
        <w:rPr>
          <w:i/>
          <w:sz w:val="28"/>
        </w:rPr>
        <w:t>ал!</w:t>
      </w:r>
      <w:r>
        <w:rPr>
          <w:i/>
          <w:spacing w:val="-7"/>
          <w:sz w:val="28"/>
        </w:rPr>
        <w:t xml:space="preserve"> </w:t>
      </w:r>
      <w:r>
        <w:rPr>
          <w:sz w:val="28"/>
        </w:rPr>
        <w:t>(Д.</w:t>
      </w:r>
      <w:r>
        <w:rPr>
          <w:spacing w:val="-8"/>
          <w:sz w:val="28"/>
        </w:rPr>
        <w:t xml:space="preserve"> </w:t>
      </w:r>
      <w:r>
        <w:rPr>
          <w:spacing w:val="-2"/>
          <w:sz w:val="28"/>
        </w:rPr>
        <w:t>Рамазан).</w:t>
      </w:r>
    </w:p>
    <w:p w:rsidR="00692EC3" w:rsidRDefault="00035938">
      <w:pPr>
        <w:pStyle w:val="a3"/>
        <w:ind w:right="136"/>
      </w:pPr>
      <w:r>
        <w:t>«Ақсақал</w:t>
      </w:r>
      <w:r>
        <w:rPr>
          <w:spacing w:val="-18"/>
        </w:rPr>
        <w:t xml:space="preserve"> </w:t>
      </w:r>
      <w:r>
        <w:t>мен</w:t>
      </w:r>
      <w:r>
        <w:rPr>
          <w:spacing w:val="-17"/>
        </w:rPr>
        <w:t xml:space="preserve"> </w:t>
      </w:r>
      <w:r>
        <w:t>ақ</w:t>
      </w:r>
      <w:r>
        <w:rPr>
          <w:spacing w:val="-18"/>
        </w:rPr>
        <w:t xml:space="preserve"> </w:t>
      </w:r>
      <w:r>
        <w:t>жылан»</w:t>
      </w:r>
      <w:r>
        <w:rPr>
          <w:spacing w:val="-17"/>
        </w:rPr>
        <w:t xml:space="preserve"> </w:t>
      </w:r>
      <w:r>
        <w:t>əңгімесінен</w:t>
      </w:r>
      <w:r>
        <w:rPr>
          <w:spacing w:val="-18"/>
        </w:rPr>
        <w:t xml:space="preserve"> </w:t>
      </w:r>
      <w:r>
        <w:t>келтірілген</w:t>
      </w:r>
      <w:r>
        <w:rPr>
          <w:spacing w:val="-17"/>
        </w:rPr>
        <w:t xml:space="preserve"> </w:t>
      </w:r>
      <w:r>
        <w:t>бұл</w:t>
      </w:r>
      <w:r>
        <w:rPr>
          <w:spacing w:val="-18"/>
        </w:rPr>
        <w:t xml:space="preserve"> </w:t>
      </w:r>
      <w:r>
        <w:t>үзіндіден</w:t>
      </w:r>
      <w:r>
        <w:rPr>
          <w:spacing w:val="-17"/>
        </w:rPr>
        <w:t xml:space="preserve"> </w:t>
      </w:r>
      <w:r>
        <w:t>«су»</w:t>
      </w:r>
      <w:r>
        <w:rPr>
          <w:spacing w:val="-18"/>
        </w:rPr>
        <w:t xml:space="preserve"> </w:t>
      </w:r>
      <w:r>
        <w:t>мифтік символын көреміз. «Су» культі жаратылыс туралы аңыз-əңгімелердің, мифтік ойлаудың негізіне айналған. Өйткені су, от, жер, ағаш, ай сынды табиғатқа қатысты ұғымдар халықтың ежелгі ойлау жүйесімен астасып кел</w:t>
      </w:r>
      <w:r>
        <w:t>іп, жаратылыс туралы мифтік санаға ұласқан [84]. Табиғат күштеріне бағыну, табыну мотиві барша халыққа ортақ. Соның ішінде түркі халықтары үшін де от пен су, аспан мен жер құдіретті күш болып саналып, наным-сенімнің өзегін құрайды. Шөл далада жүріп суға ке</w:t>
      </w:r>
      <w:r>
        <w:t>зігу, күтпеген жерден қасиетті суға тап болу, құрғақшылықта</w:t>
      </w:r>
      <w:r>
        <w:rPr>
          <w:spacing w:val="-1"/>
        </w:rPr>
        <w:t xml:space="preserve"> </w:t>
      </w:r>
      <w:r>
        <w:t>өлім</w:t>
      </w:r>
      <w:r>
        <w:rPr>
          <w:spacing w:val="-1"/>
        </w:rPr>
        <w:t xml:space="preserve"> </w:t>
      </w:r>
      <w:r>
        <w:t>сағаты</w:t>
      </w:r>
      <w:r>
        <w:rPr>
          <w:spacing w:val="-1"/>
        </w:rPr>
        <w:t xml:space="preserve"> </w:t>
      </w:r>
      <w:r>
        <w:t>жақындағанда</w:t>
      </w:r>
      <w:r>
        <w:rPr>
          <w:spacing w:val="-1"/>
        </w:rPr>
        <w:t xml:space="preserve"> </w:t>
      </w:r>
      <w:r>
        <w:t>ғайыптан</w:t>
      </w:r>
      <w:r>
        <w:rPr>
          <w:spacing w:val="-1"/>
        </w:rPr>
        <w:t xml:space="preserve"> </w:t>
      </w:r>
      <w:r>
        <w:t>судың</w:t>
      </w:r>
      <w:r>
        <w:rPr>
          <w:spacing w:val="-1"/>
        </w:rPr>
        <w:t xml:space="preserve"> </w:t>
      </w:r>
      <w:r>
        <w:t>пайда</w:t>
      </w:r>
      <w:r>
        <w:rPr>
          <w:spacing w:val="-1"/>
        </w:rPr>
        <w:t xml:space="preserve"> </w:t>
      </w:r>
      <w:r>
        <w:t>болуы</w:t>
      </w:r>
      <w:r>
        <w:rPr>
          <w:spacing w:val="-1"/>
        </w:rPr>
        <w:t xml:space="preserve"> </w:t>
      </w:r>
      <w:r>
        <w:t>сынды эпизодтар қазақтың мифтік, ертегілік шығармаларында көп ұшырасады. Діни мифологиядағы</w:t>
      </w:r>
      <w:r>
        <w:rPr>
          <w:spacing w:val="-18"/>
        </w:rPr>
        <w:t xml:space="preserve"> </w:t>
      </w:r>
      <w:r>
        <w:t>«Зəм-зəм»</w:t>
      </w:r>
      <w:r>
        <w:rPr>
          <w:spacing w:val="-17"/>
        </w:rPr>
        <w:t xml:space="preserve"> </w:t>
      </w:r>
      <w:r>
        <w:t>суының</w:t>
      </w:r>
      <w:r>
        <w:rPr>
          <w:spacing w:val="-18"/>
        </w:rPr>
        <w:t xml:space="preserve"> </w:t>
      </w:r>
      <w:r>
        <w:t>пайда</w:t>
      </w:r>
      <w:r>
        <w:rPr>
          <w:spacing w:val="-17"/>
        </w:rPr>
        <w:t xml:space="preserve"> </w:t>
      </w:r>
      <w:r>
        <w:t>болуы</w:t>
      </w:r>
      <w:r>
        <w:rPr>
          <w:spacing w:val="-18"/>
        </w:rPr>
        <w:t xml:space="preserve"> </w:t>
      </w:r>
      <w:r>
        <w:t>да</w:t>
      </w:r>
      <w:r>
        <w:rPr>
          <w:spacing w:val="-17"/>
        </w:rPr>
        <w:t xml:space="preserve"> </w:t>
      </w:r>
      <w:r>
        <w:t>осымен</w:t>
      </w:r>
      <w:r>
        <w:rPr>
          <w:spacing w:val="-18"/>
        </w:rPr>
        <w:t xml:space="preserve"> </w:t>
      </w:r>
      <w:r>
        <w:t>байланысты.</w:t>
      </w:r>
      <w:r>
        <w:rPr>
          <w:spacing w:val="-17"/>
        </w:rPr>
        <w:t xml:space="preserve"> </w:t>
      </w:r>
      <w:r>
        <w:t>«Əпсана желісі бойынша Мұса пайғамбардың аса таяғы тигенжерден бұлақтыңкөзі ашылған. Ысмайыл пайғамбардың Ажар (Хажар) ана құшағындағы сəби кезіндеөкшесі тиген жерден бұлақтың көзі пайда болған.</w:t>
      </w:r>
      <w:r>
        <w:rPr>
          <w:spacing w:val="40"/>
        </w:rPr>
        <w:t xml:space="preserve"> </w:t>
      </w:r>
      <w:r>
        <w:t xml:space="preserve">Мəруа мен Сафаның аралығындақалған ана мен бала сол бұлақтан </w:t>
      </w:r>
      <w:r>
        <w:t>су ішіп тірі қалған. Бұлақ Зəмзəм деп аталады. Бұлбұлақтың суы сүттен ақ, балдан тəтті, жұмсақ, егер кімде-кім бір жұтым су ішсе, қияметке дейін өлмейді [76, б. 7-12]. Халық арасында Александр Македонский туралы тараған аңыз-əңгімелер желісінде жазылған Аб</w:t>
      </w:r>
      <w:r>
        <w:t>айдың «Ескендір» поэмасында да бұл эпизод кездеседі: «Жалтырап сəуле берген бір нəрсеге, Патшаның ат үстінде көзі түсті. Барса, бір сылдыр қаққан мөлдір бұлақ,</w:t>
      </w:r>
      <w:r>
        <w:rPr>
          <w:spacing w:val="-1"/>
        </w:rPr>
        <w:t xml:space="preserve"> </w:t>
      </w:r>
      <w:r>
        <w:t>Таспадай бейне арықтан шыққан құлап.</w:t>
      </w:r>
      <w:r>
        <w:rPr>
          <w:spacing w:val="-1"/>
        </w:rPr>
        <w:t xml:space="preserve"> </w:t>
      </w:r>
      <w:r>
        <w:t>Түсе сала Ескендір басты қойды, Ішсе, суы өзгеше, тəтті тым</w:t>
      </w:r>
      <w:r>
        <w:t>-ақ» (Абай). Демек халықтық, діни, мифтік сипаттағы судың қиналған жанға шипа беруі, қасиет дарыған судан ішуге жерден-жерден ағылып адмадардың келуі, шөлдеген жанның құмарын қандырып, өмірін сақтап қалуда да судың маңызы сынды ілкі мəтіндердегі ақпараттар</w:t>
      </w:r>
      <w:r>
        <w:t xml:space="preserve"> көркем мəтінде мифтік символ арқылы кодталып тұр.</w:t>
      </w:r>
    </w:p>
    <w:p w:rsidR="00692EC3" w:rsidRDefault="00035938">
      <w:pPr>
        <w:pStyle w:val="a3"/>
        <w:ind w:right="136"/>
      </w:pPr>
      <w:r>
        <w:t>Халықтың танымдық ойлау жүйесіндегі «суға», «судың қасиетіне» байланысты осындай мифтік эпизодтар Д. Рамазанның əңгімесіне де арқау болған. Мұндағы көркем мəтіннің танымдық қабаты итермəтінділік құбылысыме</w:t>
      </w:r>
      <w:r>
        <w:t>н</w:t>
      </w:r>
      <w:r>
        <w:rPr>
          <w:spacing w:val="-15"/>
        </w:rPr>
        <w:t xml:space="preserve"> </w:t>
      </w:r>
      <w:r>
        <w:t>байланысып</w:t>
      </w:r>
      <w:r>
        <w:rPr>
          <w:spacing w:val="-15"/>
        </w:rPr>
        <w:t xml:space="preserve"> </w:t>
      </w:r>
      <w:r>
        <w:t>тұрғандығын</w:t>
      </w:r>
      <w:r>
        <w:rPr>
          <w:spacing w:val="-15"/>
        </w:rPr>
        <w:t xml:space="preserve"> </w:t>
      </w:r>
      <w:r>
        <w:t>байқауға</w:t>
      </w:r>
      <w:r>
        <w:rPr>
          <w:spacing w:val="-16"/>
        </w:rPr>
        <w:t xml:space="preserve"> </w:t>
      </w:r>
      <w:r>
        <w:t>болады.</w:t>
      </w:r>
      <w:r>
        <w:rPr>
          <w:spacing w:val="-16"/>
        </w:rPr>
        <w:t xml:space="preserve"> </w:t>
      </w:r>
      <w:r>
        <w:t>Өйткені</w:t>
      </w:r>
      <w:r>
        <w:rPr>
          <w:spacing w:val="-16"/>
        </w:rPr>
        <w:t xml:space="preserve"> </w:t>
      </w:r>
      <w:r>
        <w:t>автор</w:t>
      </w:r>
      <w:r>
        <w:rPr>
          <w:spacing w:val="-16"/>
        </w:rPr>
        <w:t xml:space="preserve"> </w:t>
      </w:r>
      <w:r>
        <w:t>мифтік ойлау жүйесінде, діни мифологияда ұшырасатын эпизодтарды көркем мəтінге арқау етіп, ілкі мəтінге сілтеме жасай отырып, интермəтінділікке жүгінеді. Ал интермəтінділік сол көркем мəтіннің астарын</w:t>
      </w:r>
      <w:r>
        <w:t>дағы танымдық қабатты толық түсініп, түйсінуге мүмкіндік береді. Себебі оқырманның көркем мəтінді оқығанға дейінгі танымындағы ақпараттар мəтіннің астарын түсінуге жағдай жасайды. Сол себепті көркем мəтінде интремəтінділік құбылысын тудыратын символдық сип</w:t>
      </w:r>
      <w:r>
        <w:t>аттағы семиотикалық белгілер мəтіннің танымдық қабатын түзуде, танымдық қабатының айқындылық дəрежесінің жоғары болуында маңызды рөл атқарады. Интермəтін арқылы көркем образ жасауда автор алдыңғы</w:t>
      </w:r>
      <w:r>
        <w:rPr>
          <w:spacing w:val="-6"/>
        </w:rPr>
        <w:t xml:space="preserve"> </w:t>
      </w:r>
      <w:r>
        <w:t>мəтіндерді</w:t>
      </w:r>
      <w:r>
        <w:rPr>
          <w:spacing w:val="-7"/>
        </w:rPr>
        <w:t xml:space="preserve"> </w:t>
      </w:r>
      <w:r>
        <w:t>қолдана</w:t>
      </w:r>
      <w:r>
        <w:rPr>
          <w:spacing w:val="-6"/>
        </w:rPr>
        <w:t xml:space="preserve"> </w:t>
      </w:r>
      <w:r>
        <w:t>отырып,</w:t>
      </w:r>
      <w:r>
        <w:rPr>
          <w:spacing w:val="-7"/>
        </w:rPr>
        <w:t xml:space="preserve"> </w:t>
      </w:r>
      <w:r>
        <w:t>өз</w:t>
      </w:r>
      <w:r>
        <w:rPr>
          <w:spacing w:val="-6"/>
        </w:rPr>
        <w:t xml:space="preserve"> </w:t>
      </w:r>
      <w:r>
        <w:t>позициясын</w:t>
      </w:r>
      <w:r>
        <w:rPr>
          <w:spacing w:val="-6"/>
        </w:rPr>
        <w:t xml:space="preserve"> </w:t>
      </w:r>
      <w:r>
        <w:t>айқын</w:t>
      </w:r>
      <w:r>
        <w:rPr>
          <w:spacing w:val="-6"/>
        </w:rPr>
        <w:t xml:space="preserve"> </w:t>
      </w:r>
      <w:r>
        <w:t>танытуға</w:t>
      </w:r>
      <w:r>
        <w:rPr>
          <w:spacing w:val="-6"/>
        </w:rPr>
        <w:t xml:space="preserve"> </w:t>
      </w:r>
      <w:r>
        <w:t>ұмты</w:t>
      </w:r>
      <w:r>
        <w:t>лады. Себебі алдыңғы мəтін оқырманға таныс, белгілі болады да, оқырман санасындағы қазықталған ұғым-түсініктерге ықпал етуге мүмкіндік туады. Оны</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7" w:firstLine="0"/>
      </w:pPr>
      <w:r>
        <w:t>қайта түсіндіріп жатпайды, тек соған қатысты пікірін, көзқарасын таныта отырып,</w:t>
      </w:r>
      <w:r>
        <w:rPr>
          <w:spacing w:val="-18"/>
        </w:rPr>
        <w:t xml:space="preserve"> </w:t>
      </w:r>
      <w:r>
        <w:t>ойды</w:t>
      </w:r>
      <w:r>
        <w:rPr>
          <w:spacing w:val="-17"/>
        </w:rPr>
        <w:t xml:space="preserve"> </w:t>
      </w:r>
      <w:r>
        <w:t>ары</w:t>
      </w:r>
      <w:r>
        <w:rPr>
          <w:spacing w:val="-18"/>
        </w:rPr>
        <w:t xml:space="preserve"> </w:t>
      </w:r>
      <w:r>
        <w:t>қар</w:t>
      </w:r>
      <w:r>
        <w:t>ай</w:t>
      </w:r>
      <w:r>
        <w:rPr>
          <w:spacing w:val="-17"/>
        </w:rPr>
        <w:t xml:space="preserve"> </w:t>
      </w:r>
      <w:r>
        <w:t>өрбітеді.</w:t>
      </w:r>
      <w:r>
        <w:rPr>
          <w:spacing w:val="-18"/>
        </w:rPr>
        <w:t xml:space="preserve"> </w:t>
      </w:r>
      <w:r>
        <w:t>Интермəтінділіктің</w:t>
      </w:r>
      <w:r>
        <w:rPr>
          <w:spacing w:val="-17"/>
        </w:rPr>
        <w:t xml:space="preserve"> </w:t>
      </w:r>
      <w:r>
        <w:t>көркем</w:t>
      </w:r>
      <w:r>
        <w:rPr>
          <w:spacing w:val="-18"/>
        </w:rPr>
        <w:t xml:space="preserve"> </w:t>
      </w:r>
      <w:r>
        <w:t>мəтіннің</w:t>
      </w:r>
      <w:r>
        <w:rPr>
          <w:spacing w:val="-17"/>
        </w:rPr>
        <w:t xml:space="preserve"> </w:t>
      </w:r>
      <w:r>
        <w:t>танымдық қабатын қалыптастырудағы қызметі:</w:t>
      </w:r>
    </w:p>
    <w:p w:rsidR="00692EC3" w:rsidRDefault="00035938">
      <w:pPr>
        <w:pStyle w:val="a4"/>
        <w:numPr>
          <w:ilvl w:val="0"/>
          <w:numId w:val="6"/>
        </w:numPr>
        <w:tabs>
          <w:tab w:val="left" w:pos="1150"/>
        </w:tabs>
        <w:spacing w:line="321" w:lineRule="exact"/>
        <w:ind w:left="1150" w:hanging="301"/>
        <w:rPr>
          <w:sz w:val="28"/>
        </w:rPr>
      </w:pPr>
      <w:r>
        <w:rPr>
          <w:sz w:val="28"/>
        </w:rPr>
        <w:t>мəтіннің</w:t>
      </w:r>
      <w:r>
        <w:rPr>
          <w:spacing w:val="-9"/>
          <w:sz w:val="28"/>
        </w:rPr>
        <w:t xml:space="preserve"> </w:t>
      </w:r>
      <w:r>
        <w:rPr>
          <w:sz w:val="28"/>
        </w:rPr>
        <w:t>мəтіндегі</w:t>
      </w:r>
      <w:r>
        <w:rPr>
          <w:spacing w:val="-9"/>
          <w:sz w:val="28"/>
        </w:rPr>
        <w:t xml:space="preserve"> </w:t>
      </w:r>
      <w:r>
        <w:rPr>
          <w:sz w:val="28"/>
        </w:rPr>
        <w:t>көрінісін</w:t>
      </w:r>
      <w:r>
        <w:rPr>
          <w:spacing w:val="-9"/>
          <w:sz w:val="28"/>
        </w:rPr>
        <w:t xml:space="preserve"> </w:t>
      </w:r>
      <w:r>
        <w:rPr>
          <w:sz w:val="28"/>
        </w:rPr>
        <w:t>жүзеге</w:t>
      </w:r>
      <w:r>
        <w:rPr>
          <w:spacing w:val="-9"/>
          <w:sz w:val="28"/>
        </w:rPr>
        <w:t xml:space="preserve"> </w:t>
      </w:r>
      <w:r>
        <w:rPr>
          <w:sz w:val="28"/>
        </w:rPr>
        <w:t>асыратын</w:t>
      </w:r>
      <w:r>
        <w:rPr>
          <w:spacing w:val="-9"/>
          <w:sz w:val="28"/>
        </w:rPr>
        <w:t xml:space="preserve"> </w:t>
      </w:r>
      <w:r>
        <w:rPr>
          <w:sz w:val="28"/>
        </w:rPr>
        <w:t>тілдік</w:t>
      </w:r>
      <w:r>
        <w:rPr>
          <w:spacing w:val="-9"/>
          <w:sz w:val="28"/>
        </w:rPr>
        <w:t xml:space="preserve"> </w:t>
      </w:r>
      <w:r>
        <w:rPr>
          <w:spacing w:val="-2"/>
          <w:sz w:val="28"/>
        </w:rPr>
        <w:t>формалар;</w:t>
      </w:r>
    </w:p>
    <w:p w:rsidR="00692EC3" w:rsidRDefault="00035938">
      <w:pPr>
        <w:pStyle w:val="a4"/>
        <w:numPr>
          <w:ilvl w:val="0"/>
          <w:numId w:val="6"/>
        </w:numPr>
        <w:tabs>
          <w:tab w:val="left" w:pos="1150"/>
        </w:tabs>
        <w:spacing w:before="4" w:line="322" w:lineRule="exact"/>
        <w:ind w:left="1150" w:hanging="301"/>
        <w:rPr>
          <w:sz w:val="28"/>
        </w:rPr>
      </w:pPr>
      <w:r>
        <w:rPr>
          <w:sz w:val="28"/>
        </w:rPr>
        <w:t>интермəтіннің</w:t>
      </w:r>
      <w:r>
        <w:rPr>
          <w:spacing w:val="-16"/>
          <w:sz w:val="28"/>
        </w:rPr>
        <w:t xml:space="preserve"> </w:t>
      </w:r>
      <w:r>
        <w:rPr>
          <w:sz w:val="28"/>
        </w:rPr>
        <w:t>семантикалық</w:t>
      </w:r>
      <w:r>
        <w:rPr>
          <w:spacing w:val="-16"/>
          <w:sz w:val="28"/>
        </w:rPr>
        <w:t xml:space="preserve"> </w:t>
      </w:r>
      <w:r>
        <w:rPr>
          <w:spacing w:val="-2"/>
          <w:sz w:val="28"/>
        </w:rPr>
        <w:t>қызметі;</w:t>
      </w:r>
    </w:p>
    <w:p w:rsidR="00692EC3" w:rsidRDefault="00035938">
      <w:pPr>
        <w:pStyle w:val="a4"/>
        <w:numPr>
          <w:ilvl w:val="0"/>
          <w:numId w:val="6"/>
        </w:numPr>
        <w:tabs>
          <w:tab w:val="left" w:pos="1150"/>
        </w:tabs>
        <w:spacing w:line="322" w:lineRule="exact"/>
        <w:ind w:left="1150" w:hanging="301"/>
        <w:rPr>
          <w:sz w:val="28"/>
        </w:rPr>
      </w:pPr>
      <w:r>
        <w:rPr>
          <w:sz w:val="28"/>
        </w:rPr>
        <w:t>интермəтіннің</w:t>
      </w:r>
      <w:r>
        <w:rPr>
          <w:spacing w:val="-17"/>
          <w:sz w:val="28"/>
        </w:rPr>
        <w:t xml:space="preserve"> </w:t>
      </w:r>
      <w:r>
        <w:rPr>
          <w:sz w:val="28"/>
        </w:rPr>
        <w:t>мəтінтүзушілік</w:t>
      </w:r>
      <w:r>
        <w:rPr>
          <w:spacing w:val="-16"/>
          <w:sz w:val="28"/>
        </w:rPr>
        <w:t xml:space="preserve"> </w:t>
      </w:r>
      <w:r>
        <w:rPr>
          <w:spacing w:val="-2"/>
          <w:sz w:val="28"/>
        </w:rPr>
        <w:t>қызметі;</w:t>
      </w:r>
    </w:p>
    <w:p w:rsidR="00692EC3" w:rsidRDefault="00035938">
      <w:pPr>
        <w:pStyle w:val="a4"/>
        <w:numPr>
          <w:ilvl w:val="0"/>
          <w:numId w:val="6"/>
        </w:numPr>
        <w:tabs>
          <w:tab w:val="left" w:pos="1197"/>
        </w:tabs>
        <w:ind w:left="140" w:right="139" w:firstLine="709"/>
        <w:jc w:val="both"/>
        <w:rPr>
          <w:sz w:val="28"/>
        </w:rPr>
      </w:pPr>
      <w:r>
        <w:rPr>
          <w:sz w:val="28"/>
        </w:rPr>
        <w:t>мəтінді кодтау жəне декодтау процестеріндегі мəтіннің код ретіндегі қызметі</w:t>
      </w:r>
      <w:r>
        <w:rPr>
          <w:spacing w:val="-9"/>
          <w:sz w:val="28"/>
        </w:rPr>
        <w:t xml:space="preserve"> </w:t>
      </w:r>
      <w:r>
        <w:rPr>
          <w:sz w:val="28"/>
        </w:rPr>
        <w:t>[74,</w:t>
      </w:r>
      <w:r>
        <w:rPr>
          <w:spacing w:val="-9"/>
          <w:sz w:val="28"/>
        </w:rPr>
        <w:t xml:space="preserve"> </w:t>
      </w:r>
      <w:r>
        <w:rPr>
          <w:sz w:val="28"/>
        </w:rPr>
        <w:t>р.</w:t>
      </w:r>
      <w:r>
        <w:rPr>
          <w:spacing w:val="-9"/>
          <w:sz w:val="28"/>
        </w:rPr>
        <w:t xml:space="preserve"> </w:t>
      </w:r>
      <w:r>
        <w:rPr>
          <w:sz w:val="28"/>
        </w:rPr>
        <w:t>28].</w:t>
      </w:r>
      <w:r>
        <w:rPr>
          <w:spacing w:val="-9"/>
          <w:sz w:val="28"/>
        </w:rPr>
        <w:t xml:space="preserve"> </w:t>
      </w:r>
      <w:r>
        <w:rPr>
          <w:sz w:val="28"/>
        </w:rPr>
        <w:t>Сонда</w:t>
      </w:r>
      <w:r>
        <w:rPr>
          <w:spacing w:val="-9"/>
          <w:sz w:val="28"/>
        </w:rPr>
        <w:t xml:space="preserve"> </w:t>
      </w:r>
      <w:r>
        <w:rPr>
          <w:sz w:val="28"/>
        </w:rPr>
        <w:t>мифтік</w:t>
      </w:r>
      <w:r>
        <w:rPr>
          <w:spacing w:val="-9"/>
          <w:sz w:val="28"/>
        </w:rPr>
        <w:t xml:space="preserve"> </w:t>
      </w:r>
      <w:r>
        <w:rPr>
          <w:sz w:val="28"/>
        </w:rPr>
        <w:t>символдар</w:t>
      </w:r>
      <w:r>
        <w:rPr>
          <w:spacing w:val="-9"/>
          <w:sz w:val="28"/>
        </w:rPr>
        <w:t xml:space="preserve"> </w:t>
      </w:r>
      <w:r>
        <w:rPr>
          <w:sz w:val="28"/>
        </w:rPr>
        <w:t>көркем</w:t>
      </w:r>
      <w:r>
        <w:rPr>
          <w:spacing w:val="-9"/>
          <w:sz w:val="28"/>
        </w:rPr>
        <w:t xml:space="preserve"> </w:t>
      </w:r>
      <w:r>
        <w:rPr>
          <w:sz w:val="28"/>
        </w:rPr>
        <w:t>мəтіннің</w:t>
      </w:r>
      <w:r>
        <w:rPr>
          <w:spacing w:val="-9"/>
          <w:sz w:val="28"/>
        </w:rPr>
        <w:t xml:space="preserve"> </w:t>
      </w:r>
      <w:r>
        <w:rPr>
          <w:sz w:val="28"/>
        </w:rPr>
        <w:t>танымдық</w:t>
      </w:r>
      <w:r>
        <w:rPr>
          <w:spacing w:val="-9"/>
          <w:sz w:val="28"/>
        </w:rPr>
        <w:t xml:space="preserve"> </w:t>
      </w:r>
      <w:r>
        <w:rPr>
          <w:sz w:val="28"/>
        </w:rPr>
        <w:t>қабатын түзе</w:t>
      </w:r>
      <w:r>
        <w:rPr>
          <w:spacing w:val="-18"/>
          <w:sz w:val="28"/>
        </w:rPr>
        <w:t xml:space="preserve"> </w:t>
      </w:r>
      <w:r>
        <w:rPr>
          <w:sz w:val="28"/>
        </w:rPr>
        <w:t>отырып,</w:t>
      </w:r>
      <w:r>
        <w:rPr>
          <w:spacing w:val="-17"/>
          <w:sz w:val="28"/>
        </w:rPr>
        <w:t xml:space="preserve"> </w:t>
      </w:r>
      <w:r>
        <w:rPr>
          <w:sz w:val="28"/>
        </w:rPr>
        <w:t>интермəтінділік</w:t>
      </w:r>
      <w:r>
        <w:rPr>
          <w:spacing w:val="-17"/>
          <w:sz w:val="28"/>
        </w:rPr>
        <w:t xml:space="preserve"> </w:t>
      </w:r>
      <w:r>
        <w:rPr>
          <w:sz w:val="28"/>
        </w:rPr>
        <w:t>құбылысының</w:t>
      </w:r>
      <w:r>
        <w:rPr>
          <w:spacing w:val="-17"/>
          <w:sz w:val="28"/>
        </w:rPr>
        <w:t xml:space="preserve"> </w:t>
      </w:r>
      <w:r>
        <w:rPr>
          <w:sz w:val="28"/>
        </w:rPr>
        <w:t>шегіне</w:t>
      </w:r>
      <w:r>
        <w:rPr>
          <w:spacing w:val="-17"/>
          <w:sz w:val="28"/>
        </w:rPr>
        <w:t xml:space="preserve"> </w:t>
      </w:r>
      <w:r>
        <w:rPr>
          <w:sz w:val="28"/>
        </w:rPr>
        <w:t>өтеді.</w:t>
      </w:r>
      <w:r>
        <w:rPr>
          <w:spacing w:val="-18"/>
          <w:sz w:val="28"/>
        </w:rPr>
        <w:t xml:space="preserve"> </w:t>
      </w:r>
      <w:r>
        <w:rPr>
          <w:sz w:val="28"/>
        </w:rPr>
        <w:t>Біз</w:t>
      </w:r>
      <w:r>
        <w:rPr>
          <w:spacing w:val="-17"/>
          <w:sz w:val="28"/>
        </w:rPr>
        <w:t xml:space="preserve"> </w:t>
      </w:r>
      <w:r>
        <w:rPr>
          <w:sz w:val="28"/>
        </w:rPr>
        <w:t>интермəтінділіктің кодтау, декодтау, мəтінтүзушілік,</w:t>
      </w:r>
      <w:r>
        <w:rPr>
          <w:sz w:val="28"/>
        </w:rPr>
        <w:t xml:space="preserve"> семантикалық қызметтерін толық түсіну арқылы</w:t>
      </w:r>
      <w:r>
        <w:rPr>
          <w:spacing w:val="-15"/>
          <w:sz w:val="28"/>
        </w:rPr>
        <w:t xml:space="preserve"> </w:t>
      </w:r>
      <w:r>
        <w:rPr>
          <w:sz w:val="28"/>
        </w:rPr>
        <w:t>мəтіннің</w:t>
      </w:r>
      <w:r>
        <w:rPr>
          <w:spacing w:val="-15"/>
          <w:sz w:val="28"/>
        </w:rPr>
        <w:t xml:space="preserve"> </w:t>
      </w:r>
      <w:r>
        <w:rPr>
          <w:sz w:val="28"/>
        </w:rPr>
        <w:t>танымдық</w:t>
      </w:r>
      <w:r>
        <w:rPr>
          <w:spacing w:val="-15"/>
          <w:sz w:val="28"/>
        </w:rPr>
        <w:t xml:space="preserve"> </w:t>
      </w:r>
      <w:r>
        <w:rPr>
          <w:sz w:val="28"/>
        </w:rPr>
        <w:t>қабаты</w:t>
      </w:r>
      <w:r>
        <w:rPr>
          <w:spacing w:val="-15"/>
          <w:sz w:val="28"/>
        </w:rPr>
        <w:t xml:space="preserve"> </w:t>
      </w:r>
      <w:r>
        <w:rPr>
          <w:sz w:val="28"/>
        </w:rPr>
        <w:t>туралы</w:t>
      </w:r>
      <w:r>
        <w:rPr>
          <w:spacing w:val="-15"/>
          <w:sz w:val="28"/>
        </w:rPr>
        <w:t xml:space="preserve"> </w:t>
      </w:r>
      <w:r>
        <w:rPr>
          <w:sz w:val="28"/>
        </w:rPr>
        <w:t>да</w:t>
      </w:r>
      <w:r>
        <w:rPr>
          <w:spacing w:val="-15"/>
          <w:sz w:val="28"/>
        </w:rPr>
        <w:t xml:space="preserve"> </w:t>
      </w:r>
      <w:r>
        <w:rPr>
          <w:sz w:val="28"/>
        </w:rPr>
        <w:t>мазмұнды</w:t>
      </w:r>
      <w:r>
        <w:rPr>
          <w:spacing w:val="-15"/>
          <w:sz w:val="28"/>
        </w:rPr>
        <w:t xml:space="preserve"> </w:t>
      </w:r>
      <w:r>
        <w:rPr>
          <w:sz w:val="28"/>
        </w:rPr>
        <w:t>ақпарат</w:t>
      </w:r>
      <w:r>
        <w:rPr>
          <w:spacing w:val="-15"/>
          <w:sz w:val="28"/>
        </w:rPr>
        <w:t xml:space="preserve"> </w:t>
      </w:r>
      <w:r>
        <w:rPr>
          <w:sz w:val="28"/>
        </w:rPr>
        <w:t>ала</w:t>
      </w:r>
      <w:r>
        <w:rPr>
          <w:spacing w:val="-15"/>
          <w:sz w:val="28"/>
        </w:rPr>
        <w:t xml:space="preserve"> </w:t>
      </w:r>
      <w:r>
        <w:rPr>
          <w:sz w:val="28"/>
        </w:rPr>
        <w:t>аламыз.</w:t>
      </w:r>
      <w:r>
        <w:rPr>
          <w:spacing w:val="-16"/>
          <w:sz w:val="28"/>
        </w:rPr>
        <w:t xml:space="preserve"> </w:t>
      </w:r>
      <w:r>
        <w:rPr>
          <w:sz w:val="28"/>
        </w:rPr>
        <w:t>Сол себепті көркем мəтіннің танымдық қабаты туралы сөз қозғағанда интермəтінділікке жүгінбеуіміз мүмкін емес. Р. Барттың: «Мəтінді мəдениеттің сан</w:t>
      </w:r>
      <w:r>
        <w:rPr>
          <w:sz w:val="28"/>
        </w:rPr>
        <w:t xml:space="preserve"> алуан ошақтарынан алынған дəйексөздер матауы ретінде қарастыруға болады» деген пікірі ойымыды қуаттай түседі [8, с. 3-280].</w:t>
      </w:r>
    </w:p>
    <w:p w:rsidR="00692EC3" w:rsidRDefault="00035938">
      <w:pPr>
        <w:pStyle w:val="a3"/>
        <w:ind w:right="136"/>
      </w:pPr>
      <w:r>
        <w:t>«Ақсақал мен ақ жылан» əңгімесінде қолданылған тағы бір символдық белгі – «түс көру», «аян беру». Автор халықтың мифологиялық ойлау</w:t>
      </w:r>
      <w:r>
        <w:t xml:space="preserve"> жүйесіне жүгіне отырып, «түсте ақсақалдың бата беруі» сынды детальды оқиға шешіміне айналдырады. Бұл тұстағы автордың ұтымдылығы халықтың мифтік санасындағы, аңыздық, ертегілік фольклордағы «түс көруге» қатысты эпизодтарды мəтін мазмұны мен танымдық қабат</w:t>
      </w:r>
      <w:r>
        <w:t>ына сəйкес қолдануында. Осы үзіндіге назар аударайық:</w:t>
      </w:r>
    </w:p>
    <w:p w:rsidR="00692EC3" w:rsidRDefault="00035938">
      <w:pPr>
        <w:pStyle w:val="a4"/>
        <w:numPr>
          <w:ilvl w:val="1"/>
          <w:numId w:val="6"/>
        </w:numPr>
        <w:tabs>
          <w:tab w:val="left" w:pos="1058"/>
        </w:tabs>
        <w:spacing w:line="322" w:lineRule="exact"/>
        <w:ind w:left="1058" w:hanging="209"/>
        <w:rPr>
          <w:i/>
          <w:sz w:val="28"/>
        </w:rPr>
      </w:pPr>
      <w:r>
        <w:rPr>
          <w:i/>
          <w:sz w:val="28"/>
        </w:rPr>
        <w:t>Түс</w:t>
      </w:r>
      <w:r>
        <w:rPr>
          <w:i/>
          <w:spacing w:val="-6"/>
          <w:sz w:val="28"/>
        </w:rPr>
        <w:t xml:space="preserve"> </w:t>
      </w:r>
      <w:r>
        <w:rPr>
          <w:i/>
          <w:sz w:val="28"/>
        </w:rPr>
        <w:t>көріп</w:t>
      </w:r>
      <w:r>
        <w:rPr>
          <w:i/>
          <w:spacing w:val="-6"/>
          <w:sz w:val="28"/>
        </w:rPr>
        <w:t xml:space="preserve"> </w:t>
      </w:r>
      <w:r>
        <w:rPr>
          <w:i/>
          <w:sz w:val="28"/>
        </w:rPr>
        <w:t>жатыр</w:t>
      </w:r>
      <w:r>
        <w:rPr>
          <w:i/>
          <w:spacing w:val="-5"/>
          <w:sz w:val="28"/>
        </w:rPr>
        <w:t xml:space="preserve"> </w:t>
      </w:r>
      <w:r>
        <w:rPr>
          <w:i/>
          <w:spacing w:val="-2"/>
          <w:sz w:val="28"/>
        </w:rPr>
        <w:t>екенмін!</w:t>
      </w:r>
    </w:p>
    <w:p w:rsidR="00692EC3" w:rsidRDefault="00035938">
      <w:pPr>
        <w:pStyle w:val="a4"/>
        <w:numPr>
          <w:ilvl w:val="1"/>
          <w:numId w:val="6"/>
        </w:numPr>
        <w:tabs>
          <w:tab w:val="left" w:pos="1044"/>
        </w:tabs>
        <w:spacing w:line="322" w:lineRule="exact"/>
        <w:ind w:left="1044" w:hanging="195"/>
        <w:rPr>
          <w:i/>
          <w:sz w:val="28"/>
        </w:rPr>
      </w:pPr>
      <w:r>
        <w:rPr>
          <w:i/>
          <w:spacing w:val="-2"/>
          <w:sz w:val="28"/>
        </w:rPr>
        <w:t>Қандай</w:t>
      </w:r>
      <w:r>
        <w:rPr>
          <w:i/>
          <w:spacing w:val="-11"/>
          <w:sz w:val="28"/>
        </w:rPr>
        <w:t xml:space="preserve"> </w:t>
      </w:r>
      <w:r>
        <w:rPr>
          <w:i/>
          <w:spacing w:val="-2"/>
          <w:sz w:val="28"/>
        </w:rPr>
        <w:t>түс?</w:t>
      </w:r>
      <w:r>
        <w:rPr>
          <w:i/>
          <w:spacing w:val="-11"/>
          <w:sz w:val="28"/>
        </w:rPr>
        <w:t xml:space="preserve"> </w:t>
      </w:r>
      <w:r>
        <w:rPr>
          <w:i/>
          <w:spacing w:val="-2"/>
          <w:sz w:val="28"/>
        </w:rPr>
        <w:t>–</w:t>
      </w:r>
      <w:r>
        <w:rPr>
          <w:i/>
          <w:spacing w:val="-10"/>
          <w:sz w:val="28"/>
        </w:rPr>
        <w:t xml:space="preserve"> </w:t>
      </w:r>
      <w:r>
        <w:rPr>
          <w:i/>
          <w:spacing w:val="-2"/>
          <w:sz w:val="28"/>
        </w:rPr>
        <w:t>Бізді</w:t>
      </w:r>
      <w:r>
        <w:rPr>
          <w:i/>
          <w:spacing w:val="-11"/>
          <w:sz w:val="28"/>
        </w:rPr>
        <w:t xml:space="preserve"> </w:t>
      </w:r>
      <w:r>
        <w:rPr>
          <w:i/>
          <w:spacing w:val="-2"/>
          <w:sz w:val="28"/>
        </w:rPr>
        <w:t>күтіп</w:t>
      </w:r>
      <w:r>
        <w:rPr>
          <w:i/>
          <w:spacing w:val="-10"/>
          <w:sz w:val="28"/>
        </w:rPr>
        <w:t xml:space="preserve"> </w:t>
      </w:r>
      <w:r>
        <w:rPr>
          <w:i/>
          <w:spacing w:val="-2"/>
          <w:sz w:val="28"/>
        </w:rPr>
        <w:t>жүрсе</w:t>
      </w:r>
      <w:r>
        <w:rPr>
          <w:i/>
          <w:spacing w:val="-11"/>
          <w:sz w:val="28"/>
        </w:rPr>
        <w:t xml:space="preserve"> </w:t>
      </w:r>
      <w:r>
        <w:rPr>
          <w:i/>
          <w:spacing w:val="-2"/>
          <w:sz w:val="28"/>
        </w:rPr>
        <w:t>керек,</w:t>
      </w:r>
      <w:r>
        <w:rPr>
          <w:i/>
          <w:spacing w:val="-11"/>
          <w:sz w:val="28"/>
        </w:rPr>
        <w:t xml:space="preserve"> </w:t>
      </w:r>
      <w:r>
        <w:rPr>
          <w:i/>
          <w:spacing w:val="-2"/>
          <w:sz w:val="28"/>
        </w:rPr>
        <w:t>қалбақтап</w:t>
      </w:r>
      <w:r>
        <w:rPr>
          <w:i/>
          <w:spacing w:val="-10"/>
          <w:sz w:val="28"/>
        </w:rPr>
        <w:t xml:space="preserve"> </w:t>
      </w:r>
      <w:r>
        <w:rPr>
          <w:i/>
          <w:spacing w:val="-2"/>
          <w:sz w:val="28"/>
        </w:rPr>
        <w:t>əжем</w:t>
      </w:r>
      <w:r>
        <w:rPr>
          <w:i/>
          <w:spacing w:val="-10"/>
          <w:sz w:val="28"/>
        </w:rPr>
        <w:t xml:space="preserve"> </w:t>
      </w:r>
      <w:r>
        <w:rPr>
          <w:i/>
          <w:spacing w:val="-2"/>
          <w:sz w:val="28"/>
        </w:rPr>
        <w:t>де</w:t>
      </w:r>
      <w:r>
        <w:rPr>
          <w:i/>
          <w:spacing w:val="-10"/>
          <w:sz w:val="28"/>
        </w:rPr>
        <w:t xml:space="preserve"> </w:t>
      </w:r>
      <w:r>
        <w:rPr>
          <w:i/>
          <w:spacing w:val="-2"/>
          <w:sz w:val="28"/>
        </w:rPr>
        <w:t>жетіп</w:t>
      </w:r>
      <w:r>
        <w:rPr>
          <w:i/>
          <w:spacing w:val="-11"/>
          <w:sz w:val="28"/>
        </w:rPr>
        <w:t xml:space="preserve"> </w:t>
      </w:r>
      <w:r>
        <w:rPr>
          <w:i/>
          <w:spacing w:val="-2"/>
          <w:sz w:val="28"/>
        </w:rPr>
        <w:t>келді.</w:t>
      </w:r>
    </w:p>
    <w:p w:rsidR="00692EC3" w:rsidRDefault="00035938">
      <w:pPr>
        <w:pStyle w:val="a4"/>
        <w:numPr>
          <w:ilvl w:val="1"/>
          <w:numId w:val="6"/>
        </w:numPr>
        <w:tabs>
          <w:tab w:val="left" w:pos="1076"/>
        </w:tabs>
        <w:ind w:right="140" w:firstLine="709"/>
        <w:rPr>
          <w:i/>
          <w:sz w:val="28"/>
        </w:rPr>
      </w:pPr>
      <w:r>
        <w:rPr>
          <w:i/>
          <w:sz w:val="28"/>
        </w:rPr>
        <w:t>Шашы да, сақалы да, жүзі де, киімі де аппақ бір шал басымнан сипап, бірдеңе айтып жатыр екен!..</w:t>
      </w:r>
    </w:p>
    <w:p w:rsidR="00692EC3" w:rsidRDefault="00035938">
      <w:pPr>
        <w:pStyle w:val="a4"/>
        <w:numPr>
          <w:ilvl w:val="1"/>
          <w:numId w:val="6"/>
        </w:numPr>
        <w:tabs>
          <w:tab w:val="left" w:pos="1179"/>
        </w:tabs>
        <w:ind w:right="140" w:firstLine="709"/>
        <w:rPr>
          <w:i/>
          <w:sz w:val="28"/>
        </w:rPr>
      </w:pPr>
      <w:r>
        <w:rPr>
          <w:i/>
          <w:sz w:val="28"/>
        </w:rPr>
        <w:t>Астапыралла!.. Астапыралла!.. – Əжемнің көзі шарасынан шыға бадырайып кетті, – Əй, өзің, баланы ауыртып əкелгеннен саумысың!</w:t>
      </w:r>
    </w:p>
    <w:p w:rsidR="00692EC3" w:rsidRDefault="00035938">
      <w:pPr>
        <w:pStyle w:val="a4"/>
        <w:numPr>
          <w:ilvl w:val="1"/>
          <w:numId w:val="6"/>
        </w:numPr>
        <w:tabs>
          <w:tab w:val="left" w:pos="1073"/>
        </w:tabs>
        <w:spacing w:line="321" w:lineRule="exact"/>
        <w:ind w:left="1073" w:hanging="224"/>
        <w:rPr>
          <w:i/>
          <w:sz w:val="28"/>
        </w:rPr>
      </w:pPr>
      <w:r>
        <w:rPr>
          <w:i/>
          <w:sz w:val="28"/>
        </w:rPr>
        <w:t>Қойшы-ей,</w:t>
      </w:r>
      <w:r>
        <w:rPr>
          <w:i/>
          <w:spacing w:val="6"/>
          <w:sz w:val="28"/>
        </w:rPr>
        <w:t xml:space="preserve"> </w:t>
      </w:r>
      <w:r>
        <w:rPr>
          <w:i/>
          <w:sz w:val="28"/>
        </w:rPr>
        <w:t>қайдағыны</w:t>
      </w:r>
      <w:r>
        <w:rPr>
          <w:i/>
          <w:spacing w:val="7"/>
          <w:sz w:val="28"/>
        </w:rPr>
        <w:t xml:space="preserve"> </w:t>
      </w:r>
      <w:r>
        <w:rPr>
          <w:i/>
          <w:sz w:val="28"/>
        </w:rPr>
        <w:t>айтпай,</w:t>
      </w:r>
      <w:r>
        <w:rPr>
          <w:i/>
          <w:spacing w:val="6"/>
          <w:sz w:val="28"/>
        </w:rPr>
        <w:t xml:space="preserve"> </w:t>
      </w:r>
      <w:r>
        <w:rPr>
          <w:i/>
          <w:sz w:val="28"/>
        </w:rPr>
        <w:t>аталары</w:t>
      </w:r>
      <w:r>
        <w:rPr>
          <w:i/>
          <w:spacing w:val="7"/>
          <w:sz w:val="28"/>
        </w:rPr>
        <w:t xml:space="preserve"> </w:t>
      </w:r>
      <w:r>
        <w:rPr>
          <w:i/>
          <w:sz w:val="28"/>
        </w:rPr>
        <w:t>ғой</w:t>
      </w:r>
      <w:r>
        <w:rPr>
          <w:i/>
          <w:spacing w:val="6"/>
          <w:sz w:val="28"/>
        </w:rPr>
        <w:t xml:space="preserve"> </w:t>
      </w:r>
      <w:r>
        <w:rPr>
          <w:i/>
          <w:sz w:val="28"/>
        </w:rPr>
        <w:t>баталарын</w:t>
      </w:r>
      <w:r>
        <w:rPr>
          <w:i/>
          <w:spacing w:val="6"/>
          <w:sz w:val="28"/>
        </w:rPr>
        <w:t xml:space="preserve"> </w:t>
      </w:r>
      <w:r>
        <w:rPr>
          <w:i/>
          <w:sz w:val="28"/>
        </w:rPr>
        <w:t>беріп</w:t>
      </w:r>
      <w:r>
        <w:rPr>
          <w:i/>
          <w:spacing w:val="6"/>
          <w:sz w:val="28"/>
        </w:rPr>
        <w:t xml:space="preserve"> </w:t>
      </w:r>
      <w:r>
        <w:rPr>
          <w:i/>
          <w:spacing w:val="-2"/>
          <w:sz w:val="28"/>
        </w:rPr>
        <w:t>жатқан.</w:t>
      </w:r>
    </w:p>
    <w:p w:rsidR="00692EC3" w:rsidRDefault="00035938">
      <w:pPr>
        <w:spacing w:before="2" w:line="322" w:lineRule="exact"/>
        <w:ind w:left="140"/>
        <w:jc w:val="both"/>
        <w:rPr>
          <w:sz w:val="28"/>
        </w:rPr>
      </w:pPr>
      <w:r>
        <w:rPr>
          <w:i/>
          <w:sz w:val="28"/>
        </w:rPr>
        <w:t>Жолы</w:t>
      </w:r>
      <w:r>
        <w:rPr>
          <w:i/>
          <w:spacing w:val="-5"/>
          <w:sz w:val="28"/>
        </w:rPr>
        <w:t xml:space="preserve"> </w:t>
      </w:r>
      <w:r>
        <w:rPr>
          <w:i/>
          <w:sz w:val="28"/>
        </w:rPr>
        <w:t>ақ,</w:t>
      </w:r>
      <w:r>
        <w:rPr>
          <w:i/>
          <w:spacing w:val="-6"/>
          <w:sz w:val="28"/>
        </w:rPr>
        <w:t xml:space="preserve"> </w:t>
      </w:r>
      <w:r>
        <w:rPr>
          <w:i/>
          <w:sz w:val="28"/>
        </w:rPr>
        <w:t>болашағы</w:t>
      </w:r>
      <w:r>
        <w:rPr>
          <w:i/>
          <w:spacing w:val="-5"/>
          <w:sz w:val="28"/>
        </w:rPr>
        <w:t xml:space="preserve"> </w:t>
      </w:r>
      <w:r>
        <w:rPr>
          <w:i/>
          <w:sz w:val="28"/>
        </w:rPr>
        <w:t>зор</w:t>
      </w:r>
      <w:r>
        <w:rPr>
          <w:i/>
          <w:spacing w:val="-5"/>
          <w:sz w:val="28"/>
        </w:rPr>
        <w:t xml:space="preserve"> </w:t>
      </w:r>
      <w:r>
        <w:rPr>
          <w:i/>
          <w:sz w:val="28"/>
        </w:rPr>
        <w:t>болады</w:t>
      </w:r>
      <w:r>
        <w:rPr>
          <w:i/>
          <w:spacing w:val="-5"/>
          <w:sz w:val="28"/>
        </w:rPr>
        <w:t xml:space="preserve"> </w:t>
      </w:r>
      <w:r>
        <w:rPr>
          <w:i/>
          <w:sz w:val="28"/>
        </w:rPr>
        <w:t>екен!</w:t>
      </w:r>
      <w:r>
        <w:rPr>
          <w:i/>
          <w:spacing w:val="-6"/>
          <w:sz w:val="28"/>
        </w:rPr>
        <w:t xml:space="preserve"> </w:t>
      </w:r>
      <w:r>
        <w:rPr>
          <w:i/>
          <w:sz w:val="28"/>
        </w:rPr>
        <w:t>Өзі</w:t>
      </w:r>
      <w:r>
        <w:rPr>
          <w:i/>
          <w:spacing w:val="-5"/>
          <w:sz w:val="28"/>
        </w:rPr>
        <w:t xml:space="preserve"> </w:t>
      </w:r>
      <w:r>
        <w:rPr>
          <w:i/>
          <w:sz w:val="28"/>
        </w:rPr>
        <w:t>де</w:t>
      </w:r>
      <w:r>
        <w:rPr>
          <w:i/>
          <w:spacing w:val="-6"/>
          <w:sz w:val="28"/>
        </w:rPr>
        <w:t xml:space="preserve"> </w:t>
      </w:r>
      <w:r>
        <w:rPr>
          <w:i/>
          <w:sz w:val="28"/>
        </w:rPr>
        <w:t>ақжолтай</w:t>
      </w:r>
      <w:r>
        <w:rPr>
          <w:i/>
          <w:spacing w:val="-6"/>
          <w:sz w:val="28"/>
        </w:rPr>
        <w:t xml:space="preserve"> </w:t>
      </w:r>
      <w:r>
        <w:rPr>
          <w:i/>
          <w:sz w:val="28"/>
        </w:rPr>
        <w:t>бала</w:t>
      </w:r>
      <w:r>
        <w:rPr>
          <w:i/>
          <w:spacing w:val="-5"/>
          <w:sz w:val="28"/>
        </w:rPr>
        <w:t xml:space="preserve"> </w:t>
      </w:r>
      <w:r>
        <w:rPr>
          <w:i/>
          <w:sz w:val="28"/>
        </w:rPr>
        <w:t>ғой!</w:t>
      </w:r>
      <w:r>
        <w:rPr>
          <w:i/>
          <w:spacing w:val="-7"/>
          <w:sz w:val="28"/>
        </w:rPr>
        <w:t xml:space="preserve"> </w:t>
      </w:r>
      <w:r>
        <w:rPr>
          <w:sz w:val="28"/>
        </w:rPr>
        <w:t>(Д.</w:t>
      </w:r>
      <w:r>
        <w:rPr>
          <w:spacing w:val="-6"/>
          <w:sz w:val="28"/>
        </w:rPr>
        <w:t xml:space="preserve"> </w:t>
      </w:r>
      <w:r>
        <w:rPr>
          <w:spacing w:val="-2"/>
          <w:sz w:val="28"/>
        </w:rPr>
        <w:t>Рамазан).</w:t>
      </w:r>
    </w:p>
    <w:p w:rsidR="00692EC3" w:rsidRDefault="00035938">
      <w:pPr>
        <w:pStyle w:val="a3"/>
        <w:ind w:right="138"/>
      </w:pPr>
      <w:r>
        <w:t>Мұндағы баланың түсіне ақ сақалды, ақ киімді қарияның енуі жақсылықтың нышанын айқындайды. Бұл тұста да автор «ақсақалды» символ ретінде ала отырып, мəтін кейіпкерінің өмір жолының ашық болатындығына меңзейді.</w:t>
      </w:r>
      <w:r>
        <w:rPr>
          <w:spacing w:val="-9"/>
        </w:rPr>
        <w:t xml:space="preserve"> </w:t>
      </w:r>
      <w:r>
        <w:t>Халықтық</w:t>
      </w:r>
      <w:r>
        <w:rPr>
          <w:spacing w:val="-8"/>
        </w:rPr>
        <w:t xml:space="preserve"> </w:t>
      </w:r>
      <w:r>
        <w:t>«түс</w:t>
      </w:r>
      <w:r>
        <w:rPr>
          <w:spacing w:val="-8"/>
        </w:rPr>
        <w:t xml:space="preserve"> </w:t>
      </w:r>
      <w:r>
        <w:t>жоруда»</w:t>
      </w:r>
      <w:r>
        <w:rPr>
          <w:spacing w:val="-8"/>
        </w:rPr>
        <w:t xml:space="preserve"> </w:t>
      </w:r>
      <w:r>
        <w:t>да</w:t>
      </w:r>
      <w:r>
        <w:rPr>
          <w:spacing w:val="-8"/>
        </w:rPr>
        <w:t xml:space="preserve"> </w:t>
      </w:r>
      <w:r>
        <w:t>түсінде</w:t>
      </w:r>
      <w:r>
        <w:rPr>
          <w:spacing w:val="-8"/>
        </w:rPr>
        <w:t xml:space="preserve"> </w:t>
      </w:r>
      <w:r>
        <w:t>ақс</w:t>
      </w:r>
      <w:r>
        <w:t>ақалды</w:t>
      </w:r>
      <w:r>
        <w:rPr>
          <w:spacing w:val="-8"/>
        </w:rPr>
        <w:t xml:space="preserve"> </w:t>
      </w:r>
      <w:r>
        <w:t>көру</w:t>
      </w:r>
      <w:r>
        <w:rPr>
          <w:spacing w:val="-8"/>
        </w:rPr>
        <w:t xml:space="preserve"> </w:t>
      </w:r>
      <w:r>
        <w:t>жəне</w:t>
      </w:r>
      <w:r>
        <w:rPr>
          <w:spacing w:val="-8"/>
        </w:rPr>
        <w:t xml:space="preserve"> </w:t>
      </w:r>
      <w:r>
        <w:t>одан</w:t>
      </w:r>
      <w:r>
        <w:rPr>
          <w:spacing w:val="-8"/>
        </w:rPr>
        <w:t xml:space="preserve"> </w:t>
      </w:r>
      <w:r>
        <w:t>бата</w:t>
      </w:r>
      <w:r>
        <w:rPr>
          <w:spacing w:val="-8"/>
        </w:rPr>
        <w:t xml:space="preserve"> </w:t>
      </w:r>
      <w:r>
        <w:t>алу əрекеттері түбі бір жақсылықтың боларына болжанады. Түсінде бата алған бала</w:t>
      </w:r>
    </w:p>
    <w:p w:rsidR="00692EC3" w:rsidRDefault="00035938">
      <w:pPr>
        <w:pStyle w:val="a3"/>
        <w:ind w:right="136" w:firstLine="0"/>
      </w:pPr>
      <w:r>
        <w:t>«болашақта елге пайдасы тиер, берекелі, қолы ашық, өмір жолы айқын адамға айналады»</w:t>
      </w:r>
      <w:r>
        <w:rPr>
          <w:spacing w:val="-7"/>
        </w:rPr>
        <w:t xml:space="preserve"> </w:t>
      </w:r>
      <w:r>
        <w:t>деген</w:t>
      </w:r>
      <w:r>
        <w:rPr>
          <w:spacing w:val="-7"/>
        </w:rPr>
        <w:t xml:space="preserve"> </w:t>
      </w:r>
      <w:r>
        <w:t>сенім</w:t>
      </w:r>
      <w:r>
        <w:rPr>
          <w:spacing w:val="-7"/>
        </w:rPr>
        <w:t xml:space="preserve"> </w:t>
      </w:r>
      <w:r>
        <w:t>бар.</w:t>
      </w:r>
      <w:r>
        <w:rPr>
          <w:spacing w:val="-7"/>
        </w:rPr>
        <w:t xml:space="preserve"> </w:t>
      </w:r>
      <w:r>
        <w:t>Автор</w:t>
      </w:r>
      <w:r>
        <w:rPr>
          <w:spacing w:val="-7"/>
        </w:rPr>
        <w:t xml:space="preserve"> </w:t>
      </w:r>
      <w:r>
        <w:t>жоғарыдағы</w:t>
      </w:r>
      <w:r>
        <w:rPr>
          <w:spacing w:val="-7"/>
        </w:rPr>
        <w:t xml:space="preserve"> </w:t>
      </w:r>
      <w:r>
        <w:t>үзіндіде</w:t>
      </w:r>
      <w:r>
        <w:rPr>
          <w:spacing w:val="-7"/>
        </w:rPr>
        <w:t xml:space="preserve"> </w:t>
      </w:r>
      <w:r>
        <w:t>халықтың</w:t>
      </w:r>
      <w:r>
        <w:rPr>
          <w:spacing w:val="-7"/>
        </w:rPr>
        <w:t xml:space="preserve"> </w:t>
      </w:r>
      <w:r>
        <w:t>танымындағы о</w:t>
      </w:r>
      <w:r>
        <w:t>сы ақпаратты ашық, айқын жеткізеді. Қазақтың дəстүрлі танымында əруаққа сену, ата-баба аруағының ұрпағын қолдауы сынды құбылыстарға да сенімнің бары айқын. «Ақсақал мен ақ жылан» əңгімесіне де осы наным-сенім арқау болғандығын аңғару қиын емес. Бұл тұста «</w:t>
      </w:r>
      <w:r>
        <w:t>ақсақал», «түс көру» ұғымдары символдық мəнге ие болып, көркем мəтінді ілкі мəтіндермен байланыстыра отырып, мəтіннің танымдық қабатының мəнін толықтыра түседі. Сонымен, Д. Рамазанның «Ақсақал мен ақ жылан» əңгімесінде «жыланның қасиеті», «судың</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7" w:firstLine="0"/>
      </w:pPr>
      <w:r>
        <w:t>құдіреті», «түс көру», «түсіне ақсақалдың енуі, бата беру» сынды қазақ халқының мифологиялық танымымен астасқан символдар қолданыс тапқан. Автор мұндай мифтік символдарды қолдану</w:t>
      </w:r>
      <w:r>
        <w:rPr>
          <w:spacing w:val="40"/>
        </w:rPr>
        <w:t xml:space="preserve"> </w:t>
      </w:r>
      <w:r>
        <w:t>арқылы халық танымындағы оған дейінгі</w:t>
      </w:r>
      <w:r>
        <w:rPr>
          <w:spacing w:val="-4"/>
        </w:rPr>
        <w:t xml:space="preserve"> </w:t>
      </w:r>
      <w:r>
        <w:t>ақпараттар</w:t>
      </w:r>
      <w:r>
        <w:rPr>
          <w:spacing w:val="-4"/>
        </w:rPr>
        <w:t xml:space="preserve"> </w:t>
      </w:r>
      <w:r>
        <w:t>шоғырын</w:t>
      </w:r>
      <w:r>
        <w:rPr>
          <w:spacing w:val="-4"/>
        </w:rPr>
        <w:t xml:space="preserve"> </w:t>
      </w:r>
      <w:r>
        <w:t>ж</w:t>
      </w:r>
      <w:r>
        <w:t>андандырып,</w:t>
      </w:r>
      <w:r>
        <w:rPr>
          <w:spacing w:val="-4"/>
        </w:rPr>
        <w:t xml:space="preserve"> </w:t>
      </w:r>
      <w:r>
        <w:t>көркем</w:t>
      </w:r>
      <w:r>
        <w:rPr>
          <w:spacing w:val="-3"/>
        </w:rPr>
        <w:t xml:space="preserve"> </w:t>
      </w:r>
      <w:r>
        <w:t>мəтіннің</w:t>
      </w:r>
      <w:r>
        <w:rPr>
          <w:spacing w:val="-4"/>
        </w:rPr>
        <w:t xml:space="preserve"> </w:t>
      </w:r>
      <w:r>
        <w:t>танымдық</w:t>
      </w:r>
      <w:r>
        <w:rPr>
          <w:spacing w:val="-4"/>
        </w:rPr>
        <w:t xml:space="preserve"> </w:t>
      </w:r>
      <w:r>
        <w:t xml:space="preserve">қабатын халықтық санадағы əлемнің мифологиялық картасы негізінде ұсынуды жөн көрген. Бұл – ұтымды əдіс. Сонда көркем шығарманың басынан аяғына дейінгі аралықта қолданылған символдардың барлығы мəтіндегі тұтас ойды беру </w:t>
      </w:r>
      <w:r>
        <w:t>үшін, мəтіннің</w:t>
      </w:r>
      <w:r>
        <w:rPr>
          <w:spacing w:val="-18"/>
        </w:rPr>
        <w:t xml:space="preserve"> </w:t>
      </w:r>
      <w:r>
        <w:t>танымдық</w:t>
      </w:r>
      <w:r>
        <w:rPr>
          <w:spacing w:val="-17"/>
        </w:rPr>
        <w:t xml:space="preserve"> </w:t>
      </w:r>
      <w:r>
        <w:t>қабатын</w:t>
      </w:r>
      <w:r>
        <w:rPr>
          <w:spacing w:val="-18"/>
        </w:rPr>
        <w:t xml:space="preserve"> </w:t>
      </w:r>
      <w:r>
        <w:t>қалыптастыру</w:t>
      </w:r>
      <w:r>
        <w:rPr>
          <w:spacing w:val="-17"/>
        </w:rPr>
        <w:t xml:space="preserve"> </w:t>
      </w:r>
      <w:r>
        <w:t>үшін</w:t>
      </w:r>
      <w:r>
        <w:rPr>
          <w:spacing w:val="-18"/>
        </w:rPr>
        <w:t xml:space="preserve"> </w:t>
      </w:r>
      <w:r>
        <w:t>жұмсалған.</w:t>
      </w:r>
      <w:r>
        <w:rPr>
          <w:spacing w:val="-17"/>
        </w:rPr>
        <w:t xml:space="preserve"> </w:t>
      </w:r>
      <w:r>
        <w:t>Ал</w:t>
      </w:r>
      <w:r>
        <w:rPr>
          <w:spacing w:val="-18"/>
        </w:rPr>
        <w:t xml:space="preserve"> </w:t>
      </w:r>
      <w:r>
        <w:t>көркем</w:t>
      </w:r>
      <w:r>
        <w:rPr>
          <w:spacing w:val="-17"/>
        </w:rPr>
        <w:t xml:space="preserve"> </w:t>
      </w:r>
      <w:r>
        <w:t>мəтіндегі тұтас таным немесе ой: «Шығарма кейіпкерінің жолы ашық болады. Еліне пайдасы тиер азамат, елге сыйлы, танымал тұлғаға айналады» дегенді білдерді. Автор тылсым күштердің, халық</w:t>
      </w:r>
      <w:r>
        <w:t>тың мифтік санасы мен наным-сенімімен байланысты ұғымдар мен құбылыстардың адам өміріндегі орнын символдау арқылы</w:t>
      </w:r>
      <w:r>
        <w:rPr>
          <w:spacing w:val="-10"/>
        </w:rPr>
        <w:t xml:space="preserve"> </w:t>
      </w:r>
      <w:r>
        <w:t>жеткізеді.</w:t>
      </w:r>
      <w:r>
        <w:rPr>
          <w:spacing w:val="-11"/>
        </w:rPr>
        <w:t xml:space="preserve"> </w:t>
      </w:r>
      <w:r>
        <w:t>Осы</w:t>
      </w:r>
      <w:r>
        <w:rPr>
          <w:spacing w:val="-10"/>
        </w:rPr>
        <w:t xml:space="preserve"> </w:t>
      </w:r>
      <w:r>
        <w:t>тұста</w:t>
      </w:r>
      <w:r>
        <w:rPr>
          <w:spacing w:val="-10"/>
        </w:rPr>
        <w:t xml:space="preserve"> </w:t>
      </w:r>
      <w:r>
        <w:t>Р.</w:t>
      </w:r>
      <w:r>
        <w:rPr>
          <w:spacing w:val="-11"/>
        </w:rPr>
        <w:t xml:space="preserve"> </w:t>
      </w:r>
      <w:r>
        <w:t>Барттың</w:t>
      </w:r>
      <w:r>
        <w:rPr>
          <w:spacing w:val="-10"/>
        </w:rPr>
        <w:t xml:space="preserve"> </w:t>
      </w:r>
      <w:r>
        <w:t>мына</w:t>
      </w:r>
      <w:r>
        <w:rPr>
          <w:spacing w:val="-10"/>
        </w:rPr>
        <w:t xml:space="preserve"> </w:t>
      </w:r>
      <w:r>
        <w:t>пікірі</w:t>
      </w:r>
      <w:r>
        <w:rPr>
          <w:spacing w:val="-10"/>
        </w:rPr>
        <w:t xml:space="preserve"> </w:t>
      </w:r>
      <w:r>
        <w:t>ойымызды</w:t>
      </w:r>
      <w:r>
        <w:rPr>
          <w:spacing w:val="-10"/>
        </w:rPr>
        <w:t xml:space="preserve"> </w:t>
      </w:r>
      <w:r>
        <w:t>нақтылай</w:t>
      </w:r>
      <w:r>
        <w:rPr>
          <w:spacing w:val="-10"/>
        </w:rPr>
        <w:t xml:space="preserve"> </w:t>
      </w:r>
      <w:r>
        <w:t>түседі:</w:t>
      </w:r>
    </w:p>
    <w:p w:rsidR="00692EC3" w:rsidRDefault="00035938">
      <w:pPr>
        <w:pStyle w:val="a3"/>
        <w:ind w:right="138" w:firstLine="0"/>
      </w:pPr>
      <w:r>
        <w:t>«Символдық сана көркем бейненің тереңдігін білдіреді. Форма мен мазмұн арасында байланыс уақыт өткен сайын жаңарып, жаңғырып отырады» [8, с. 25]. Демек символдық санаға айналатын мифологиялық элементтер белгіленушінің семантикалық астарының тереңдігін білд</w:t>
      </w:r>
      <w:r>
        <w:t>іріп, уақыт өте келе жаңа сипат алып, мазмұндық тереңдігі арта түсуі мүмкін. «Ақсақал мен ақ жылан» əңгімесінде де халықтың санасында тұрақталып қалған ақпараттар мен бейнелер символдық мəнге ие болып, көркем мəтінге семиотикалық белгі ретінде тұрақталған.</w:t>
      </w:r>
      <w:r>
        <w:t xml:space="preserve"> Автор тарапынан кодталған, символдар арқылы берілген ақпараттар оқырманның таным үдерісіне əсер етіп, ілкі мəтіндер мен халық санасында жасырынған ақпараттарды қайта қарауға, мəтінді толық түсінуі үшін ұлт танымымен əрекеттесуге жағдай жасайды.</w:t>
      </w:r>
    </w:p>
    <w:p w:rsidR="00692EC3" w:rsidRDefault="00692EC3">
      <w:pPr>
        <w:pStyle w:val="a3"/>
        <w:ind w:left="0" w:right="0" w:firstLine="0"/>
        <w:jc w:val="left"/>
      </w:pPr>
    </w:p>
    <w:p w:rsidR="00692EC3" w:rsidRDefault="00035938">
      <w:pPr>
        <w:pStyle w:val="2"/>
        <w:numPr>
          <w:ilvl w:val="1"/>
          <w:numId w:val="14"/>
        </w:numPr>
        <w:tabs>
          <w:tab w:val="left" w:pos="1401"/>
        </w:tabs>
        <w:spacing w:line="240" w:lineRule="auto"/>
        <w:ind w:left="140" w:right="141" w:firstLine="709"/>
        <w:jc w:val="both"/>
      </w:pPr>
      <w:bookmarkStart w:id="9" w:name="_TOC_250006"/>
      <w:r>
        <w:t>Жаратылыс</w:t>
      </w:r>
      <w:r>
        <w:t xml:space="preserve"> кодтары мен архетип үлгілердің семиотикалық </w:t>
      </w:r>
      <w:bookmarkEnd w:id="9"/>
      <w:r>
        <w:rPr>
          <w:spacing w:val="-2"/>
        </w:rPr>
        <w:t>қызметі</w:t>
      </w:r>
    </w:p>
    <w:p w:rsidR="00692EC3" w:rsidRDefault="00035938">
      <w:pPr>
        <w:pStyle w:val="a3"/>
        <w:ind w:right="138"/>
      </w:pPr>
      <w:r>
        <w:t>Əдеби семиотика тұрғысынан көркем шығарма шындық болмысты таңбалық жүйе арқылы бейнелейтін күрделі модель ретінде қарастырылады. Яғни</w:t>
      </w:r>
      <w:r>
        <w:rPr>
          <w:spacing w:val="-3"/>
        </w:rPr>
        <w:t xml:space="preserve"> </w:t>
      </w:r>
      <w:r>
        <w:t>əрбір</w:t>
      </w:r>
      <w:r>
        <w:rPr>
          <w:spacing w:val="-3"/>
        </w:rPr>
        <w:t xml:space="preserve"> </w:t>
      </w:r>
      <w:r>
        <w:t>көркем</w:t>
      </w:r>
      <w:r>
        <w:rPr>
          <w:spacing w:val="-3"/>
        </w:rPr>
        <w:t xml:space="preserve"> </w:t>
      </w:r>
      <w:r>
        <w:t>мəтінде</w:t>
      </w:r>
      <w:r>
        <w:rPr>
          <w:spacing w:val="-3"/>
        </w:rPr>
        <w:t xml:space="preserve"> </w:t>
      </w:r>
      <w:r>
        <w:t>автор</w:t>
      </w:r>
      <w:r>
        <w:rPr>
          <w:spacing w:val="-3"/>
        </w:rPr>
        <w:t xml:space="preserve"> </w:t>
      </w:r>
      <w:r>
        <w:t>өзі</w:t>
      </w:r>
      <w:r>
        <w:rPr>
          <w:spacing w:val="-3"/>
        </w:rPr>
        <w:t xml:space="preserve"> </w:t>
      </w:r>
      <w:r>
        <w:t>түсінген</w:t>
      </w:r>
      <w:r>
        <w:rPr>
          <w:spacing w:val="-3"/>
        </w:rPr>
        <w:t xml:space="preserve"> </w:t>
      </w:r>
      <w:r>
        <w:t>ғалам</w:t>
      </w:r>
      <w:r>
        <w:rPr>
          <w:spacing w:val="-3"/>
        </w:rPr>
        <w:t xml:space="preserve"> </w:t>
      </w:r>
      <w:r>
        <w:t>моделін</w:t>
      </w:r>
      <w:r>
        <w:rPr>
          <w:spacing w:val="-3"/>
        </w:rPr>
        <w:t xml:space="preserve"> </w:t>
      </w:r>
      <w:r>
        <w:t>жасайды,</w:t>
      </w:r>
      <w:r>
        <w:rPr>
          <w:spacing w:val="-3"/>
        </w:rPr>
        <w:t xml:space="preserve"> </w:t>
      </w:r>
      <w:r>
        <w:t>онда</w:t>
      </w:r>
      <w:r>
        <w:rPr>
          <w:spacing w:val="-3"/>
        </w:rPr>
        <w:t xml:space="preserve"> </w:t>
      </w:r>
      <w:r>
        <w:t>а</w:t>
      </w:r>
      <w:r>
        <w:t>дам болмысы</w:t>
      </w:r>
      <w:r>
        <w:rPr>
          <w:spacing w:val="80"/>
        </w:rPr>
        <w:t xml:space="preserve"> </w:t>
      </w:r>
      <w:r>
        <w:t>мен</w:t>
      </w:r>
      <w:r>
        <w:rPr>
          <w:spacing w:val="80"/>
        </w:rPr>
        <w:t xml:space="preserve"> </w:t>
      </w:r>
      <w:r>
        <w:t>қоршаған</w:t>
      </w:r>
      <w:r>
        <w:rPr>
          <w:spacing w:val="80"/>
        </w:rPr>
        <w:t xml:space="preserve"> </w:t>
      </w:r>
      <w:r>
        <w:t>орта</w:t>
      </w:r>
      <w:r>
        <w:rPr>
          <w:spacing w:val="80"/>
        </w:rPr>
        <w:t xml:space="preserve"> </w:t>
      </w:r>
      <w:r>
        <w:t>белгілі</w:t>
      </w:r>
      <w:r>
        <w:rPr>
          <w:spacing w:val="80"/>
        </w:rPr>
        <w:t xml:space="preserve"> </w:t>
      </w:r>
      <w:r>
        <w:t>бір</w:t>
      </w:r>
      <w:r>
        <w:rPr>
          <w:spacing w:val="80"/>
        </w:rPr>
        <w:t xml:space="preserve"> </w:t>
      </w:r>
      <w:r>
        <w:t>таңбалар</w:t>
      </w:r>
      <w:r>
        <w:rPr>
          <w:spacing w:val="80"/>
        </w:rPr>
        <w:t xml:space="preserve"> </w:t>
      </w:r>
      <w:r>
        <w:t>жүйесіне</w:t>
      </w:r>
      <w:r>
        <w:rPr>
          <w:spacing w:val="80"/>
        </w:rPr>
        <w:t xml:space="preserve"> </w:t>
      </w:r>
      <w:r>
        <w:t>айналады. Ю.М.</w:t>
      </w:r>
      <w:r>
        <w:rPr>
          <w:spacing w:val="-4"/>
        </w:rPr>
        <w:t xml:space="preserve"> </w:t>
      </w:r>
      <w:r>
        <w:t>Лотманның пайымдауынша, өнер туындысы – коммуникацияның екінші деңгейлі</w:t>
      </w:r>
      <w:r>
        <w:rPr>
          <w:spacing w:val="-3"/>
        </w:rPr>
        <w:t xml:space="preserve"> </w:t>
      </w:r>
      <w:r>
        <w:t>моделі,</w:t>
      </w:r>
      <w:r>
        <w:rPr>
          <w:spacing w:val="-3"/>
        </w:rPr>
        <w:t xml:space="preserve"> </w:t>
      </w:r>
      <w:r>
        <w:t>шындықты</w:t>
      </w:r>
      <w:r>
        <w:rPr>
          <w:spacing w:val="-2"/>
        </w:rPr>
        <w:t xml:space="preserve"> </w:t>
      </w:r>
      <w:r>
        <w:t>таңбалар</w:t>
      </w:r>
      <w:r>
        <w:rPr>
          <w:spacing w:val="-3"/>
        </w:rPr>
        <w:t xml:space="preserve"> </w:t>
      </w:r>
      <w:r>
        <w:t>көмегімен</w:t>
      </w:r>
      <w:r>
        <w:rPr>
          <w:spacing w:val="-2"/>
        </w:rPr>
        <w:t xml:space="preserve"> </w:t>
      </w:r>
      <w:r>
        <w:t>қайта</w:t>
      </w:r>
      <w:r>
        <w:rPr>
          <w:spacing w:val="-3"/>
        </w:rPr>
        <w:t xml:space="preserve"> </w:t>
      </w:r>
      <w:r>
        <w:t>құрушы</w:t>
      </w:r>
      <w:r>
        <w:rPr>
          <w:spacing w:val="-2"/>
        </w:rPr>
        <w:t xml:space="preserve"> </w:t>
      </w:r>
      <w:r>
        <w:t>құрылым.</w:t>
      </w:r>
      <w:r>
        <w:rPr>
          <w:spacing w:val="-3"/>
        </w:rPr>
        <w:t xml:space="preserve"> </w:t>
      </w:r>
      <w:r>
        <w:t>Демек əдебиетте ғаламның көркем моделі авторлық дүн</w:t>
      </w:r>
      <w:r>
        <w:t>иетаным мен мəдени кодтарға сай</w:t>
      </w:r>
      <w:r>
        <w:rPr>
          <w:spacing w:val="-7"/>
        </w:rPr>
        <w:t xml:space="preserve"> </w:t>
      </w:r>
      <w:r>
        <w:t>сомдалады.</w:t>
      </w:r>
      <w:r>
        <w:rPr>
          <w:spacing w:val="-7"/>
        </w:rPr>
        <w:t xml:space="preserve"> </w:t>
      </w:r>
      <w:r>
        <w:t>Мысалы,</w:t>
      </w:r>
      <w:r>
        <w:rPr>
          <w:spacing w:val="-7"/>
        </w:rPr>
        <w:t xml:space="preserve"> </w:t>
      </w:r>
      <w:r>
        <w:t>қазақ</w:t>
      </w:r>
      <w:r>
        <w:rPr>
          <w:spacing w:val="-7"/>
        </w:rPr>
        <w:t xml:space="preserve"> </w:t>
      </w:r>
      <w:r>
        <w:t>дүниетанымында</w:t>
      </w:r>
      <w:r>
        <w:rPr>
          <w:spacing w:val="-7"/>
        </w:rPr>
        <w:t xml:space="preserve"> </w:t>
      </w:r>
      <w:r>
        <w:t>кеңістік</w:t>
      </w:r>
      <w:r>
        <w:rPr>
          <w:spacing w:val="-7"/>
        </w:rPr>
        <w:t xml:space="preserve"> </w:t>
      </w:r>
      <w:r>
        <w:t>пен</w:t>
      </w:r>
      <w:r>
        <w:rPr>
          <w:spacing w:val="-7"/>
        </w:rPr>
        <w:t xml:space="preserve"> </w:t>
      </w:r>
      <w:r>
        <w:t>уақыт,</w:t>
      </w:r>
      <w:r>
        <w:rPr>
          <w:spacing w:val="-7"/>
        </w:rPr>
        <w:t xml:space="preserve"> </w:t>
      </w:r>
      <w:r>
        <w:t>табиғат</w:t>
      </w:r>
      <w:r>
        <w:rPr>
          <w:spacing w:val="-7"/>
        </w:rPr>
        <w:t xml:space="preserve"> </w:t>
      </w:r>
      <w:r>
        <w:t>пен адам егіз ұғымдар түрінде қабылданады. Мифтік таным бойынша əлем үш қабаттан немесе жеті қаттан тұрады деу, төрт элемент бар деп бөлу – халқымыздың</w:t>
      </w:r>
      <w:r>
        <w:rPr>
          <w:spacing w:val="-9"/>
        </w:rPr>
        <w:t xml:space="preserve"> </w:t>
      </w:r>
      <w:r>
        <w:t>дəстүрлі</w:t>
      </w:r>
      <w:r>
        <w:rPr>
          <w:spacing w:val="-10"/>
        </w:rPr>
        <w:t xml:space="preserve"> </w:t>
      </w:r>
      <w:r>
        <w:t>əлем</w:t>
      </w:r>
      <w:r>
        <w:rPr>
          <w:spacing w:val="-9"/>
        </w:rPr>
        <w:t xml:space="preserve"> </w:t>
      </w:r>
      <w:r>
        <w:t>моделі</w:t>
      </w:r>
      <w:r>
        <w:rPr>
          <w:spacing w:val="-10"/>
        </w:rPr>
        <w:t xml:space="preserve"> </w:t>
      </w:r>
      <w:r>
        <w:t>екені</w:t>
      </w:r>
      <w:r>
        <w:rPr>
          <w:spacing w:val="-10"/>
        </w:rPr>
        <w:t xml:space="preserve"> </w:t>
      </w:r>
      <w:r>
        <w:t>белгілі.</w:t>
      </w:r>
      <w:r>
        <w:rPr>
          <w:spacing w:val="-10"/>
        </w:rPr>
        <w:t xml:space="preserve"> </w:t>
      </w:r>
      <w:r>
        <w:t>Бұл</w:t>
      </w:r>
      <w:r>
        <w:rPr>
          <w:spacing w:val="-9"/>
        </w:rPr>
        <w:t xml:space="preserve"> </w:t>
      </w:r>
      <w:r>
        <w:t>ұғымдар</w:t>
      </w:r>
      <w:r>
        <w:rPr>
          <w:spacing w:val="-9"/>
        </w:rPr>
        <w:t xml:space="preserve"> </w:t>
      </w:r>
      <w:r>
        <w:t>көркем</w:t>
      </w:r>
      <w:r>
        <w:rPr>
          <w:spacing w:val="-9"/>
        </w:rPr>
        <w:t xml:space="preserve"> </w:t>
      </w:r>
      <w:r>
        <w:t>əдебиетте түрлі рəміздік бейнелер арқылы көрініс табады.</w:t>
      </w:r>
    </w:p>
    <w:p w:rsidR="00692EC3" w:rsidRDefault="00035938">
      <w:pPr>
        <w:pStyle w:val="a3"/>
        <w:ind w:right="138"/>
      </w:pPr>
      <w:r>
        <w:t>Көркем əдебиетте жиі ұшырасатын жаратылыс құбылыстары мен заттары шартты</w:t>
      </w:r>
      <w:r>
        <w:rPr>
          <w:spacing w:val="-18"/>
        </w:rPr>
        <w:t xml:space="preserve"> </w:t>
      </w:r>
      <w:r>
        <w:t>семиотикалық</w:t>
      </w:r>
      <w:r>
        <w:rPr>
          <w:spacing w:val="-17"/>
        </w:rPr>
        <w:t xml:space="preserve"> </w:t>
      </w:r>
      <w:r>
        <w:t>мəнге</w:t>
      </w:r>
      <w:r>
        <w:rPr>
          <w:spacing w:val="-18"/>
        </w:rPr>
        <w:t xml:space="preserve"> </w:t>
      </w:r>
      <w:r>
        <w:t>ие</w:t>
      </w:r>
      <w:r>
        <w:rPr>
          <w:spacing w:val="-17"/>
        </w:rPr>
        <w:t xml:space="preserve"> </w:t>
      </w:r>
      <w:r>
        <w:t>болып,</w:t>
      </w:r>
      <w:r>
        <w:rPr>
          <w:spacing w:val="-18"/>
        </w:rPr>
        <w:t xml:space="preserve"> </w:t>
      </w:r>
      <w:r>
        <w:t>табиғаттың</w:t>
      </w:r>
      <w:r>
        <w:rPr>
          <w:spacing w:val="-17"/>
        </w:rPr>
        <w:t xml:space="preserve"> </w:t>
      </w:r>
      <w:r>
        <w:t>таңбалық</w:t>
      </w:r>
      <w:r>
        <w:rPr>
          <w:spacing w:val="-18"/>
        </w:rPr>
        <w:t xml:space="preserve"> </w:t>
      </w:r>
      <w:r>
        <w:t>элементтері</w:t>
      </w:r>
      <w:r>
        <w:rPr>
          <w:spacing w:val="-17"/>
        </w:rPr>
        <w:t xml:space="preserve"> </w:t>
      </w:r>
      <w:r>
        <w:t>ретінде қы</w:t>
      </w:r>
      <w:r>
        <w:t>змет атқарады. Қазақ прозасындағы табиғат бейнелері – ұлттық дүниетанымның мəдени кодтары. Негізгі жаратылыс кодтары мыналар:</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40"/>
      </w:pPr>
      <w:r>
        <w:t>От</w:t>
      </w:r>
      <w:r>
        <w:rPr>
          <w:spacing w:val="-7"/>
        </w:rPr>
        <w:t xml:space="preserve"> </w:t>
      </w:r>
      <w:r>
        <w:t>–</w:t>
      </w:r>
      <w:r>
        <w:rPr>
          <w:spacing w:val="-7"/>
        </w:rPr>
        <w:t xml:space="preserve"> </w:t>
      </w:r>
      <w:r>
        <w:t>жылу</w:t>
      </w:r>
      <w:r>
        <w:rPr>
          <w:spacing w:val="-7"/>
        </w:rPr>
        <w:t xml:space="preserve"> </w:t>
      </w:r>
      <w:r>
        <w:t>мен</w:t>
      </w:r>
      <w:r>
        <w:rPr>
          <w:spacing w:val="-7"/>
        </w:rPr>
        <w:t xml:space="preserve"> </w:t>
      </w:r>
      <w:r>
        <w:t>өмір</w:t>
      </w:r>
      <w:r>
        <w:rPr>
          <w:spacing w:val="-7"/>
        </w:rPr>
        <w:t xml:space="preserve"> </w:t>
      </w:r>
      <w:r>
        <w:t>қуатының</w:t>
      </w:r>
      <w:r>
        <w:rPr>
          <w:spacing w:val="-7"/>
        </w:rPr>
        <w:t xml:space="preserve"> </w:t>
      </w:r>
      <w:r>
        <w:t>символы,</w:t>
      </w:r>
      <w:r>
        <w:rPr>
          <w:spacing w:val="-7"/>
        </w:rPr>
        <w:t xml:space="preserve"> </w:t>
      </w:r>
      <w:r>
        <w:t>отбасы</w:t>
      </w:r>
      <w:r>
        <w:rPr>
          <w:spacing w:val="-7"/>
        </w:rPr>
        <w:t xml:space="preserve"> </w:t>
      </w:r>
      <w:r>
        <w:t>ұйытқысы,</w:t>
      </w:r>
      <w:r>
        <w:rPr>
          <w:spacing w:val="-7"/>
        </w:rPr>
        <w:t xml:space="preserve"> </w:t>
      </w:r>
      <w:r>
        <w:t>кейде</w:t>
      </w:r>
      <w:r>
        <w:rPr>
          <w:spacing w:val="-7"/>
        </w:rPr>
        <w:t xml:space="preserve"> </w:t>
      </w:r>
      <w:r>
        <w:t>күйзеліс не тозақ оты түрінде де ұшырасады. Оттың ба</w:t>
      </w:r>
      <w:r>
        <w:t>р-жоғы арқылы кейіпкердің жағдайы аңғарылады. Ошағының сөнуі – қайғының, түтіні түзу шығуы – берекенің белгісі.</w:t>
      </w:r>
    </w:p>
    <w:p w:rsidR="00692EC3" w:rsidRDefault="00035938">
      <w:pPr>
        <w:pStyle w:val="a3"/>
        <w:spacing w:before="3"/>
        <w:ind w:right="140"/>
      </w:pPr>
      <w:r>
        <w:rPr>
          <w:i/>
        </w:rPr>
        <w:t>Су</w:t>
      </w:r>
      <w:r>
        <w:rPr>
          <w:i/>
          <w:spacing w:val="-14"/>
        </w:rPr>
        <w:t xml:space="preserve"> </w:t>
      </w:r>
      <w:r>
        <w:t>–</w:t>
      </w:r>
      <w:r>
        <w:rPr>
          <w:spacing w:val="-13"/>
        </w:rPr>
        <w:t xml:space="preserve"> </w:t>
      </w:r>
      <w:r>
        <w:t>тіршіліктің</w:t>
      </w:r>
      <w:r>
        <w:rPr>
          <w:spacing w:val="-13"/>
        </w:rPr>
        <w:t xml:space="preserve"> </w:t>
      </w:r>
      <w:r>
        <w:t>қайнары</w:t>
      </w:r>
      <w:r>
        <w:rPr>
          <w:spacing w:val="-13"/>
        </w:rPr>
        <w:t xml:space="preserve"> </w:t>
      </w:r>
      <w:r>
        <w:t>əрі</w:t>
      </w:r>
      <w:r>
        <w:rPr>
          <w:spacing w:val="-14"/>
        </w:rPr>
        <w:t xml:space="preserve"> </w:t>
      </w:r>
      <w:r>
        <w:t>тазару,</w:t>
      </w:r>
      <w:r>
        <w:rPr>
          <w:spacing w:val="-14"/>
        </w:rPr>
        <w:t xml:space="preserve"> </w:t>
      </w:r>
      <w:r>
        <w:t>сынақ</w:t>
      </w:r>
      <w:r>
        <w:rPr>
          <w:spacing w:val="-13"/>
        </w:rPr>
        <w:t xml:space="preserve"> </w:t>
      </w:r>
      <w:r>
        <w:t>нышаны.</w:t>
      </w:r>
      <w:r>
        <w:rPr>
          <w:spacing w:val="-14"/>
        </w:rPr>
        <w:t xml:space="preserve"> </w:t>
      </w:r>
      <w:r>
        <w:t>Су</w:t>
      </w:r>
      <w:r>
        <w:rPr>
          <w:spacing w:val="-14"/>
        </w:rPr>
        <w:t xml:space="preserve"> </w:t>
      </w:r>
      <w:r>
        <w:t>кейіпкер</w:t>
      </w:r>
      <w:r>
        <w:rPr>
          <w:spacing w:val="-14"/>
        </w:rPr>
        <w:t xml:space="preserve"> </w:t>
      </w:r>
      <w:r>
        <w:t>үшін</w:t>
      </w:r>
      <w:r>
        <w:rPr>
          <w:spacing w:val="-13"/>
        </w:rPr>
        <w:t xml:space="preserve"> </w:t>
      </w:r>
      <w:r>
        <w:t>өмір мен</w:t>
      </w:r>
      <w:r>
        <w:rPr>
          <w:spacing w:val="-4"/>
        </w:rPr>
        <w:t xml:space="preserve"> </w:t>
      </w:r>
      <w:r>
        <w:t>өлімді</w:t>
      </w:r>
      <w:r>
        <w:rPr>
          <w:spacing w:val="-5"/>
        </w:rPr>
        <w:t xml:space="preserve"> </w:t>
      </w:r>
      <w:r>
        <w:t>айыратын</w:t>
      </w:r>
      <w:r>
        <w:rPr>
          <w:spacing w:val="-4"/>
        </w:rPr>
        <w:t xml:space="preserve"> </w:t>
      </w:r>
      <w:r>
        <w:t>шекара,</w:t>
      </w:r>
      <w:r>
        <w:rPr>
          <w:spacing w:val="-5"/>
        </w:rPr>
        <w:t xml:space="preserve"> </w:t>
      </w:r>
      <w:r>
        <w:t>өткел</w:t>
      </w:r>
      <w:r>
        <w:rPr>
          <w:spacing w:val="-5"/>
        </w:rPr>
        <w:t xml:space="preserve"> </w:t>
      </w:r>
      <w:r>
        <w:t>ретінде</w:t>
      </w:r>
      <w:r>
        <w:rPr>
          <w:spacing w:val="-5"/>
        </w:rPr>
        <w:t xml:space="preserve"> </w:t>
      </w:r>
      <w:r>
        <w:t>жиі</w:t>
      </w:r>
      <w:r>
        <w:rPr>
          <w:spacing w:val="-5"/>
        </w:rPr>
        <w:t xml:space="preserve"> </w:t>
      </w:r>
      <w:r>
        <w:t>көрінеді.</w:t>
      </w:r>
      <w:r>
        <w:rPr>
          <w:spacing w:val="-5"/>
        </w:rPr>
        <w:t xml:space="preserve"> </w:t>
      </w:r>
      <w:r>
        <w:t>Мөлдір</w:t>
      </w:r>
      <w:r>
        <w:rPr>
          <w:spacing w:val="-5"/>
        </w:rPr>
        <w:t xml:space="preserve"> </w:t>
      </w:r>
      <w:r>
        <w:t>бұлақ</w:t>
      </w:r>
      <w:r>
        <w:rPr>
          <w:spacing w:val="-3"/>
        </w:rPr>
        <w:t xml:space="preserve"> </w:t>
      </w:r>
      <w:r>
        <w:t>–</w:t>
      </w:r>
      <w:r>
        <w:rPr>
          <w:spacing w:val="-5"/>
        </w:rPr>
        <w:t xml:space="preserve"> </w:t>
      </w:r>
      <w:r>
        <w:t>пəктік, ал тасқын су – тағдырдың қатал сынағы, кесе-көлденең тосқауыл белгісі.</w:t>
      </w:r>
    </w:p>
    <w:p w:rsidR="00692EC3" w:rsidRDefault="00035938">
      <w:pPr>
        <w:pStyle w:val="a3"/>
        <w:ind w:right="140"/>
      </w:pPr>
      <w:r>
        <w:rPr>
          <w:i/>
        </w:rPr>
        <w:t xml:space="preserve">Жер </w:t>
      </w:r>
      <w:r>
        <w:t>– тұрақтылық пен туған жердің символы. Жер-Ана образы арқылы халықтың жерге деген құрметі көрінеді. Жерге тапсыру – өмір циклінің аяқталуының коды. Шөл дала немесе құлазыған</w:t>
      </w:r>
      <w:r>
        <w:t xml:space="preserve"> жер кейіпкердің жалғыздығын аңғартса, құнарлы жер – үміт пен болашақтың белгісі</w:t>
      </w:r>
    </w:p>
    <w:p w:rsidR="00692EC3" w:rsidRDefault="00035938">
      <w:pPr>
        <w:pStyle w:val="a3"/>
      </w:pPr>
      <w:r>
        <w:rPr>
          <w:i/>
        </w:rPr>
        <w:t xml:space="preserve">Ауа жəне жел </w:t>
      </w:r>
      <w:r>
        <w:t>– көзге көрінбейтін, бірақ сезілетін күштер. Желдің гуілі, боран – өзгеріс пен қауіп-қатердің сигналы, ал самал жел – тыныштық пен еркіндіктің лебі. Таза ауа – өм</w:t>
      </w:r>
      <w:r>
        <w:t xml:space="preserve">ір, тұншықтырушы ауа – қамау, қысым </w:t>
      </w:r>
      <w:r>
        <w:rPr>
          <w:spacing w:val="-2"/>
        </w:rPr>
        <w:t>метафорасы.</w:t>
      </w:r>
    </w:p>
    <w:p w:rsidR="00692EC3" w:rsidRDefault="00035938">
      <w:pPr>
        <w:pStyle w:val="a3"/>
        <w:spacing w:line="242" w:lineRule="auto"/>
      </w:pPr>
      <w:r>
        <w:rPr>
          <w:i/>
        </w:rPr>
        <w:t>Аспан</w:t>
      </w:r>
      <w:r>
        <w:rPr>
          <w:i/>
          <w:spacing w:val="-18"/>
        </w:rPr>
        <w:t xml:space="preserve"> </w:t>
      </w:r>
      <w:r>
        <w:rPr>
          <w:i/>
        </w:rPr>
        <w:t>əлемі</w:t>
      </w:r>
      <w:r>
        <w:rPr>
          <w:i/>
          <w:spacing w:val="-17"/>
        </w:rPr>
        <w:t xml:space="preserve"> </w:t>
      </w:r>
      <w:r>
        <w:t>де</w:t>
      </w:r>
      <w:r>
        <w:rPr>
          <w:spacing w:val="-18"/>
        </w:rPr>
        <w:t xml:space="preserve"> </w:t>
      </w:r>
      <w:r>
        <w:t>кодтық</w:t>
      </w:r>
      <w:r>
        <w:rPr>
          <w:spacing w:val="-17"/>
        </w:rPr>
        <w:t xml:space="preserve"> </w:t>
      </w:r>
      <w:r>
        <w:t>мəнге</w:t>
      </w:r>
      <w:r>
        <w:rPr>
          <w:spacing w:val="-18"/>
        </w:rPr>
        <w:t xml:space="preserve"> </w:t>
      </w:r>
      <w:r>
        <w:t>ие.</w:t>
      </w:r>
      <w:r>
        <w:rPr>
          <w:spacing w:val="-17"/>
        </w:rPr>
        <w:t xml:space="preserve"> </w:t>
      </w:r>
      <w:r>
        <w:t>Күннің</w:t>
      </w:r>
      <w:r>
        <w:rPr>
          <w:spacing w:val="-18"/>
        </w:rPr>
        <w:t xml:space="preserve"> </w:t>
      </w:r>
      <w:r>
        <w:t>батуы</w:t>
      </w:r>
      <w:r>
        <w:rPr>
          <w:spacing w:val="-17"/>
        </w:rPr>
        <w:t xml:space="preserve"> </w:t>
      </w:r>
      <w:r>
        <w:t>–</w:t>
      </w:r>
      <w:r>
        <w:rPr>
          <w:spacing w:val="-18"/>
        </w:rPr>
        <w:t xml:space="preserve"> </w:t>
      </w:r>
      <w:r>
        <w:t>өмірдің</w:t>
      </w:r>
      <w:r>
        <w:rPr>
          <w:spacing w:val="-17"/>
        </w:rPr>
        <w:t xml:space="preserve"> </w:t>
      </w:r>
      <w:r>
        <w:t>өтуі</w:t>
      </w:r>
      <w:r>
        <w:rPr>
          <w:spacing w:val="-18"/>
        </w:rPr>
        <w:t xml:space="preserve"> </w:t>
      </w:r>
      <w:r>
        <w:t>немесе</w:t>
      </w:r>
      <w:r>
        <w:rPr>
          <w:spacing w:val="-17"/>
        </w:rPr>
        <w:t xml:space="preserve"> </w:t>
      </w:r>
      <w:r>
        <w:t>үміттің сөнуі.</w:t>
      </w:r>
      <w:r>
        <w:rPr>
          <w:spacing w:val="-1"/>
        </w:rPr>
        <w:t xml:space="preserve"> </w:t>
      </w:r>
      <w:r>
        <w:t>Таңның</w:t>
      </w:r>
      <w:r>
        <w:rPr>
          <w:spacing w:val="-1"/>
        </w:rPr>
        <w:t xml:space="preserve"> </w:t>
      </w:r>
      <w:r>
        <w:t>атуы</w:t>
      </w:r>
      <w:r>
        <w:rPr>
          <w:spacing w:val="-1"/>
        </w:rPr>
        <w:t xml:space="preserve"> </w:t>
      </w:r>
      <w:r>
        <w:t>–</w:t>
      </w:r>
      <w:r>
        <w:rPr>
          <w:spacing w:val="-1"/>
        </w:rPr>
        <w:t xml:space="preserve"> </w:t>
      </w:r>
      <w:r>
        <w:t>жаңа</w:t>
      </w:r>
      <w:r>
        <w:rPr>
          <w:spacing w:val="-1"/>
        </w:rPr>
        <w:t xml:space="preserve"> </w:t>
      </w:r>
      <w:r>
        <w:t>үміттің</w:t>
      </w:r>
      <w:r>
        <w:rPr>
          <w:spacing w:val="-1"/>
        </w:rPr>
        <w:t xml:space="preserve"> </w:t>
      </w:r>
      <w:r>
        <w:t>тууы,</w:t>
      </w:r>
      <w:r>
        <w:rPr>
          <w:spacing w:val="-2"/>
        </w:rPr>
        <w:t xml:space="preserve"> </w:t>
      </w:r>
      <w:r>
        <w:t>жұлдыздың</w:t>
      </w:r>
      <w:r>
        <w:rPr>
          <w:spacing w:val="-1"/>
        </w:rPr>
        <w:t xml:space="preserve"> </w:t>
      </w:r>
      <w:r>
        <w:t>ағуы</w:t>
      </w:r>
      <w:r>
        <w:rPr>
          <w:spacing w:val="-1"/>
        </w:rPr>
        <w:t xml:space="preserve"> </w:t>
      </w:r>
      <w:r>
        <w:t>–</w:t>
      </w:r>
      <w:r>
        <w:rPr>
          <w:spacing w:val="-1"/>
        </w:rPr>
        <w:t xml:space="preserve"> </w:t>
      </w:r>
      <w:r>
        <w:t>бір</w:t>
      </w:r>
      <w:r>
        <w:rPr>
          <w:spacing w:val="-1"/>
        </w:rPr>
        <w:t xml:space="preserve"> </w:t>
      </w:r>
      <w:r>
        <w:t>өмірдің</w:t>
      </w:r>
      <w:r>
        <w:rPr>
          <w:spacing w:val="-1"/>
        </w:rPr>
        <w:t xml:space="preserve"> </w:t>
      </w:r>
      <w:r>
        <w:t>қиылуы деген сынды астарлар ұлт мəдениетінде орныққан.</w:t>
      </w:r>
    </w:p>
    <w:p w:rsidR="00692EC3" w:rsidRDefault="00035938">
      <w:pPr>
        <w:pStyle w:val="a3"/>
        <w:ind w:right="138"/>
      </w:pPr>
      <w:r>
        <w:rPr>
          <w:i/>
        </w:rPr>
        <w:t xml:space="preserve">Жануарлар əлемі </w:t>
      </w:r>
      <w:r>
        <w:t>– төрт түлік пен жабайы аң-құстар да əдеби таңбалар жүйесінде орын алған. Мысалы, жылқы – қазақ санасында еркіндік пен рух күшінің символы; түйе – төзім мен берекенің белгісі; қасқыр – еркін рух пен қарсылықтың ишарасы; қарлығаш, аққу сияқт</w:t>
      </w:r>
      <w:r>
        <w:t>ы құстар – адалдық, достық нышаны; жылан – кейде зұлымдықтың не тылсым күштің бейнесі. Əдеби кейіпкерлер жануарлармен шартты параллельде алынса, метафоралық код қызметін атқарады.</w:t>
      </w:r>
    </w:p>
    <w:p w:rsidR="00692EC3" w:rsidRDefault="00035938">
      <w:pPr>
        <w:pStyle w:val="a3"/>
        <w:ind w:right="138"/>
      </w:pPr>
      <w:r>
        <w:rPr>
          <w:i/>
        </w:rPr>
        <w:t xml:space="preserve">Өсімдіктер </w:t>
      </w:r>
      <w:r>
        <w:t>де символдық мəнге ие. Бəйтерек – өмір ағашы, сабақтастық пен</w:t>
      </w:r>
      <w:r>
        <w:rPr>
          <w:spacing w:val="-10"/>
        </w:rPr>
        <w:t xml:space="preserve"> </w:t>
      </w:r>
      <w:r>
        <w:t>ұрп</w:t>
      </w:r>
      <w:r>
        <w:t>ақ</w:t>
      </w:r>
      <w:r>
        <w:rPr>
          <w:spacing w:val="-11"/>
        </w:rPr>
        <w:t xml:space="preserve"> </w:t>
      </w:r>
      <w:r>
        <w:t>жалғастығының</w:t>
      </w:r>
      <w:r>
        <w:rPr>
          <w:spacing w:val="-10"/>
        </w:rPr>
        <w:t xml:space="preserve"> </w:t>
      </w:r>
      <w:r>
        <w:t>рəмізі.</w:t>
      </w:r>
      <w:r>
        <w:rPr>
          <w:spacing w:val="-11"/>
        </w:rPr>
        <w:t xml:space="preserve"> </w:t>
      </w:r>
      <w:r>
        <w:t>Гүлдер</w:t>
      </w:r>
      <w:r>
        <w:rPr>
          <w:spacing w:val="-10"/>
        </w:rPr>
        <w:t xml:space="preserve"> </w:t>
      </w:r>
      <w:r>
        <w:t>–</w:t>
      </w:r>
      <w:r>
        <w:rPr>
          <w:spacing w:val="-10"/>
        </w:rPr>
        <w:t xml:space="preserve"> </w:t>
      </w:r>
      <w:r>
        <w:t>махаббат</w:t>
      </w:r>
      <w:r>
        <w:rPr>
          <w:spacing w:val="-11"/>
        </w:rPr>
        <w:t xml:space="preserve"> </w:t>
      </w:r>
      <w:r>
        <w:t>пен</w:t>
      </w:r>
      <w:r>
        <w:rPr>
          <w:spacing w:val="-10"/>
        </w:rPr>
        <w:t xml:space="preserve"> </w:t>
      </w:r>
      <w:r>
        <w:t>сұлулықтың</w:t>
      </w:r>
      <w:r>
        <w:rPr>
          <w:spacing w:val="-10"/>
        </w:rPr>
        <w:t xml:space="preserve"> </w:t>
      </w:r>
      <w:r>
        <w:t>белгісі.</w:t>
      </w:r>
      <w:r>
        <w:rPr>
          <w:spacing w:val="-11"/>
        </w:rPr>
        <w:t xml:space="preserve"> </w:t>
      </w:r>
      <w:r>
        <w:t>Ал қураған ағаш немесе солған гүл кейіпкер үмітінің үзілгенін аңғартады. Жусан иісі – туған жердің символы. Əрине, бұл элементтер жалғыз қазақ əдебиетіне ғана тəн емес, жалпы адамзаттық мəдени кодтар санатына жатады. Дегенмен қазақ прозасында бұл жаратылыс</w:t>
      </w:r>
      <w:r>
        <w:t xml:space="preserve"> элементтері ұлттық танымға сай ерекше реңкпен, жиі əрі айқын бейнелік қызмет атқарады.</w:t>
      </w:r>
    </w:p>
    <w:p w:rsidR="00692EC3" w:rsidRDefault="00035938">
      <w:pPr>
        <w:pStyle w:val="a3"/>
        <w:ind w:right="136"/>
      </w:pPr>
      <w:r>
        <w:t>Қазақ прозасындағы жаратылыс кодтары – ұлттық таным мен дүниетанымның көркем əдебиеттегі көрінісі əрі ұлт болмысының айнасы. Табиғат құбылыстары мен элементтерін символ</w:t>
      </w:r>
      <w:r>
        <w:t>икалық мағынада қолдану арқылы қазақ жазушылары адам өмірінің сан қатпарлы шындығын ашып көрсеткен. Жаратылыс пен адамды егіздеп суреттеу тəсілі қазақ əдебиетінің баяғы</w:t>
      </w:r>
      <w:r>
        <w:rPr>
          <w:spacing w:val="-6"/>
        </w:rPr>
        <w:t xml:space="preserve"> </w:t>
      </w:r>
      <w:r>
        <w:t>ауыз</w:t>
      </w:r>
      <w:r>
        <w:rPr>
          <w:spacing w:val="-6"/>
        </w:rPr>
        <w:t xml:space="preserve"> </w:t>
      </w:r>
      <w:r>
        <w:t>əдебиетінен</w:t>
      </w:r>
      <w:r>
        <w:rPr>
          <w:spacing w:val="-6"/>
        </w:rPr>
        <w:t xml:space="preserve"> </w:t>
      </w:r>
      <w:r>
        <w:t>жалғасқан</w:t>
      </w:r>
      <w:r>
        <w:rPr>
          <w:spacing w:val="-6"/>
        </w:rPr>
        <w:t xml:space="preserve"> </w:t>
      </w:r>
      <w:r>
        <w:t>көне</w:t>
      </w:r>
      <w:r>
        <w:rPr>
          <w:spacing w:val="-6"/>
        </w:rPr>
        <w:t xml:space="preserve"> </w:t>
      </w:r>
      <w:r>
        <w:t>дəстүрі</w:t>
      </w:r>
      <w:r>
        <w:rPr>
          <w:spacing w:val="-6"/>
        </w:rPr>
        <w:t xml:space="preserve"> </w:t>
      </w:r>
      <w:r>
        <w:t>деуге</w:t>
      </w:r>
      <w:r>
        <w:rPr>
          <w:spacing w:val="-6"/>
        </w:rPr>
        <w:t xml:space="preserve"> </w:t>
      </w:r>
      <w:r>
        <w:t>болады.</w:t>
      </w:r>
      <w:r>
        <w:rPr>
          <w:spacing w:val="-6"/>
        </w:rPr>
        <w:t xml:space="preserve"> </w:t>
      </w:r>
      <w:r>
        <w:t>Мысалы,</w:t>
      </w:r>
      <w:r>
        <w:rPr>
          <w:spacing w:val="-6"/>
        </w:rPr>
        <w:t xml:space="preserve"> </w:t>
      </w:r>
      <w:r>
        <w:t>ақындар табиғат</w:t>
      </w:r>
      <w:r>
        <w:rPr>
          <w:spacing w:val="-18"/>
        </w:rPr>
        <w:t xml:space="preserve"> </w:t>
      </w:r>
      <w:r>
        <w:t>құбылысын</w:t>
      </w:r>
      <w:r>
        <w:rPr>
          <w:spacing w:val="-17"/>
        </w:rPr>
        <w:t xml:space="preserve"> </w:t>
      </w:r>
      <w:r>
        <w:t>адамның</w:t>
      </w:r>
      <w:r>
        <w:rPr>
          <w:spacing w:val="-18"/>
        </w:rPr>
        <w:t xml:space="preserve"> </w:t>
      </w:r>
      <w:r>
        <w:t>көңіл</w:t>
      </w:r>
      <w:r>
        <w:rPr>
          <w:spacing w:val="-17"/>
        </w:rPr>
        <w:t xml:space="preserve"> </w:t>
      </w:r>
      <w:r>
        <w:t>күйіне</w:t>
      </w:r>
      <w:r>
        <w:rPr>
          <w:spacing w:val="-18"/>
        </w:rPr>
        <w:t xml:space="preserve"> </w:t>
      </w:r>
      <w:r>
        <w:t>балайды,</w:t>
      </w:r>
      <w:r>
        <w:rPr>
          <w:spacing w:val="-17"/>
        </w:rPr>
        <w:t xml:space="preserve"> </w:t>
      </w:r>
      <w:r>
        <w:t>не</w:t>
      </w:r>
      <w:r>
        <w:rPr>
          <w:spacing w:val="-18"/>
        </w:rPr>
        <w:t xml:space="preserve"> </w:t>
      </w:r>
      <w:r>
        <w:t>адамның</w:t>
      </w:r>
      <w:r>
        <w:rPr>
          <w:spacing w:val="-17"/>
        </w:rPr>
        <w:t xml:space="preserve"> </w:t>
      </w:r>
      <w:r>
        <w:t>мінезін</w:t>
      </w:r>
      <w:r>
        <w:rPr>
          <w:spacing w:val="-18"/>
        </w:rPr>
        <w:t xml:space="preserve"> </w:t>
      </w:r>
      <w:r>
        <w:t>жануарға теңейді. Бұл үрдіс жазба əдебиетте жаңа қарқынмен дамып, күрделі психологиялық, философиялық ишаралар жүйесіне айналды. Жаратылыс кодтары – оттың, судың, жер мен көктің, төрт түлік пен аң-құстың, ө</w:t>
      </w:r>
      <w:r>
        <w:t>сімдік əлемінің сан қырлы бейнелері – қазақтың ұлттық сана-қабаттарында терең орныққан</w:t>
      </w:r>
      <w:r>
        <w:rPr>
          <w:spacing w:val="79"/>
        </w:rPr>
        <w:t xml:space="preserve"> </w:t>
      </w:r>
      <w:r>
        <w:t>ұғымдар.</w:t>
      </w:r>
      <w:r>
        <w:rPr>
          <w:spacing w:val="79"/>
        </w:rPr>
        <w:t xml:space="preserve"> </w:t>
      </w:r>
      <w:r>
        <w:t>Сол</w:t>
      </w:r>
      <w:r>
        <w:rPr>
          <w:spacing w:val="79"/>
        </w:rPr>
        <w:t xml:space="preserve"> </w:t>
      </w:r>
      <w:r>
        <w:t>себепті</w:t>
      </w:r>
      <w:r>
        <w:rPr>
          <w:spacing w:val="79"/>
        </w:rPr>
        <w:t xml:space="preserve"> </w:t>
      </w:r>
      <w:r>
        <w:t>əдебиетте</w:t>
      </w:r>
      <w:r>
        <w:rPr>
          <w:spacing w:val="79"/>
        </w:rPr>
        <w:t xml:space="preserve"> </w:t>
      </w:r>
      <w:r>
        <w:t>олар</w:t>
      </w:r>
      <w:r>
        <w:rPr>
          <w:spacing w:val="79"/>
        </w:rPr>
        <w:t xml:space="preserve"> </w:t>
      </w:r>
      <w:r>
        <w:t>оқырманға</w:t>
      </w:r>
      <w:r>
        <w:rPr>
          <w:spacing w:val="80"/>
        </w:rPr>
        <w:t xml:space="preserve"> </w:t>
      </w:r>
      <w:r>
        <w:t>бірден</w:t>
      </w:r>
      <w:r>
        <w:rPr>
          <w:spacing w:val="80"/>
        </w:rPr>
        <w:t xml:space="preserve"> </w:t>
      </w:r>
      <w:r>
        <w:t>түсінікті</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7" w:firstLine="0"/>
      </w:pPr>
      <w:r>
        <w:t>астарлы тіл ретінде қызмет етеді. Көркем шығармадағы жаратылыс суреті кейіпкердің жан дү</w:t>
      </w:r>
      <w:r>
        <w:t>ниесін толықтырып, идеяны айшықтай түсетінін көптеген мысалдардан байқадық. Табиғатты суреттеу сырт көзге бейтарап пейзаж болып көрінгенімен,</w:t>
      </w:r>
      <w:r>
        <w:rPr>
          <w:spacing w:val="-16"/>
        </w:rPr>
        <w:t xml:space="preserve"> </w:t>
      </w:r>
      <w:r>
        <w:t>шын</w:t>
      </w:r>
      <w:r>
        <w:rPr>
          <w:spacing w:val="-16"/>
        </w:rPr>
        <w:t xml:space="preserve"> </w:t>
      </w:r>
      <w:r>
        <w:t>мəнінде</w:t>
      </w:r>
      <w:r>
        <w:rPr>
          <w:spacing w:val="-16"/>
        </w:rPr>
        <w:t xml:space="preserve"> </w:t>
      </w:r>
      <w:r>
        <w:t>ол</w:t>
      </w:r>
      <w:r>
        <w:rPr>
          <w:spacing w:val="-17"/>
        </w:rPr>
        <w:t xml:space="preserve"> </w:t>
      </w:r>
      <w:r>
        <w:t>–</w:t>
      </w:r>
      <w:r>
        <w:rPr>
          <w:spacing w:val="-16"/>
        </w:rPr>
        <w:t xml:space="preserve"> </w:t>
      </w:r>
      <w:r>
        <w:t>көркем</w:t>
      </w:r>
      <w:r>
        <w:rPr>
          <w:spacing w:val="-16"/>
        </w:rPr>
        <w:t xml:space="preserve"> </w:t>
      </w:r>
      <w:r>
        <w:t>таңба,</w:t>
      </w:r>
      <w:r>
        <w:rPr>
          <w:spacing w:val="-16"/>
        </w:rPr>
        <w:t xml:space="preserve"> </w:t>
      </w:r>
      <w:r>
        <w:t>бірнеше</w:t>
      </w:r>
      <w:r>
        <w:rPr>
          <w:spacing w:val="-16"/>
        </w:rPr>
        <w:t xml:space="preserve"> </w:t>
      </w:r>
      <w:r>
        <w:t>мағыналық</w:t>
      </w:r>
      <w:r>
        <w:rPr>
          <w:spacing w:val="-16"/>
        </w:rPr>
        <w:t xml:space="preserve"> </w:t>
      </w:r>
      <w:r>
        <w:t>қабатты</w:t>
      </w:r>
      <w:r>
        <w:rPr>
          <w:spacing w:val="-16"/>
        </w:rPr>
        <w:t xml:space="preserve"> </w:t>
      </w:r>
      <w:r>
        <w:t>қатар алып жүретін көпқызметті деталь. Бұл таңбаларды дұрыс оқи алғанда ғана жазушының мүддесі мен мұратын терең түсінеміз.</w:t>
      </w:r>
    </w:p>
    <w:p w:rsidR="00692EC3" w:rsidRDefault="00035938">
      <w:pPr>
        <w:pStyle w:val="a3"/>
        <w:spacing w:before="2"/>
        <w:ind w:right="138"/>
      </w:pPr>
      <w:r>
        <w:t>Халықтың табиғатқа деген құрметі, жан-жануарға мейірі, кеңістік туралы философиясы</w:t>
      </w:r>
      <w:r>
        <w:rPr>
          <w:spacing w:val="40"/>
        </w:rPr>
        <w:t xml:space="preserve">  </w:t>
      </w:r>
      <w:r>
        <w:t>əдебиет</w:t>
      </w:r>
      <w:r>
        <w:rPr>
          <w:spacing w:val="40"/>
        </w:rPr>
        <w:t xml:space="preserve">  </w:t>
      </w:r>
      <w:r>
        <w:t>арқылы</w:t>
      </w:r>
      <w:r>
        <w:rPr>
          <w:spacing w:val="40"/>
        </w:rPr>
        <w:t xml:space="preserve">  </w:t>
      </w:r>
      <w:r>
        <w:t>кейінгі</w:t>
      </w:r>
      <w:r>
        <w:rPr>
          <w:spacing w:val="40"/>
        </w:rPr>
        <w:t xml:space="preserve">  </w:t>
      </w:r>
      <w:r>
        <w:t>ұрпаққа</w:t>
      </w:r>
      <w:r>
        <w:rPr>
          <w:spacing w:val="40"/>
        </w:rPr>
        <w:t xml:space="preserve">  </w:t>
      </w:r>
      <w:r>
        <w:t>жол</w:t>
      </w:r>
      <w:r>
        <w:rPr>
          <w:spacing w:val="40"/>
        </w:rPr>
        <w:t xml:space="preserve">  </w:t>
      </w:r>
      <w:r>
        <w:t>тартады.</w:t>
      </w:r>
      <w:r>
        <w:rPr>
          <w:spacing w:val="40"/>
        </w:rPr>
        <w:t xml:space="preserve">  </w:t>
      </w:r>
      <w:r>
        <w:t>Мысалы,</w:t>
      </w:r>
    </w:p>
    <w:p w:rsidR="00692EC3" w:rsidRDefault="00035938">
      <w:pPr>
        <w:pStyle w:val="a3"/>
        <w:ind w:right="138" w:firstLine="0"/>
      </w:pPr>
      <w:r>
        <w:t>«Айғыркісі» əңгімесіндегі жылқы образы оқырманның жанын толқытып қана қоймайды, оны жануарға жанашыр болуға, тіршілік атаулыны қадірлеуге шақырады.</w:t>
      </w:r>
      <w:r>
        <w:rPr>
          <w:spacing w:val="-2"/>
        </w:rPr>
        <w:t xml:space="preserve"> </w:t>
      </w:r>
      <w:r>
        <w:t>Сол</w:t>
      </w:r>
      <w:r>
        <w:rPr>
          <w:spacing w:val="-1"/>
        </w:rPr>
        <w:t xml:space="preserve"> </w:t>
      </w:r>
      <w:r>
        <w:t>сияқты «Обал</w:t>
      </w:r>
      <w:r>
        <w:rPr>
          <w:spacing w:val="-1"/>
        </w:rPr>
        <w:t xml:space="preserve"> </w:t>
      </w:r>
      <w:r>
        <w:t>дүние»</w:t>
      </w:r>
      <w:r>
        <w:rPr>
          <w:spacing w:val="-1"/>
        </w:rPr>
        <w:t xml:space="preserve"> </w:t>
      </w:r>
      <w:r>
        <w:t>шығармасындағы</w:t>
      </w:r>
      <w:r>
        <w:rPr>
          <w:spacing w:val="-1"/>
        </w:rPr>
        <w:t xml:space="preserve"> </w:t>
      </w:r>
      <w:r>
        <w:t>жылан</w:t>
      </w:r>
      <w:r>
        <w:rPr>
          <w:spacing w:val="-1"/>
        </w:rPr>
        <w:t xml:space="preserve"> </w:t>
      </w:r>
      <w:r>
        <w:t>ордасын</w:t>
      </w:r>
      <w:r>
        <w:rPr>
          <w:spacing w:val="-1"/>
        </w:rPr>
        <w:t xml:space="preserve"> </w:t>
      </w:r>
      <w:r>
        <w:t>жайпай салған тасжүрек ініге ағасының наразыл</w:t>
      </w:r>
      <w:r>
        <w:t xml:space="preserve">ығы – бұл да ұлттық танымдағы обал-сауап этикасын оқырманға ескерту. Жаратылысқа жасалған қиянат түбі жақсылыққа апармайтынын автор кейіпкер сөзімен жеткізеді: </w:t>
      </w:r>
      <w:r>
        <w:rPr>
          <w:i/>
        </w:rPr>
        <w:t>«Обал-сауап жоқ жерде бəрі бұзылады... Жер сілкінді... Су тартылды... Осының барлығы Құдайдың іс</w:t>
      </w:r>
      <w:r>
        <w:rPr>
          <w:i/>
        </w:rPr>
        <w:t xml:space="preserve">іне қарсылықтан болып жүрмесін» </w:t>
      </w:r>
      <w:r>
        <w:t>(Н. Дəутайұлы). Осылайша көркем əдебиетте табиғаттың өзін тіл бітіріп, адамзатқа сабақ айтуы – үлкен идеялық жүк арқалаған көркемдік шешім.</w:t>
      </w:r>
    </w:p>
    <w:p w:rsidR="00692EC3" w:rsidRDefault="00035938">
      <w:pPr>
        <w:pStyle w:val="a3"/>
        <w:spacing w:before="1"/>
      </w:pPr>
      <w:r>
        <w:t xml:space="preserve">Ұлттық танымдағы жаратылыс кодтарының орны ерекше, өйткені олар халқымыздың дүниеге </w:t>
      </w:r>
      <w:r>
        <w:t>көзқарасын, эстетикалық талғамын жəне этикалық қағидаларын</w:t>
      </w:r>
      <w:r>
        <w:rPr>
          <w:spacing w:val="-5"/>
        </w:rPr>
        <w:t xml:space="preserve"> </w:t>
      </w:r>
      <w:r>
        <w:t>танытады.</w:t>
      </w:r>
      <w:r>
        <w:rPr>
          <w:spacing w:val="-6"/>
        </w:rPr>
        <w:t xml:space="preserve"> </w:t>
      </w:r>
      <w:r>
        <w:t>Қазақ</w:t>
      </w:r>
      <w:r>
        <w:rPr>
          <w:spacing w:val="-5"/>
        </w:rPr>
        <w:t xml:space="preserve"> </w:t>
      </w:r>
      <w:r>
        <w:t>үшін</w:t>
      </w:r>
      <w:r>
        <w:rPr>
          <w:spacing w:val="-5"/>
        </w:rPr>
        <w:t xml:space="preserve"> </w:t>
      </w:r>
      <w:r>
        <w:t>аспан</w:t>
      </w:r>
      <w:r>
        <w:rPr>
          <w:spacing w:val="-6"/>
        </w:rPr>
        <w:t xml:space="preserve"> </w:t>
      </w:r>
      <w:r>
        <w:t>–</w:t>
      </w:r>
      <w:r>
        <w:rPr>
          <w:spacing w:val="-6"/>
        </w:rPr>
        <w:t xml:space="preserve"> </w:t>
      </w:r>
      <w:r>
        <w:t>киелі,</w:t>
      </w:r>
      <w:r>
        <w:rPr>
          <w:spacing w:val="-6"/>
        </w:rPr>
        <w:t xml:space="preserve"> </w:t>
      </w:r>
      <w:r>
        <w:t>жер</w:t>
      </w:r>
      <w:r>
        <w:rPr>
          <w:spacing w:val="-6"/>
        </w:rPr>
        <w:t xml:space="preserve"> </w:t>
      </w:r>
      <w:r>
        <w:t>–</w:t>
      </w:r>
      <w:r>
        <w:rPr>
          <w:spacing w:val="-6"/>
        </w:rPr>
        <w:t xml:space="preserve"> </w:t>
      </w:r>
      <w:r>
        <w:t>қадірлі,</w:t>
      </w:r>
      <w:r>
        <w:rPr>
          <w:spacing w:val="-6"/>
        </w:rPr>
        <w:t xml:space="preserve"> </w:t>
      </w:r>
      <w:r>
        <w:t>су</w:t>
      </w:r>
      <w:r>
        <w:rPr>
          <w:spacing w:val="-6"/>
        </w:rPr>
        <w:t xml:space="preserve"> </w:t>
      </w:r>
      <w:r>
        <w:t>–</w:t>
      </w:r>
      <w:r>
        <w:rPr>
          <w:spacing w:val="-6"/>
        </w:rPr>
        <w:t xml:space="preserve"> </w:t>
      </w:r>
      <w:r>
        <w:t>қасиетті,</w:t>
      </w:r>
      <w:r>
        <w:rPr>
          <w:spacing w:val="-6"/>
        </w:rPr>
        <w:t xml:space="preserve"> </w:t>
      </w:r>
      <w:r>
        <w:t>от – құрметті, жан-жануар – жақын дос. Мұның бəрі фольклордан бастап қазіргі романға дейін үзілмей жалғасып келе жатқан əдеби желі.</w:t>
      </w:r>
      <w:r>
        <w:t xml:space="preserve"> Жаратылыс кодтары уақыт пен кеңістік өзгерсе де маңызын жоймайды, қайта жаңа заман шығармаларында тың формада көрініс табады. Мысалы, қала тақырыбындағы немесе техногендік заман бейнелерінде де табиғат пен адам қарым-қатынасы жаңа қырынан суреттеліп жүр, </w:t>
      </w:r>
      <w:r>
        <w:t>бірақ астарында сол баяғы адам мен ғаламның үйлесімі,</w:t>
      </w:r>
      <w:r>
        <w:rPr>
          <w:spacing w:val="-5"/>
        </w:rPr>
        <w:t xml:space="preserve"> </w:t>
      </w:r>
      <w:r>
        <w:t>не</w:t>
      </w:r>
      <w:r>
        <w:rPr>
          <w:spacing w:val="-4"/>
        </w:rPr>
        <w:t xml:space="preserve"> </w:t>
      </w:r>
      <w:r>
        <w:t>қарама-қайшылығы</w:t>
      </w:r>
      <w:r>
        <w:rPr>
          <w:spacing w:val="-4"/>
        </w:rPr>
        <w:t xml:space="preserve"> </w:t>
      </w:r>
      <w:r>
        <w:t>мəселесі</w:t>
      </w:r>
      <w:r>
        <w:rPr>
          <w:spacing w:val="-4"/>
        </w:rPr>
        <w:t xml:space="preserve"> </w:t>
      </w:r>
      <w:r>
        <w:t>жатады.</w:t>
      </w:r>
      <w:r>
        <w:rPr>
          <w:spacing w:val="-5"/>
        </w:rPr>
        <w:t xml:space="preserve"> </w:t>
      </w:r>
      <w:r>
        <w:t>Атап</w:t>
      </w:r>
      <w:r>
        <w:rPr>
          <w:spacing w:val="-4"/>
        </w:rPr>
        <w:t xml:space="preserve"> </w:t>
      </w:r>
      <w:r>
        <w:t>айтқанда,</w:t>
      </w:r>
      <w:r>
        <w:rPr>
          <w:spacing w:val="-5"/>
        </w:rPr>
        <w:t xml:space="preserve"> </w:t>
      </w:r>
      <w:r>
        <w:t>қазақ</w:t>
      </w:r>
      <w:r>
        <w:rPr>
          <w:spacing w:val="-4"/>
        </w:rPr>
        <w:t xml:space="preserve"> </w:t>
      </w:r>
      <w:r>
        <w:t>əдебиеті үшін жаратылыс тілін түсіну – рухани зерделеудің бір кілті. Жазушы мен оқырман арасындағы үндестік осы табиғи таңбаларды түсінгенде ған</w:t>
      </w:r>
      <w:r>
        <w:t>а орын алады. Бұл кодтар – ұлттың ұжымдық жадыда сақталған «тіл».</w:t>
      </w:r>
    </w:p>
    <w:p w:rsidR="00692EC3" w:rsidRDefault="00035938">
      <w:pPr>
        <w:pStyle w:val="a3"/>
        <w:ind w:right="137"/>
      </w:pPr>
      <w:r>
        <w:t>«Архетип» ұғымы – мəдениеттану, өнер жəне əдебиет теориясында кең қолданыс тапқан термин. Жалпы адамзат санасының универсалды құрылымы саналатын бұл ұғымды ғылыми айналымға швейцар психологы</w:t>
      </w:r>
      <w:r>
        <w:t xml:space="preserve"> К. Юнг енгізіп, оны ұжымдық бейсананың құрылымдық өзегі деп қарастырған [85]. К.</w:t>
      </w:r>
      <w:r>
        <w:rPr>
          <w:spacing w:val="-2"/>
        </w:rPr>
        <w:t xml:space="preserve"> </w:t>
      </w:r>
      <w:r>
        <w:t>Юнг тұжырымы</w:t>
      </w:r>
      <w:r>
        <w:rPr>
          <w:spacing w:val="-1"/>
        </w:rPr>
        <w:t xml:space="preserve"> </w:t>
      </w:r>
      <w:r>
        <w:t>бойынша,</w:t>
      </w:r>
      <w:r>
        <w:rPr>
          <w:spacing w:val="-2"/>
        </w:rPr>
        <w:t xml:space="preserve"> </w:t>
      </w:r>
      <w:r>
        <w:t>архетиптер</w:t>
      </w:r>
      <w:r>
        <w:rPr>
          <w:spacing w:val="-1"/>
        </w:rPr>
        <w:t xml:space="preserve"> </w:t>
      </w:r>
      <w:r>
        <w:t>тарихи-мəдени</w:t>
      </w:r>
      <w:r>
        <w:rPr>
          <w:spacing w:val="-1"/>
        </w:rPr>
        <w:t xml:space="preserve"> </w:t>
      </w:r>
      <w:r>
        <w:t>тəжірибемен</w:t>
      </w:r>
      <w:r>
        <w:rPr>
          <w:spacing w:val="-1"/>
        </w:rPr>
        <w:t xml:space="preserve"> </w:t>
      </w:r>
      <w:r>
        <w:t>ұштасқанда</w:t>
      </w:r>
      <w:r>
        <w:rPr>
          <w:spacing w:val="-1"/>
        </w:rPr>
        <w:t xml:space="preserve"> </w:t>
      </w:r>
      <w:r>
        <w:t>түрлі символдық бейнелер мен ритуалдық сюжеттер арқылы санада көрініс табады [85]. Басқаша айтқанда, əдебиеттануда архетип – алғашқы бейне, əлемнің адам санасындағы алғашқы моделі, бүкіл адамзатқа тəн ұжымдық бейсаналықтың жеке тұлға санасындағы шығармашыл</w:t>
      </w:r>
      <w:r>
        <w:t>ық көрінісі болып саналады. Архетиптік бейнелер мифтер мен аңыздардан бастау алып, мəдени жадтағы əмбебап мəндерге ие. Мысалы, З. Фрейд пен К. Юнг атап өткен ана, əке, бала, көлеңке секілді түпбейне образдар түрлі халықтардың фольклоры мен өнерінде қайтала</w:t>
      </w:r>
      <w:r>
        <w:t>нып</w:t>
      </w:r>
      <w:r>
        <w:rPr>
          <w:spacing w:val="80"/>
        </w:rPr>
        <w:t xml:space="preserve"> </w:t>
      </w:r>
      <w:r>
        <w:t>отырады.</w:t>
      </w:r>
      <w:r>
        <w:rPr>
          <w:spacing w:val="80"/>
        </w:rPr>
        <w:t xml:space="preserve"> </w:t>
      </w:r>
      <w:r>
        <w:t>К.</w:t>
      </w:r>
      <w:r>
        <w:rPr>
          <w:spacing w:val="80"/>
        </w:rPr>
        <w:t xml:space="preserve"> </w:t>
      </w:r>
      <w:r>
        <w:t>Юнг</w:t>
      </w:r>
      <w:r>
        <w:rPr>
          <w:spacing w:val="80"/>
        </w:rPr>
        <w:t xml:space="preserve"> </w:t>
      </w:r>
      <w:r>
        <w:t>архетип</w:t>
      </w:r>
      <w:r>
        <w:rPr>
          <w:spacing w:val="80"/>
        </w:rPr>
        <w:t xml:space="preserve"> </w:t>
      </w:r>
      <w:r>
        <w:t>құрылымдардың</w:t>
      </w:r>
      <w:r>
        <w:rPr>
          <w:spacing w:val="80"/>
        </w:rPr>
        <w:t xml:space="preserve"> </w:t>
      </w:r>
      <w:r>
        <w:t>психика</w:t>
      </w:r>
      <w:r>
        <w:rPr>
          <w:spacing w:val="80"/>
        </w:rPr>
        <w:t xml:space="preserve"> </w:t>
      </w:r>
      <w:r>
        <w:t>түкпірінде</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8" w:firstLine="0"/>
      </w:pPr>
      <w:r>
        <w:t>жұмыс істеп, тұлғаның дүниетанымына ықпал ететін «мəндік гравитация нүктелері» екенін айтады [85]. Ал архетиптердің өзі санадан тыс тұрып, мəдени шығармашылыққа түрткі болатын қ</w:t>
      </w:r>
      <w:r>
        <w:t>уатты «инстинктивті бағдарлама» ретінде қызмет атқарады.</w:t>
      </w:r>
    </w:p>
    <w:p w:rsidR="00692EC3" w:rsidRDefault="00035938">
      <w:pPr>
        <w:pStyle w:val="a3"/>
        <w:spacing w:before="3"/>
        <w:ind w:right="137"/>
      </w:pPr>
      <w:r>
        <w:t>Архетипті семиотикалық жүйедегі əмбебап код деп қарастыруға болады. Ол</w:t>
      </w:r>
      <w:r>
        <w:rPr>
          <w:spacing w:val="-11"/>
        </w:rPr>
        <w:t xml:space="preserve"> </w:t>
      </w:r>
      <w:r>
        <w:t>əр</w:t>
      </w:r>
      <w:r>
        <w:rPr>
          <w:spacing w:val="-11"/>
        </w:rPr>
        <w:t xml:space="preserve"> </w:t>
      </w:r>
      <w:r>
        <w:t>түрлі</w:t>
      </w:r>
      <w:r>
        <w:rPr>
          <w:spacing w:val="-11"/>
        </w:rPr>
        <w:t xml:space="preserve"> </w:t>
      </w:r>
      <w:r>
        <w:t>мəдени</w:t>
      </w:r>
      <w:r>
        <w:rPr>
          <w:spacing w:val="-11"/>
        </w:rPr>
        <w:t xml:space="preserve"> </w:t>
      </w:r>
      <w:r>
        <w:t>кеңістікте</w:t>
      </w:r>
      <w:r>
        <w:rPr>
          <w:spacing w:val="-11"/>
        </w:rPr>
        <w:t xml:space="preserve"> </w:t>
      </w:r>
      <w:r>
        <w:t>өзінше</w:t>
      </w:r>
      <w:r>
        <w:rPr>
          <w:spacing w:val="-11"/>
        </w:rPr>
        <w:t xml:space="preserve"> </w:t>
      </w:r>
      <w:r>
        <w:t>семиотикалық</w:t>
      </w:r>
      <w:r>
        <w:rPr>
          <w:spacing w:val="-11"/>
        </w:rPr>
        <w:t xml:space="preserve"> </w:t>
      </w:r>
      <w:r>
        <w:t>өріс</w:t>
      </w:r>
      <w:r>
        <w:rPr>
          <w:spacing w:val="-11"/>
        </w:rPr>
        <w:t xml:space="preserve"> </w:t>
      </w:r>
      <w:r>
        <w:t>тауып,</w:t>
      </w:r>
      <w:r>
        <w:rPr>
          <w:spacing w:val="-11"/>
        </w:rPr>
        <w:t xml:space="preserve"> </w:t>
      </w:r>
      <w:r>
        <w:t>жаңа</w:t>
      </w:r>
      <w:r>
        <w:rPr>
          <w:spacing w:val="-11"/>
        </w:rPr>
        <w:t xml:space="preserve"> </w:t>
      </w:r>
      <w:r>
        <w:t>мазмұнмен толығады. Мысалы, көшпелі түркілер дүниетанымында қалы</w:t>
      </w:r>
      <w:r>
        <w:t xml:space="preserve">птасқан «көк бөрі» образы уақыт өте келе түрленіп, əр дəуірдің туындысында жаңа қырынан сипатталады, бірақ түптеп келгенде оның архетиптік өзегі халықтың тотемдік жады мен азат рухының рəмізі ретінде сақталады. М. Элиаде архетиптерді адамзат тəжірибесінің </w:t>
      </w:r>
      <w:r>
        <w:t>идеал үлгілері деп түсіндіреді [42, с. 84]. Егер К. Юнг архетиптерді сана астарының психикалық құрылымы десе, М.Элиаде оларды трансцендентті қасиетті модельдер деп түсіндіреді. Мифологияда кез келген рəсім, рəміз – алғашқы қасиетті прототипті (архетипті) қ</w:t>
      </w:r>
      <w:r>
        <w:t>айталау. Демек архетиптер – мəдениеттегі қасиетті мəндердің қайталанатын идеал нұсқалары. Мысалы, көне түркі дəстүріндегі наурыз мейрамы əлемнің жаңаруын көктемгі күн</w:t>
      </w:r>
      <w:r>
        <w:rPr>
          <w:spacing w:val="-11"/>
        </w:rPr>
        <w:t xml:space="preserve"> </w:t>
      </w:r>
      <w:r>
        <w:t>мен</w:t>
      </w:r>
      <w:r>
        <w:rPr>
          <w:spacing w:val="-11"/>
        </w:rPr>
        <w:t xml:space="preserve"> </w:t>
      </w:r>
      <w:r>
        <w:t>түннің</w:t>
      </w:r>
      <w:r>
        <w:rPr>
          <w:spacing w:val="-11"/>
        </w:rPr>
        <w:t xml:space="preserve"> </w:t>
      </w:r>
      <w:r>
        <w:t>теңелу</w:t>
      </w:r>
      <w:r>
        <w:rPr>
          <w:spacing w:val="-11"/>
        </w:rPr>
        <w:t xml:space="preserve"> </w:t>
      </w:r>
      <w:r>
        <w:t>сəтінде</w:t>
      </w:r>
      <w:r>
        <w:rPr>
          <w:spacing w:val="-11"/>
        </w:rPr>
        <w:t xml:space="preserve"> </w:t>
      </w:r>
      <w:r>
        <w:t>рəсімдік</w:t>
      </w:r>
      <w:r>
        <w:rPr>
          <w:spacing w:val="-11"/>
        </w:rPr>
        <w:t xml:space="preserve"> </w:t>
      </w:r>
      <w:r>
        <w:t>түрде</w:t>
      </w:r>
      <w:r>
        <w:rPr>
          <w:spacing w:val="-11"/>
        </w:rPr>
        <w:t xml:space="preserve"> </w:t>
      </w:r>
      <w:r>
        <w:t>қайталаудан</w:t>
      </w:r>
      <w:r>
        <w:rPr>
          <w:spacing w:val="-11"/>
        </w:rPr>
        <w:t xml:space="preserve"> </w:t>
      </w:r>
      <w:r>
        <w:t>тұрады.</w:t>
      </w:r>
      <w:r>
        <w:rPr>
          <w:spacing w:val="-12"/>
        </w:rPr>
        <w:t xml:space="preserve"> </w:t>
      </w:r>
      <w:r>
        <w:t>Бұл</w:t>
      </w:r>
      <w:r>
        <w:rPr>
          <w:spacing w:val="-11"/>
        </w:rPr>
        <w:t xml:space="preserve"> </w:t>
      </w:r>
      <w:r>
        <w:t>ұжымдық бейсананың табиғ</w:t>
      </w:r>
      <w:r>
        <w:t>ат циклімен үндес архетип моделіне еліктеуі болып саналады. Н.Фрай əдеби мифология тұжырымын дамытып, архетип сынының негізін қалады. Ол əдебиеттегі барлық шығармаларды негізінен бірнеше қайталамалы сюжеттік</w:t>
      </w:r>
      <w:r>
        <w:rPr>
          <w:spacing w:val="-2"/>
        </w:rPr>
        <w:t xml:space="preserve"> </w:t>
      </w:r>
      <w:r>
        <w:t>формулаға</w:t>
      </w:r>
      <w:r>
        <w:rPr>
          <w:spacing w:val="-2"/>
        </w:rPr>
        <w:t xml:space="preserve"> </w:t>
      </w:r>
      <w:r>
        <w:t>келтіруге</w:t>
      </w:r>
      <w:r>
        <w:rPr>
          <w:spacing w:val="-2"/>
        </w:rPr>
        <w:t xml:space="preserve"> </w:t>
      </w:r>
      <w:r>
        <w:t>болады</w:t>
      </w:r>
      <w:r>
        <w:rPr>
          <w:spacing w:val="-2"/>
        </w:rPr>
        <w:t xml:space="preserve"> </w:t>
      </w:r>
      <w:r>
        <w:t>деп</w:t>
      </w:r>
      <w:r>
        <w:rPr>
          <w:spacing w:val="-2"/>
        </w:rPr>
        <w:t xml:space="preserve"> </w:t>
      </w:r>
      <w:r>
        <w:t>есептеді</w:t>
      </w:r>
      <w:r>
        <w:rPr>
          <w:spacing w:val="-2"/>
        </w:rPr>
        <w:t xml:space="preserve"> </w:t>
      </w:r>
      <w:r>
        <w:t>[43,</w:t>
      </w:r>
      <w:r>
        <w:rPr>
          <w:spacing w:val="-4"/>
        </w:rPr>
        <w:t xml:space="preserve"> </w:t>
      </w:r>
      <w:r>
        <w:t>с.</w:t>
      </w:r>
      <w:r>
        <w:rPr>
          <w:spacing w:val="-2"/>
        </w:rPr>
        <w:t xml:space="preserve"> </w:t>
      </w:r>
      <w:r>
        <w:t>72].</w:t>
      </w:r>
      <w:r>
        <w:rPr>
          <w:spacing w:val="-3"/>
        </w:rPr>
        <w:t xml:space="preserve"> </w:t>
      </w:r>
      <w:r>
        <w:t>Əдеби</w:t>
      </w:r>
      <w:r>
        <w:rPr>
          <w:spacing w:val="-2"/>
        </w:rPr>
        <w:t xml:space="preserve"> </w:t>
      </w:r>
      <w:r>
        <w:t>шығарма</w:t>
      </w:r>
      <w:r>
        <w:rPr>
          <w:spacing w:val="-2"/>
        </w:rPr>
        <w:t xml:space="preserve"> </w:t>
      </w:r>
      <w:r>
        <w:t>– ұжымдық бейсаналықтағы түпнұсқа мифтердің сансыз вариациясы деген тұжырым жасайды Н. Фрай [43, с. 87]. Оның айтуынша, мифология көркем шығармашылықтың құрылымдық принципі ретінде қызмет етеді – «мифтің өзі архетиптің</w:t>
      </w:r>
      <w:r>
        <w:rPr>
          <w:spacing w:val="-16"/>
        </w:rPr>
        <w:t xml:space="preserve"> </w:t>
      </w:r>
      <w:r>
        <w:t>баламасы».</w:t>
      </w:r>
      <w:r>
        <w:rPr>
          <w:spacing w:val="-17"/>
        </w:rPr>
        <w:t xml:space="preserve"> </w:t>
      </w:r>
      <w:r>
        <w:t>Н.</w:t>
      </w:r>
      <w:r>
        <w:rPr>
          <w:spacing w:val="-17"/>
        </w:rPr>
        <w:t xml:space="preserve"> </w:t>
      </w:r>
      <w:r>
        <w:t>Фрай</w:t>
      </w:r>
      <w:r>
        <w:rPr>
          <w:spacing w:val="-16"/>
        </w:rPr>
        <w:t xml:space="preserve"> </w:t>
      </w:r>
      <w:r>
        <w:t>əдеби</w:t>
      </w:r>
      <w:r>
        <w:rPr>
          <w:spacing w:val="-16"/>
        </w:rPr>
        <w:t xml:space="preserve"> </w:t>
      </w:r>
      <w:r>
        <w:t>шығармаларда</w:t>
      </w:r>
      <w:r>
        <w:rPr>
          <w:spacing w:val="-16"/>
        </w:rPr>
        <w:t xml:space="preserve"> </w:t>
      </w:r>
      <w:r>
        <w:t>қайталанатын</w:t>
      </w:r>
      <w:r>
        <w:rPr>
          <w:spacing w:val="-16"/>
        </w:rPr>
        <w:t xml:space="preserve"> </w:t>
      </w:r>
      <w:r>
        <w:t>образдар</w:t>
      </w:r>
      <w:r>
        <w:rPr>
          <w:spacing w:val="-16"/>
        </w:rPr>
        <w:t xml:space="preserve"> </w:t>
      </w:r>
      <w:r>
        <w:t>мен мотивтерді жүйелеп, өнер тарихын төрт мифологиялық циклге бөліп көрсеткен. Атап айтқанда, ол бүкіл əдебиеттің «орталық мифі» деп қаһарманның шытырманды сапары сюжетін атайды [43, с. 86]. Бұл батыр жолы архетипі</w:t>
      </w:r>
      <w:r>
        <w:t xml:space="preserve"> маусымдық табиғат циклдарымен жəне адамзаттың «алтын дəуірді аңсау» утопиясымен тікелей байланыста болады. [43, с. 86]. Ж. Кэмпбелл өзінің əйгілі</w:t>
      </w:r>
    </w:p>
    <w:p w:rsidR="00692EC3" w:rsidRDefault="00035938">
      <w:pPr>
        <w:pStyle w:val="a3"/>
        <w:ind w:right="138" w:firstLine="0"/>
      </w:pPr>
      <w:r>
        <w:t>«Мың</w:t>
      </w:r>
      <w:r>
        <w:rPr>
          <w:spacing w:val="-18"/>
        </w:rPr>
        <w:t xml:space="preserve"> </w:t>
      </w:r>
      <w:r>
        <w:t>жүзді</w:t>
      </w:r>
      <w:r>
        <w:rPr>
          <w:spacing w:val="-17"/>
        </w:rPr>
        <w:t xml:space="preserve"> </w:t>
      </w:r>
      <w:r>
        <w:t>қаһарман»</w:t>
      </w:r>
      <w:r>
        <w:rPr>
          <w:spacing w:val="-18"/>
        </w:rPr>
        <w:t xml:space="preserve"> </w:t>
      </w:r>
      <w:r>
        <w:t>еңбегінде</w:t>
      </w:r>
      <w:r>
        <w:rPr>
          <w:spacing w:val="-17"/>
        </w:rPr>
        <w:t xml:space="preserve"> </w:t>
      </w:r>
      <w:r>
        <w:t>осы</w:t>
      </w:r>
      <w:r>
        <w:rPr>
          <w:spacing w:val="-18"/>
        </w:rPr>
        <w:t xml:space="preserve"> </w:t>
      </w:r>
      <w:r>
        <w:t>батырдың</w:t>
      </w:r>
      <w:r>
        <w:rPr>
          <w:spacing w:val="-17"/>
        </w:rPr>
        <w:t xml:space="preserve"> </w:t>
      </w:r>
      <w:r>
        <w:t>сапары</w:t>
      </w:r>
      <w:r>
        <w:rPr>
          <w:spacing w:val="-18"/>
        </w:rPr>
        <w:t xml:space="preserve"> </w:t>
      </w:r>
      <w:r>
        <w:t>моделін</w:t>
      </w:r>
      <w:r>
        <w:rPr>
          <w:spacing w:val="-17"/>
        </w:rPr>
        <w:t xml:space="preserve"> </w:t>
      </w:r>
      <w:r>
        <w:t>үш</w:t>
      </w:r>
      <w:r>
        <w:rPr>
          <w:spacing w:val="-17"/>
        </w:rPr>
        <w:t xml:space="preserve"> </w:t>
      </w:r>
      <w:r>
        <w:t>саты</w:t>
      </w:r>
      <w:r>
        <w:rPr>
          <w:spacing w:val="-17"/>
        </w:rPr>
        <w:t xml:space="preserve"> </w:t>
      </w:r>
      <w:r>
        <w:t>арқылы сипаттайды.</w:t>
      </w:r>
      <w:r>
        <w:rPr>
          <w:spacing w:val="-10"/>
        </w:rPr>
        <w:t xml:space="preserve"> </w:t>
      </w:r>
      <w:r>
        <w:t>Қаһарман</w:t>
      </w:r>
      <w:r>
        <w:rPr>
          <w:spacing w:val="-9"/>
        </w:rPr>
        <w:t xml:space="preserve"> </w:t>
      </w:r>
      <w:r>
        <w:t>белгісіз</w:t>
      </w:r>
      <w:r>
        <w:rPr>
          <w:spacing w:val="-9"/>
        </w:rPr>
        <w:t xml:space="preserve"> </w:t>
      </w:r>
      <w:r>
        <w:t>əрі</w:t>
      </w:r>
      <w:r>
        <w:rPr>
          <w:spacing w:val="-10"/>
        </w:rPr>
        <w:t xml:space="preserve"> </w:t>
      </w:r>
      <w:r>
        <w:t>қ</w:t>
      </w:r>
      <w:r>
        <w:t>ауіпті</w:t>
      </w:r>
      <w:r>
        <w:rPr>
          <w:spacing w:val="-10"/>
        </w:rPr>
        <w:t xml:space="preserve"> </w:t>
      </w:r>
      <w:r>
        <w:t>кеңістікке</w:t>
      </w:r>
      <w:r>
        <w:rPr>
          <w:spacing w:val="-9"/>
        </w:rPr>
        <w:t xml:space="preserve"> </w:t>
      </w:r>
      <w:r>
        <w:t>аттанып,</w:t>
      </w:r>
      <w:r>
        <w:rPr>
          <w:spacing w:val="-10"/>
        </w:rPr>
        <w:t xml:space="preserve"> </w:t>
      </w:r>
      <w:r>
        <w:t>түрлі</w:t>
      </w:r>
      <w:r>
        <w:rPr>
          <w:spacing w:val="-10"/>
        </w:rPr>
        <w:t xml:space="preserve"> </w:t>
      </w:r>
      <w:r>
        <w:t>сынақтардан өтеді</w:t>
      </w:r>
      <w:r>
        <w:rPr>
          <w:spacing w:val="-7"/>
        </w:rPr>
        <w:t xml:space="preserve"> </w:t>
      </w:r>
      <w:r>
        <w:t>де,</w:t>
      </w:r>
      <w:r>
        <w:rPr>
          <w:spacing w:val="-7"/>
        </w:rPr>
        <w:t xml:space="preserve"> </w:t>
      </w:r>
      <w:r>
        <w:t>ақырында</w:t>
      </w:r>
      <w:r>
        <w:rPr>
          <w:spacing w:val="-7"/>
        </w:rPr>
        <w:t xml:space="preserve"> </w:t>
      </w:r>
      <w:r>
        <w:t>жаңа</w:t>
      </w:r>
      <w:r>
        <w:rPr>
          <w:spacing w:val="-7"/>
        </w:rPr>
        <w:t xml:space="preserve"> </w:t>
      </w:r>
      <w:r>
        <w:t>таным,</w:t>
      </w:r>
      <w:r>
        <w:rPr>
          <w:spacing w:val="-7"/>
        </w:rPr>
        <w:t xml:space="preserve"> </w:t>
      </w:r>
      <w:r>
        <w:t>жаңа</w:t>
      </w:r>
      <w:r>
        <w:rPr>
          <w:spacing w:val="-7"/>
        </w:rPr>
        <w:t xml:space="preserve"> </w:t>
      </w:r>
      <w:r>
        <w:t>рухани</w:t>
      </w:r>
      <w:r>
        <w:rPr>
          <w:spacing w:val="-6"/>
        </w:rPr>
        <w:t xml:space="preserve"> </w:t>
      </w:r>
      <w:r>
        <w:t>күш</w:t>
      </w:r>
      <w:r>
        <w:rPr>
          <w:spacing w:val="-6"/>
        </w:rPr>
        <w:t xml:space="preserve"> </w:t>
      </w:r>
      <w:r>
        <w:t>дарытып,</w:t>
      </w:r>
      <w:r>
        <w:rPr>
          <w:spacing w:val="-7"/>
        </w:rPr>
        <w:t xml:space="preserve"> </w:t>
      </w:r>
      <w:r>
        <w:t>үйіне</w:t>
      </w:r>
      <w:r>
        <w:rPr>
          <w:spacing w:val="-7"/>
        </w:rPr>
        <w:t xml:space="preserve"> </w:t>
      </w:r>
      <w:r>
        <w:t>қайта</w:t>
      </w:r>
      <w:r>
        <w:rPr>
          <w:spacing w:val="-7"/>
        </w:rPr>
        <w:t xml:space="preserve"> </w:t>
      </w:r>
      <w:r>
        <w:t>оралады [64,</w:t>
      </w:r>
      <w:r>
        <w:rPr>
          <w:spacing w:val="-3"/>
        </w:rPr>
        <w:t xml:space="preserve"> </w:t>
      </w:r>
      <w:r>
        <w:t>б.</w:t>
      </w:r>
      <w:r>
        <w:rPr>
          <w:spacing w:val="-3"/>
        </w:rPr>
        <w:t xml:space="preserve"> </w:t>
      </w:r>
      <w:r>
        <w:t>78-84].</w:t>
      </w:r>
      <w:r>
        <w:rPr>
          <w:spacing w:val="-3"/>
        </w:rPr>
        <w:t xml:space="preserve"> </w:t>
      </w:r>
      <w:r>
        <w:t>Ж.</w:t>
      </w:r>
      <w:r>
        <w:rPr>
          <w:spacing w:val="-3"/>
        </w:rPr>
        <w:t xml:space="preserve"> </w:t>
      </w:r>
      <w:r>
        <w:t>Кэмпбеллдің</w:t>
      </w:r>
      <w:r>
        <w:rPr>
          <w:spacing w:val="-3"/>
        </w:rPr>
        <w:t xml:space="preserve"> </w:t>
      </w:r>
      <w:r>
        <w:t>бұл</w:t>
      </w:r>
      <w:r>
        <w:rPr>
          <w:spacing w:val="-3"/>
        </w:rPr>
        <w:t xml:space="preserve"> </w:t>
      </w:r>
      <w:r>
        <w:t>моделі</w:t>
      </w:r>
      <w:r>
        <w:rPr>
          <w:spacing w:val="-3"/>
        </w:rPr>
        <w:t xml:space="preserve"> </w:t>
      </w:r>
      <w:r>
        <w:t>əлем</w:t>
      </w:r>
      <w:r>
        <w:rPr>
          <w:spacing w:val="-2"/>
        </w:rPr>
        <w:t xml:space="preserve"> </w:t>
      </w:r>
      <w:r>
        <w:t>халықтары</w:t>
      </w:r>
      <w:r>
        <w:rPr>
          <w:spacing w:val="-2"/>
        </w:rPr>
        <w:t xml:space="preserve"> </w:t>
      </w:r>
      <w:r>
        <w:t>эпостарындағы</w:t>
      </w:r>
      <w:r>
        <w:rPr>
          <w:spacing w:val="-2"/>
        </w:rPr>
        <w:t xml:space="preserve"> </w:t>
      </w:r>
      <w:r>
        <w:t>ортақ желіні көрсетеді, яғни бұл – əмбебап мəдени архетиптік сценарий.</w:t>
      </w:r>
    </w:p>
    <w:p w:rsidR="00692EC3" w:rsidRDefault="00035938">
      <w:pPr>
        <w:pStyle w:val="a3"/>
        <w:ind w:right="137"/>
      </w:pPr>
      <w:r>
        <w:t>Қазіргі кезде архетип мəселесін пəнаралық тұрғыда қарастыру үрдісі қарқын алып келеді. Психоанализбен қатар нейропсихология, когнитивтік ғылым, мəдениеттану, т.б. салалар тоғысында жаңа</w:t>
      </w:r>
      <w:r>
        <w:t xml:space="preserve"> түсініктер қалыптасуда. Мəселен,</w:t>
      </w:r>
      <w:r>
        <w:rPr>
          <w:spacing w:val="-18"/>
        </w:rPr>
        <w:t xml:space="preserve"> </w:t>
      </w:r>
      <w:r>
        <w:t>2023</w:t>
      </w:r>
      <w:r>
        <w:rPr>
          <w:spacing w:val="-17"/>
        </w:rPr>
        <w:t xml:space="preserve"> </w:t>
      </w:r>
      <w:r>
        <w:t>жылы</w:t>
      </w:r>
      <w:r>
        <w:rPr>
          <w:spacing w:val="-18"/>
        </w:rPr>
        <w:t xml:space="preserve"> </w:t>
      </w:r>
      <w:r>
        <w:t>Ж.Э.</w:t>
      </w:r>
      <w:r>
        <w:rPr>
          <w:spacing w:val="-17"/>
        </w:rPr>
        <w:t xml:space="preserve"> </w:t>
      </w:r>
      <w:r>
        <w:t>Ведор</w:t>
      </w:r>
      <w:r>
        <w:rPr>
          <w:spacing w:val="-18"/>
        </w:rPr>
        <w:t xml:space="preserve"> </w:t>
      </w:r>
      <w:r>
        <w:t>архетиптер</w:t>
      </w:r>
      <w:r>
        <w:rPr>
          <w:spacing w:val="-17"/>
        </w:rPr>
        <w:t xml:space="preserve"> </w:t>
      </w:r>
      <w:r>
        <w:t>теориясын</w:t>
      </w:r>
      <w:r>
        <w:rPr>
          <w:spacing w:val="-18"/>
        </w:rPr>
        <w:t xml:space="preserve"> </w:t>
      </w:r>
      <w:r>
        <w:t>нейробиология,</w:t>
      </w:r>
      <w:r>
        <w:rPr>
          <w:spacing w:val="-17"/>
        </w:rPr>
        <w:t xml:space="preserve"> </w:t>
      </w:r>
      <w:r>
        <w:t>генетика жəне кодтық биология деректері негізінде қайта қарап, архетиптерді құрылымдық, реттеуші жəне репрезентативті деп бөлетін үш құрамды модель ұсынды</w:t>
      </w:r>
      <w:r>
        <w:rPr>
          <w:spacing w:val="-12"/>
        </w:rPr>
        <w:t xml:space="preserve"> </w:t>
      </w:r>
      <w:r>
        <w:t>[85].</w:t>
      </w:r>
      <w:r>
        <w:rPr>
          <w:spacing w:val="-13"/>
        </w:rPr>
        <w:t xml:space="preserve"> </w:t>
      </w:r>
      <w:r>
        <w:t>Бұл</w:t>
      </w:r>
      <w:r>
        <w:rPr>
          <w:spacing w:val="-12"/>
        </w:rPr>
        <w:t xml:space="preserve"> </w:t>
      </w:r>
      <w:r>
        <w:t>үлгі</w:t>
      </w:r>
      <w:r>
        <w:rPr>
          <w:spacing w:val="-13"/>
        </w:rPr>
        <w:t xml:space="preserve"> </w:t>
      </w:r>
      <w:r>
        <w:t>архетиптердің</w:t>
      </w:r>
      <w:r>
        <w:rPr>
          <w:spacing w:val="-13"/>
        </w:rPr>
        <w:t xml:space="preserve"> </w:t>
      </w:r>
      <w:r>
        <w:t>ми</w:t>
      </w:r>
      <w:r>
        <w:rPr>
          <w:spacing w:val="-13"/>
        </w:rPr>
        <w:t xml:space="preserve"> </w:t>
      </w:r>
      <w:r>
        <w:t>жұмысындағы,</w:t>
      </w:r>
      <w:r>
        <w:rPr>
          <w:spacing w:val="-13"/>
        </w:rPr>
        <w:t xml:space="preserve"> </w:t>
      </w:r>
      <w:r>
        <w:t>адамның</w:t>
      </w:r>
      <w:r>
        <w:rPr>
          <w:spacing w:val="-13"/>
        </w:rPr>
        <w:t xml:space="preserve"> </w:t>
      </w:r>
      <w:r>
        <w:t>тума</w:t>
      </w:r>
      <w:r>
        <w:rPr>
          <w:spacing w:val="-12"/>
        </w:rPr>
        <w:t xml:space="preserve"> </w:t>
      </w:r>
      <w:r>
        <w:t>жəне</w:t>
      </w:r>
      <w:r>
        <w:rPr>
          <w:spacing w:val="-12"/>
        </w:rPr>
        <w:t xml:space="preserve"> </w:t>
      </w:r>
      <w:r>
        <w:t>жүре қалыптасатын мінез-құлық үлгілеріндегі орнын түсіндіруге талпынады. Архетиптерді</w:t>
      </w:r>
      <w:r>
        <w:rPr>
          <w:spacing w:val="80"/>
          <w:w w:val="150"/>
        </w:rPr>
        <w:t xml:space="preserve"> </w:t>
      </w:r>
      <w:r>
        <w:t>талдаудың</w:t>
      </w:r>
      <w:r>
        <w:rPr>
          <w:spacing w:val="80"/>
          <w:w w:val="150"/>
        </w:rPr>
        <w:t xml:space="preserve"> </w:t>
      </w:r>
      <w:r>
        <w:t>жаһандық</w:t>
      </w:r>
      <w:r>
        <w:rPr>
          <w:spacing w:val="80"/>
          <w:w w:val="150"/>
        </w:rPr>
        <w:t xml:space="preserve"> </w:t>
      </w:r>
      <w:r>
        <w:t>жəне</w:t>
      </w:r>
      <w:r>
        <w:rPr>
          <w:spacing w:val="80"/>
          <w:w w:val="150"/>
        </w:rPr>
        <w:t xml:space="preserve"> </w:t>
      </w:r>
      <w:r>
        <w:t>ұлттық</w:t>
      </w:r>
      <w:r>
        <w:rPr>
          <w:spacing w:val="80"/>
          <w:w w:val="150"/>
        </w:rPr>
        <w:t xml:space="preserve"> </w:t>
      </w:r>
      <w:r>
        <w:t>қырларын</w:t>
      </w:r>
      <w:r>
        <w:rPr>
          <w:spacing w:val="80"/>
          <w:w w:val="150"/>
        </w:rPr>
        <w:t xml:space="preserve"> </w:t>
      </w:r>
      <w:r>
        <w:t>бірлестіру</w:t>
      </w:r>
      <w:r>
        <w:rPr>
          <w:spacing w:val="80"/>
          <w:w w:val="150"/>
        </w:rPr>
        <w:t xml:space="preserve"> </w:t>
      </w:r>
      <w:r>
        <w:t>де</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firstLine="0"/>
      </w:pPr>
      <w:r>
        <w:t>маңызды</w:t>
      </w:r>
      <w:r>
        <w:rPr>
          <w:spacing w:val="-5"/>
        </w:rPr>
        <w:t xml:space="preserve"> </w:t>
      </w:r>
      <w:r>
        <w:t>үрдіске</w:t>
      </w:r>
      <w:r>
        <w:rPr>
          <w:spacing w:val="-6"/>
        </w:rPr>
        <w:t xml:space="preserve"> </w:t>
      </w:r>
      <w:r>
        <w:t>айналды</w:t>
      </w:r>
      <w:r>
        <w:rPr>
          <w:spacing w:val="-4"/>
        </w:rPr>
        <w:t xml:space="preserve"> </w:t>
      </w:r>
      <w:r>
        <w:t>[86].</w:t>
      </w:r>
      <w:r>
        <w:rPr>
          <w:spacing w:val="-6"/>
        </w:rPr>
        <w:t xml:space="preserve"> </w:t>
      </w:r>
      <w:r>
        <w:t>Мəселен,</w:t>
      </w:r>
      <w:r>
        <w:rPr>
          <w:spacing w:val="-6"/>
        </w:rPr>
        <w:t xml:space="preserve"> </w:t>
      </w:r>
      <w:r>
        <w:t>қазақ</w:t>
      </w:r>
      <w:r>
        <w:rPr>
          <w:spacing w:val="-6"/>
        </w:rPr>
        <w:t xml:space="preserve"> </w:t>
      </w:r>
      <w:r>
        <w:t>əдебиеттануында</w:t>
      </w:r>
      <w:r>
        <w:rPr>
          <w:spacing w:val="-6"/>
        </w:rPr>
        <w:t xml:space="preserve"> </w:t>
      </w:r>
      <w:r>
        <w:t>архетиптік</w:t>
      </w:r>
      <w:r>
        <w:rPr>
          <w:spacing w:val="-6"/>
        </w:rPr>
        <w:t xml:space="preserve"> </w:t>
      </w:r>
      <w:r>
        <w:t>əдіс соңғы онжылдықтарда белсенді қолданылып жүр. Зерттеуші Т. Нұрғазиев қазақ халық хикаяларына психоаналитикалық талдау жасап, олардағы ана, əке, көлеңке,</w:t>
      </w:r>
      <w:r>
        <w:rPr>
          <w:spacing w:val="-1"/>
        </w:rPr>
        <w:t xml:space="preserve"> </w:t>
      </w:r>
      <w:r>
        <w:t>анима,</w:t>
      </w:r>
      <w:r>
        <w:rPr>
          <w:spacing w:val="-1"/>
        </w:rPr>
        <w:t xml:space="preserve"> </w:t>
      </w:r>
      <w:r>
        <w:t>анимус тəрізді</w:t>
      </w:r>
      <w:r>
        <w:rPr>
          <w:spacing w:val="-1"/>
        </w:rPr>
        <w:t xml:space="preserve"> </w:t>
      </w:r>
      <w:r>
        <w:t>архетиптерді</w:t>
      </w:r>
      <w:r>
        <w:rPr>
          <w:spacing w:val="-1"/>
        </w:rPr>
        <w:t xml:space="preserve"> </w:t>
      </w:r>
      <w:r>
        <w:t>анықтап көрсеткен [83,</w:t>
      </w:r>
      <w:r>
        <w:rPr>
          <w:spacing w:val="-1"/>
        </w:rPr>
        <w:t xml:space="preserve"> </w:t>
      </w:r>
      <w:r>
        <w:t>б.</w:t>
      </w:r>
      <w:r>
        <w:rPr>
          <w:spacing w:val="-1"/>
        </w:rPr>
        <w:t xml:space="preserve"> </w:t>
      </w:r>
      <w:r>
        <w:t>156-163]. Ғ</w:t>
      </w:r>
      <w:r>
        <w:t>алым</w:t>
      </w:r>
      <w:r>
        <w:rPr>
          <w:spacing w:val="-8"/>
        </w:rPr>
        <w:t xml:space="preserve"> </w:t>
      </w:r>
      <w:r>
        <w:t>ұлт</w:t>
      </w:r>
      <w:r>
        <w:rPr>
          <w:spacing w:val="-8"/>
        </w:rPr>
        <w:t xml:space="preserve"> </w:t>
      </w:r>
      <w:r>
        <w:t>фольклоры</w:t>
      </w:r>
      <w:r>
        <w:rPr>
          <w:spacing w:val="-8"/>
        </w:rPr>
        <w:t xml:space="preserve"> </w:t>
      </w:r>
      <w:r>
        <w:t>деректеріне</w:t>
      </w:r>
      <w:r>
        <w:rPr>
          <w:spacing w:val="-8"/>
        </w:rPr>
        <w:t xml:space="preserve"> </w:t>
      </w:r>
      <w:r>
        <w:t>сүйене</w:t>
      </w:r>
      <w:r>
        <w:rPr>
          <w:spacing w:val="-8"/>
        </w:rPr>
        <w:t xml:space="preserve"> </w:t>
      </w:r>
      <w:r>
        <w:t>отырып,</w:t>
      </w:r>
      <w:r>
        <w:rPr>
          <w:spacing w:val="-9"/>
        </w:rPr>
        <w:t xml:space="preserve"> </w:t>
      </w:r>
      <w:r>
        <w:t>К.</w:t>
      </w:r>
      <w:r>
        <w:rPr>
          <w:spacing w:val="-7"/>
        </w:rPr>
        <w:t xml:space="preserve"> </w:t>
      </w:r>
      <w:r>
        <w:t>Юнг</w:t>
      </w:r>
      <w:r>
        <w:rPr>
          <w:spacing w:val="-8"/>
        </w:rPr>
        <w:t xml:space="preserve"> </w:t>
      </w:r>
      <w:r>
        <w:t>іліміндегі</w:t>
      </w:r>
      <w:r>
        <w:rPr>
          <w:spacing w:val="-9"/>
        </w:rPr>
        <w:t xml:space="preserve"> </w:t>
      </w:r>
      <w:r>
        <w:t>архетиптер қазақ танымында да маңызды орын алатынын дəлелдейді. Л.</w:t>
      </w:r>
      <w:r>
        <w:rPr>
          <w:spacing w:val="-4"/>
        </w:rPr>
        <w:t xml:space="preserve"> </w:t>
      </w:r>
      <w:r>
        <w:t>Демесінова мен Е. Сұлтан</w:t>
      </w:r>
      <w:r>
        <w:rPr>
          <w:spacing w:val="-12"/>
        </w:rPr>
        <w:t xml:space="preserve"> </w:t>
      </w:r>
      <w:r>
        <w:t>«Бөрі</w:t>
      </w:r>
      <w:r>
        <w:rPr>
          <w:spacing w:val="-12"/>
        </w:rPr>
        <w:t xml:space="preserve"> </w:t>
      </w:r>
      <w:r>
        <w:t>архетипінің</w:t>
      </w:r>
      <w:r>
        <w:rPr>
          <w:spacing w:val="-12"/>
        </w:rPr>
        <w:t xml:space="preserve"> </w:t>
      </w:r>
      <w:r>
        <w:t>қазіргі</w:t>
      </w:r>
      <w:r>
        <w:rPr>
          <w:spacing w:val="-12"/>
        </w:rPr>
        <w:t xml:space="preserve"> </w:t>
      </w:r>
      <w:r>
        <w:t>қазақ</w:t>
      </w:r>
      <w:r>
        <w:rPr>
          <w:spacing w:val="-12"/>
        </w:rPr>
        <w:t xml:space="preserve"> </w:t>
      </w:r>
      <w:r>
        <w:t>прозасындағы</w:t>
      </w:r>
      <w:r>
        <w:rPr>
          <w:spacing w:val="-11"/>
        </w:rPr>
        <w:t xml:space="preserve"> </w:t>
      </w:r>
      <w:r>
        <w:t>трансформациясы»</w:t>
      </w:r>
      <w:r>
        <w:rPr>
          <w:spacing w:val="-12"/>
        </w:rPr>
        <w:t xml:space="preserve"> </w:t>
      </w:r>
      <w:r>
        <w:t>туралы зерттеуінде жаһандық мифологиядағы қасқыр бейнесін жəне қазақ қаламгерлер шығармаларындағы бөрі образын салыстыра келе, көк бөрі архетипі – көшпелі қазақ мəдениетінің төл «мəдени коды» деген тұжырым жасайды [87].</w:t>
      </w:r>
    </w:p>
    <w:p w:rsidR="00692EC3" w:rsidRDefault="00035938">
      <w:pPr>
        <w:pStyle w:val="a3"/>
        <w:spacing w:before="1"/>
        <w:ind w:right="136"/>
      </w:pPr>
      <w:r>
        <w:t>Көркем əдебиетте архетиптер əр түрлі</w:t>
      </w:r>
      <w:r>
        <w:t xml:space="preserve"> кейіпкер бейнесі, оқиға желісі не кеңістік түрінде көрініс тауып, шығармадағы символдық мағыналар қабатын байытады. Қазақ прозасында батыр, көлеңке, трикстер, анима/анимус, кемеңгер қария, қасиетті кеңістік, сапар, табиғат рəміздері, əйел бейнелері жəне ұ</w:t>
      </w:r>
      <w:r>
        <w:t>лттық-мəдени символдар сияқты архетиптер маңызды орын алады:</w:t>
      </w:r>
    </w:p>
    <w:p w:rsidR="00692EC3" w:rsidRDefault="00035938">
      <w:pPr>
        <w:pStyle w:val="a3"/>
        <w:ind w:right="137"/>
      </w:pPr>
      <w:r>
        <w:rPr>
          <w:i/>
        </w:rPr>
        <w:t xml:space="preserve">Батыр (қаһарман) архетипі. </w:t>
      </w:r>
      <w:r>
        <w:t>Батыр – əлем əдебиетіндегі ең көп таралған архетиптің</w:t>
      </w:r>
      <w:r>
        <w:rPr>
          <w:spacing w:val="-17"/>
        </w:rPr>
        <w:t xml:space="preserve"> </w:t>
      </w:r>
      <w:r>
        <w:t>бірі.</w:t>
      </w:r>
      <w:r>
        <w:rPr>
          <w:spacing w:val="-17"/>
        </w:rPr>
        <w:t xml:space="preserve"> </w:t>
      </w:r>
      <w:r>
        <w:t>Ол</w:t>
      </w:r>
      <w:r>
        <w:rPr>
          <w:spacing w:val="-17"/>
        </w:rPr>
        <w:t xml:space="preserve"> </w:t>
      </w:r>
      <w:r>
        <w:t>–</w:t>
      </w:r>
      <w:r>
        <w:rPr>
          <w:spacing w:val="-17"/>
        </w:rPr>
        <w:t xml:space="preserve"> </w:t>
      </w:r>
      <w:r>
        <w:t>қоғам</w:t>
      </w:r>
      <w:r>
        <w:rPr>
          <w:spacing w:val="-17"/>
        </w:rPr>
        <w:t xml:space="preserve"> </w:t>
      </w:r>
      <w:r>
        <w:t>атынан</w:t>
      </w:r>
      <w:r>
        <w:rPr>
          <w:spacing w:val="-17"/>
        </w:rPr>
        <w:t xml:space="preserve"> </w:t>
      </w:r>
      <w:r>
        <w:t>қиындықпен</w:t>
      </w:r>
      <w:r>
        <w:rPr>
          <w:spacing w:val="-17"/>
        </w:rPr>
        <w:t xml:space="preserve"> </w:t>
      </w:r>
      <w:r>
        <w:t>бетпе-бет</w:t>
      </w:r>
      <w:r>
        <w:rPr>
          <w:spacing w:val="-17"/>
        </w:rPr>
        <w:t xml:space="preserve"> </w:t>
      </w:r>
      <w:r>
        <w:t>келіп,</w:t>
      </w:r>
      <w:r>
        <w:rPr>
          <w:spacing w:val="-17"/>
        </w:rPr>
        <w:t xml:space="preserve"> </w:t>
      </w:r>
      <w:r>
        <w:t>ерлік</w:t>
      </w:r>
      <w:r>
        <w:rPr>
          <w:spacing w:val="-17"/>
        </w:rPr>
        <w:t xml:space="preserve"> </w:t>
      </w:r>
      <w:r>
        <w:t>көрсететін қайраткер тұлға. Дəстүрлі эпоста батыр – халық қорғаушысы, əзəзіл жойғышы, жаңашыл бастамашы рөлінде суреттеледі. Ж.Кэмпбелл сипаттаған батырдың сапары архетипінде қаһарман ел-жұртын немесе өзі сүйген құндылықтарды құтқару</w:t>
      </w:r>
      <w:r>
        <w:rPr>
          <w:spacing w:val="-12"/>
        </w:rPr>
        <w:t xml:space="preserve"> </w:t>
      </w:r>
      <w:r>
        <w:t>үшін</w:t>
      </w:r>
      <w:r>
        <w:rPr>
          <w:spacing w:val="-12"/>
        </w:rPr>
        <w:t xml:space="preserve"> </w:t>
      </w:r>
      <w:r>
        <w:t>жұмақ</w:t>
      </w:r>
      <w:r>
        <w:rPr>
          <w:spacing w:val="-12"/>
        </w:rPr>
        <w:t xml:space="preserve"> </w:t>
      </w:r>
      <w:r>
        <w:t>пен</w:t>
      </w:r>
      <w:r>
        <w:rPr>
          <w:spacing w:val="-12"/>
        </w:rPr>
        <w:t xml:space="preserve"> </w:t>
      </w:r>
      <w:r>
        <w:t>тозақты</w:t>
      </w:r>
      <w:r>
        <w:t>ң</w:t>
      </w:r>
      <w:r>
        <w:rPr>
          <w:spacing w:val="-12"/>
        </w:rPr>
        <w:t xml:space="preserve"> </w:t>
      </w:r>
      <w:r>
        <w:t>арасындағыдай</w:t>
      </w:r>
      <w:r>
        <w:rPr>
          <w:spacing w:val="-12"/>
        </w:rPr>
        <w:t xml:space="preserve"> </w:t>
      </w:r>
      <w:r>
        <w:t>қиын</w:t>
      </w:r>
      <w:r>
        <w:rPr>
          <w:spacing w:val="-12"/>
        </w:rPr>
        <w:t xml:space="preserve"> </w:t>
      </w:r>
      <w:r>
        <w:t>жолдан</w:t>
      </w:r>
      <w:r>
        <w:rPr>
          <w:spacing w:val="-12"/>
        </w:rPr>
        <w:t xml:space="preserve"> </w:t>
      </w:r>
      <w:r>
        <w:t>өтеді</w:t>
      </w:r>
      <w:r>
        <w:rPr>
          <w:spacing w:val="-13"/>
        </w:rPr>
        <w:t xml:space="preserve"> </w:t>
      </w:r>
      <w:r>
        <w:t>[88].</w:t>
      </w:r>
      <w:r>
        <w:rPr>
          <w:spacing w:val="-13"/>
        </w:rPr>
        <w:t xml:space="preserve"> </w:t>
      </w:r>
      <w:r>
        <w:t>Біздің зерттеу нысанымызға алған көркем прозаларда да батыр архетипі көптеп кездеседі. Мысалы, «Қараш-Қараш оқиғасындағы» Бақтығұл бейнесі. Бақтығұл əділетсіздік пен қорлыққа төзбей, зорлықшыл болыс Сəлменге қарсы шы</w:t>
      </w:r>
      <w:r>
        <w:t>ғады. Автор оны қарапайым ауыл қазағының намысшыл өкілі, əлеуметтік теңсіздікке қарсы тұрар қаһарман ретінде мүсіндейді. Шығарма соңында Бақтығұл елді езгіге салған Сəлменді өлтіріп, тауға қашады. Бұл сəт – батыр архетипінің дəстүрлі «зұлымдықты жою» мисси</w:t>
      </w:r>
      <w:r>
        <w:t xml:space="preserve">ясының орындалуы. Мəтінде Бақтығұлдың соңғы шайқасы əсерлі суреттелген: </w:t>
      </w:r>
      <w:r>
        <w:rPr>
          <w:i/>
        </w:rPr>
        <w:t>«Бақтығұл... жұлып алып, Сəлменнің қамшысын</w:t>
      </w:r>
      <w:r>
        <w:rPr>
          <w:i/>
          <w:spacing w:val="-12"/>
        </w:rPr>
        <w:t xml:space="preserve"> </w:t>
      </w:r>
      <w:r>
        <w:rPr>
          <w:i/>
        </w:rPr>
        <w:t>сол</w:t>
      </w:r>
      <w:r>
        <w:rPr>
          <w:i/>
          <w:spacing w:val="-12"/>
        </w:rPr>
        <w:t xml:space="preserve"> </w:t>
      </w:r>
      <w:r>
        <w:rPr>
          <w:i/>
        </w:rPr>
        <w:t>қолымен</w:t>
      </w:r>
      <w:r>
        <w:rPr>
          <w:i/>
          <w:spacing w:val="-12"/>
        </w:rPr>
        <w:t xml:space="preserve"> </w:t>
      </w:r>
      <w:r>
        <w:rPr>
          <w:i/>
        </w:rPr>
        <w:t>қылқып</w:t>
      </w:r>
      <w:r>
        <w:rPr>
          <w:i/>
          <w:spacing w:val="-12"/>
        </w:rPr>
        <w:t xml:space="preserve"> </w:t>
      </w:r>
      <w:r>
        <w:rPr>
          <w:i/>
        </w:rPr>
        <w:t>ұстап,</w:t>
      </w:r>
      <w:r>
        <w:rPr>
          <w:i/>
          <w:spacing w:val="-13"/>
        </w:rPr>
        <w:t xml:space="preserve"> </w:t>
      </w:r>
      <w:r>
        <w:rPr>
          <w:i/>
        </w:rPr>
        <w:t>көз</w:t>
      </w:r>
      <w:r>
        <w:rPr>
          <w:i/>
          <w:spacing w:val="-13"/>
        </w:rPr>
        <w:t xml:space="preserve"> </w:t>
      </w:r>
      <w:r>
        <w:rPr>
          <w:i/>
        </w:rPr>
        <w:t>жұмғандай</w:t>
      </w:r>
      <w:r>
        <w:rPr>
          <w:i/>
          <w:spacing w:val="-12"/>
        </w:rPr>
        <w:t xml:space="preserve"> </w:t>
      </w:r>
      <w:r>
        <w:rPr>
          <w:i/>
        </w:rPr>
        <w:t>шапшаңдықпен</w:t>
      </w:r>
      <w:r>
        <w:rPr>
          <w:i/>
          <w:spacing w:val="-12"/>
        </w:rPr>
        <w:t xml:space="preserve"> </w:t>
      </w:r>
      <w:r>
        <w:rPr>
          <w:i/>
        </w:rPr>
        <w:t xml:space="preserve">Сəлменді қақ бастан тарс-тұрс періп-періп жіберді. Бірақ Бақтығұлдың бар қайраты осы – ең соңғы қарсылық қимылы сол болды» </w:t>
      </w:r>
      <w:r>
        <w:t xml:space="preserve">(М. Əуезов, Қараш-қараш). Бұл эпизодта қаһарман барлық күшін сарқып, əділет үшін күресте өз тағдырын құрбандыққа шалуға дайын болған </w:t>
      </w:r>
      <w:r>
        <w:t>кейіпте көрінеді. Бақтығұл – қазақ прозасындағы «батырдың» архетиптік жалғасы. Оның прототипін халықтық аңыз-əңгімелерден, батырлар жырындағы кейіпкерлерден табуға болады. Сол сияқты Ғабит Мүсіреповтің «Ұлпан» повесіндегі Ұлпан бейнесі де батыр архетипіне</w:t>
      </w:r>
      <w:r>
        <w:rPr>
          <w:spacing w:val="-2"/>
        </w:rPr>
        <w:t xml:space="preserve"> </w:t>
      </w:r>
      <w:r>
        <w:t>жақын.</w:t>
      </w:r>
      <w:r>
        <w:rPr>
          <w:spacing w:val="-3"/>
        </w:rPr>
        <w:t xml:space="preserve"> </w:t>
      </w:r>
      <w:r>
        <w:t>Ұлпан</w:t>
      </w:r>
      <w:r>
        <w:rPr>
          <w:spacing w:val="-2"/>
        </w:rPr>
        <w:t xml:space="preserve"> </w:t>
      </w:r>
      <w:r>
        <w:t>–</w:t>
      </w:r>
      <w:r>
        <w:rPr>
          <w:spacing w:val="-2"/>
        </w:rPr>
        <w:t xml:space="preserve"> </w:t>
      </w:r>
      <w:r>
        <w:t>ел</w:t>
      </w:r>
      <w:r>
        <w:rPr>
          <w:spacing w:val="-2"/>
        </w:rPr>
        <w:t xml:space="preserve"> </w:t>
      </w:r>
      <w:r>
        <w:t>басқарған</w:t>
      </w:r>
      <w:r>
        <w:rPr>
          <w:spacing w:val="-2"/>
        </w:rPr>
        <w:t xml:space="preserve"> </w:t>
      </w:r>
      <w:r>
        <w:t>ақылды</w:t>
      </w:r>
      <w:r>
        <w:rPr>
          <w:spacing w:val="-2"/>
        </w:rPr>
        <w:t xml:space="preserve"> </w:t>
      </w:r>
      <w:r>
        <w:t>ана,</w:t>
      </w:r>
      <w:r>
        <w:rPr>
          <w:spacing w:val="-3"/>
        </w:rPr>
        <w:t xml:space="preserve"> </w:t>
      </w:r>
      <w:r>
        <w:t>халқы</w:t>
      </w:r>
      <w:r>
        <w:rPr>
          <w:spacing w:val="-2"/>
        </w:rPr>
        <w:t xml:space="preserve"> </w:t>
      </w:r>
      <w:r>
        <w:t>үшін</w:t>
      </w:r>
      <w:r>
        <w:rPr>
          <w:spacing w:val="-2"/>
        </w:rPr>
        <w:t xml:space="preserve"> </w:t>
      </w:r>
      <w:r>
        <w:t>əділет</w:t>
      </w:r>
      <w:r>
        <w:rPr>
          <w:spacing w:val="-2"/>
        </w:rPr>
        <w:t xml:space="preserve"> </w:t>
      </w:r>
      <w:r>
        <w:t>сұраған қайраткер</w:t>
      </w:r>
      <w:r>
        <w:rPr>
          <w:spacing w:val="-16"/>
        </w:rPr>
        <w:t xml:space="preserve"> </w:t>
      </w:r>
      <w:r>
        <w:t>тұлға.</w:t>
      </w:r>
      <w:r>
        <w:rPr>
          <w:spacing w:val="-17"/>
        </w:rPr>
        <w:t xml:space="preserve"> </w:t>
      </w:r>
      <w:r>
        <w:t>Ол</w:t>
      </w:r>
      <w:r>
        <w:rPr>
          <w:spacing w:val="-16"/>
        </w:rPr>
        <w:t xml:space="preserve"> </w:t>
      </w:r>
      <w:r>
        <w:t>əйел</w:t>
      </w:r>
      <w:r>
        <w:rPr>
          <w:spacing w:val="-16"/>
        </w:rPr>
        <w:t xml:space="preserve"> </w:t>
      </w:r>
      <w:r>
        <w:t>болғанымен,</w:t>
      </w:r>
      <w:r>
        <w:rPr>
          <w:spacing w:val="-17"/>
        </w:rPr>
        <w:t xml:space="preserve"> </w:t>
      </w:r>
      <w:r>
        <w:t>ерлерге</w:t>
      </w:r>
      <w:r>
        <w:rPr>
          <w:spacing w:val="-16"/>
        </w:rPr>
        <w:t xml:space="preserve"> </w:t>
      </w:r>
      <w:r>
        <w:t>тəн</w:t>
      </w:r>
      <w:r>
        <w:rPr>
          <w:spacing w:val="-16"/>
        </w:rPr>
        <w:t xml:space="preserve"> </w:t>
      </w:r>
      <w:r>
        <w:t>өр</w:t>
      </w:r>
      <w:r>
        <w:rPr>
          <w:spacing w:val="-16"/>
        </w:rPr>
        <w:t xml:space="preserve"> </w:t>
      </w:r>
      <w:r>
        <w:t>мінезі,</w:t>
      </w:r>
      <w:r>
        <w:rPr>
          <w:spacing w:val="-17"/>
        </w:rPr>
        <w:t xml:space="preserve"> </w:t>
      </w:r>
      <w:r>
        <w:t>қайсар</w:t>
      </w:r>
      <w:r>
        <w:rPr>
          <w:spacing w:val="-16"/>
        </w:rPr>
        <w:t xml:space="preserve"> </w:t>
      </w:r>
      <w:r>
        <w:t>рухы</w:t>
      </w:r>
      <w:r>
        <w:rPr>
          <w:spacing w:val="-16"/>
        </w:rPr>
        <w:t xml:space="preserve"> </w:t>
      </w:r>
      <w:r>
        <w:t>бар</w:t>
      </w:r>
      <w:r>
        <w:rPr>
          <w:spacing w:val="-16"/>
        </w:rPr>
        <w:t xml:space="preserve"> </w:t>
      </w:r>
      <w:r>
        <w:t>жан ретінде суреттеледі. Халық оны «Ақ ана» деп құрметтеген. Бұл образ қазақ мəдениетіндегі «əйел-батыр» архетипін</w:t>
      </w:r>
      <w:r>
        <w:t>ің үлгісі саналады. Ұлпан өз заманының қатыгез</w:t>
      </w:r>
      <w:r>
        <w:rPr>
          <w:spacing w:val="-10"/>
        </w:rPr>
        <w:t xml:space="preserve"> </w:t>
      </w:r>
      <w:r>
        <w:t>ережелеріне</w:t>
      </w:r>
      <w:r>
        <w:rPr>
          <w:spacing w:val="-10"/>
        </w:rPr>
        <w:t xml:space="preserve"> </w:t>
      </w:r>
      <w:r>
        <w:t>қарсы</w:t>
      </w:r>
      <w:r>
        <w:rPr>
          <w:spacing w:val="-9"/>
        </w:rPr>
        <w:t xml:space="preserve"> </w:t>
      </w:r>
      <w:r>
        <w:t>шығып,</w:t>
      </w:r>
      <w:r>
        <w:rPr>
          <w:spacing w:val="-10"/>
        </w:rPr>
        <w:t xml:space="preserve"> </w:t>
      </w:r>
      <w:r>
        <w:t>əділдік</w:t>
      </w:r>
      <w:r>
        <w:rPr>
          <w:spacing w:val="-10"/>
        </w:rPr>
        <w:t xml:space="preserve"> </w:t>
      </w:r>
      <w:r>
        <w:t>орнатуға</w:t>
      </w:r>
      <w:r>
        <w:rPr>
          <w:spacing w:val="-10"/>
        </w:rPr>
        <w:t xml:space="preserve"> </w:t>
      </w:r>
      <w:r>
        <w:t>күш</w:t>
      </w:r>
      <w:r>
        <w:rPr>
          <w:spacing w:val="-9"/>
        </w:rPr>
        <w:t xml:space="preserve"> </w:t>
      </w:r>
      <w:r>
        <w:t>салатындықтан,</w:t>
      </w:r>
      <w:r>
        <w:rPr>
          <w:spacing w:val="-10"/>
        </w:rPr>
        <w:t xml:space="preserve"> </w:t>
      </w:r>
      <w:r>
        <w:t>оны</w:t>
      </w:r>
      <w:r>
        <w:rPr>
          <w:spacing w:val="-9"/>
        </w:rPr>
        <w:t xml:space="preserve"> </w:t>
      </w:r>
      <w:r>
        <w:t>да қаһармандық сапарға шыққан кейіпкер деп танимыз.</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7"/>
      </w:pPr>
      <w:r>
        <w:rPr>
          <w:i/>
        </w:rPr>
        <w:t xml:space="preserve">«Көлеңке» архетипі. </w:t>
      </w:r>
      <w:r>
        <w:t>К. Юнг терминологиясында «Көлеңке» – жеке тұлғаның қар</w:t>
      </w:r>
      <w:r>
        <w:t>аңғы, агрессивті жəне тұйық инстинктік қырларын білдіретін архетип. Адамның санасында жарық, жағымды бастамалармен қатар, соның көлеңкесі іспетті ішкі құпия құмарлықтар мен тыйымдар бар. Көлеңке архетипі міне осындай бейсаналық қараңғы ойлар мен «меннің» к</w:t>
      </w:r>
      <w:r>
        <w:t>ері беті ретінде сипатталады. К.Юнг көлеңкені адам психикасындағы тіршілік күшінің қайнар көзі деп те есептеген. Адам оны мойындап, конструктивті арнаға жұмсай алса, шығармашылыққа жəне өміршең энергияға айналады [85]. Алайда көбіне көлеңке архетипі əдебие</w:t>
      </w:r>
      <w:r>
        <w:t>тте зұлым кейіпкер, қатігез дұшпан, жауыз күш бейнесінде көрінеді. Біз қарастырып отырған прозалық шығармаларда да көлеңке архетипінің өкілдерін байқауға болады. Мысалы, «Қараш-қараш оқиғасы» шығармасындағы болыс Сəлмен – қара ниетті, озбырлықтың кейіптену</w:t>
      </w:r>
      <w:r>
        <w:t>і.</w:t>
      </w:r>
      <w:r>
        <w:rPr>
          <w:spacing w:val="-1"/>
        </w:rPr>
        <w:t xml:space="preserve"> </w:t>
      </w:r>
      <w:r>
        <w:t>Ол</w:t>
      </w:r>
      <w:r>
        <w:rPr>
          <w:spacing w:val="-1"/>
        </w:rPr>
        <w:t xml:space="preserve"> </w:t>
      </w:r>
      <w:r>
        <w:t>Бақтығұл</w:t>
      </w:r>
      <w:r>
        <w:rPr>
          <w:spacing w:val="-1"/>
        </w:rPr>
        <w:t xml:space="preserve"> </w:t>
      </w:r>
      <w:r>
        <w:t>мен</w:t>
      </w:r>
      <w:r>
        <w:rPr>
          <w:spacing w:val="-1"/>
        </w:rPr>
        <w:t xml:space="preserve"> </w:t>
      </w:r>
      <w:r>
        <w:t>басқа</w:t>
      </w:r>
      <w:r>
        <w:rPr>
          <w:spacing w:val="-1"/>
        </w:rPr>
        <w:t xml:space="preserve"> </w:t>
      </w:r>
      <w:r>
        <w:t>кедейлерді</w:t>
      </w:r>
      <w:r>
        <w:rPr>
          <w:spacing w:val="-1"/>
        </w:rPr>
        <w:t xml:space="preserve"> </w:t>
      </w:r>
      <w:r>
        <w:t>жылдар</w:t>
      </w:r>
      <w:r>
        <w:rPr>
          <w:spacing w:val="-1"/>
        </w:rPr>
        <w:t xml:space="preserve"> </w:t>
      </w:r>
      <w:r>
        <w:t>бойы</w:t>
      </w:r>
      <w:r>
        <w:rPr>
          <w:spacing w:val="-1"/>
        </w:rPr>
        <w:t xml:space="preserve"> </w:t>
      </w:r>
      <w:r>
        <w:t>қанап,</w:t>
      </w:r>
      <w:r>
        <w:rPr>
          <w:spacing w:val="-1"/>
        </w:rPr>
        <w:t xml:space="preserve"> </w:t>
      </w:r>
      <w:r>
        <w:t>намыстарын таптап келген жауыз адам. Сəлменнің бар болмысы қаһарманның антагонистік көлеңкесі тəрізді. Ол – Бақтығұлға қарама-қарсы тұрған қатыгез күш. Шығармада Сəлменнің қорлаушы əрекеті ашық суреттеледі. Ол Бақтығұлды бала-шағасының көзінше қамшының аст</w:t>
      </w:r>
      <w:r>
        <w:t xml:space="preserve">ына алады, ауыр сөздер айтып намысына тиеді. Мұны көрген жұбайы Қатша зар еңіреп лағнет айтып, бала-шағасы жылап қалады. Сол сияқты Ж.Қорғасбектің «Жансебіл» хикаятында қоғамның көлеңкелі қыры тоталитарлық зұлмат эпизодтарымен берілген. Шығарма кейіпкері, </w:t>
      </w:r>
      <w:r>
        <w:t>өмірден көп теперіш көрген мүгедек қарт өткен күндерін еске</w:t>
      </w:r>
      <w:r>
        <w:rPr>
          <w:spacing w:val="-7"/>
        </w:rPr>
        <w:t xml:space="preserve"> </w:t>
      </w:r>
      <w:r>
        <w:t>алған</w:t>
      </w:r>
      <w:r>
        <w:rPr>
          <w:spacing w:val="-7"/>
        </w:rPr>
        <w:t xml:space="preserve"> </w:t>
      </w:r>
      <w:r>
        <w:t>кезде</w:t>
      </w:r>
      <w:r>
        <w:rPr>
          <w:spacing w:val="-7"/>
        </w:rPr>
        <w:t xml:space="preserve"> </w:t>
      </w:r>
      <w:r>
        <w:t>сталиндік</w:t>
      </w:r>
      <w:r>
        <w:rPr>
          <w:spacing w:val="-7"/>
        </w:rPr>
        <w:t xml:space="preserve"> </w:t>
      </w:r>
      <w:r>
        <w:t>репрессияның</w:t>
      </w:r>
      <w:r>
        <w:rPr>
          <w:spacing w:val="-7"/>
        </w:rPr>
        <w:t xml:space="preserve"> </w:t>
      </w:r>
      <w:r>
        <w:t>қара</w:t>
      </w:r>
      <w:r>
        <w:rPr>
          <w:spacing w:val="-7"/>
        </w:rPr>
        <w:t xml:space="preserve"> </w:t>
      </w:r>
      <w:r>
        <w:t>түнегін</w:t>
      </w:r>
      <w:r>
        <w:rPr>
          <w:spacing w:val="-7"/>
        </w:rPr>
        <w:t xml:space="preserve"> </w:t>
      </w:r>
      <w:r>
        <w:t>есіне</w:t>
      </w:r>
      <w:r>
        <w:rPr>
          <w:spacing w:val="-7"/>
        </w:rPr>
        <w:t xml:space="preserve"> </w:t>
      </w:r>
      <w:r>
        <w:t>алады.</w:t>
      </w:r>
      <w:r>
        <w:rPr>
          <w:spacing w:val="-8"/>
        </w:rPr>
        <w:t xml:space="preserve"> </w:t>
      </w:r>
      <w:r>
        <w:t>Жазықсыз</w:t>
      </w:r>
      <w:r>
        <w:rPr>
          <w:spacing w:val="-8"/>
        </w:rPr>
        <w:t xml:space="preserve"> </w:t>
      </w:r>
      <w:r>
        <w:t>он адамды</w:t>
      </w:r>
      <w:r>
        <w:rPr>
          <w:spacing w:val="-2"/>
        </w:rPr>
        <w:t xml:space="preserve"> </w:t>
      </w:r>
      <w:r>
        <w:t>түн</w:t>
      </w:r>
      <w:r>
        <w:rPr>
          <w:spacing w:val="-2"/>
        </w:rPr>
        <w:t xml:space="preserve"> </w:t>
      </w:r>
      <w:r>
        <w:t>ішінде</w:t>
      </w:r>
      <w:r>
        <w:rPr>
          <w:spacing w:val="-2"/>
        </w:rPr>
        <w:t xml:space="preserve"> </w:t>
      </w:r>
      <w:r>
        <w:t>айдап</w:t>
      </w:r>
      <w:r>
        <w:rPr>
          <w:spacing w:val="-2"/>
        </w:rPr>
        <w:t xml:space="preserve"> </w:t>
      </w:r>
      <w:r>
        <w:t>əкетіп,</w:t>
      </w:r>
      <w:r>
        <w:rPr>
          <w:spacing w:val="-3"/>
        </w:rPr>
        <w:t xml:space="preserve"> </w:t>
      </w:r>
      <w:r>
        <w:t>қарағайлы</w:t>
      </w:r>
      <w:r>
        <w:rPr>
          <w:spacing w:val="-2"/>
        </w:rPr>
        <w:t xml:space="preserve"> </w:t>
      </w:r>
      <w:r>
        <w:t>орман</w:t>
      </w:r>
      <w:r>
        <w:rPr>
          <w:spacing w:val="-2"/>
        </w:rPr>
        <w:t xml:space="preserve"> </w:t>
      </w:r>
      <w:r>
        <w:t>ішінде</w:t>
      </w:r>
      <w:r>
        <w:rPr>
          <w:spacing w:val="-2"/>
        </w:rPr>
        <w:t xml:space="preserve"> </w:t>
      </w:r>
      <w:r>
        <w:t>атып</w:t>
      </w:r>
      <w:r>
        <w:rPr>
          <w:spacing w:val="-2"/>
        </w:rPr>
        <w:t xml:space="preserve"> </w:t>
      </w:r>
      <w:r>
        <w:t>тастаған</w:t>
      </w:r>
      <w:r>
        <w:rPr>
          <w:spacing w:val="-2"/>
        </w:rPr>
        <w:t xml:space="preserve"> </w:t>
      </w:r>
      <w:r>
        <w:t>сəттерді ойша қайта кешеді. Мұнда көлеңке архетипі сая</w:t>
      </w:r>
      <w:r>
        <w:t>си жүйенің қаталдығы, зұлымдығы күйінде көрінеді. Əлгі қара киімді жендет – өлім символы, адамның көлеңкесі</w:t>
      </w:r>
      <w:r>
        <w:rPr>
          <w:spacing w:val="-12"/>
        </w:rPr>
        <w:t xml:space="preserve"> </w:t>
      </w:r>
      <w:r>
        <w:t>іспетті</w:t>
      </w:r>
      <w:r>
        <w:rPr>
          <w:spacing w:val="-12"/>
        </w:rPr>
        <w:t xml:space="preserve"> </w:t>
      </w:r>
      <w:r>
        <w:t>мылқау</w:t>
      </w:r>
      <w:r>
        <w:rPr>
          <w:spacing w:val="-12"/>
        </w:rPr>
        <w:t xml:space="preserve"> </w:t>
      </w:r>
      <w:r>
        <w:t>күш.</w:t>
      </w:r>
      <w:r>
        <w:rPr>
          <w:spacing w:val="-12"/>
        </w:rPr>
        <w:t xml:space="preserve"> </w:t>
      </w:r>
      <w:r>
        <w:t>Əдебиеттегі</w:t>
      </w:r>
      <w:r>
        <w:rPr>
          <w:spacing w:val="-12"/>
        </w:rPr>
        <w:t xml:space="preserve"> </w:t>
      </w:r>
      <w:r>
        <w:t>көлеңке</w:t>
      </w:r>
      <w:r>
        <w:rPr>
          <w:spacing w:val="-12"/>
        </w:rPr>
        <w:t xml:space="preserve"> </w:t>
      </w:r>
      <w:r>
        <w:t>кейде</w:t>
      </w:r>
      <w:r>
        <w:rPr>
          <w:spacing w:val="-12"/>
        </w:rPr>
        <w:t xml:space="preserve"> </w:t>
      </w:r>
      <w:r>
        <w:t>белгілі</w:t>
      </w:r>
      <w:r>
        <w:rPr>
          <w:spacing w:val="-12"/>
        </w:rPr>
        <w:t xml:space="preserve"> </w:t>
      </w:r>
      <w:r>
        <w:t>бір</w:t>
      </w:r>
      <w:r>
        <w:rPr>
          <w:spacing w:val="-11"/>
        </w:rPr>
        <w:t xml:space="preserve"> </w:t>
      </w:r>
      <w:r>
        <w:t>кейіпкердің ішінде де орын алады. Мысалы, Ж.Аймауытовтың «Күнікейдің жазығы» повесіндегі а</w:t>
      </w:r>
      <w:r>
        <w:t xml:space="preserve">уыл адамдарының қатігездігінде ұжымдық көлеңкенің басым тұрғанын байқаймыз. Ауру төсекке танылған сорлы Күнікей жалғыз бөлмеде сарғайып жатса да, оған жанашырлық танытатын жан жоқ: </w:t>
      </w:r>
      <w:r>
        <w:rPr>
          <w:i/>
        </w:rPr>
        <w:t>«Адамзатқа не болды? Күнікейден безгендей, Күнікей мəңгі өлгендей, суық топ</w:t>
      </w:r>
      <w:r>
        <w:rPr>
          <w:i/>
        </w:rPr>
        <w:t>ырақ көмгендей…</w:t>
      </w:r>
      <w:r>
        <w:rPr>
          <w:i/>
          <w:spacing w:val="-7"/>
        </w:rPr>
        <w:t xml:space="preserve"> </w:t>
      </w:r>
      <w:r>
        <w:rPr>
          <w:i/>
        </w:rPr>
        <w:t>Баласы</w:t>
      </w:r>
      <w:r>
        <w:rPr>
          <w:i/>
          <w:spacing w:val="-7"/>
        </w:rPr>
        <w:t xml:space="preserve"> </w:t>
      </w:r>
      <w:r>
        <w:rPr>
          <w:i/>
        </w:rPr>
        <w:t>қайда</w:t>
      </w:r>
      <w:r>
        <w:rPr>
          <w:i/>
          <w:spacing w:val="-7"/>
        </w:rPr>
        <w:t xml:space="preserve"> </w:t>
      </w:r>
      <w:r>
        <w:rPr>
          <w:i/>
        </w:rPr>
        <w:t>Күнікейдің,</w:t>
      </w:r>
      <w:r>
        <w:rPr>
          <w:i/>
          <w:spacing w:val="-6"/>
        </w:rPr>
        <w:t xml:space="preserve"> </w:t>
      </w:r>
      <w:r>
        <w:rPr>
          <w:i/>
        </w:rPr>
        <w:t>«апалап»</w:t>
      </w:r>
      <w:r>
        <w:rPr>
          <w:i/>
          <w:spacing w:val="-7"/>
        </w:rPr>
        <w:t xml:space="preserve"> </w:t>
      </w:r>
      <w:r>
        <w:rPr>
          <w:i/>
        </w:rPr>
        <w:t>бір</w:t>
      </w:r>
      <w:r>
        <w:rPr>
          <w:i/>
          <w:spacing w:val="-7"/>
        </w:rPr>
        <w:t xml:space="preserve"> </w:t>
      </w:r>
      <w:r>
        <w:rPr>
          <w:i/>
        </w:rPr>
        <w:t>уақ</w:t>
      </w:r>
      <w:r>
        <w:rPr>
          <w:i/>
          <w:spacing w:val="-7"/>
        </w:rPr>
        <w:t xml:space="preserve"> </w:t>
      </w:r>
      <w:r>
        <w:rPr>
          <w:i/>
        </w:rPr>
        <w:t>келетін?</w:t>
      </w:r>
      <w:r>
        <w:rPr>
          <w:i/>
          <w:spacing w:val="-7"/>
        </w:rPr>
        <w:t xml:space="preserve"> </w:t>
      </w:r>
      <w:r>
        <w:rPr>
          <w:i/>
        </w:rPr>
        <w:t>Жұбайы</w:t>
      </w:r>
      <w:r>
        <w:rPr>
          <w:i/>
          <w:spacing w:val="-7"/>
        </w:rPr>
        <w:t xml:space="preserve"> </w:t>
      </w:r>
      <w:r>
        <w:rPr>
          <w:i/>
        </w:rPr>
        <w:t>қайда Күнікейдің, қосағы бұйтіп жатқанда, қолының ұшын бір бермей… қара басын қамдап жүр</w:t>
      </w:r>
      <w:r>
        <w:t>» (Ж.Аймауытов). Осы жолдар Күнікейдің айналасындағы адамдардың көлеңкелі қылығы – безбүйректі</w:t>
      </w:r>
      <w:r>
        <w:t>к пен қатігездікті айқын көрсетеді. Яғни күйеуінің, туыстарының бойындағы мейірімнің өшуі</w:t>
      </w:r>
      <w:r>
        <w:rPr>
          <w:spacing w:val="40"/>
        </w:rPr>
        <w:t xml:space="preserve"> </w:t>
      </w:r>
      <w:r>
        <w:t>көлеңке архетипінің билігі орнағанын білдіреді. Автор шағын деталь арқылы да көлеңке бейнесін береді.</w:t>
      </w:r>
      <w:r>
        <w:rPr>
          <w:spacing w:val="-5"/>
        </w:rPr>
        <w:t xml:space="preserve"> </w:t>
      </w:r>
      <w:r>
        <w:t>Күнікей</w:t>
      </w:r>
      <w:r>
        <w:rPr>
          <w:spacing w:val="-5"/>
        </w:rPr>
        <w:t xml:space="preserve"> </w:t>
      </w:r>
      <w:r>
        <w:t>жатқан</w:t>
      </w:r>
      <w:r>
        <w:rPr>
          <w:spacing w:val="-5"/>
        </w:rPr>
        <w:t xml:space="preserve"> </w:t>
      </w:r>
      <w:r>
        <w:t>жер</w:t>
      </w:r>
      <w:r>
        <w:rPr>
          <w:spacing w:val="-5"/>
        </w:rPr>
        <w:t xml:space="preserve"> </w:t>
      </w:r>
      <w:r>
        <w:t>үйдің</w:t>
      </w:r>
      <w:r>
        <w:rPr>
          <w:spacing w:val="-5"/>
        </w:rPr>
        <w:t xml:space="preserve"> </w:t>
      </w:r>
      <w:r>
        <w:t>түндігінен</w:t>
      </w:r>
      <w:r>
        <w:rPr>
          <w:spacing w:val="-5"/>
        </w:rPr>
        <w:t xml:space="preserve"> </w:t>
      </w:r>
      <w:r>
        <w:t>түскен</w:t>
      </w:r>
      <w:r>
        <w:rPr>
          <w:spacing w:val="-5"/>
        </w:rPr>
        <w:t xml:space="preserve"> </w:t>
      </w:r>
      <w:r>
        <w:t>жұқа</w:t>
      </w:r>
      <w:r>
        <w:rPr>
          <w:spacing w:val="-5"/>
        </w:rPr>
        <w:t xml:space="preserve"> </w:t>
      </w:r>
      <w:r>
        <w:t>жарық</w:t>
      </w:r>
      <w:r>
        <w:rPr>
          <w:spacing w:val="-5"/>
        </w:rPr>
        <w:t xml:space="preserve"> </w:t>
      </w:r>
      <w:r>
        <w:t>жəне</w:t>
      </w:r>
      <w:r>
        <w:rPr>
          <w:spacing w:val="-5"/>
        </w:rPr>
        <w:t xml:space="preserve"> </w:t>
      </w:r>
      <w:r>
        <w:t>бөлмедегі жалғыз</w:t>
      </w:r>
      <w:r>
        <w:rPr>
          <w:spacing w:val="-3"/>
        </w:rPr>
        <w:t xml:space="preserve"> </w:t>
      </w:r>
      <w:r>
        <w:t>терезеден</w:t>
      </w:r>
      <w:r>
        <w:rPr>
          <w:spacing w:val="-2"/>
        </w:rPr>
        <w:t xml:space="preserve"> </w:t>
      </w:r>
      <w:r>
        <w:t>ескен</w:t>
      </w:r>
      <w:r>
        <w:rPr>
          <w:spacing w:val="-2"/>
        </w:rPr>
        <w:t xml:space="preserve"> </w:t>
      </w:r>
      <w:r>
        <w:t>суық</w:t>
      </w:r>
      <w:r>
        <w:rPr>
          <w:spacing w:val="-2"/>
        </w:rPr>
        <w:t xml:space="preserve"> </w:t>
      </w:r>
      <w:r>
        <w:t>жел</w:t>
      </w:r>
      <w:r>
        <w:rPr>
          <w:spacing w:val="-2"/>
        </w:rPr>
        <w:t xml:space="preserve"> </w:t>
      </w:r>
      <w:r>
        <w:t>ғана</w:t>
      </w:r>
      <w:r>
        <w:rPr>
          <w:spacing w:val="-3"/>
        </w:rPr>
        <w:t xml:space="preserve"> </w:t>
      </w:r>
      <w:r>
        <w:t>оған</w:t>
      </w:r>
      <w:r>
        <w:rPr>
          <w:spacing w:val="-2"/>
        </w:rPr>
        <w:t xml:space="preserve"> </w:t>
      </w:r>
      <w:r>
        <w:t>серік</w:t>
      </w:r>
      <w:r>
        <w:rPr>
          <w:spacing w:val="-2"/>
        </w:rPr>
        <w:t xml:space="preserve"> </w:t>
      </w:r>
      <w:r>
        <w:t>болады,</w:t>
      </w:r>
      <w:r>
        <w:rPr>
          <w:spacing w:val="-3"/>
        </w:rPr>
        <w:t xml:space="preserve"> </w:t>
      </w:r>
      <w:r>
        <w:t>ал</w:t>
      </w:r>
      <w:r>
        <w:rPr>
          <w:spacing w:val="-2"/>
        </w:rPr>
        <w:t xml:space="preserve"> </w:t>
      </w:r>
      <w:r>
        <w:t>адамнан</w:t>
      </w:r>
      <w:r>
        <w:rPr>
          <w:spacing w:val="-2"/>
        </w:rPr>
        <w:t xml:space="preserve"> </w:t>
      </w:r>
      <w:r>
        <w:t>мейір</w:t>
      </w:r>
      <w:r>
        <w:rPr>
          <w:spacing w:val="-2"/>
        </w:rPr>
        <w:t xml:space="preserve"> </w:t>
      </w:r>
      <w:r>
        <w:t>жоқ. Бұл көріністер оқырманға қапастағы қараңғылық пен жалғыздықты сездіреді. Осылайша «көлеңке» архетипі аталған шығармаларда озбыр билік, қатыгез қоғам</w:t>
      </w:r>
      <w:r>
        <w:rPr>
          <w:spacing w:val="-14"/>
        </w:rPr>
        <w:t xml:space="preserve"> </w:t>
      </w:r>
      <w:r>
        <w:t>жəне</w:t>
      </w:r>
      <w:r>
        <w:rPr>
          <w:spacing w:val="-14"/>
        </w:rPr>
        <w:t xml:space="preserve"> </w:t>
      </w:r>
      <w:r>
        <w:t>безер</w:t>
      </w:r>
      <w:r>
        <w:rPr>
          <w:spacing w:val="-14"/>
        </w:rPr>
        <w:t xml:space="preserve"> </w:t>
      </w:r>
      <w:r>
        <w:t>жан</w:t>
      </w:r>
      <w:r>
        <w:rPr>
          <w:spacing w:val="-14"/>
        </w:rPr>
        <w:t xml:space="preserve"> </w:t>
      </w:r>
      <w:r>
        <w:t>кейп</w:t>
      </w:r>
      <w:r>
        <w:t>інде</w:t>
      </w:r>
      <w:r>
        <w:rPr>
          <w:spacing w:val="-14"/>
        </w:rPr>
        <w:t xml:space="preserve"> </w:t>
      </w:r>
      <w:r>
        <w:t>көрініс</w:t>
      </w:r>
      <w:r>
        <w:rPr>
          <w:spacing w:val="-14"/>
        </w:rPr>
        <w:t xml:space="preserve"> </w:t>
      </w:r>
      <w:r>
        <w:t>тауып,</w:t>
      </w:r>
      <w:r>
        <w:rPr>
          <w:spacing w:val="-15"/>
        </w:rPr>
        <w:t xml:space="preserve"> </w:t>
      </w:r>
      <w:r>
        <w:t>басты</w:t>
      </w:r>
      <w:r>
        <w:rPr>
          <w:spacing w:val="-14"/>
        </w:rPr>
        <w:t xml:space="preserve"> </w:t>
      </w:r>
      <w:r>
        <w:t>кейіпкерлерге</w:t>
      </w:r>
      <w:r>
        <w:rPr>
          <w:spacing w:val="-14"/>
        </w:rPr>
        <w:t xml:space="preserve"> </w:t>
      </w:r>
      <w:r>
        <w:t>қарама-қарсы зұлым күш қызметін атқарады.</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7"/>
      </w:pPr>
      <w:r>
        <w:rPr>
          <w:i/>
        </w:rPr>
        <w:t xml:space="preserve">Трикстер архетипі. </w:t>
      </w:r>
      <w:r>
        <w:t>Трикстер – əлем фольклорында кең таралған күлдіргі əрі қу кейіпкердің архетипі. Ол тəртіпті бұзушы, алаяқ, айлакер немесе есалаң бейнесін</w:t>
      </w:r>
      <w:r>
        <w:t>де көрініп, оқиғаны шиеленістіреді. Трикстердің мифологиялық прототиптері – түрлі халықтардың қулар мен сайқымазақтары. Көне мифологияларда</w:t>
      </w:r>
      <w:r>
        <w:rPr>
          <w:spacing w:val="-16"/>
        </w:rPr>
        <w:t xml:space="preserve"> </w:t>
      </w:r>
      <w:r>
        <w:t>трикстер</w:t>
      </w:r>
      <w:r>
        <w:rPr>
          <w:spacing w:val="-16"/>
        </w:rPr>
        <w:t xml:space="preserve"> </w:t>
      </w:r>
      <w:r>
        <w:t>ретінде</w:t>
      </w:r>
      <w:r>
        <w:rPr>
          <w:spacing w:val="-16"/>
        </w:rPr>
        <w:t xml:space="preserve"> </w:t>
      </w:r>
      <w:r>
        <w:t>жануарлар</w:t>
      </w:r>
      <w:r>
        <w:rPr>
          <w:spacing w:val="-16"/>
        </w:rPr>
        <w:t xml:space="preserve"> </w:t>
      </w:r>
      <w:r>
        <w:t>бейнесі</w:t>
      </w:r>
      <w:r>
        <w:rPr>
          <w:spacing w:val="-16"/>
        </w:rPr>
        <w:t xml:space="preserve"> </w:t>
      </w:r>
      <w:r>
        <w:t>жиі</w:t>
      </w:r>
      <w:r>
        <w:rPr>
          <w:spacing w:val="-16"/>
        </w:rPr>
        <w:t xml:space="preserve"> </w:t>
      </w:r>
      <w:r>
        <w:t>қолданылған.</w:t>
      </w:r>
      <w:r>
        <w:rPr>
          <w:spacing w:val="-16"/>
        </w:rPr>
        <w:t xml:space="preserve"> </w:t>
      </w:r>
      <w:r>
        <w:t>Мысалы, қазақ ертегілеріндегі қу түлкі, ал түркі-моңғол эпостары</w:t>
      </w:r>
      <w:r>
        <w:t>нда кейде қасқыр да трикстерлік рөл атқарады. Зерттеушілер қасқыр образының екіұдай табиғатын атап</w:t>
      </w:r>
      <w:r>
        <w:rPr>
          <w:spacing w:val="-13"/>
        </w:rPr>
        <w:t xml:space="preserve"> </w:t>
      </w:r>
      <w:r>
        <w:t>көрсетеді.</w:t>
      </w:r>
      <w:r>
        <w:rPr>
          <w:spacing w:val="-14"/>
        </w:rPr>
        <w:t xml:space="preserve"> </w:t>
      </w:r>
      <w:r>
        <w:t>Қарастырылып</w:t>
      </w:r>
      <w:r>
        <w:rPr>
          <w:spacing w:val="-14"/>
        </w:rPr>
        <w:t xml:space="preserve"> </w:t>
      </w:r>
      <w:r>
        <w:t>отырған</w:t>
      </w:r>
      <w:r>
        <w:rPr>
          <w:spacing w:val="-14"/>
        </w:rPr>
        <w:t xml:space="preserve"> </w:t>
      </w:r>
      <w:r>
        <w:t>прозалық</w:t>
      </w:r>
      <w:r>
        <w:rPr>
          <w:spacing w:val="-13"/>
        </w:rPr>
        <w:t xml:space="preserve"> </w:t>
      </w:r>
      <w:r>
        <w:t>шығармаларда</w:t>
      </w:r>
      <w:r>
        <w:rPr>
          <w:spacing w:val="-14"/>
        </w:rPr>
        <w:t xml:space="preserve"> </w:t>
      </w:r>
      <w:r>
        <w:t>трикстер</w:t>
      </w:r>
      <w:r>
        <w:rPr>
          <w:spacing w:val="-13"/>
        </w:rPr>
        <w:t xml:space="preserve"> </w:t>
      </w:r>
      <w:r>
        <w:t>айқын бейнеленбесе де, оның кей элементтері байқалады. Мысалы, «Айғыркісі» əңгімесінде жылқышы Есқұл қарт кей тұста ел ішінде «қияли» атанып кеткен, ерекше</w:t>
      </w:r>
      <w:r>
        <w:rPr>
          <w:spacing w:val="-15"/>
        </w:rPr>
        <w:t xml:space="preserve"> </w:t>
      </w:r>
      <w:r>
        <w:t>мінезді</w:t>
      </w:r>
      <w:r>
        <w:rPr>
          <w:spacing w:val="-15"/>
        </w:rPr>
        <w:t xml:space="preserve"> </w:t>
      </w:r>
      <w:r>
        <w:t>жан</w:t>
      </w:r>
      <w:r>
        <w:rPr>
          <w:spacing w:val="-15"/>
        </w:rPr>
        <w:t xml:space="preserve"> </w:t>
      </w:r>
      <w:r>
        <w:t>ретінде</w:t>
      </w:r>
      <w:r>
        <w:rPr>
          <w:spacing w:val="-15"/>
        </w:rPr>
        <w:t xml:space="preserve"> </w:t>
      </w:r>
      <w:r>
        <w:t>көрінеді.</w:t>
      </w:r>
      <w:r>
        <w:rPr>
          <w:spacing w:val="-16"/>
        </w:rPr>
        <w:t xml:space="preserve"> </w:t>
      </w:r>
      <w:r>
        <w:t>Түн</w:t>
      </w:r>
      <w:r>
        <w:rPr>
          <w:spacing w:val="-15"/>
        </w:rPr>
        <w:t xml:space="preserve"> </w:t>
      </w:r>
      <w:r>
        <w:t>жарымында</w:t>
      </w:r>
      <w:r>
        <w:rPr>
          <w:spacing w:val="-15"/>
        </w:rPr>
        <w:t xml:space="preserve"> </w:t>
      </w:r>
      <w:r>
        <w:t>жалғыз</w:t>
      </w:r>
      <w:r>
        <w:rPr>
          <w:spacing w:val="-15"/>
        </w:rPr>
        <w:t xml:space="preserve"> </w:t>
      </w:r>
      <w:r>
        <w:t>өзі</w:t>
      </w:r>
      <w:r>
        <w:rPr>
          <w:spacing w:val="-15"/>
        </w:rPr>
        <w:t xml:space="preserve"> </w:t>
      </w:r>
      <w:r>
        <w:t>дала</w:t>
      </w:r>
      <w:r>
        <w:rPr>
          <w:spacing w:val="-15"/>
        </w:rPr>
        <w:t xml:space="preserve"> </w:t>
      </w:r>
      <w:r>
        <w:t>қойнауына барып,</w:t>
      </w:r>
      <w:r>
        <w:rPr>
          <w:spacing w:val="-8"/>
        </w:rPr>
        <w:t xml:space="preserve"> </w:t>
      </w:r>
      <w:r>
        <w:t>биесімен</w:t>
      </w:r>
      <w:r>
        <w:rPr>
          <w:spacing w:val="-8"/>
        </w:rPr>
        <w:t xml:space="preserve"> </w:t>
      </w:r>
      <w:r>
        <w:t>оңаша</w:t>
      </w:r>
      <w:r>
        <w:rPr>
          <w:spacing w:val="-8"/>
        </w:rPr>
        <w:t xml:space="preserve"> </w:t>
      </w:r>
      <w:r>
        <w:t>түнейді,</w:t>
      </w:r>
      <w:r>
        <w:rPr>
          <w:spacing w:val="-8"/>
        </w:rPr>
        <w:t xml:space="preserve"> </w:t>
      </w:r>
      <w:r>
        <w:t>жұртқа</w:t>
      </w:r>
      <w:r>
        <w:rPr>
          <w:spacing w:val="-8"/>
        </w:rPr>
        <w:t xml:space="preserve"> </w:t>
      </w:r>
      <w:r>
        <w:t>сыры</w:t>
      </w:r>
      <w:r>
        <w:rPr>
          <w:spacing w:val="-8"/>
        </w:rPr>
        <w:t xml:space="preserve"> </w:t>
      </w:r>
      <w:r>
        <w:t>беймəлім.</w:t>
      </w:r>
      <w:r>
        <w:rPr>
          <w:spacing w:val="-8"/>
        </w:rPr>
        <w:t xml:space="preserve"> </w:t>
      </w:r>
      <w:r>
        <w:t>Оның</w:t>
      </w:r>
      <w:r>
        <w:rPr>
          <w:spacing w:val="-8"/>
        </w:rPr>
        <w:t xml:space="preserve"> </w:t>
      </w:r>
      <w:r>
        <w:t>бұл</w:t>
      </w:r>
      <w:r>
        <w:rPr>
          <w:spacing w:val="-8"/>
        </w:rPr>
        <w:t xml:space="preserve"> </w:t>
      </w:r>
      <w:r>
        <w:t>тосын</w:t>
      </w:r>
      <w:r>
        <w:rPr>
          <w:spacing w:val="-8"/>
        </w:rPr>
        <w:t xml:space="preserve"> </w:t>
      </w:r>
      <w:r>
        <w:t>əрекеті айналасындағыларды</w:t>
      </w:r>
      <w:r>
        <w:rPr>
          <w:spacing w:val="76"/>
        </w:rPr>
        <w:t xml:space="preserve">  </w:t>
      </w:r>
      <w:r>
        <w:t>таңырқатады.</w:t>
      </w:r>
      <w:r>
        <w:rPr>
          <w:spacing w:val="75"/>
        </w:rPr>
        <w:t xml:space="preserve">  </w:t>
      </w:r>
      <w:r>
        <w:t>Есқұлдың</w:t>
      </w:r>
      <w:r>
        <w:rPr>
          <w:spacing w:val="76"/>
        </w:rPr>
        <w:t xml:space="preserve">  </w:t>
      </w:r>
      <w:r>
        <w:t>болмысында</w:t>
      </w:r>
      <w:r>
        <w:rPr>
          <w:spacing w:val="75"/>
        </w:rPr>
        <w:t xml:space="preserve">  </w:t>
      </w:r>
      <w:r>
        <w:t>классикалық</w:t>
      </w:r>
    </w:p>
    <w:p w:rsidR="00692EC3" w:rsidRDefault="00035938">
      <w:pPr>
        <w:pStyle w:val="a3"/>
        <w:ind w:right="140" w:firstLine="0"/>
      </w:pPr>
      <w:r>
        <w:t>«табиғат адамы» архетипі жатқанмен, оның жұрттан бөлектенуі трикстерлік мінездің бір көрінісі деуге болады. Дегенмен қазақ əдебиетінде триксте</w:t>
      </w:r>
      <w:r>
        <w:t>р архетипі көбіне комедиялық жанрда, əсіресе Қ.</w:t>
      </w:r>
      <w:r>
        <w:rPr>
          <w:spacing w:val="-3"/>
        </w:rPr>
        <w:t xml:space="preserve"> </w:t>
      </w:r>
      <w:r>
        <w:t>Байсейітов, О. Бөкей шығармаларындағы күлкілі кейіпкерлерде көрінеді.</w:t>
      </w:r>
    </w:p>
    <w:p w:rsidR="00692EC3" w:rsidRDefault="00035938">
      <w:pPr>
        <w:pStyle w:val="a3"/>
        <w:spacing w:before="3"/>
        <w:ind w:right="137"/>
      </w:pPr>
      <w:r>
        <w:rPr>
          <w:i/>
        </w:rPr>
        <w:t>Анима</w:t>
      </w:r>
      <w:r>
        <w:rPr>
          <w:i/>
          <w:spacing w:val="-18"/>
        </w:rPr>
        <w:t xml:space="preserve"> </w:t>
      </w:r>
      <w:r>
        <w:rPr>
          <w:i/>
        </w:rPr>
        <w:t>жəне</w:t>
      </w:r>
      <w:r>
        <w:rPr>
          <w:i/>
          <w:spacing w:val="-17"/>
        </w:rPr>
        <w:t xml:space="preserve"> </w:t>
      </w:r>
      <w:r>
        <w:rPr>
          <w:i/>
        </w:rPr>
        <w:t>анимус.</w:t>
      </w:r>
      <w:r>
        <w:rPr>
          <w:i/>
          <w:spacing w:val="-17"/>
        </w:rPr>
        <w:t xml:space="preserve"> </w:t>
      </w:r>
      <w:r>
        <w:t>Анима</w:t>
      </w:r>
      <w:r>
        <w:rPr>
          <w:spacing w:val="-18"/>
        </w:rPr>
        <w:t xml:space="preserve"> </w:t>
      </w:r>
      <w:r>
        <w:t>–</w:t>
      </w:r>
      <w:r>
        <w:rPr>
          <w:spacing w:val="-17"/>
        </w:rPr>
        <w:t xml:space="preserve"> </w:t>
      </w:r>
      <w:r>
        <w:t>еркек</w:t>
      </w:r>
      <w:r>
        <w:rPr>
          <w:spacing w:val="-18"/>
        </w:rPr>
        <w:t xml:space="preserve"> </w:t>
      </w:r>
      <w:r>
        <w:t>аңғарындағы</w:t>
      </w:r>
      <w:r>
        <w:rPr>
          <w:spacing w:val="-16"/>
        </w:rPr>
        <w:t xml:space="preserve"> </w:t>
      </w:r>
      <w:r>
        <w:t>əйелдік</w:t>
      </w:r>
      <w:r>
        <w:rPr>
          <w:spacing w:val="-18"/>
        </w:rPr>
        <w:t xml:space="preserve"> </w:t>
      </w:r>
      <w:r>
        <w:t>бастау,</w:t>
      </w:r>
      <w:r>
        <w:rPr>
          <w:spacing w:val="-17"/>
        </w:rPr>
        <w:t xml:space="preserve"> </w:t>
      </w:r>
      <w:r>
        <w:t>ал</w:t>
      </w:r>
      <w:r>
        <w:rPr>
          <w:spacing w:val="-17"/>
        </w:rPr>
        <w:t xml:space="preserve"> </w:t>
      </w:r>
      <w:r>
        <w:t>анимус – əйелдің бойындағы еркектік рухани түйін деп анықталады. Бұл ұғымд</w:t>
      </w:r>
      <w:r>
        <w:t>арды ғылымға</w:t>
      </w:r>
      <w:r>
        <w:rPr>
          <w:spacing w:val="-1"/>
        </w:rPr>
        <w:t xml:space="preserve"> </w:t>
      </w:r>
      <w:r>
        <w:t>енгізген</w:t>
      </w:r>
      <w:r>
        <w:rPr>
          <w:spacing w:val="-1"/>
        </w:rPr>
        <w:t xml:space="preserve"> </w:t>
      </w:r>
      <w:r>
        <w:t>К.Юнг</w:t>
      </w:r>
      <w:r>
        <w:rPr>
          <w:spacing w:val="-1"/>
        </w:rPr>
        <w:t xml:space="preserve"> </w:t>
      </w:r>
      <w:r>
        <w:t>адамның</w:t>
      </w:r>
      <w:r>
        <w:rPr>
          <w:spacing w:val="-1"/>
        </w:rPr>
        <w:t xml:space="preserve"> </w:t>
      </w:r>
      <w:r>
        <w:t>андрогиндік</w:t>
      </w:r>
      <w:r>
        <w:rPr>
          <w:spacing w:val="-1"/>
        </w:rPr>
        <w:t xml:space="preserve"> </w:t>
      </w:r>
      <w:r>
        <w:t>табиғатын</w:t>
      </w:r>
      <w:r>
        <w:rPr>
          <w:spacing w:val="-1"/>
        </w:rPr>
        <w:t xml:space="preserve"> </w:t>
      </w:r>
      <w:r>
        <w:t>көрсетуді</w:t>
      </w:r>
      <w:r>
        <w:rPr>
          <w:spacing w:val="-2"/>
        </w:rPr>
        <w:t xml:space="preserve"> </w:t>
      </w:r>
      <w:r>
        <w:t>мақсат</w:t>
      </w:r>
      <w:r>
        <w:rPr>
          <w:spacing w:val="-1"/>
        </w:rPr>
        <w:t xml:space="preserve"> </w:t>
      </w:r>
      <w:r>
        <w:t>етті. К. Юнг теориясы бойынша əр ер адамның бейсанасында оның мəңгілік əйел образы, анима өмір сүреді. Сол сияқты, əр əйелдің түпсанасында оның мəңгі ер образы,</w:t>
      </w:r>
      <w:r>
        <w:rPr>
          <w:spacing w:val="-9"/>
        </w:rPr>
        <w:t xml:space="preserve"> </w:t>
      </w:r>
      <w:r>
        <w:t>анимус</w:t>
      </w:r>
      <w:r>
        <w:rPr>
          <w:spacing w:val="-9"/>
        </w:rPr>
        <w:t xml:space="preserve"> </w:t>
      </w:r>
      <w:r>
        <w:t>орнығады.</w:t>
      </w:r>
      <w:r>
        <w:rPr>
          <w:spacing w:val="-9"/>
        </w:rPr>
        <w:t xml:space="preserve"> </w:t>
      </w:r>
      <w:r>
        <w:t>Əдебиетте</w:t>
      </w:r>
      <w:r>
        <w:rPr>
          <w:spacing w:val="-9"/>
        </w:rPr>
        <w:t xml:space="preserve"> </w:t>
      </w:r>
      <w:r>
        <w:t>анима</w:t>
      </w:r>
      <w:r>
        <w:rPr>
          <w:spacing w:val="-9"/>
        </w:rPr>
        <w:t xml:space="preserve"> </w:t>
      </w:r>
      <w:r>
        <w:t>көбіне</w:t>
      </w:r>
      <w:r>
        <w:rPr>
          <w:spacing w:val="-9"/>
        </w:rPr>
        <w:t xml:space="preserve"> </w:t>
      </w:r>
      <w:r>
        <w:t>ер</w:t>
      </w:r>
      <w:r>
        <w:rPr>
          <w:spacing w:val="-9"/>
        </w:rPr>
        <w:t xml:space="preserve"> </w:t>
      </w:r>
      <w:r>
        <w:t>кейіпкердің</w:t>
      </w:r>
      <w:r>
        <w:rPr>
          <w:spacing w:val="-9"/>
        </w:rPr>
        <w:t xml:space="preserve"> </w:t>
      </w:r>
      <w:r>
        <w:t>ғашық</w:t>
      </w:r>
      <w:r>
        <w:rPr>
          <w:spacing w:val="-9"/>
        </w:rPr>
        <w:t xml:space="preserve"> </w:t>
      </w:r>
      <w:r>
        <w:t>болған идеал образы немесе құдіретті əйел бейнесі ретінде суреттеледі. Мысалы, көптеген батырлық жырларда басты кейіпкерге рухани дем беріп, ақыл айтатын ақылды ана не əулие кемпір кездеседі. Олар – батырдың ішкі</w:t>
      </w:r>
      <w:r>
        <w:t xml:space="preserve"> анимасын тануға жəрдемдесетін бейнелер. Ал анимус архетипі əдебиетте көбінесе еркек мінезді əйел кейіпкерлер арқылы аңғарылады. Қазақ əдебиетінде мұндай тұлғалар қатарына М. Əуезовтің Қаракөз анасы, Ғ.</w:t>
      </w:r>
      <w:r>
        <w:rPr>
          <w:spacing w:val="-2"/>
        </w:rPr>
        <w:t xml:space="preserve"> </w:t>
      </w:r>
      <w:r>
        <w:t>Мүсіреповтің Ұлпаны сияқты образдарды жатқызуға болад</w:t>
      </w:r>
      <w:r>
        <w:t>ы. Ұлпан повесіндегі Ұлпан өз ортасында ерлерше сөз</w:t>
      </w:r>
      <w:r>
        <w:rPr>
          <w:spacing w:val="-7"/>
        </w:rPr>
        <w:t xml:space="preserve"> </w:t>
      </w:r>
      <w:r>
        <w:t>бастайтын,</w:t>
      </w:r>
      <w:r>
        <w:rPr>
          <w:spacing w:val="-8"/>
        </w:rPr>
        <w:t xml:space="preserve"> </w:t>
      </w:r>
      <w:r>
        <w:t>қол</w:t>
      </w:r>
      <w:r>
        <w:rPr>
          <w:spacing w:val="-7"/>
        </w:rPr>
        <w:t xml:space="preserve"> </w:t>
      </w:r>
      <w:r>
        <w:t>бастайтын</w:t>
      </w:r>
      <w:r>
        <w:rPr>
          <w:spacing w:val="-7"/>
        </w:rPr>
        <w:t xml:space="preserve"> </w:t>
      </w:r>
      <w:r>
        <w:t>дəрежеге</w:t>
      </w:r>
      <w:r>
        <w:rPr>
          <w:spacing w:val="-7"/>
        </w:rPr>
        <w:t xml:space="preserve"> </w:t>
      </w:r>
      <w:r>
        <w:t>жеткендіктен,</w:t>
      </w:r>
      <w:r>
        <w:rPr>
          <w:spacing w:val="-8"/>
        </w:rPr>
        <w:t xml:space="preserve"> </w:t>
      </w:r>
      <w:r>
        <w:t>оны</w:t>
      </w:r>
      <w:r>
        <w:rPr>
          <w:spacing w:val="-7"/>
        </w:rPr>
        <w:t xml:space="preserve"> </w:t>
      </w:r>
      <w:r>
        <w:t>қоршаған</w:t>
      </w:r>
      <w:r>
        <w:rPr>
          <w:spacing w:val="-7"/>
        </w:rPr>
        <w:t xml:space="preserve"> </w:t>
      </w:r>
      <w:r>
        <w:t>ел</w:t>
      </w:r>
      <w:r>
        <w:rPr>
          <w:spacing w:val="-7"/>
        </w:rPr>
        <w:t xml:space="preserve"> </w:t>
      </w:r>
      <w:r>
        <w:t>«би</w:t>
      </w:r>
      <w:r>
        <w:rPr>
          <w:spacing w:val="-7"/>
        </w:rPr>
        <w:t xml:space="preserve"> </w:t>
      </w:r>
      <w:r>
        <w:t>ана» деп сыйлайды. Ұлпанның бойында классикалық анимус архетипінің белгілері бар: қайраттылық, алғырлық, өжеттілік. Бұлар – дəстүрлі сан</w:t>
      </w:r>
      <w:r>
        <w:t>ада еркекке телінетін қасиеттер.</w:t>
      </w:r>
      <w:r>
        <w:rPr>
          <w:spacing w:val="-1"/>
        </w:rPr>
        <w:t xml:space="preserve"> </w:t>
      </w:r>
      <w:r>
        <w:t>Шығарма</w:t>
      </w:r>
      <w:r>
        <w:rPr>
          <w:spacing w:val="-1"/>
        </w:rPr>
        <w:t xml:space="preserve"> </w:t>
      </w:r>
      <w:r>
        <w:t>соңында</w:t>
      </w:r>
      <w:r>
        <w:rPr>
          <w:spacing w:val="-1"/>
        </w:rPr>
        <w:t xml:space="preserve"> </w:t>
      </w:r>
      <w:r>
        <w:t>Ұлпан ел</w:t>
      </w:r>
      <w:r>
        <w:rPr>
          <w:spacing w:val="-1"/>
        </w:rPr>
        <w:t xml:space="preserve"> </w:t>
      </w:r>
      <w:r>
        <w:t>үшін жанын қиып,</w:t>
      </w:r>
      <w:r>
        <w:rPr>
          <w:spacing w:val="-1"/>
        </w:rPr>
        <w:t xml:space="preserve"> </w:t>
      </w:r>
      <w:r>
        <w:t>қызын төре əулетіне ұзатып, өз руын қайыршылықтан құтқарады. Бұл – оның анимус бастауы толық ашылып, халықтың қамқор ұстазы дəрежесіне көтерілуі деп те түсіндіруге болады. Ал ер кей</w:t>
      </w:r>
      <w:r>
        <w:t>іпкердің анима бейнесіне келсек, Ж.Қорғасбек хикаятындағы</w:t>
      </w:r>
      <w:r>
        <w:rPr>
          <w:spacing w:val="-3"/>
        </w:rPr>
        <w:t xml:space="preserve"> </w:t>
      </w:r>
      <w:r>
        <w:t>кейіпкер</w:t>
      </w:r>
      <w:r>
        <w:rPr>
          <w:spacing w:val="-3"/>
        </w:rPr>
        <w:t xml:space="preserve"> </w:t>
      </w:r>
      <w:r>
        <w:t>Жансебілдің</w:t>
      </w:r>
      <w:r>
        <w:rPr>
          <w:spacing w:val="-3"/>
        </w:rPr>
        <w:t xml:space="preserve"> </w:t>
      </w:r>
      <w:r>
        <w:t>қиялындағы</w:t>
      </w:r>
      <w:r>
        <w:rPr>
          <w:spacing w:val="-3"/>
        </w:rPr>
        <w:t xml:space="preserve"> </w:t>
      </w:r>
      <w:r>
        <w:t>аңсарлы</w:t>
      </w:r>
      <w:r>
        <w:rPr>
          <w:spacing w:val="-3"/>
        </w:rPr>
        <w:t xml:space="preserve"> </w:t>
      </w:r>
      <w:r>
        <w:t>образ</w:t>
      </w:r>
      <w:r>
        <w:rPr>
          <w:spacing w:val="-2"/>
        </w:rPr>
        <w:t xml:space="preserve"> </w:t>
      </w:r>
      <w:r>
        <w:t>–</w:t>
      </w:r>
      <w:r>
        <w:rPr>
          <w:spacing w:val="-3"/>
        </w:rPr>
        <w:t xml:space="preserve"> </w:t>
      </w:r>
      <w:r>
        <w:t>туған</w:t>
      </w:r>
      <w:r>
        <w:rPr>
          <w:spacing w:val="-3"/>
        </w:rPr>
        <w:t xml:space="preserve"> </w:t>
      </w:r>
      <w:r>
        <w:t>жерінің жарқыраған арайлы таңы мен жарық күн нұры. Автор кейіпкердің үмітін соңғы демі қалғанда сол таң шапағымен байланыстырған: «</w:t>
      </w:r>
      <w:r>
        <w:rPr>
          <w:i/>
        </w:rPr>
        <w:t>Дəм-тұзы таус</w:t>
      </w:r>
      <w:r>
        <w:rPr>
          <w:i/>
        </w:rPr>
        <w:t>ылуға таянған адамның арайлы таң шапағын бір көріп қалғысы келетіні несі?! ... Өзінің</w:t>
      </w:r>
      <w:r>
        <w:rPr>
          <w:i/>
          <w:spacing w:val="-3"/>
        </w:rPr>
        <w:t xml:space="preserve"> </w:t>
      </w:r>
      <w:r>
        <w:rPr>
          <w:i/>
        </w:rPr>
        <w:t>артында</w:t>
      </w:r>
      <w:r>
        <w:rPr>
          <w:i/>
          <w:spacing w:val="-3"/>
        </w:rPr>
        <w:t xml:space="preserve"> </w:t>
      </w:r>
      <w:r>
        <w:rPr>
          <w:i/>
        </w:rPr>
        <w:t>қалып</w:t>
      </w:r>
      <w:r>
        <w:rPr>
          <w:i/>
          <w:spacing w:val="-3"/>
        </w:rPr>
        <w:t xml:space="preserve"> </w:t>
      </w:r>
      <w:r>
        <w:rPr>
          <w:i/>
        </w:rPr>
        <w:t>бара</w:t>
      </w:r>
      <w:r>
        <w:rPr>
          <w:i/>
          <w:spacing w:val="-3"/>
        </w:rPr>
        <w:t xml:space="preserve"> </w:t>
      </w:r>
      <w:r>
        <w:rPr>
          <w:i/>
        </w:rPr>
        <w:t>жатқан</w:t>
      </w:r>
      <w:r>
        <w:rPr>
          <w:i/>
          <w:spacing w:val="-3"/>
        </w:rPr>
        <w:t xml:space="preserve"> </w:t>
      </w:r>
      <w:r>
        <w:rPr>
          <w:i/>
        </w:rPr>
        <w:t>қимас</w:t>
      </w:r>
      <w:r>
        <w:rPr>
          <w:i/>
          <w:spacing w:val="-3"/>
        </w:rPr>
        <w:t xml:space="preserve"> </w:t>
      </w:r>
      <w:r>
        <w:rPr>
          <w:i/>
        </w:rPr>
        <w:t>тіршілікте</w:t>
      </w:r>
      <w:r>
        <w:rPr>
          <w:i/>
          <w:spacing w:val="-3"/>
        </w:rPr>
        <w:t xml:space="preserve"> </w:t>
      </w:r>
      <w:r>
        <w:rPr>
          <w:i/>
        </w:rPr>
        <w:t>ізгілік</w:t>
      </w:r>
      <w:r>
        <w:rPr>
          <w:i/>
          <w:spacing w:val="-3"/>
        </w:rPr>
        <w:t xml:space="preserve"> </w:t>
      </w:r>
      <w:r>
        <w:rPr>
          <w:i/>
        </w:rPr>
        <w:t>нұрының</w:t>
      </w:r>
      <w:r>
        <w:rPr>
          <w:i/>
          <w:spacing w:val="-3"/>
        </w:rPr>
        <w:t xml:space="preserve"> </w:t>
      </w:r>
      <w:r>
        <w:rPr>
          <w:i/>
        </w:rPr>
        <w:t xml:space="preserve">сөнбеуін тілейді. ... Ол үшін енді жан дүниесін сəулелендірген ізгілік нұрынан қымбат ештеңе жоқ секілді» </w:t>
      </w:r>
      <w:r>
        <w:t>(Ж.Қорғасбек). Таңғы шапақ – Жансебілдің санасындағы</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6" w:firstLine="0"/>
      </w:pPr>
      <w:r>
        <w:t>анима архетипінің символы. Өмірінің мəні болған жарық дүние, ізгілік пен үміт бейнесі оның жан дүниесінде осылай əйелдік бастауға телініп отыр. Бұл мысалдар əдеби кейіпкерлер психология</w:t>
      </w:r>
      <w:r>
        <w:t>сында анима мен анимус архетиптері адамға сан алуан деңгейде əсер ететінін аңғартады.</w:t>
      </w:r>
    </w:p>
    <w:p w:rsidR="00692EC3" w:rsidRDefault="00035938">
      <w:pPr>
        <w:pStyle w:val="a3"/>
        <w:spacing w:before="3"/>
        <w:ind w:right="137"/>
      </w:pPr>
      <w:r>
        <w:rPr>
          <w:i/>
        </w:rPr>
        <w:t xml:space="preserve">Дана қарт архетипі. </w:t>
      </w:r>
      <w:r>
        <w:t>Көптеген мифтер мен ертегілерде қаһарманға ақылымен</w:t>
      </w:r>
      <w:r>
        <w:rPr>
          <w:spacing w:val="40"/>
        </w:rPr>
        <w:t xml:space="preserve"> </w:t>
      </w:r>
      <w:r>
        <w:t>дем</w:t>
      </w:r>
      <w:r>
        <w:rPr>
          <w:spacing w:val="40"/>
        </w:rPr>
        <w:t xml:space="preserve"> </w:t>
      </w:r>
      <w:r>
        <w:t>беретін</w:t>
      </w:r>
      <w:r>
        <w:rPr>
          <w:spacing w:val="40"/>
        </w:rPr>
        <w:t xml:space="preserve"> </w:t>
      </w:r>
      <w:r>
        <w:t>дана</w:t>
      </w:r>
      <w:r>
        <w:rPr>
          <w:spacing w:val="40"/>
        </w:rPr>
        <w:t xml:space="preserve"> </w:t>
      </w:r>
      <w:r>
        <w:t>абыз,</w:t>
      </w:r>
      <w:r>
        <w:rPr>
          <w:spacing w:val="40"/>
        </w:rPr>
        <w:t xml:space="preserve"> </w:t>
      </w:r>
      <w:r>
        <w:t>ақсақал,</w:t>
      </w:r>
      <w:r>
        <w:rPr>
          <w:spacing w:val="40"/>
        </w:rPr>
        <w:t xml:space="preserve"> </w:t>
      </w:r>
      <w:r>
        <w:t>шешен</w:t>
      </w:r>
      <w:r>
        <w:rPr>
          <w:spacing w:val="40"/>
        </w:rPr>
        <w:t xml:space="preserve"> </w:t>
      </w:r>
      <w:r>
        <w:t>қария</w:t>
      </w:r>
      <w:r>
        <w:rPr>
          <w:spacing w:val="40"/>
        </w:rPr>
        <w:t xml:space="preserve"> </w:t>
      </w:r>
      <w:r>
        <w:t>бейнелері</w:t>
      </w:r>
      <w:r>
        <w:rPr>
          <w:spacing w:val="40"/>
        </w:rPr>
        <w:t xml:space="preserve"> </w:t>
      </w:r>
      <w:r>
        <w:t>кездеседі. К.</w:t>
      </w:r>
      <w:r>
        <w:rPr>
          <w:spacing w:val="-2"/>
        </w:rPr>
        <w:t xml:space="preserve"> </w:t>
      </w:r>
      <w:r>
        <w:t>Юнг жіктемесінде бұл «кемеңгер</w:t>
      </w:r>
      <w:r>
        <w:t xml:space="preserve"> қарт архетипі» деп аталады. Ол – рухани бағыт сілтеуші, не жұмбақ ілім беруші, кейде сиқырлы көмекші рөліндегі кейіпкер.</w:t>
      </w:r>
      <w:r>
        <w:rPr>
          <w:spacing w:val="-18"/>
        </w:rPr>
        <w:t xml:space="preserve"> </w:t>
      </w:r>
      <w:r>
        <w:t>Қазақ</w:t>
      </w:r>
      <w:r>
        <w:rPr>
          <w:spacing w:val="-17"/>
        </w:rPr>
        <w:t xml:space="preserve"> </w:t>
      </w:r>
      <w:r>
        <w:t>фольклорында</w:t>
      </w:r>
      <w:r>
        <w:rPr>
          <w:spacing w:val="-18"/>
        </w:rPr>
        <w:t xml:space="preserve"> </w:t>
      </w:r>
      <w:r>
        <w:t>Абыз,</w:t>
      </w:r>
      <w:r>
        <w:rPr>
          <w:spacing w:val="-17"/>
        </w:rPr>
        <w:t xml:space="preserve"> </w:t>
      </w:r>
      <w:r>
        <w:t>Қорқыт</w:t>
      </w:r>
      <w:r>
        <w:rPr>
          <w:spacing w:val="-18"/>
        </w:rPr>
        <w:t xml:space="preserve"> </w:t>
      </w:r>
      <w:r>
        <w:t>ата</w:t>
      </w:r>
      <w:r>
        <w:rPr>
          <w:spacing w:val="-17"/>
        </w:rPr>
        <w:t xml:space="preserve"> </w:t>
      </w:r>
      <w:r>
        <w:t>сынды</w:t>
      </w:r>
      <w:r>
        <w:rPr>
          <w:spacing w:val="-18"/>
        </w:rPr>
        <w:t xml:space="preserve"> </w:t>
      </w:r>
      <w:r>
        <w:t>образдар</w:t>
      </w:r>
      <w:r>
        <w:rPr>
          <w:spacing w:val="-17"/>
        </w:rPr>
        <w:t xml:space="preserve"> </w:t>
      </w:r>
      <w:r>
        <w:t>осы</w:t>
      </w:r>
      <w:r>
        <w:rPr>
          <w:spacing w:val="-18"/>
        </w:rPr>
        <w:t xml:space="preserve"> </w:t>
      </w:r>
      <w:r>
        <w:t>архетиптің үлгісі болса, жазба əдебиетте «Абай жолы» романындағы Зере əже немес</w:t>
      </w:r>
      <w:r>
        <w:t xml:space="preserve">е О. Бөкейдің «Қар қызындағы» мұз баба сияқты кейіпкерлерді атауға болады. Н. Дəутайұлының «Айғыркісі» əңгімесінде халық жадындағы əулие-қарттың сұлбасы қылаң береді. Əңгімеде Есқұл қарт жасында естіген бір хикаясын еске алады: елде жауын жаумай қуаңшылық </w:t>
      </w:r>
      <w:r>
        <w:t>болғанда, ауыл ақсақалдары қасиетті атанған</w:t>
      </w:r>
      <w:r>
        <w:rPr>
          <w:spacing w:val="-13"/>
        </w:rPr>
        <w:t xml:space="preserve"> </w:t>
      </w:r>
      <w:r>
        <w:t>жалғызілікті</w:t>
      </w:r>
      <w:r>
        <w:rPr>
          <w:spacing w:val="-13"/>
        </w:rPr>
        <w:t xml:space="preserve"> </w:t>
      </w:r>
      <w:r>
        <w:t>бақсы</w:t>
      </w:r>
      <w:r>
        <w:rPr>
          <w:spacing w:val="-13"/>
        </w:rPr>
        <w:t xml:space="preserve"> </w:t>
      </w:r>
      <w:r>
        <w:t>қарияны</w:t>
      </w:r>
      <w:r>
        <w:rPr>
          <w:spacing w:val="-13"/>
        </w:rPr>
        <w:t xml:space="preserve"> </w:t>
      </w:r>
      <w:r>
        <w:t>көшіріп</w:t>
      </w:r>
      <w:r>
        <w:rPr>
          <w:spacing w:val="-13"/>
        </w:rPr>
        <w:t xml:space="preserve"> </w:t>
      </w:r>
      <w:r>
        <w:t>əкеліп,</w:t>
      </w:r>
      <w:r>
        <w:rPr>
          <w:spacing w:val="-13"/>
        </w:rPr>
        <w:t xml:space="preserve"> </w:t>
      </w:r>
      <w:r>
        <w:t>жаңбыр</w:t>
      </w:r>
      <w:r>
        <w:rPr>
          <w:spacing w:val="-13"/>
        </w:rPr>
        <w:t xml:space="preserve"> </w:t>
      </w:r>
      <w:r>
        <w:t>жаудыруын</w:t>
      </w:r>
      <w:r>
        <w:rPr>
          <w:spacing w:val="-13"/>
        </w:rPr>
        <w:t xml:space="preserve"> </w:t>
      </w:r>
      <w:r>
        <w:t>өтінеді.</w:t>
      </w:r>
    </w:p>
    <w:p w:rsidR="00692EC3" w:rsidRDefault="00035938">
      <w:pPr>
        <w:pStyle w:val="a3"/>
        <w:ind w:right="137" w:firstLine="0"/>
      </w:pPr>
      <w:r>
        <w:rPr>
          <w:i/>
        </w:rPr>
        <w:t>«Əулие десетін. Əулие, əмбие десе құтырып кететін қызыл белсенділер қуғынына түскен. Ит жеккенге айдадық деп қайта-қайта алып кетсе, көп ұзамай</w:t>
      </w:r>
      <w:r>
        <w:rPr>
          <w:i/>
        </w:rPr>
        <w:t xml:space="preserve"> қайтып келеді екен. ... Содан Ақадырдағы қыстауына жалғыз үй көшіп кеткен. ... Жарықтықтың көзі... жанары түгел мөлтіл...» </w:t>
      </w:r>
      <w:r>
        <w:t>(Н. Дəутайұлы). Бұл үзіндіден халық ішіндегі қасиетті шал бейнесі көрінеді. Ол бақсылық дəстүрді ұстанған, кеңес өкіметі қудаласа да</w:t>
      </w:r>
      <w:r>
        <w:t xml:space="preserve"> мойымаған ерекше жан. Хикаяда осы қарияның келуімен жаңбыр жауып, халыққа жақсылық орнайды. Мұнда дана қария архетипі табиғаттың тылсым сырын меңгерген, қоғамға рухани дем беретін медиатор кейпінде берілген. Жалпы, кемеңгер қария архетипі қазақ прозасында</w:t>
      </w:r>
      <w:r>
        <w:rPr>
          <w:spacing w:val="-2"/>
        </w:rPr>
        <w:t xml:space="preserve"> </w:t>
      </w:r>
      <w:r>
        <w:t>көбіне</w:t>
      </w:r>
      <w:r>
        <w:rPr>
          <w:spacing w:val="-2"/>
        </w:rPr>
        <w:t xml:space="preserve"> </w:t>
      </w:r>
      <w:r>
        <w:t>қосалқы</w:t>
      </w:r>
      <w:r>
        <w:rPr>
          <w:spacing w:val="-2"/>
        </w:rPr>
        <w:t xml:space="preserve"> </w:t>
      </w:r>
      <w:r>
        <w:t>кейіпкер</w:t>
      </w:r>
      <w:r>
        <w:rPr>
          <w:spacing w:val="-2"/>
        </w:rPr>
        <w:t xml:space="preserve"> </w:t>
      </w:r>
      <w:r>
        <w:t>ретінде</w:t>
      </w:r>
      <w:r>
        <w:rPr>
          <w:spacing w:val="-2"/>
        </w:rPr>
        <w:t xml:space="preserve"> </w:t>
      </w:r>
      <w:r>
        <w:t>ұшырасады:</w:t>
      </w:r>
      <w:r>
        <w:rPr>
          <w:spacing w:val="-3"/>
        </w:rPr>
        <w:t xml:space="preserve"> </w:t>
      </w:r>
      <w:r>
        <w:t>олар</w:t>
      </w:r>
      <w:r>
        <w:rPr>
          <w:spacing w:val="-2"/>
        </w:rPr>
        <w:t xml:space="preserve"> </w:t>
      </w:r>
      <w:r>
        <w:t>басты</w:t>
      </w:r>
      <w:r>
        <w:rPr>
          <w:spacing w:val="-2"/>
        </w:rPr>
        <w:t xml:space="preserve"> </w:t>
      </w:r>
      <w:r>
        <w:t>кейіпкерге жол сілтеп, бата береді, қатесін кешіреді немесе сынақ қояды. Мысалы, Ғ.Мүсіреповтің «Ұлпанында» ел анасы атанған Ұлпанның ақылшысы – өз заманында</w:t>
      </w:r>
      <w:r>
        <w:rPr>
          <w:spacing w:val="-18"/>
        </w:rPr>
        <w:t xml:space="preserve"> </w:t>
      </w:r>
      <w:r>
        <w:t>дуалы</w:t>
      </w:r>
      <w:r>
        <w:rPr>
          <w:spacing w:val="-17"/>
        </w:rPr>
        <w:t xml:space="preserve"> </w:t>
      </w:r>
      <w:r>
        <w:t>би</w:t>
      </w:r>
      <w:r>
        <w:rPr>
          <w:spacing w:val="-18"/>
        </w:rPr>
        <w:t xml:space="preserve"> </w:t>
      </w:r>
      <w:r>
        <w:t>болған</w:t>
      </w:r>
      <w:r>
        <w:rPr>
          <w:spacing w:val="-17"/>
        </w:rPr>
        <w:t xml:space="preserve"> </w:t>
      </w:r>
      <w:r>
        <w:t>Есеней</w:t>
      </w:r>
      <w:r>
        <w:rPr>
          <w:spacing w:val="-18"/>
        </w:rPr>
        <w:t xml:space="preserve"> </w:t>
      </w:r>
      <w:r>
        <w:t>қарт;</w:t>
      </w:r>
      <w:r>
        <w:rPr>
          <w:spacing w:val="-17"/>
        </w:rPr>
        <w:t xml:space="preserve"> </w:t>
      </w:r>
      <w:r>
        <w:t>бастапқыда</w:t>
      </w:r>
      <w:r>
        <w:rPr>
          <w:spacing w:val="-18"/>
        </w:rPr>
        <w:t xml:space="preserve"> </w:t>
      </w:r>
      <w:r>
        <w:t>қатыгез,</w:t>
      </w:r>
      <w:r>
        <w:rPr>
          <w:spacing w:val="-17"/>
        </w:rPr>
        <w:t xml:space="preserve"> </w:t>
      </w:r>
      <w:r>
        <w:t>өркөкірек</w:t>
      </w:r>
      <w:r>
        <w:rPr>
          <w:spacing w:val="-18"/>
        </w:rPr>
        <w:t xml:space="preserve"> </w:t>
      </w:r>
      <w:r>
        <w:t xml:space="preserve">көрінген Есеней Ұлпанның ықпалымен əділетті əулет басшысына айналады. Бұл түрленімде «дана қария» архетипінің тəрбиелеуші қыры байқалады. Ал Ж. Аймауытовтың «Күнікейдің жазығында» науқас Күнікейдің халін сұрап келіп жүретін бақсы кемпір </w:t>
      </w:r>
      <w:r>
        <w:t>бар. Ол да қоғам ұмытқан жалғыз əйелге шамасы жеткенше демеу болған ана шеше бейнесінде көрінеді. Осы мысалдар данагөй кейіпкерлер архетипі шығармаларда ашық болмаса да астыртын қызмет атқаратынын</w:t>
      </w:r>
      <w:r>
        <w:rPr>
          <w:spacing w:val="-2"/>
        </w:rPr>
        <w:t xml:space="preserve"> </w:t>
      </w:r>
      <w:r>
        <w:t>көрсетеді.</w:t>
      </w:r>
      <w:r>
        <w:rPr>
          <w:spacing w:val="-3"/>
        </w:rPr>
        <w:t xml:space="preserve"> </w:t>
      </w:r>
      <w:r>
        <w:t>Олардың</w:t>
      </w:r>
      <w:r>
        <w:rPr>
          <w:spacing w:val="-2"/>
        </w:rPr>
        <w:t xml:space="preserve"> </w:t>
      </w:r>
      <w:r>
        <w:t>болуы</w:t>
      </w:r>
      <w:r>
        <w:rPr>
          <w:spacing w:val="-2"/>
        </w:rPr>
        <w:t xml:space="preserve"> </w:t>
      </w:r>
      <w:r>
        <w:t>мəтіндегі</w:t>
      </w:r>
      <w:r>
        <w:rPr>
          <w:spacing w:val="-3"/>
        </w:rPr>
        <w:t xml:space="preserve"> </w:t>
      </w:r>
      <w:r>
        <w:t>этикалық</w:t>
      </w:r>
      <w:r>
        <w:rPr>
          <w:spacing w:val="-3"/>
        </w:rPr>
        <w:t xml:space="preserve"> </w:t>
      </w:r>
      <w:r>
        <w:t>тепе-теңдікті</w:t>
      </w:r>
      <w:r>
        <w:rPr>
          <w:spacing w:val="-3"/>
        </w:rPr>
        <w:t xml:space="preserve"> </w:t>
      </w:r>
      <w:r>
        <w:t>ұ</w:t>
      </w:r>
      <w:r>
        <w:t>стап, оқырманға үміт пен имандылық нұрын шашады.</w:t>
      </w:r>
    </w:p>
    <w:p w:rsidR="00692EC3" w:rsidRDefault="00035938">
      <w:pPr>
        <w:pStyle w:val="a3"/>
        <w:ind w:right="138"/>
      </w:pPr>
      <w:r>
        <w:rPr>
          <w:i/>
        </w:rPr>
        <w:t xml:space="preserve">Киелі мекен жəне сапар. </w:t>
      </w:r>
      <w:r>
        <w:t>Киелі мекен, мифтік кеңістік ұғымдары да архетиптік</w:t>
      </w:r>
      <w:r>
        <w:rPr>
          <w:spacing w:val="-4"/>
        </w:rPr>
        <w:t xml:space="preserve"> </w:t>
      </w:r>
      <w:r>
        <w:t>сипатқа</w:t>
      </w:r>
      <w:r>
        <w:rPr>
          <w:spacing w:val="-4"/>
        </w:rPr>
        <w:t xml:space="preserve"> </w:t>
      </w:r>
      <w:r>
        <w:t>ие.</w:t>
      </w:r>
      <w:r>
        <w:rPr>
          <w:spacing w:val="-4"/>
        </w:rPr>
        <w:t xml:space="preserve"> </w:t>
      </w:r>
      <w:r>
        <w:t>Көптеген</w:t>
      </w:r>
      <w:r>
        <w:rPr>
          <w:spacing w:val="-4"/>
        </w:rPr>
        <w:t xml:space="preserve"> </w:t>
      </w:r>
      <w:r>
        <w:t>халық</w:t>
      </w:r>
      <w:r>
        <w:rPr>
          <w:spacing w:val="-4"/>
        </w:rPr>
        <w:t xml:space="preserve"> </w:t>
      </w:r>
      <w:r>
        <w:t>мəдениетінде</w:t>
      </w:r>
      <w:r>
        <w:rPr>
          <w:spacing w:val="-4"/>
        </w:rPr>
        <w:t xml:space="preserve"> </w:t>
      </w:r>
      <w:r>
        <w:t>белгілі</w:t>
      </w:r>
      <w:r>
        <w:rPr>
          <w:spacing w:val="-4"/>
        </w:rPr>
        <w:t xml:space="preserve"> </w:t>
      </w:r>
      <w:r>
        <w:t>бір</w:t>
      </w:r>
      <w:r>
        <w:rPr>
          <w:spacing w:val="-4"/>
        </w:rPr>
        <w:t xml:space="preserve"> </w:t>
      </w:r>
      <w:r>
        <w:t>табиғи</w:t>
      </w:r>
      <w:r>
        <w:rPr>
          <w:spacing w:val="-4"/>
        </w:rPr>
        <w:t xml:space="preserve"> </w:t>
      </w:r>
      <w:r>
        <w:t>кеңістік, тау,</w:t>
      </w:r>
      <w:r>
        <w:rPr>
          <w:spacing w:val="-7"/>
        </w:rPr>
        <w:t xml:space="preserve"> </w:t>
      </w:r>
      <w:r>
        <w:t>өзен,</w:t>
      </w:r>
      <w:r>
        <w:rPr>
          <w:spacing w:val="-7"/>
        </w:rPr>
        <w:t xml:space="preserve"> </w:t>
      </w:r>
      <w:r>
        <w:t>көл,</w:t>
      </w:r>
      <w:r>
        <w:rPr>
          <w:spacing w:val="-7"/>
        </w:rPr>
        <w:t xml:space="preserve"> </w:t>
      </w:r>
      <w:r>
        <w:t>орман,</w:t>
      </w:r>
      <w:r>
        <w:rPr>
          <w:spacing w:val="-7"/>
        </w:rPr>
        <w:t xml:space="preserve"> </w:t>
      </w:r>
      <w:r>
        <w:t>аңғар,</w:t>
      </w:r>
      <w:r>
        <w:rPr>
          <w:spacing w:val="-7"/>
        </w:rPr>
        <w:t xml:space="preserve"> </w:t>
      </w:r>
      <w:r>
        <w:t>ғибадатхана,</w:t>
      </w:r>
      <w:r>
        <w:rPr>
          <w:spacing w:val="-7"/>
        </w:rPr>
        <w:t xml:space="preserve"> </w:t>
      </w:r>
      <w:r>
        <w:t>қорым,</w:t>
      </w:r>
      <w:r>
        <w:rPr>
          <w:spacing w:val="-7"/>
        </w:rPr>
        <w:t xml:space="preserve"> </w:t>
      </w:r>
      <w:r>
        <w:t>т.б.</w:t>
      </w:r>
      <w:r>
        <w:rPr>
          <w:spacing w:val="-7"/>
        </w:rPr>
        <w:t xml:space="preserve"> </w:t>
      </w:r>
      <w:r>
        <w:t>қасиетт</w:t>
      </w:r>
      <w:r>
        <w:t>і</w:t>
      </w:r>
      <w:r>
        <w:rPr>
          <w:spacing w:val="-7"/>
        </w:rPr>
        <w:t xml:space="preserve"> </w:t>
      </w:r>
      <w:r>
        <w:t>саналады.</w:t>
      </w:r>
      <w:r>
        <w:rPr>
          <w:spacing w:val="-7"/>
        </w:rPr>
        <w:t xml:space="preserve"> </w:t>
      </w:r>
      <w:r>
        <w:t>Мұндай сакралды</w:t>
      </w:r>
      <w:r>
        <w:rPr>
          <w:spacing w:val="-1"/>
        </w:rPr>
        <w:t xml:space="preserve"> </w:t>
      </w:r>
      <w:r>
        <w:t>кеңістік</w:t>
      </w:r>
      <w:r>
        <w:rPr>
          <w:spacing w:val="-1"/>
        </w:rPr>
        <w:t xml:space="preserve"> </w:t>
      </w:r>
      <w:r>
        <w:t>архетипі</w:t>
      </w:r>
      <w:r>
        <w:rPr>
          <w:spacing w:val="-2"/>
        </w:rPr>
        <w:t xml:space="preserve"> </w:t>
      </w:r>
      <w:r>
        <w:t>əдебиетте</w:t>
      </w:r>
      <w:r>
        <w:rPr>
          <w:spacing w:val="-1"/>
        </w:rPr>
        <w:t xml:space="preserve"> </w:t>
      </w:r>
      <w:r>
        <w:t>маңызды</w:t>
      </w:r>
      <w:r>
        <w:rPr>
          <w:spacing w:val="-1"/>
        </w:rPr>
        <w:t xml:space="preserve"> </w:t>
      </w:r>
      <w:r>
        <w:t>декорация</w:t>
      </w:r>
      <w:r>
        <w:rPr>
          <w:spacing w:val="-1"/>
        </w:rPr>
        <w:t xml:space="preserve"> </w:t>
      </w:r>
      <w:r>
        <w:t>ғана</w:t>
      </w:r>
      <w:r>
        <w:rPr>
          <w:spacing w:val="-1"/>
        </w:rPr>
        <w:t xml:space="preserve"> </w:t>
      </w:r>
      <w:r>
        <w:t>емес,</w:t>
      </w:r>
      <w:r>
        <w:rPr>
          <w:spacing w:val="-2"/>
        </w:rPr>
        <w:t xml:space="preserve"> </w:t>
      </w:r>
      <w:r>
        <w:t>символдық функция атқарады. Кейіпкердің рухани өсуі не күйреуі көбіне кеңістік образы арқылы беріледі. Қарастырылып отырған шығармаларда бірнеше мəнді кеңістік бар. Солард</w:t>
      </w:r>
      <w:r>
        <w:t>ың бірі – зират пен мола образы. Н.</w:t>
      </w:r>
      <w:r>
        <w:rPr>
          <w:spacing w:val="-2"/>
        </w:rPr>
        <w:t xml:space="preserve"> </w:t>
      </w:r>
      <w:r>
        <w:t>Дəутайұлының «Айғыркісі» əңгімесінде</w:t>
      </w:r>
      <w:r>
        <w:rPr>
          <w:spacing w:val="-18"/>
        </w:rPr>
        <w:t xml:space="preserve"> </w:t>
      </w:r>
      <w:r>
        <w:t>таңғажайып</w:t>
      </w:r>
      <w:r>
        <w:rPr>
          <w:spacing w:val="-17"/>
        </w:rPr>
        <w:t xml:space="preserve"> </w:t>
      </w:r>
      <w:r>
        <w:t>оқиға</w:t>
      </w:r>
      <w:r>
        <w:rPr>
          <w:spacing w:val="-18"/>
        </w:rPr>
        <w:t xml:space="preserve"> </w:t>
      </w:r>
      <w:r>
        <w:t>зират</w:t>
      </w:r>
      <w:r>
        <w:rPr>
          <w:spacing w:val="-17"/>
        </w:rPr>
        <w:t xml:space="preserve"> </w:t>
      </w:r>
      <w:r>
        <w:t>маңында</w:t>
      </w:r>
      <w:r>
        <w:rPr>
          <w:spacing w:val="-18"/>
        </w:rPr>
        <w:t xml:space="preserve"> </w:t>
      </w:r>
      <w:r>
        <w:t>болады.</w:t>
      </w:r>
      <w:r>
        <w:rPr>
          <w:spacing w:val="-18"/>
        </w:rPr>
        <w:t xml:space="preserve"> </w:t>
      </w:r>
      <w:r>
        <w:t>Яғни</w:t>
      </w:r>
      <w:r>
        <w:rPr>
          <w:spacing w:val="-17"/>
        </w:rPr>
        <w:t xml:space="preserve"> </w:t>
      </w:r>
      <w:r>
        <w:t>бұл</w:t>
      </w:r>
      <w:r>
        <w:rPr>
          <w:spacing w:val="-18"/>
        </w:rPr>
        <w:t xml:space="preserve"> </w:t>
      </w:r>
      <w:r>
        <w:t>шығармада</w:t>
      </w:r>
      <w:r>
        <w:rPr>
          <w:spacing w:val="-17"/>
        </w:rPr>
        <w:t xml:space="preserve"> </w:t>
      </w:r>
      <w:r>
        <w:t>зират</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8" w:firstLine="0"/>
      </w:pPr>
      <w:r>
        <w:t>киелі мекен ретінде суреттеледі. Мұнда қорым мекені кейіпкер үшін қасиетті тылсым</w:t>
      </w:r>
      <w:r>
        <w:rPr>
          <w:spacing w:val="-1"/>
        </w:rPr>
        <w:t xml:space="preserve"> </w:t>
      </w:r>
      <w:r>
        <w:t>əлемге</w:t>
      </w:r>
      <w:r>
        <w:rPr>
          <w:spacing w:val="-1"/>
        </w:rPr>
        <w:t xml:space="preserve"> </w:t>
      </w:r>
      <w:r>
        <w:t>айналады.</w:t>
      </w:r>
      <w:r>
        <w:rPr>
          <w:spacing w:val="-1"/>
        </w:rPr>
        <w:t xml:space="preserve"> </w:t>
      </w:r>
      <w:r>
        <w:t>Ж.Қорғасбек</w:t>
      </w:r>
      <w:r>
        <w:rPr>
          <w:spacing w:val="-1"/>
        </w:rPr>
        <w:t xml:space="preserve"> </w:t>
      </w:r>
      <w:r>
        <w:t>«Жансебіл»</w:t>
      </w:r>
      <w:r>
        <w:rPr>
          <w:spacing w:val="-1"/>
        </w:rPr>
        <w:t xml:space="preserve"> </w:t>
      </w:r>
      <w:r>
        <w:t>повесінде</w:t>
      </w:r>
      <w:r>
        <w:rPr>
          <w:spacing w:val="-1"/>
        </w:rPr>
        <w:t xml:space="preserve"> </w:t>
      </w:r>
      <w:r>
        <w:t>де</w:t>
      </w:r>
      <w:r>
        <w:rPr>
          <w:spacing w:val="-1"/>
        </w:rPr>
        <w:t xml:space="preserve"> </w:t>
      </w:r>
      <w:r>
        <w:t>қасиетті</w:t>
      </w:r>
      <w:r>
        <w:rPr>
          <w:spacing w:val="-1"/>
        </w:rPr>
        <w:t xml:space="preserve"> </w:t>
      </w:r>
      <w:r>
        <w:t>мекен ұғымы астарлап берілген. Шығармада қарт Жансебіл ақырғы сапарға шыққысы келеді. Ол баяғы жастық шағы өткен Сарыөзек өңіріне барсам деп армандайды. Поезд вагонында мүсəпір хəлде жатқан қарттың көкірегінде т</w:t>
      </w:r>
      <w:r>
        <w:t>уған жер кеңістігі киелі ұғымға айналғаны байқалады. Ол үшін Сарыөзек – өмірінің мəні қалған соңғы</w:t>
      </w:r>
      <w:r>
        <w:rPr>
          <w:spacing w:val="-17"/>
        </w:rPr>
        <w:t xml:space="preserve"> </w:t>
      </w:r>
      <w:r>
        <w:t>мекен.</w:t>
      </w:r>
      <w:r>
        <w:rPr>
          <w:spacing w:val="-17"/>
        </w:rPr>
        <w:t xml:space="preserve"> </w:t>
      </w:r>
      <w:r>
        <w:t>Сондықтан</w:t>
      </w:r>
      <w:r>
        <w:rPr>
          <w:spacing w:val="-18"/>
        </w:rPr>
        <w:t xml:space="preserve"> </w:t>
      </w:r>
      <w:r>
        <w:t>жантəсілім</w:t>
      </w:r>
      <w:r>
        <w:rPr>
          <w:spacing w:val="-16"/>
        </w:rPr>
        <w:t xml:space="preserve"> </w:t>
      </w:r>
      <w:r>
        <w:t>сəтінде</w:t>
      </w:r>
      <w:r>
        <w:rPr>
          <w:spacing w:val="-18"/>
        </w:rPr>
        <w:t xml:space="preserve"> </w:t>
      </w:r>
      <w:r>
        <w:t>оның</w:t>
      </w:r>
      <w:r>
        <w:rPr>
          <w:spacing w:val="-17"/>
        </w:rPr>
        <w:t xml:space="preserve"> </w:t>
      </w:r>
      <w:r>
        <w:t>көз</w:t>
      </w:r>
      <w:r>
        <w:rPr>
          <w:spacing w:val="-18"/>
        </w:rPr>
        <w:t xml:space="preserve"> </w:t>
      </w:r>
      <w:r>
        <w:t>алдына</w:t>
      </w:r>
      <w:r>
        <w:rPr>
          <w:spacing w:val="-17"/>
        </w:rPr>
        <w:t xml:space="preserve"> </w:t>
      </w:r>
      <w:r>
        <w:t>туған</w:t>
      </w:r>
      <w:r>
        <w:rPr>
          <w:spacing w:val="-17"/>
        </w:rPr>
        <w:t xml:space="preserve"> </w:t>
      </w:r>
      <w:r>
        <w:t>жердің</w:t>
      </w:r>
      <w:r>
        <w:rPr>
          <w:spacing w:val="-17"/>
        </w:rPr>
        <w:t xml:space="preserve"> </w:t>
      </w:r>
      <w:r>
        <w:t>таңғы шапағы мен самал желі елестейді. Кеңістік архетипі мекен ғана емес, жол образында да к</w:t>
      </w:r>
      <w:r>
        <w:t xml:space="preserve">өрінеді. Əдебиеттегі «сапар» архетипі кейіпкердің физикалық қозғалысын ғана емес, оның рухани өзгеріс жолын білдіреді. Біздің мысалдарда да жол тақырыбы ерекше мəнге ие. Мысалы, Жансебіл қарт пойыздан түсіп, Сарыөзекке апаратын бір көлік іздеп шарқ ұрады. </w:t>
      </w:r>
      <w:r>
        <w:t xml:space="preserve">Бұл – оның соңғы үміт жолы. Ал Бақтығұл болысты өлтірген соң тауға қашады, жапанда жалғыз ұзақ жүреді. Бұл да оның заңнан қашып, бостандық іздеген сапары. Ұлпан төре ауылына ұзатылып, бөтен елде өз түтінін тұтатады. Демек «жол» жəне «кеңістік» архетиптері </w:t>
      </w:r>
      <w:r>
        <w:t>бұл шығармаларда кейіпкерлердің тағдырын бейнелеп, мəдени-танымдық код ретінде қызмет атқарады. Жол – қауіп пен мүмкіндік аралас, кеңістік – қасиет пен қатер тоғысқан өлшем ретінде көрініс табады.</w:t>
      </w:r>
    </w:p>
    <w:p w:rsidR="00692EC3" w:rsidRDefault="00035938">
      <w:pPr>
        <w:pStyle w:val="a3"/>
        <w:spacing w:before="3"/>
        <w:ind w:right="138"/>
      </w:pPr>
      <w:r>
        <w:rPr>
          <w:i/>
        </w:rPr>
        <w:t xml:space="preserve">Табиғи рəміздер мен тотемдік архетиптер. </w:t>
      </w:r>
      <w:r>
        <w:t>Əдеби мұрада табиғ</w:t>
      </w:r>
      <w:r>
        <w:t>ат құбылыстары</w:t>
      </w:r>
      <w:r>
        <w:rPr>
          <w:spacing w:val="-13"/>
        </w:rPr>
        <w:t xml:space="preserve"> </w:t>
      </w:r>
      <w:r>
        <w:t>мен</w:t>
      </w:r>
      <w:r>
        <w:rPr>
          <w:spacing w:val="-13"/>
        </w:rPr>
        <w:t xml:space="preserve"> </w:t>
      </w:r>
      <w:r>
        <w:t>жан-жануар</w:t>
      </w:r>
      <w:r>
        <w:rPr>
          <w:spacing w:val="-13"/>
        </w:rPr>
        <w:t xml:space="preserve"> </w:t>
      </w:r>
      <w:r>
        <w:t>бейнелері</w:t>
      </w:r>
      <w:r>
        <w:rPr>
          <w:spacing w:val="-14"/>
        </w:rPr>
        <w:t xml:space="preserve"> </w:t>
      </w:r>
      <w:r>
        <w:t>терең</w:t>
      </w:r>
      <w:r>
        <w:rPr>
          <w:spacing w:val="-13"/>
        </w:rPr>
        <w:t xml:space="preserve"> </w:t>
      </w:r>
      <w:r>
        <w:t>символдық</w:t>
      </w:r>
      <w:r>
        <w:rPr>
          <w:spacing w:val="-13"/>
        </w:rPr>
        <w:t xml:space="preserve"> </w:t>
      </w:r>
      <w:r>
        <w:t>мəн</w:t>
      </w:r>
      <w:r>
        <w:rPr>
          <w:spacing w:val="-13"/>
        </w:rPr>
        <w:t xml:space="preserve"> </w:t>
      </w:r>
      <w:r>
        <w:t>арқалайды.</w:t>
      </w:r>
      <w:r>
        <w:rPr>
          <w:spacing w:val="-14"/>
        </w:rPr>
        <w:t xml:space="preserve"> </w:t>
      </w:r>
      <w:r>
        <w:t>Қазақ мəдениетінде ерекше құрметтелген жануарлар – жылқы, қасқыр, түйе, бүркіт, қарлығаш, аққу, т.б. Бұл символдар əдеби шығармаларда архетиптік рəмізге айналған. Мысалы, жылқы образы е</w:t>
      </w:r>
      <w:r>
        <w:t>ркіндік, шабыт, береке архетипін танытады.</w:t>
      </w:r>
    </w:p>
    <w:p w:rsidR="00692EC3" w:rsidRDefault="00035938">
      <w:pPr>
        <w:pStyle w:val="a3"/>
        <w:ind w:right="138" w:firstLine="0"/>
      </w:pPr>
      <w:r>
        <w:t>«Айғыркісі» əңгімесінде жылқы мен адам рухының тылсым байланысы бейнеленген.</w:t>
      </w:r>
      <w:r>
        <w:rPr>
          <w:spacing w:val="40"/>
        </w:rPr>
        <w:t xml:space="preserve"> </w:t>
      </w:r>
      <w:r>
        <w:t>Автор</w:t>
      </w:r>
      <w:r>
        <w:rPr>
          <w:spacing w:val="40"/>
        </w:rPr>
        <w:t xml:space="preserve"> </w:t>
      </w:r>
      <w:r>
        <w:t>жылқыны</w:t>
      </w:r>
      <w:r>
        <w:rPr>
          <w:spacing w:val="40"/>
        </w:rPr>
        <w:t xml:space="preserve"> </w:t>
      </w:r>
      <w:r>
        <w:t>ерекше</w:t>
      </w:r>
      <w:r>
        <w:rPr>
          <w:spacing w:val="40"/>
        </w:rPr>
        <w:t xml:space="preserve"> </w:t>
      </w:r>
      <w:r>
        <w:t>сезімтал</w:t>
      </w:r>
      <w:r>
        <w:rPr>
          <w:spacing w:val="40"/>
        </w:rPr>
        <w:t xml:space="preserve"> </w:t>
      </w:r>
      <w:r>
        <w:t>жан</w:t>
      </w:r>
      <w:r>
        <w:rPr>
          <w:spacing w:val="40"/>
        </w:rPr>
        <w:t xml:space="preserve"> </w:t>
      </w:r>
      <w:r>
        <w:t>иесі</w:t>
      </w:r>
      <w:r>
        <w:rPr>
          <w:spacing w:val="40"/>
        </w:rPr>
        <w:t xml:space="preserve"> </w:t>
      </w:r>
      <w:r>
        <w:t>ретінде</w:t>
      </w:r>
      <w:r>
        <w:rPr>
          <w:spacing w:val="40"/>
        </w:rPr>
        <w:t xml:space="preserve"> </w:t>
      </w:r>
      <w:r>
        <w:t>сипаттайды:</w:t>
      </w:r>
    </w:p>
    <w:p w:rsidR="00692EC3" w:rsidRDefault="00035938">
      <w:pPr>
        <w:ind w:left="140" w:right="139"/>
        <w:jc w:val="both"/>
        <w:rPr>
          <w:sz w:val="28"/>
        </w:rPr>
      </w:pPr>
      <w:r>
        <w:rPr>
          <w:i/>
          <w:sz w:val="28"/>
        </w:rPr>
        <w:t>«Түйедей қара төбел айғырдың тұла бойына түгел тер қатқан. Көздерінде қызыл а</w:t>
      </w:r>
      <w:r>
        <w:rPr>
          <w:i/>
          <w:sz w:val="28"/>
        </w:rPr>
        <w:t xml:space="preserve">лау», </w:t>
      </w:r>
      <w:r>
        <w:rPr>
          <w:sz w:val="28"/>
        </w:rPr>
        <w:t>– деп жануардың күйзелісін адам көңіл күйіне балайды. Айғыр бейнесі бұл тұста адалдық пен достық архетипі деңгейіне көтерілген. Ол – адам мен малдың жаны бір деген көшпелілер сенімінің символы.</w:t>
      </w:r>
    </w:p>
    <w:p w:rsidR="00692EC3" w:rsidRDefault="00035938">
      <w:pPr>
        <w:pStyle w:val="a3"/>
      </w:pPr>
      <w:r>
        <w:t xml:space="preserve">Қасқыр – түркі халықтарының тотемі əрі архетип. Бір жағынан, көк бөрі – түркілердің ата-тегі, жол бастаушысы. Екінші жағынан, қасқыр «жыртқыш, қомағай» ретінде де жиі айтылады. Л. Демесінова мен Е.Сұлтан зерттеуінде көрсетілгендей: «Мифологияда бөрі кейде </w:t>
      </w:r>
      <w:r>
        <w:t>тотем, магиялық күш иесі, ктоникалық хайуан, кейде трикстер ретінде көрінеді» [87, б. 184-193]. Қазақ прозасында</w:t>
      </w:r>
      <w:r>
        <w:rPr>
          <w:spacing w:val="52"/>
        </w:rPr>
        <w:t xml:space="preserve"> </w:t>
      </w:r>
      <w:r>
        <w:t>бөрі</w:t>
      </w:r>
      <w:r>
        <w:rPr>
          <w:spacing w:val="52"/>
        </w:rPr>
        <w:t xml:space="preserve"> </w:t>
      </w:r>
      <w:r>
        <w:t>бейнесі</w:t>
      </w:r>
      <w:r>
        <w:rPr>
          <w:spacing w:val="52"/>
        </w:rPr>
        <w:t xml:space="preserve"> </w:t>
      </w:r>
      <w:r>
        <w:t>əр</w:t>
      </w:r>
      <w:r>
        <w:rPr>
          <w:spacing w:val="52"/>
        </w:rPr>
        <w:t xml:space="preserve"> </w:t>
      </w:r>
      <w:r>
        <w:t>қырынан</w:t>
      </w:r>
      <w:r>
        <w:rPr>
          <w:spacing w:val="52"/>
        </w:rPr>
        <w:t xml:space="preserve"> </w:t>
      </w:r>
      <w:r>
        <w:t>көрініп</w:t>
      </w:r>
      <w:r>
        <w:rPr>
          <w:spacing w:val="53"/>
        </w:rPr>
        <w:t xml:space="preserve"> </w:t>
      </w:r>
      <w:r>
        <w:t>жүр.</w:t>
      </w:r>
      <w:r>
        <w:rPr>
          <w:spacing w:val="52"/>
        </w:rPr>
        <w:t xml:space="preserve"> </w:t>
      </w:r>
      <w:r>
        <w:t>Мысалы,</w:t>
      </w:r>
      <w:r>
        <w:rPr>
          <w:spacing w:val="53"/>
        </w:rPr>
        <w:t xml:space="preserve"> </w:t>
      </w:r>
      <w:r>
        <w:t>Ш.</w:t>
      </w:r>
      <w:r>
        <w:rPr>
          <w:spacing w:val="52"/>
        </w:rPr>
        <w:t xml:space="preserve"> </w:t>
      </w:r>
      <w:r>
        <w:rPr>
          <w:spacing w:val="-2"/>
        </w:rPr>
        <w:t>Мұртазаның</w:t>
      </w:r>
    </w:p>
    <w:p w:rsidR="00692EC3" w:rsidRDefault="00035938">
      <w:pPr>
        <w:pStyle w:val="a3"/>
        <w:spacing w:line="320" w:lineRule="exact"/>
        <w:ind w:right="0" w:firstLine="0"/>
      </w:pPr>
      <w:r>
        <w:t>«Қызыл</w:t>
      </w:r>
      <w:r>
        <w:rPr>
          <w:spacing w:val="26"/>
        </w:rPr>
        <w:t xml:space="preserve"> </w:t>
      </w:r>
      <w:r>
        <w:t>жебе»</w:t>
      </w:r>
      <w:r>
        <w:rPr>
          <w:spacing w:val="26"/>
        </w:rPr>
        <w:t xml:space="preserve"> </w:t>
      </w:r>
      <w:r>
        <w:t>романында</w:t>
      </w:r>
      <w:r>
        <w:rPr>
          <w:spacing w:val="26"/>
        </w:rPr>
        <w:t xml:space="preserve"> </w:t>
      </w:r>
      <w:r>
        <w:t>қасқыр</w:t>
      </w:r>
      <w:r>
        <w:rPr>
          <w:spacing w:val="26"/>
        </w:rPr>
        <w:t xml:space="preserve"> </w:t>
      </w:r>
      <w:r>
        <w:t>образы</w:t>
      </w:r>
      <w:r>
        <w:rPr>
          <w:spacing w:val="26"/>
        </w:rPr>
        <w:t xml:space="preserve"> </w:t>
      </w:r>
      <w:r>
        <w:t>зұлым</w:t>
      </w:r>
      <w:r>
        <w:rPr>
          <w:spacing w:val="26"/>
        </w:rPr>
        <w:t xml:space="preserve"> </w:t>
      </w:r>
      <w:r>
        <w:t>биліктің,</w:t>
      </w:r>
      <w:r>
        <w:rPr>
          <w:spacing w:val="26"/>
        </w:rPr>
        <w:t xml:space="preserve"> </w:t>
      </w:r>
      <w:r>
        <w:t>ал</w:t>
      </w:r>
      <w:r>
        <w:rPr>
          <w:spacing w:val="26"/>
        </w:rPr>
        <w:t xml:space="preserve"> </w:t>
      </w:r>
      <w:r>
        <w:t>Ə.</w:t>
      </w:r>
      <w:r>
        <w:rPr>
          <w:spacing w:val="26"/>
        </w:rPr>
        <w:t xml:space="preserve"> </w:t>
      </w:r>
      <w:r>
        <w:rPr>
          <w:spacing w:val="-2"/>
        </w:rPr>
        <w:t>Кекілбаевтың</w:t>
      </w:r>
    </w:p>
    <w:p w:rsidR="00692EC3" w:rsidRDefault="00035938">
      <w:pPr>
        <w:pStyle w:val="a3"/>
        <w:ind w:right="140" w:firstLine="0"/>
      </w:pPr>
      <w:r>
        <w:t>«Аңыздың</w:t>
      </w:r>
      <w:r>
        <w:rPr>
          <w:spacing w:val="-6"/>
        </w:rPr>
        <w:t xml:space="preserve"> </w:t>
      </w:r>
      <w:r>
        <w:t>ақы</w:t>
      </w:r>
      <w:r>
        <w:t>ры»</w:t>
      </w:r>
      <w:r>
        <w:rPr>
          <w:spacing w:val="-6"/>
        </w:rPr>
        <w:t xml:space="preserve"> </w:t>
      </w:r>
      <w:r>
        <w:t>туындысында</w:t>
      </w:r>
      <w:r>
        <w:rPr>
          <w:spacing w:val="-6"/>
        </w:rPr>
        <w:t xml:space="preserve"> </w:t>
      </w:r>
      <w:r>
        <w:t>бөрі</w:t>
      </w:r>
      <w:r>
        <w:rPr>
          <w:spacing w:val="-6"/>
        </w:rPr>
        <w:t xml:space="preserve"> </w:t>
      </w:r>
      <w:r>
        <w:t>еркіндік</w:t>
      </w:r>
      <w:r>
        <w:rPr>
          <w:spacing w:val="-6"/>
        </w:rPr>
        <w:t xml:space="preserve"> </w:t>
      </w:r>
      <w:r>
        <w:t>аңсаған</w:t>
      </w:r>
      <w:r>
        <w:rPr>
          <w:spacing w:val="-6"/>
        </w:rPr>
        <w:t xml:space="preserve"> </w:t>
      </w:r>
      <w:r>
        <w:t>батырдың</w:t>
      </w:r>
      <w:r>
        <w:rPr>
          <w:spacing w:val="-6"/>
        </w:rPr>
        <w:t xml:space="preserve"> </w:t>
      </w:r>
      <w:r>
        <w:t>тотемі</w:t>
      </w:r>
      <w:r>
        <w:rPr>
          <w:spacing w:val="-6"/>
        </w:rPr>
        <w:t xml:space="preserve"> </w:t>
      </w:r>
      <w:r>
        <w:t>ретінде ұшырасады. Осындай көп қырлылығының арқасында қасқыр архетипі қазақ əдебиетінде тұрақты кодқа айналған. Ғалымдар: «Бөрі архетипі көшпелі қазақ халқы үшін мəдени канон деңгейіне көтерілген» деп т</w:t>
      </w:r>
      <w:r>
        <w:t>үйін жасайды [87, б.</w:t>
      </w:r>
      <w:r>
        <w:rPr>
          <w:spacing w:val="-3"/>
        </w:rPr>
        <w:t xml:space="preserve"> </w:t>
      </w:r>
      <w:r>
        <w:t>184-</w:t>
      </w:r>
      <w:r>
        <w:rPr>
          <w:spacing w:val="-2"/>
        </w:rPr>
        <w:t>193].</w:t>
      </w:r>
    </w:p>
    <w:p w:rsidR="00692EC3" w:rsidRDefault="00035938">
      <w:pPr>
        <w:pStyle w:val="a3"/>
        <w:spacing w:line="242" w:lineRule="auto"/>
      </w:pPr>
      <w:r>
        <w:t>Қарлығаш – адамның досы, ерекше аяулы құс. «Күнікейдің жазығы» повесінде өлім төсегінде жатқан жалғыз Күнікейдің күндегі серігі – үй ішіне еркін кіріп ұя салған жұп қарлығаш. Кішкентай ғана қарлығаш образы арқылы</w:t>
      </w:r>
    </w:p>
    <w:p w:rsidR="00692EC3" w:rsidRDefault="00692EC3">
      <w:pPr>
        <w:pStyle w:val="a3"/>
        <w:spacing w:line="242" w:lineRule="auto"/>
        <w:sectPr w:rsidR="00692EC3">
          <w:pgSz w:w="11910" w:h="16840"/>
          <w:pgMar w:top="1040" w:right="425" w:bottom="1240" w:left="1559" w:header="0" w:footer="1055" w:gutter="0"/>
          <w:cols w:space="720"/>
        </w:sectPr>
      </w:pPr>
    </w:p>
    <w:p w:rsidR="00692EC3" w:rsidRDefault="00035938">
      <w:pPr>
        <w:pStyle w:val="a3"/>
        <w:spacing w:before="72"/>
        <w:ind w:right="140" w:firstLine="0"/>
      </w:pPr>
      <w:r>
        <w:t>автор</w:t>
      </w:r>
      <w:r>
        <w:rPr>
          <w:spacing w:val="-3"/>
        </w:rPr>
        <w:t xml:space="preserve"> </w:t>
      </w:r>
      <w:r>
        <w:t>гуманистік</w:t>
      </w:r>
      <w:r>
        <w:rPr>
          <w:spacing w:val="-3"/>
        </w:rPr>
        <w:t xml:space="preserve"> </w:t>
      </w:r>
      <w:r>
        <w:t>ойды</w:t>
      </w:r>
      <w:r>
        <w:rPr>
          <w:spacing w:val="-3"/>
        </w:rPr>
        <w:t xml:space="preserve"> </w:t>
      </w:r>
      <w:r>
        <w:t>жеткізеді.</w:t>
      </w:r>
      <w:r>
        <w:rPr>
          <w:spacing w:val="-3"/>
        </w:rPr>
        <w:t xml:space="preserve"> </w:t>
      </w:r>
      <w:r>
        <w:t>Қазақ</w:t>
      </w:r>
      <w:r>
        <w:rPr>
          <w:spacing w:val="-3"/>
        </w:rPr>
        <w:t xml:space="preserve"> </w:t>
      </w:r>
      <w:r>
        <w:t>əдебиетінде</w:t>
      </w:r>
      <w:r>
        <w:rPr>
          <w:spacing w:val="-3"/>
        </w:rPr>
        <w:t xml:space="preserve"> </w:t>
      </w:r>
      <w:r>
        <w:t>қарлығаш</w:t>
      </w:r>
      <w:r>
        <w:rPr>
          <w:spacing w:val="-3"/>
        </w:rPr>
        <w:t xml:space="preserve"> </w:t>
      </w:r>
      <w:r>
        <w:t>көбіне</w:t>
      </w:r>
      <w:r>
        <w:rPr>
          <w:spacing w:val="-3"/>
        </w:rPr>
        <w:t xml:space="preserve"> </w:t>
      </w:r>
      <w:r>
        <w:t>жақсылық жаршысы,</w:t>
      </w:r>
      <w:r>
        <w:rPr>
          <w:spacing w:val="-3"/>
        </w:rPr>
        <w:t xml:space="preserve"> </w:t>
      </w:r>
      <w:r>
        <w:t>бейбіт</w:t>
      </w:r>
      <w:r>
        <w:rPr>
          <w:spacing w:val="-3"/>
        </w:rPr>
        <w:t xml:space="preserve"> </w:t>
      </w:r>
      <w:r>
        <w:t>өмірдің</w:t>
      </w:r>
      <w:r>
        <w:rPr>
          <w:spacing w:val="-3"/>
        </w:rPr>
        <w:t xml:space="preserve"> </w:t>
      </w:r>
      <w:r>
        <w:t>нышаны</w:t>
      </w:r>
      <w:r>
        <w:rPr>
          <w:spacing w:val="-2"/>
        </w:rPr>
        <w:t xml:space="preserve"> </w:t>
      </w:r>
      <w:r>
        <w:t>архетипінде</w:t>
      </w:r>
      <w:r>
        <w:rPr>
          <w:spacing w:val="-3"/>
        </w:rPr>
        <w:t xml:space="preserve"> </w:t>
      </w:r>
      <w:r>
        <w:t>бейнеленеді.</w:t>
      </w:r>
      <w:r>
        <w:rPr>
          <w:spacing w:val="-3"/>
        </w:rPr>
        <w:t xml:space="preserve"> </w:t>
      </w:r>
      <w:r>
        <w:t>Бүркіт</w:t>
      </w:r>
      <w:r>
        <w:rPr>
          <w:spacing w:val="-1"/>
        </w:rPr>
        <w:t xml:space="preserve"> </w:t>
      </w:r>
      <w:r>
        <w:t>–</w:t>
      </w:r>
      <w:r>
        <w:rPr>
          <w:spacing w:val="-3"/>
        </w:rPr>
        <w:t xml:space="preserve"> </w:t>
      </w:r>
      <w:r>
        <w:t>өр</w:t>
      </w:r>
      <w:r>
        <w:rPr>
          <w:spacing w:val="-3"/>
        </w:rPr>
        <w:t xml:space="preserve"> </w:t>
      </w:r>
      <w:r>
        <w:t>рух</w:t>
      </w:r>
      <w:r>
        <w:rPr>
          <w:spacing w:val="-3"/>
        </w:rPr>
        <w:t xml:space="preserve"> </w:t>
      </w:r>
      <w:r>
        <w:t>пен биліктің, биіктіктің архетипі. Бұл кейіп Ғ. Мүсіреповтің «Ұлпанында» аңшы Мүсірептің қыран құсын суреттегенінен көрінеді. Түйе – сабыр мен берекенің, аққу</w:t>
      </w:r>
      <w:r>
        <w:rPr>
          <w:spacing w:val="-9"/>
        </w:rPr>
        <w:t xml:space="preserve"> </w:t>
      </w:r>
      <w:r>
        <w:t>–</w:t>
      </w:r>
      <w:r>
        <w:rPr>
          <w:spacing w:val="-9"/>
        </w:rPr>
        <w:t xml:space="preserve"> </w:t>
      </w:r>
      <w:r>
        <w:t>махаббаттың,</w:t>
      </w:r>
      <w:r>
        <w:rPr>
          <w:spacing w:val="-10"/>
        </w:rPr>
        <w:t xml:space="preserve"> </w:t>
      </w:r>
      <w:r>
        <w:t>жылан</w:t>
      </w:r>
      <w:r>
        <w:rPr>
          <w:spacing w:val="-9"/>
        </w:rPr>
        <w:t xml:space="preserve"> </w:t>
      </w:r>
      <w:r>
        <w:t>–</w:t>
      </w:r>
      <w:r>
        <w:rPr>
          <w:spacing w:val="-9"/>
        </w:rPr>
        <w:t xml:space="preserve"> </w:t>
      </w:r>
      <w:r>
        <w:t>зұлымдық</w:t>
      </w:r>
      <w:r>
        <w:rPr>
          <w:spacing w:val="-9"/>
        </w:rPr>
        <w:t xml:space="preserve"> </w:t>
      </w:r>
      <w:r>
        <w:t>пен</w:t>
      </w:r>
      <w:r>
        <w:rPr>
          <w:spacing w:val="-9"/>
        </w:rPr>
        <w:t xml:space="preserve"> </w:t>
      </w:r>
      <w:r>
        <w:t>опасыздықтың</w:t>
      </w:r>
      <w:r>
        <w:rPr>
          <w:spacing w:val="-9"/>
        </w:rPr>
        <w:t xml:space="preserve"> </w:t>
      </w:r>
      <w:r>
        <w:t>символы</w:t>
      </w:r>
      <w:r>
        <w:rPr>
          <w:spacing w:val="-9"/>
        </w:rPr>
        <w:t xml:space="preserve"> </w:t>
      </w:r>
      <w:r>
        <w:t>əрі</w:t>
      </w:r>
      <w:r>
        <w:rPr>
          <w:spacing w:val="-10"/>
        </w:rPr>
        <w:t xml:space="preserve"> </w:t>
      </w:r>
      <w:r>
        <w:t>архетип қызметіп атқарады.</w:t>
      </w:r>
    </w:p>
    <w:p w:rsidR="00692EC3" w:rsidRDefault="00035938">
      <w:pPr>
        <w:pStyle w:val="a3"/>
        <w:spacing w:before="2"/>
        <w:ind w:right="137"/>
      </w:pPr>
      <w:r>
        <w:t>Архетипті</w:t>
      </w:r>
      <w:r>
        <w:t xml:space="preserve">к бейнелер – көркем мəтіннің терең құрылымындағы семиотикалық жүйенің маңызды элементтері. Жоғарыда талданған қазақ прозасының үлгілері архетиптердің əдеби шығармада бірнеше қызмет атқаратынын көрсетті. Біріншіден, архетиптер мазмұн тудырушы таңба ретінде </w:t>
      </w:r>
      <w:r>
        <w:t>əрекет етеді. Олар оқырманның санасында белгілі ұжымдық ассоциациялар тудырып, шығарма идеясын ашуға жəрдемдеседі. Екіншіден, архетиптер тұтастырушы фактор рөлін атқарады. Олар жеке туындыларды кеңірек мəдени мəтіннің бір бөлігіне айналдырады. Үшіншіден, а</w:t>
      </w:r>
      <w:r>
        <w:t>рхетиптер арқылы көркем мəтінде ұлттық танымның қабаты көрінеді. Халық жадындағы мифтік бейнелер қаламгерлер туындысында сана астарынан еніп, шығарманың танымдық өрісін байытады. Аталмыш архетиптер əр шығармада əр түрлі көркемдік құралдармен іске</w:t>
      </w:r>
      <w:r>
        <w:rPr>
          <w:spacing w:val="-5"/>
        </w:rPr>
        <w:t xml:space="preserve"> </w:t>
      </w:r>
      <w:r>
        <w:t>асырылса</w:t>
      </w:r>
      <w:r>
        <w:rPr>
          <w:spacing w:val="-5"/>
        </w:rPr>
        <w:t xml:space="preserve"> </w:t>
      </w:r>
      <w:r>
        <w:t>да,</w:t>
      </w:r>
      <w:r>
        <w:rPr>
          <w:spacing w:val="-5"/>
        </w:rPr>
        <w:t xml:space="preserve"> </w:t>
      </w:r>
      <w:r>
        <w:t>олардың</w:t>
      </w:r>
      <w:r>
        <w:rPr>
          <w:spacing w:val="-5"/>
        </w:rPr>
        <w:t xml:space="preserve"> </w:t>
      </w:r>
      <w:r>
        <w:t>түпқазығы</w:t>
      </w:r>
      <w:r>
        <w:rPr>
          <w:spacing w:val="-5"/>
        </w:rPr>
        <w:t xml:space="preserve"> </w:t>
      </w:r>
      <w:r>
        <w:t>ортақ</w:t>
      </w:r>
      <w:r>
        <w:rPr>
          <w:spacing w:val="-5"/>
        </w:rPr>
        <w:t xml:space="preserve"> </w:t>
      </w:r>
      <w:r>
        <w:t>–</w:t>
      </w:r>
      <w:r>
        <w:rPr>
          <w:spacing w:val="-5"/>
        </w:rPr>
        <w:t xml:space="preserve"> </w:t>
      </w:r>
      <w:r>
        <w:t>адамзаттық</w:t>
      </w:r>
      <w:r>
        <w:rPr>
          <w:spacing w:val="-5"/>
        </w:rPr>
        <w:t xml:space="preserve"> </w:t>
      </w:r>
      <w:r>
        <w:t>ұжымдық</w:t>
      </w:r>
      <w:r>
        <w:rPr>
          <w:spacing w:val="-5"/>
        </w:rPr>
        <w:t xml:space="preserve"> </w:t>
      </w:r>
      <w:r>
        <w:t>бейсананың мəңгі образдары. Осы мəңгі образдар əдебиетте таңба түрінде өмір сүреді. Олар жазушының сана сүзгісінен өтіп, жаңа мазмұнға ие болғанмен, бастапқы архетиптік мəнін де сақтайды. Əдебиеттегі семиоти</w:t>
      </w:r>
      <w:r>
        <w:t>калық жүйеде архетиптер осылайша көпқабатты мағына түзуге қатысады.</w:t>
      </w:r>
    </w:p>
    <w:p w:rsidR="00692EC3" w:rsidRDefault="00035938">
      <w:pPr>
        <w:pStyle w:val="2"/>
        <w:numPr>
          <w:ilvl w:val="1"/>
          <w:numId w:val="14"/>
        </w:numPr>
        <w:tabs>
          <w:tab w:val="left" w:pos="1267"/>
        </w:tabs>
        <w:spacing w:before="321"/>
        <w:ind w:left="1267" w:hanging="418"/>
        <w:jc w:val="both"/>
      </w:pPr>
      <w:bookmarkStart w:id="10" w:name="_TOC_250005"/>
      <w:r>
        <w:t>Актанттық</w:t>
      </w:r>
      <w:r>
        <w:rPr>
          <w:spacing w:val="-12"/>
        </w:rPr>
        <w:t xml:space="preserve"> </w:t>
      </w:r>
      <w:r>
        <w:t>модельдердің</w:t>
      </w:r>
      <w:r>
        <w:rPr>
          <w:spacing w:val="-11"/>
        </w:rPr>
        <w:t xml:space="preserve"> </w:t>
      </w:r>
      <w:r>
        <w:t>көркем</w:t>
      </w:r>
      <w:r>
        <w:rPr>
          <w:spacing w:val="-12"/>
        </w:rPr>
        <w:t xml:space="preserve"> </w:t>
      </w:r>
      <w:r>
        <w:t>мəтіндегі</w:t>
      </w:r>
      <w:r>
        <w:rPr>
          <w:spacing w:val="-11"/>
        </w:rPr>
        <w:t xml:space="preserve"> </w:t>
      </w:r>
      <w:r>
        <w:t>семиотикалық</w:t>
      </w:r>
      <w:r>
        <w:rPr>
          <w:spacing w:val="-12"/>
        </w:rPr>
        <w:t xml:space="preserve"> </w:t>
      </w:r>
      <w:bookmarkEnd w:id="10"/>
      <w:r>
        <w:rPr>
          <w:spacing w:val="-2"/>
        </w:rPr>
        <w:t>қызметі</w:t>
      </w:r>
    </w:p>
    <w:p w:rsidR="00692EC3" w:rsidRDefault="00035938">
      <w:pPr>
        <w:pStyle w:val="a3"/>
        <w:ind w:right="138"/>
      </w:pPr>
      <w:r>
        <w:t>Əдеби көркем мəтіндерді құрылымдық-семиотикалық тұрғыда талдау үшін француз ғалымы А.Ж. Греймас жасаған актанттық модель тиімді</w:t>
      </w:r>
      <w:r>
        <w:t xml:space="preserve"> əдіс саналады.</w:t>
      </w:r>
      <w:r>
        <w:rPr>
          <w:spacing w:val="-9"/>
        </w:rPr>
        <w:t xml:space="preserve"> </w:t>
      </w:r>
      <w:r>
        <w:t>Бұл</w:t>
      </w:r>
      <w:r>
        <w:rPr>
          <w:spacing w:val="-8"/>
        </w:rPr>
        <w:t xml:space="preserve"> </w:t>
      </w:r>
      <w:r>
        <w:t>модель</w:t>
      </w:r>
      <w:r>
        <w:rPr>
          <w:spacing w:val="-9"/>
        </w:rPr>
        <w:t xml:space="preserve"> </w:t>
      </w:r>
      <w:r>
        <w:t>бойынша</w:t>
      </w:r>
      <w:r>
        <w:rPr>
          <w:spacing w:val="-9"/>
        </w:rPr>
        <w:t xml:space="preserve"> </w:t>
      </w:r>
      <w:r>
        <w:t>сюжеттік</w:t>
      </w:r>
      <w:r>
        <w:rPr>
          <w:spacing w:val="-9"/>
        </w:rPr>
        <w:t xml:space="preserve"> </w:t>
      </w:r>
      <w:r>
        <w:t>құрылымдағы</w:t>
      </w:r>
      <w:r>
        <w:rPr>
          <w:spacing w:val="-8"/>
        </w:rPr>
        <w:t xml:space="preserve"> </w:t>
      </w:r>
      <w:r>
        <w:t>басты</w:t>
      </w:r>
      <w:r>
        <w:rPr>
          <w:spacing w:val="-8"/>
        </w:rPr>
        <w:t xml:space="preserve"> </w:t>
      </w:r>
      <w:r>
        <w:t>рөлдер</w:t>
      </w:r>
      <w:r>
        <w:rPr>
          <w:spacing w:val="-8"/>
        </w:rPr>
        <w:t xml:space="preserve"> </w:t>
      </w:r>
      <w:r>
        <w:t>–</w:t>
      </w:r>
      <w:r>
        <w:rPr>
          <w:spacing w:val="-8"/>
        </w:rPr>
        <w:t xml:space="preserve"> </w:t>
      </w:r>
      <w:r>
        <w:t>субъект, объект, адресант, адресат, адьювант жəне оппозант болып бөлінеді. Əрбір кейіпкер мен құбылыс осы рөлдердің бірін атқарып, оқиға желісін алға жылжытады. Сонымен бірге көркем туы</w:t>
      </w:r>
      <w:r>
        <w:t>ндыны семиотикалық талдау оның бойындағы табиғи жəне мəдени таңбаларды, архетиптерді, рəміздер мен символдарды анықтап, мəтіннің терең қабатындағы мағыналарды ашады.</w:t>
      </w:r>
    </w:p>
    <w:p w:rsidR="00692EC3" w:rsidRDefault="00035938">
      <w:pPr>
        <w:spacing w:before="2" w:line="322" w:lineRule="exact"/>
        <w:ind w:left="849"/>
        <w:jc w:val="both"/>
        <w:rPr>
          <w:i/>
          <w:sz w:val="28"/>
        </w:rPr>
      </w:pPr>
      <w:r>
        <w:rPr>
          <w:i/>
          <w:sz w:val="28"/>
        </w:rPr>
        <w:t>Жүсіпбек</w:t>
      </w:r>
      <w:r>
        <w:rPr>
          <w:i/>
          <w:spacing w:val="-12"/>
          <w:sz w:val="28"/>
        </w:rPr>
        <w:t xml:space="preserve"> </w:t>
      </w:r>
      <w:r>
        <w:rPr>
          <w:i/>
          <w:sz w:val="28"/>
        </w:rPr>
        <w:t>Аймауытұлы</w:t>
      </w:r>
      <w:r>
        <w:rPr>
          <w:i/>
          <w:spacing w:val="-10"/>
          <w:sz w:val="28"/>
        </w:rPr>
        <w:t xml:space="preserve"> </w:t>
      </w:r>
      <w:r>
        <w:rPr>
          <w:i/>
          <w:sz w:val="28"/>
        </w:rPr>
        <w:t>«Күнікейдің</w:t>
      </w:r>
      <w:r>
        <w:rPr>
          <w:i/>
          <w:spacing w:val="-11"/>
          <w:sz w:val="28"/>
        </w:rPr>
        <w:t xml:space="preserve"> </w:t>
      </w:r>
      <w:r>
        <w:rPr>
          <w:i/>
          <w:sz w:val="28"/>
        </w:rPr>
        <w:t>жазығы»</w:t>
      </w:r>
      <w:r>
        <w:rPr>
          <w:i/>
          <w:spacing w:val="-12"/>
          <w:sz w:val="28"/>
        </w:rPr>
        <w:t xml:space="preserve"> </w:t>
      </w:r>
      <w:r>
        <w:rPr>
          <w:i/>
          <w:spacing w:val="-2"/>
          <w:sz w:val="28"/>
        </w:rPr>
        <w:t>(повесть):</w:t>
      </w:r>
    </w:p>
    <w:p w:rsidR="00692EC3" w:rsidRDefault="00035938">
      <w:pPr>
        <w:pStyle w:val="a3"/>
        <w:ind w:right="135"/>
      </w:pPr>
      <w:r>
        <w:rPr>
          <w:i/>
        </w:rPr>
        <w:t xml:space="preserve">Актанттық құрылым. </w:t>
      </w:r>
      <w:r>
        <w:t>Повестегі субъект – бас кейіпкер Күнікей. Ол феодалдық-патриархалдық қоғамның əділетсіз тəртібіне қарсы шығып, өз сүйгеніне қосылуды мақсат етеді. Яғни Күнікейдің объектісі – өзінің адамдық бостандығы мен шынайы махаббатын жүзеге асыру (сүйген жігіті Байма</w:t>
      </w:r>
      <w:r>
        <w:t>нға қосылу). Адресант рөлінде кейіпкердің ішкі мұраты – бостандық пен теңдікке деген талпыныс көрінеді: Күнікей «ата-баба салтына берілген үлкен соққы» болып елестейтін əрекетке өзі іштей бекінеді. Күнікей əрекетінің нəтижесі ең алдымен</w:t>
      </w:r>
      <w:r>
        <w:rPr>
          <w:spacing w:val="-3"/>
        </w:rPr>
        <w:t xml:space="preserve"> </w:t>
      </w:r>
      <w:r>
        <w:t>адресат</w:t>
      </w:r>
      <w:r>
        <w:rPr>
          <w:spacing w:val="-3"/>
        </w:rPr>
        <w:t xml:space="preserve"> </w:t>
      </w:r>
      <w:r>
        <w:t>–</w:t>
      </w:r>
      <w:r>
        <w:rPr>
          <w:spacing w:val="-3"/>
        </w:rPr>
        <w:t xml:space="preserve"> </w:t>
      </w:r>
      <w:r>
        <w:t>өзінің</w:t>
      </w:r>
      <w:r>
        <w:rPr>
          <w:spacing w:val="-3"/>
        </w:rPr>
        <w:t xml:space="preserve"> </w:t>
      </w:r>
      <w:r>
        <w:t>же</w:t>
      </w:r>
      <w:r>
        <w:t>ке</w:t>
      </w:r>
      <w:r>
        <w:rPr>
          <w:spacing w:val="-3"/>
        </w:rPr>
        <w:t xml:space="preserve"> </w:t>
      </w:r>
      <w:r>
        <w:t>бақытына</w:t>
      </w:r>
      <w:r>
        <w:rPr>
          <w:spacing w:val="-3"/>
        </w:rPr>
        <w:t xml:space="preserve"> </w:t>
      </w:r>
      <w:r>
        <w:t>арналса</w:t>
      </w:r>
      <w:r>
        <w:rPr>
          <w:spacing w:val="-3"/>
        </w:rPr>
        <w:t xml:space="preserve"> </w:t>
      </w:r>
      <w:r>
        <w:t>да,</w:t>
      </w:r>
      <w:r>
        <w:rPr>
          <w:spacing w:val="-4"/>
        </w:rPr>
        <w:t xml:space="preserve"> </w:t>
      </w:r>
      <w:r>
        <w:t>автор</w:t>
      </w:r>
      <w:r>
        <w:rPr>
          <w:spacing w:val="-3"/>
        </w:rPr>
        <w:t xml:space="preserve"> </w:t>
      </w:r>
      <w:r>
        <w:t>идеялық</w:t>
      </w:r>
      <w:r>
        <w:rPr>
          <w:spacing w:val="-3"/>
        </w:rPr>
        <w:t xml:space="preserve"> </w:t>
      </w:r>
      <w:r>
        <w:t>тұрғыда</w:t>
      </w:r>
      <w:r>
        <w:rPr>
          <w:spacing w:val="-3"/>
        </w:rPr>
        <w:t xml:space="preserve"> </w:t>
      </w:r>
      <w:r>
        <w:t>бұл оқиғаны бүкіл қазақ əйелі үшін үлгі, қоғамға сабақ ретінде ұсынып отыр. Адьюванттар – Байман, оны еркіндікке құштар етіп тəрбиелеген ортасы жəне жаңа</w:t>
      </w:r>
      <w:r>
        <w:rPr>
          <w:spacing w:val="39"/>
        </w:rPr>
        <w:t xml:space="preserve"> </w:t>
      </w:r>
      <w:r>
        <w:t>заманның</w:t>
      </w:r>
      <w:r>
        <w:rPr>
          <w:spacing w:val="39"/>
        </w:rPr>
        <w:t xml:space="preserve"> </w:t>
      </w:r>
      <w:r>
        <w:t>ұсынған</w:t>
      </w:r>
      <w:r>
        <w:rPr>
          <w:spacing w:val="39"/>
        </w:rPr>
        <w:t xml:space="preserve"> </w:t>
      </w:r>
      <w:r>
        <w:t>таңдау</w:t>
      </w:r>
      <w:r>
        <w:rPr>
          <w:spacing w:val="39"/>
        </w:rPr>
        <w:t xml:space="preserve"> </w:t>
      </w:r>
      <w:r>
        <w:t>мүмкіндігі.</w:t>
      </w:r>
      <w:r>
        <w:rPr>
          <w:spacing w:val="38"/>
        </w:rPr>
        <w:t xml:space="preserve"> </w:t>
      </w:r>
      <w:r>
        <w:t>Əсіресе</w:t>
      </w:r>
      <w:r>
        <w:rPr>
          <w:spacing w:val="39"/>
        </w:rPr>
        <w:t xml:space="preserve"> </w:t>
      </w:r>
      <w:r>
        <w:t>сүйген</w:t>
      </w:r>
      <w:r>
        <w:rPr>
          <w:spacing w:val="39"/>
        </w:rPr>
        <w:t xml:space="preserve"> </w:t>
      </w:r>
      <w:r>
        <w:t>жігіт</w:t>
      </w:r>
      <w:r>
        <w:t>і</w:t>
      </w:r>
      <w:r>
        <w:rPr>
          <w:spacing w:val="39"/>
        </w:rPr>
        <w:t xml:space="preserve"> </w:t>
      </w:r>
      <w:r>
        <w:t>Байман</w:t>
      </w:r>
      <w:r>
        <w:rPr>
          <w:spacing w:val="39"/>
        </w:rPr>
        <w:t xml:space="preserve"> </w:t>
      </w:r>
      <w:r>
        <w:t>мен</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6" w:firstLine="0"/>
      </w:pPr>
      <w:r>
        <w:t>Күнікей екеуі қиындыққа бірге қарсы шығуға ниеттенеді. Алайда шығарма барысында Байманның өзі тұрақсыз болып шығып, сүйгенін тастап кетеді. Сол арқылы ол алғашында адьювант болса да, соңында оппозантқа айналады. Шығармадағы н</w:t>
      </w:r>
      <w:r>
        <w:t>егізгі қарсыластар – Күнікейдің руы атастырған күйеуі жəне соның</w:t>
      </w:r>
      <w:r>
        <w:rPr>
          <w:spacing w:val="-10"/>
        </w:rPr>
        <w:t xml:space="preserve"> </w:t>
      </w:r>
      <w:r>
        <w:t>туыстары,</w:t>
      </w:r>
      <w:r>
        <w:rPr>
          <w:spacing w:val="-11"/>
        </w:rPr>
        <w:t xml:space="preserve"> </w:t>
      </w:r>
      <w:r>
        <w:t>жалпы</w:t>
      </w:r>
      <w:r>
        <w:rPr>
          <w:spacing w:val="-10"/>
        </w:rPr>
        <w:t xml:space="preserve"> </w:t>
      </w:r>
      <w:r>
        <w:t>патриархалдық</w:t>
      </w:r>
      <w:r>
        <w:rPr>
          <w:spacing w:val="-10"/>
        </w:rPr>
        <w:t xml:space="preserve"> </w:t>
      </w:r>
      <w:r>
        <w:t>салт-дəстүр.</w:t>
      </w:r>
      <w:r>
        <w:rPr>
          <w:spacing w:val="-11"/>
        </w:rPr>
        <w:t xml:space="preserve"> </w:t>
      </w:r>
      <w:r>
        <w:t>Олар</w:t>
      </w:r>
      <w:r>
        <w:rPr>
          <w:spacing w:val="-10"/>
        </w:rPr>
        <w:t xml:space="preserve"> </w:t>
      </w:r>
      <w:r>
        <w:t>қыздың</w:t>
      </w:r>
      <w:r>
        <w:rPr>
          <w:spacing w:val="-10"/>
        </w:rPr>
        <w:t xml:space="preserve"> </w:t>
      </w:r>
      <w:r>
        <w:t>өз</w:t>
      </w:r>
      <w:r>
        <w:rPr>
          <w:spacing w:val="-10"/>
        </w:rPr>
        <w:t xml:space="preserve"> </w:t>
      </w:r>
      <w:r>
        <w:t>қалауымен кетуін «жазығы» деп санап, оны қуғындап, елден бездіреді. Сондай-ақ Күнікейдің</w:t>
      </w:r>
      <w:r>
        <w:rPr>
          <w:spacing w:val="-18"/>
        </w:rPr>
        <w:t xml:space="preserve"> </w:t>
      </w:r>
      <w:r>
        <w:t>бақытына</w:t>
      </w:r>
      <w:r>
        <w:rPr>
          <w:spacing w:val="-17"/>
        </w:rPr>
        <w:t xml:space="preserve"> </w:t>
      </w:r>
      <w:r>
        <w:t>оппозант</w:t>
      </w:r>
      <w:r>
        <w:rPr>
          <w:spacing w:val="-18"/>
        </w:rPr>
        <w:t xml:space="preserve"> </w:t>
      </w:r>
      <w:r>
        <w:t>ретінде</w:t>
      </w:r>
      <w:r>
        <w:rPr>
          <w:spacing w:val="-17"/>
        </w:rPr>
        <w:t xml:space="preserve"> </w:t>
      </w:r>
      <w:r>
        <w:t>табиғат</w:t>
      </w:r>
      <w:r>
        <w:rPr>
          <w:spacing w:val="-18"/>
        </w:rPr>
        <w:t xml:space="preserve"> </w:t>
      </w:r>
      <w:r>
        <w:t>берген</w:t>
      </w:r>
      <w:r>
        <w:rPr>
          <w:spacing w:val="-17"/>
        </w:rPr>
        <w:t xml:space="preserve"> </w:t>
      </w:r>
      <w:r>
        <w:t>ауыр</w:t>
      </w:r>
      <w:r>
        <w:rPr>
          <w:spacing w:val="-18"/>
        </w:rPr>
        <w:t xml:space="preserve"> </w:t>
      </w:r>
      <w:r>
        <w:t>сынақ</w:t>
      </w:r>
      <w:r>
        <w:rPr>
          <w:spacing w:val="-17"/>
        </w:rPr>
        <w:t xml:space="preserve"> </w:t>
      </w:r>
      <w:r>
        <w:t>бар:</w:t>
      </w:r>
      <w:r>
        <w:rPr>
          <w:spacing w:val="-18"/>
        </w:rPr>
        <w:t xml:space="preserve"> </w:t>
      </w:r>
      <w:r>
        <w:t>оның</w:t>
      </w:r>
      <w:r>
        <w:rPr>
          <w:spacing w:val="-17"/>
        </w:rPr>
        <w:t xml:space="preserve"> </w:t>
      </w:r>
      <w:r>
        <w:t>ұзақ уақыт бала көтермеуі жəне сырқаттануы Байманға сылтау болып, еркіндік үшін күрестің ақыры қайғылы жағдайға ұласады.</w:t>
      </w:r>
    </w:p>
    <w:p w:rsidR="00692EC3" w:rsidRDefault="00035938">
      <w:pPr>
        <w:pStyle w:val="a3"/>
        <w:spacing w:before="1"/>
        <w:ind w:right="137"/>
      </w:pPr>
      <w:r>
        <w:t>Шығарма атауындағы «жазығы» сөзі өзі-ақ символдық мəнге ие. Күнікейдің</w:t>
      </w:r>
      <w:r>
        <w:rPr>
          <w:spacing w:val="-4"/>
        </w:rPr>
        <w:t xml:space="preserve"> </w:t>
      </w:r>
      <w:r>
        <w:t>шын</w:t>
      </w:r>
      <w:r>
        <w:rPr>
          <w:spacing w:val="-4"/>
        </w:rPr>
        <w:t xml:space="preserve"> </w:t>
      </w:r>
      <w:r>
        <w:t>«күнəсі»</w:t>
      </w:r>
      <w:r>
        <w:rPr>
          <w:spacing w:val="-4"/>
        </w:rPr>
        <w:t xml:space="preserve"> </w:t>
      </w:r>
      <w:r>
        <w:t>не?</w:t>
      </w:r>
      <w:r>
        <w:rPr>
          <w:spacing w:val="-4"/>
        </w:rPr>
        <w:t xml:space="preserve"> </w:t>
      </w:r>
      <w:r>
        <w:t>Мəтінде</w:t>
      </w:r>
      <w:r>
        <w:rPr>
          <w:spacing w:val="-4"/>
        </w:rPr>
        <w:t xml:space="preserve"> </w:t>
      </w:r>
      <w:r>
        <w:t>бұл</w:t>
      </w:r>
      <w:r>
        <w:rPr>
          <w:spacing w:val="-4"/>
        </w:rPr>
        <w:t xml:space="preserve"> </w:t>
      </w:r>
      <w:r>
        <w:t>сұрақ</w:t>
      </w:r>
      <w:r>
        <w:rPr>
          <w:spacing w:val="-4"/>
        </w:rPr>
        <w:t xml:space="preserve"> </w:t>
      </w:r>
      <w:r>
        <w:t>тікелей</w:t>
      </w:r>
      <w:r>
        <w:rPr>
          <w:spacing w:val="-4"/>
        </w:rPr>
        <w:t xml:space="preserve"> </w:t>
      </w:r>
      <w:r>
        <w:t>қойылады:</w:t>
      </w:r>
      <w:r>
        <w:rPr>
          <w:spacing w:val="-4"/>
        </w:rPr>
        <w:t xml:space="preserve"> </w:t>
      </w:r>
      <w:r>
        <w:t>«Жазығы</w:t>
      </w:r>
      <w:r>
        <w:rPr>
          <w:spacing w:val="-3"/>
        </w:rPr>
        <w:t xml:space="preserve"> </w:t>
      </w:r>
      <w:r>
        <w:t>не бұл</w:t>
      </w:r>
      <w:r>
        <w:rPr>
          <w:spacing w:val="-10"/>
        </w:rPr>
        <w:t xml:space="preserve"> </w:t>
      </w:r>
      <w:r>
        <w:t>əйелдің?»</w:t>
      </w:r>
      <w:r>
        <w:rPr>
          <w:spacing w:val="-10"/>
        </w:rPr>
        <w:t xml:space="preserve"> </w:t>
      </w:r>
      <w:r>
        <w:t>деп</w:t>
      </w:r>
      <w:r>
        <w:rPr>
          <w:spacing w:val="-9"/>
        </w:rPr>
        <w:t xml:space="preserve"> </w:t>
      </w:r>
      <w:r>
        <w:t>автор</w:t>
      </w:r>
      <w:r>
        <w:rPr>
          <w:spacing w:val="-10"/>
        </w:rPr>
        <w:t xml:space="preserve"> </w:t>
      </w:r>
      <w:r>
        <w:t>сауал</w:t>
      </w:r>
      <w:r>
        <w:rPr>
          <w:spacing w:val="-10"/>
        </w:rPr>
        <w:t xml:space="preserve"> </w:t>
      </w:r>
      <w:r>
        <w:t>тастап,</w:t>
      </w:r>
      <w:r>
        <w:rPr>
          <w:spacing w:val="-10"/>
        </w:rPr>
        <w:t xml:space="preserve"> </w:t>
      </w:r>
      <w:r>
        <w:t>артынан</w:t>
      </w:r>
      <w:r>
        <w:rPr>
          <w:spacing w:val="-9"/>
        </w:rPr>
        <w:t xml:space="preserve"> </w:t>
      </w:r>
      <w:r>
        <w:t>жауап</w:t>
      </w:r>
      <w:r>
        <w:rPr>
          <w:spacing w:val="-9"/>
        </w:rPr>
        <w:t xml:space="preserve"> </w:t>
      </w:r>
      <w:r>
        <w:t>береді</w:t>
      </w:r>
      <w:r>
        <w:rPr>
          <w:spacing w:val="-11"/>
        </w:rPr>
        <w:t xml:space="preserve"> </w:t>
      </w:r>
      <w:r>
        <w:t>–</w:t>
      </w:r>
      <w:r>
        <w:rPr>
          <w:spacing w:val="-10"/>
        </w:rPr>
        <w:t xml:space="preserve"> </w:t>
      </w:r>
      <w:r>
        <w:t>жазығы</w:t>
      </w:r>
      <w:r>
        <w:rPr>
          <w:spacing w:val="-9"/>
        </w:rPr>
        <w:t xml:space="preserve"> </w:t>
      </w:r>
      <w:r>
        <w:t>өз</w:t>
      </w:r>
      <w:r>
        <w:rPr>
          <w:spacing w:val="-10"/>
        </w:rPr>
        <w:t xml:space="preserve"> </w:t>
      </w:r>
      <w:r>
        <w:t>еркімен сүйгеніне</w:t>
      </w:r>
      <w:r>
        <w:rPr>
          <w:spacing w:val="-13"/>
        </w:rPr>
        <w:t xml:space="preserve"> </w:t>
      </w:r>
      <w:r>
        <w:t>қосылуы</w:t>
      </w:r>
      <w:r>
        <w:rPr>
          <w:spacing w:val="-13"/>
        </w:rPr>
        <w:t xml:space="preserve"> </w:t>
      </w:r>
      <w:r>
        <w:t>екен.</w:t>
      </w:r>
      <w:r>
        <w:rPr>
          <w:spacing w:val="-13"/>
        </w:rPr>
        <w:t xml:space="preserve"> </w:t>
      </w:r>
      <w:r>
        <w:t>Яғни</w:t>
      </w:r>
      <w:r>
        <w:rPr>
          <w:spacing w:val="-13"/>
        </w:rPr>
        <w:t xml:space="preserve"> </w:t>
      </w:r>
      <w:r>
        <w:t>махаббат</w:t>
      </w:r>
      <w:r>
        <w:rPr>
          <w:spacing w:val="-13"/>
        </w:rPr>
        <w:t xml:space="preserve"> </w:t>
      </w:r>
      <w:r>
        <w:t>пен</w:t>
      </w:r>
      <w:r>
        <w:rPr>
          <w:spacing w:val="-12"/>
        </w:rPr>
        <w:t xml:space="preserve"> </w:t>
      </w:r>
      <w:r>
        <w:t>бостандық</w:t>
      </w:r>
      <w:r>
        <w:rPr>
          <w:spacing w:val="-13"/>
        </w:rPr>
        <w:t xml:space="preserve"> </w:t>
      </w:r>
      <w:r>
        <w:t>жолында</w:t>
      </w:r>
      <w:r>
        <w:rPr>
          <w:spacing w:val="-13"/>
        </w:rPr>
        <w:t xml:space="preserve"> </w:t>
      </w:r>
      <w:r>
        <w:t>жасаған</w:t>
      </w:r>
      <w:r>
        <w:rPr>
          <w:spacing w:val="-13"/>
        </w:rPr>
        <w:t xml:space="preserve"> </w:t>
      </w:r>
      <w:r>
        <w:t>əрекеті ескі</w:t>
      </w:r>
      <w:r>
        <w:rPr>
          <w:spacing w:val="-3"/>
        </w:rPr>
        <w:t xml:space="preserve"> </w:t>
      </w:r>
      <w:r>
        <w:t>қоғам</w:t>
      </w:r>
      <w:r>
        <w:rPr>
          <w:spacing w:val="-3"/>
        </w:rPr>
        <w:t xml:space="preserve"> </w:t>
      </w:r>
      <w:r>
        <w:t>үшін</w:t>
      </w:r>
      <w:r>
        <w:rPr>
          <w:spacing w:val="-3"/>
        </w:rPr>
        <w:t xml:space="preserve"> </w:t>
      </w:r>
      <w:r>
        <w:t>қылмыс</w:t>
      </w:r>
      <w:r>
        <w:rPr>
          <w:spacing w:val="-3"/>
        </w:rPr>
        <w:t xml:space="preserve"> </w:t>
      </w:r>
      <w:r>
        <w:t>саналады.</w:t>
      </w:r>
      <w:r>
        <w:rPr>
          <w:spacing w:val="-3"/>
        </w:rPr>
        <w:t xml:space="preserve"> </w:t>
      </w:r>
      <w:r>
        <w:t>Шығармада</w:t>
      </w:r>
      <w:r>
        <w:rPr>
          <w:spacing w:val="-3"/>
        </w:rPr>
        <w:t xml:space="preserve"> </w:t>
      </w:r>
      <w:r>
        <w:t>кең</w:t>
      </w:r>
      <w:r>
        <w:rPr>
          <w:spacing w:val="-3"/>
        </w:rPr>
        <w:t xml:space="preserve"> </w:t>
      </w:r>
      <w:r>
        <w:t>қолданылған</w:t>
      </w:r>
      <w:r>
        <w:rPr>
          <w:spacing w:val="-3"/>
        </w:rPr>
        <w:t xml:space="preserve"> </w:t>
      </w:r>
      <w:r>
        <w:t>мəдени-ұлттық кодтардың</w:t>
      </w:r>
      <w:r>
        <w:rPr>
          <w:spacing w:val="-16"/>
        </w:rPr>
        <w:t xml:space="preserve"> </w:t>
      </w:r>
      <w:r>
        <w:t>бірі</w:t>
      </w:r>
      <w:r>
        <w:rPr>
          <w:spacing w:val="-17"/>
        </w:rPr>
        <w:t xml:space="preserve"> </w:t>
      </w:r>
      <w:r>
        <w:t>–</w:t>
      </w:r>
      <w:r>
        <w:rPr>
          <w:spacing w:val="-17"/>
        </w:rPr>
        <w:t xml:space="preserve"> </w:t>
      </w:r>
      <w:r>
        <w:t>əн</w:t>
      </w:r>
      <w:r>
        <w:rPr>
          <w:spacing w:val="-17"/>
        </w:rPr>
        <w:t xml:space="preserve"> </w:t>
      </w:r>
      <w:r>
        <w:t>мен</w:t>
      </w:r>
      <w:r>
        <w:rPr>
          <w:spacing w:val="-17"/>
        </w:rPr>
        <w:t xml:space="preserve"> </w:t>
      </w:r>
      <w:r>
        <w:t>өлең.</w:t>
      </w:r>
      <w:r>
        <w:rPr>
          <w:spacing w:val="-17"/>
        </w:rPr>
        <w:t xml:space="preserve"> </w:t>
      </w:r>
      <w:r>
        <w:t>Күнікей</w:t>
      </w:r>
      <w:r>
        <w:rPr>
          <w:spacing w:val="-17"/>
        </w:rPr>
        <w:t xml:space="preserve"> </w:t>
      </w:r>
      <w:r>
        <w:t>сұлу</w:t>
      </w:r>
      <w:r>
        <w:rPr>
          <w:spacing w:val="-16"/>
        </w:rPr>
        <w:t xml:space="preserve"> </w:t>
      </w:r>
      <w:r>
        <w:t>да</w:t>
      </w:r>
      <w:r>
        <w:rPr>
          <w:spacing w:val="-17"/>
        </w:rPr>
        <w:t xml:space="preserve"> </w:t>
      </w:r>
      <w:r>
        <w:t>сері</w:t>
      </w:r>
      <w:r>
        <w:rPr>
          <w:spacing w:val="-17"/>
        </w:rPr>
        <w:t xml:space="preserve"> </w:t>
      </w:r>
      <w:r>
        <w:t>қыз</w:t>
      </w:r>
      <w:r>
        <w:rPr>
          <w:spacing w:val="-17"/>
        </w:rPr>
        <w:t xml:space="preserve"> </w:t>
      </w:r>
      <w:r>
        <w:t>ретінде</w:t>
      </w:r>
      <w:r>
        <w:rPr>
          <w:spacing w:val="-17"/>
        </w:rPr>
        <w:t xml:space="preserve"> </w:t>
      </w:r>
      <w:r>
        <w:t>танылады.</w:t>
      </w:r>
      <w:r>
        <w:rPr>
          <w:spacing w:val="-17"/>
        </w:rPr>
        <w:t xml:space="preserve"> </w:t>
      </w:r>
      <w:r>
        <w:t>Ол</w:t>
      </w:r>
      <w:r>
        <w:rPr>
          <w:spacing w:val="-16"/>
        </w:rPr>
        <w:t xml:space="preserve"> </w:t>
      </w:r>
      <w:r>
        <w:t>көш бойында əн шырқағанда, маңайындағы жастар тамсана тыңдайды. Əсіресе Күнікей байдың қызының ұзатылу тойында орындаған үш əннің де мəні терең:</w:t>
      </w:r>
    </w:p>
    <w:p w:rsidR="00692EC3" w:rsidRDefault="00035938">
      <w:pPr>
        <w:pStyle w:val="a3"/>
        <w:spacing w:before="2"/>
        <w:ind w:right="137" w:firstLine="0"/>
      </w:pPr>
      <w:r>
        <w:t>«Балқадиша», «Сұлушаш», «Əлди, бөпем» – үшеуі де теңіне қосыла алмаған əйелдің</w:t>
      </w:r>
      <w:r>
        <w:rPr>
          <w:spacing w:val="-18"/>
        </w:rPr>
        <w:t xml:space="preserve"> </w:t>
      </w:r>
      <w:r>
        <w:t>өлеңі</w:t>
      </w:r>
      <w:r>
        <w:rPr>
          <w:spacing w:val="-17"/>
        </w:rPr>
        <w:t xml:space="preserve"> </w:t>
      </w:r>
      <w:r>
        <w:t>еді.</w:t>
      </w:r>
      <w:r>
        <w:rPr>
          <w:spacing w:val="-18"/>
        </w:rPr>
        <w:t xml:space="preserve"> </w:t>
      </w:r>
      <w:r>
        <w:t>Бұл</w:t>
      </w:r>
      <w:r>
        <w:rPr>
          <w:spacing w:val="-16"/>
        </w:rPr>
        <w:t xml:space="preserve"> </w:t>
      </w:r>
      <w:r>
        <w:t>əндерде</w:t>
      </w:r>
      <w:r>
        <w:rPr>
          <w:spacing w:val="-18"/>
        </w:rPr>
        <w:t xml:space="preserve"> </w:t>
      </w:r>
      <w:r>
        <w:t>зорлықпен</w:t>
      </w:r>
      <w:r>
        <w:rPr>
          <w:spacing w:val="-17"/>
        </w:rPr>
        <w:t xml:space="preserve"> </w:t>
      </w:r>
      <w:r>
        <w:t>тұрмысқа</w:t>
      </w:r>
      <w:r>
        <w:rPr>
          <w:spacing w:val="-18"/>
        </w:rPr>
        <w:t xml:space="preserve"> </w:t>
      </w:r>
      <w:r>
        <w:t>шыққан,</w:t>
      </w:r>
      <w:r>
        <w:rPr>
          <w:spacing w:val="-17"/>
        </w:rPr>
        <w:t xml:space="preserve"> </w:t>
      </w:r>
      <w:r>
        <w:t>махаббаты</w:t>
      </w:r>
      <w:r>
        <w:rPr>
          <w:spacing w:val="-17"/>
        </w:rPr>
        <w:t xml:space="preserve"> </w:t>
      </w:r>
      <w:r>
        <w:t>үшін</w:t>
      </w:r>
      <w:r>
        <w:rPr>
          <w:spacing w:val="-17"/>
        </w:rPr>
        <w:t xml:space="preserve"> </w:t>
      </w:r>
      <w:r>
        <w:t>қор болған қазақ қыздарының зары бейнеленген. Күнікейдің сол əндерді айтуы – өз тағдырының да сондай қайғылы бол</w:t>
      </w:r>
      <w:r>
        <w:t>арын ишараттайтын символдық деталь. Табиғи таңбалар да повесть өрнегінде маңызды орын алады. Повесть басында Күнікей тірі аруақтай меңіреу хəлде жеркепеде жатыр, айналасы құлазып бос қалған.</w:t>
      </w:r>
      <w:r>
        <w:rPr>
          <w:spacing w:val="-6"/>
        </w:rPr>
        <w:t xml:space="preserve"> </w:t>
      </w:r>
      <w:r>
        <w:t>Автор</w:t>
      </w:r>
      <w:r>
        <w:rPr>
          <w:spacing w:val="-6"/>
        </w:rPr>
        <w:t xml:space="preserve"> </w:t>
      </w:r>
      <w:r>
        <w:t>оның</w:t>
      </w:r>
      <w:r>
        <w:rPr>
          <w:spacing w:val="-6"/>
        </w:rPr>
        <w:t xml:space="preserve"> </w:t>
      </w:r>
      <w:r>
        <w:t>халін</w:t>
      </w:r>
      <w:r>
        <w:rPr>
          <w:spacing w:val="-6"/>
        </w:rPr>
        <w:t xml:space="preserve"> </w:t>
      </w:r>
      <w:r>
        <w:t>жан</w:t>
      </w:r>
      <w:r>
        <w:rPr>
          <w:spacing w:val="-6"/>
        </w:rPr>
        <w:t xml:space="preserve"> </w:t>
      </w:r>
      <w:r>
        <w:t>түршіктірердей</w:t>
      </w:r>
      <w:r>
        <w:rPr>
          <w:spacing w:val="-6"/>
        </w:rPr>
        <w:t xml:space="preserve"> </w:t>
      </w:r>
      <w:r>
        <w:t>етіп</w:t>
      </w:r>
      <w:r>
        <w:rPr>
          <w:spacing w:val="-6"/>
        </w:rPr>
        <w:t xml:space="preserve"> </w:t>
      </w:r>
      <w:r>
        <w:t>суреттейді:</w:t>
      </w:r>
      <w:r>
        <w:rPr>
          <w:spacing w:val="-8"/>
        </w:rPr>
        <w:t xml:space="preserve"> </w:t>
      </w:r>
      <w:r>
        <w:rPr>
          <w:i/>
        </w:rPr>
        <w:t>«Жермен-жекс</w:t>
      </w:r>
      <w:r>
        <w:rPr>
          <w:i/>
        </w:rPr>
        <w:t xml:space="preserve">ен шым қора... арса-арса боп сүйегі, бұ жатқаның қай аруақ?», - </w:t>
      </w:r>
      <w:r>
        <w:t>деп, Күнікей жатқан</w:t>
      </w:r>
      <w:r>
        <w:rPr>
          <w:spacing w:val="-11"/>
        </w:rPr>
        <w:t xml:space="preserve"> </w:t>
      </w:r>
      <w:r>
        <w:t>үйді</w:t>
      </w:r>
      <w:r>
        <w:rPr>
          <w:spacing w:val="-11"/>
        </w:rPr>
        <w:t xml:space="preserve"> </w:t>
      </w:r>
      <w:r>
        <w:t>тіршілік</w:t>
      </w:r>
      <w:r>
        <w:rPr>
          <w:spacing w:val="-11"/>
        </w:rPr>
        <w:t xml:space="preserve"> </w:t>
      </w:r>
      <w:r>
        <w:t>нышаны</w:t>
      </w:r>
      <w:r>
        <w:rPr>
          <w:spacing w:val="-11"/>
        </w:rPr>
        <w:t xml:space="preserve"> </w:t>
      </w:r>
      <w:r>
        <w:t>жоқ</w:t>
      </w:r>
      <w:r>
        <w:rPr>
          <w:spacing w:val="-11"/>
        </w:rPr>
        <w:t xml:space="preserve"> </w:t>
      </w:r>
      <w:r>
        <w:t>қу</w:t>
      </w:r>
      <w:r>
        <w:rPr>
          <w:spacing w:val="-11"/>
        </w:rPr>
        <w:t xml:space="preserve"> </w:t>
      </w:r>
      <w:r>
        <w:t>молаға</w:t>
      </w:r>
      <w:r>
        <w:rPr>
          <w:spacing w:val="-11"/>
        </w:rPr>
        <w:t xml:space="preserve"> </w:t>
      </w:r>
      <w:r>
        <w:t>теңейді.</w:t>
      </w:r>
      <w:r>
        <w:rPr>
          <w:spacing w:val="-11"/>
        </w:rPr>
        <w:t xml:space="preserve"> </w:t>
      </w:r>
      <w:r>
        <w:t>Бұл</w:t>
      </w:r>
      <w:r>
        <w:rPr>
          <w:spacing w:val="-10"/>
        </w:rPr>
        <w:t xml:space="preserve"> </w:t>
      </w:r>
      <w:r>
        <w:t>–</w:t>
      </w:r>
      <w:r>
        <w:rPr>
          <w:spacing w:val="-11"/>
        </w:rPr>
        <w:t xml:space="preserve"> </w:t>
      </w:r>
      <w:r>
        <w:t>кейіпкердің</w:t>
      </w:r>
      <w:r>
        <w:rPr>
          <w:spacing w:val="-11"/>
        </w:rPr>
        <w:t xml:space="preserve"> </w:t>
      </w:r>
      <w:r>
        <w:t>күйреген тағдырының</w:t>
      </w:r>
      <w:r>
        <w:rPr>
          <w:spacing w:val="-13"/>
        </w:rPr>
        <w:t xml:space="preserve"> </w:t>
      </w:r>
      <w:r>
        <w:t>заттық</w:t>
      </w:r>
      <w:r>
        <w:rPr>
          <w:spacing w:val="-13"/>
        </w:rPr>
        <w:t xml:space="preserve"> </w:t>
      </w:r>
      <w:r>
        <w:t>бейнесі.</w:t>
      </w:r>
      <w:r>
        <w:rPr>
          <w:spacing w:val="-13"/>
        </w:rPr>
        <w:t xml:space="preserve"> </w:t>
      </w:r>
      <w:r>
        <w:t>Архетиптік</w:t>
      </w:r>
      <w:r>
        <w:rPr>
          <w:spacing w:val="-13"/>
        </w:rPr>
        <w:t xml:space="preserve"> </w:t>
      </w:r>
      <w:r>
        <w:t>бейнелерден</w:t>
      </w:r>
      <w:r>
        <w:rPr>
          <w:spacing w:val="-13"/>
        </w:rPr>
        <w:t xml:space="preserve"> </w:t>
      </w:r>
      <w:r>
        <w:t>Күнікей</w:t>
      </w:r>
      <w:r>
        <w:rPr>
          <w:spacing w:val="-13"/>
        </w:rPr>
        <w:t xml:space="preserve"> </w:t>
      </w:r>
      <w:r>
        <w:t>образы</w:t>
      </w:r>
      <w:r>
        <w:rPr>
          <w:spacing w:val="-13"/>
        </w:rPr>
        <w:t xml:space="preserve"> </w:t>
      </w:r>
      <w:r>
        <w:t>еркіндікке ұмтылған трагедиялық əйелдің архетипі ретінде танылады. Ол қазақ əдебиетіндегі Мəжнүн-Лəйлі желісі, Қалқаман-Мамыр, Еңлік-Кебек сияқты ғашықтар</w:t>
      </w:r>
      <w:r>
        <w:rPr>
          <w:spacing w:val="-18"/>
        </w:rPr>
        <w:t xml:space="preserve"> </w:t>
      </w:r>
      <w:r>
        <w:t>дəстүрін</w:t>
      </w:r>
      <w:r>
        <w:rPr>
          <w:spacing w:val="-17"/>
        </w:rPr>
        <w:t xml:space="preserve"> </w:t>
      </w:r>
      <w:r>
        <w:t>жалғастырушы,</w:t>
      </w:r>
      <w:r>
        <w:rPr>
          <w:spacing w:val="-18"/>
        </w:rPr>
        <w:t xml:space="preserve"> </w:t>
      </w:r>
      <w:r>
        <w:t>бірақ</w:t>
      </w:r>
      <w:r>
        <w:rPr>
          <w:spacing w:val="-17"/>
        </w:rPr>
        <w:t xml:space="preserve"> </w:t>
      </w:r>
      <w:r>
        <w:t>жаңаша</w:t>
      </w:r>
      <w:r>
        <w:rPr>
          <w:spacing w:val="-18"/>
        </w:rPr>
        <w:t xml:space="preserve"> </w:t>
      </w:r>
      <w:r>
        <w:t>тарихи</w:t>
      </w:r>
      <w:r>
        <w:rPr>
          <w:spacing w:val="-17"/>
        </w:rPr>
        <w:t xml:space="preserve"> </w:t>
      </w:r>
      <w:r>
        <w:t>кезеңде</w:t>
      </w:r>
      <w:r>
        <w:rPr>
          <w:spacing w:val="-18"/>
        </w:rPr>
        <w:t xml:space="preserve"> </w:t>
      </w:r>
      <w:r>
        <w:t>(кеңес</w:t>
      </w:r>
      <w:r>
        <w:rPr>
          <w:spacing w:val="-17"/>
        </w:rPr>
        <w:t xml:space="preserve"> </w:t>
      </w:r>
      <w:r>
        <w:t>дəуірінің басында)</w:t>
      </w:r>
      <w:r>
        <w:rPr>
          <w:spacing w:val="-16"/>
        </w:rPr>
        <w:t xml:space="preserve"> </w:t>
      </w:r>
      <w:r>
        <w:t>көрініс</w:t>
      </w:r>
      <w:r>
        <w:rPr>
          <w:spacing w:val="-16"/>
        </w:rPr>
        <w:t xml:space="preserve"> </w:t>
      </w:r>
      <w:r>
        <w:t>тапқан</w:t>
      </w:r>
      <w:r>
        <w:rPr>
          <w:spacing w:val="-16"/>
        </w:rPr>
        <w:t xml:space="preserve"> </w:t>
      </w:r>
      <w:r>
        <w:t>түрі.</w:t>
      </w:r>
      <w:r>
        <w:rPr>
          <w:spacing w:val="-16"/>
        </w:rPr>
        <w:t xml:space="preserve"> </w:t>
      </w:r>
      <w:r>
        <w:t>Яғн</w:t>
      </w:r>
      <w:r>
        <w:t>и</w:t>
      </w:r>
      <w:r>
        <w:rPr>
          <w:spacing w:val="-16"/>
        </w:rPr>
        <w:t xml:space="preserve"> </w:t>
      </w:r>
      <w:r>
        <w:t>Күнікей</w:t>
      </w:r>
      <w:r>
        <w:rPr>
          <w:spacing w:val="-16"/>
        </w:rPr>
        <w:t xml:space="preserve"> </w:t>
      </w:r>
      <w:r>
        <w:t>–</w:t>
      </w:r>
      <w:r>
        <w:rPr>
          <w:spacing w:val="-16"/>
        </w:rPr>
        <w:t xml:space="preserve"> </w:t>
      </w:r>
      <w:r>
        <w:t>əдепті</w:t>
      </w:r>
      <w:r>
        <w:rPr>
          <w:spacing w:val="-16"/>
        </w:rPr>
        <w:t xml:space="preserve"> </w:t>
      </w:r>
      <w:r>
        <w:t>бұзып,</w:t>
      </w:r>
      <w:r>
        <w:rPr>
          <w:spacing w:val="-16"/>
        </w:rPr>
        <w:t xml:space="preserve"> </w:t>
      </w:r>
      <w:r>
        <w:t>жаңа</w:t>
      </w:r>
      <w:r>
        <w:rPr>
          <w:spacing w:val="-16"/>
        </w:rPr>
        <w:t xml:space="preserve"> </w:t>
      </w:r>
      <w:r>
        <w:t>жол</w:t>
      </w:r>
      <w:r>
        <w:rPr>
          <w:spacing w:val="-15"/>
        </w:rPr>
        <w:t xml:space="preserve"> </w:t>
      </w:r>
      <w:r>
        <w:t>салған</w:t>
      </w:r>
      <w:r>
        <w:rPr>
          <w:spacing w:val="-15"/>
        </w:rPr>
        <w:t xml:space="preserve"> </w:t>
      </w:r>
      <w:r>
        <w:t>ерік-жігерлі əйелдің символы. Ал Байман – рухани əлсіз, тартысқа шыдай алмайтын сүйіктінің кейпі. Ол ғашығын жарты жолда қалдырып, көне менталитеттен аса алмаған пендені бейнелейді.</w:t>
      </w:r>
    </w:p>
    <w:p w:rsidR="00692EC3" w:rsidRDefault="00035938">
      <w:pPr>
        <w:pStyle w:val="a3"/>
      </w:pPr>
      <w:r>
        <w:t>«Күнікейдің жазығы» оқиғасында а</w:t>
      </w:r>
      <w:r>
        <w:t>ктанттар арасындағы қарым-қатынас əлеуметтік тартыс желісін құрайды. Субъект Күнікей мен оның бостандығы (объект) жолында тұрған қарсыластар – ру басылары, атастыру салты, тіпті опасыз шыққан жары Байман – бəрі бірігіп кедергілер шоғырын көрсетеді. Күнікей</w:t>
      </w:r>
      <w:r>
        <w:t xml:space="preserve"> айналасындағы адьюванттар əлсіз. Кедей əке-шешесі дəстүрге қарсы келе</w:t>
      </w:r>
      <w:r>
        <w:rPr>
          <w:spacing w:val="-3"/>
        </w:rPr>
        <w:t xml:space="preserve"> </w:t>
      </w:r>
      <w:r>
        <w:t>алмайды,</w:t>
      </w:r>
      <w:r>
        <w:rPr>
          <w:spacing w:val="-4"/>
        </w:rPr>
        <w:t xml:space="preserve"> </w:t>
      </w:r>
      <w:r>
        <w:t>сүйеніші</w:t>
      </w:r>
      <w:r>
        <w:rPr>
          <w:spacing w:val="-4"/>
        </w:rPr>
        <w:t xml:space="preserve"> </w:t>
      </w:r>
      <w:r>
        <w:t>болған</w:t>
      </w:r>
      <w:r>
        <w:rPr>
          <w:spacing w:val="-3"/>
        </w:rPr>
        <w:t xml:space="preserve"> </w:t>
      </w:r>
      <w:r>
        <w:t>Байманның</w:t>
      </w:r>
      <w:r>
        <w:rPr>
          <w:spacing w:val="-3"/>
        </w:rPr>
        <w:t xml:space="preserve"> </w:t>
      </w:r>
      <w:r>
        <w:t>өзі</w:t>
      </w:r>
      <w:r>
        <w:rPr>
          <w:spacing w:val="-4"/>
        </w:rPr>
        <w:t xml:space="preserve"> </w:t>
      </w:r>
      <w:r>
        <w:t>тереңде</w:t>
      </w:r>
      <w:r>
        <w:rPr>
          <w:spacing w:val="-3"/>
        </w:rPr>
        <w:t xml:space="preserve"> </w:t>
      </w:r>
      <w:r>
        <w:t>қоғам</w:t>
      </w:r>
      <w:r>
        <w:rPr>
          <w:spacing w:val="-3"/>
        </w:rPr>
        <w:t xml:space="preserve"> </w:t>
      </w:r>
      <w:r>
        <w:t>санасынан</w:t>
      </w:r>
      <w:r>
        <w:rPr>
          <w:spacing w:val="-3"/>
        </w:rPr>
        <w:t xml:space="preserve"> </w:t>
      </w:r>
      <w:r>
        <w:t>жеңіліп қалады. Осылайша, оппозиция (қарсылық) күші басым түскен актанттық құрылым шығарма соңында субъектіні жеңіліске ұш</w:t>
      </w:r>
      <w:r>
        <w:t>ыратады. Мұндағы таңбалық</w:t>
      </w:r>
      <w:r>
        <w:rPr>
          <w:spacing w:val="-8"/>
        </w:rPr>
        <w:t xml:space="preserve"> </w:t>
      </w:r>
      <w:r>
        <w:t>құрылым</w:t>
      </w:r>
      <w:r>
        <w:rPr>
          <w:spacing w:val="-8"/>
        </w:rPr>
        <w:t xml:space="preserve"> </w:t>
      </w:r>
      <w:r>
        <w:t>–</w:t>
      </w:r>
      <w:r>
        <w:rPr>
          <w:spacing w:val="-8"/>
        </w:rPr>
        <w:t xml:space="preserve"> </w:t>
      </w:r>
      <w:r>
        <w:t>əйел</w:t>
      </w:r>
      <w:r>
        <w:rPr>
          <w:spacing w:val="-8"/>
        </w:rPr>
        <w:t xml:space="preserve"> </w:t>
      </w:r>
      <w:r>
        <w:t>теңдігі</w:t>
      </w:r>
      <w:r>
        <w:rPr>
          <w:spacing w:val="-9"/>
        </w:rPr>
        <w:t xml:space="preserve"> </w:t>
      </w:r>
      <w:r>
        <w:t>мен</w:t>
      </w:r>
      <w:r>
        <w:rPr>
          <w:spacing w:val="-8"/>
        </w:rPr>
        <w:t xml:space="preserve"> </w:t>
      </w:r>
      <w:r>
        <w:t>бостандық</w:t>
      </w:r>
      <w:r>
        <w:rPr>
          <w:spacing w:val="-9"/>
        </w:rPr>
        <w:t xml:space="preserve"> </w:t>
      </w:r>
      <w:r>
        <w:t>идеясының</w:t>
      </w:r>
      <w:r>
        <w:rPr>
          <w:spacing w:val="-8"/>
        </w:rPr>
        <w:t xml:space="preserve"> </w:t>
      </w:r>
      <w:r>
        <w:t>тағдыры.</w:t>
      </w:r>
      <w:r>
        <w:rPr>
          <w:spacing w:val="-9"/>
        </w:rPr>
        <w:t xml:space="preserve"> </w:t>
      </w:r>
      <w:r>
        <w:t>Күнікей</w:t>
      </w:r>
      <w:r>
        <w:rPr>
          <w:spacing w:val="-7"/>
        </w:rPr>
        <w:t xml:space="preserve"> </w:t>
      </w:r>
      <w:r>
        <w:t>– қазақ</w:t>
      </w:r>
      <w:r>
        <w:rPr>
          <w:spacing w:val="40"/>
        </w:rPr>
        <w:t xml:space="preserve"> </w:t>
      </w:r>
      <w:r>
        <w:t>əйелінің</w:t>
      </w:r>
      <w:r>
        <w:rPr>
          <w:spacing w:val="40"/>
        </w:rPr>
        <w:t xml:space="preserve"> </w:t>
      </w:r>
      <w:r>
        <w:t>азаттық</w:t>
      </w:r>
      <w:r>
        <w:rPr>
          <w:spacing w:val="40"/>
        </w:rPr>
        <w:t xml:space="preserve"> </w:t>
      </w:r>
      <w:r>
        <w:t>символы,</w:t>
      </w:r>
      <w:r>
        <w:rPr>
          <w:spacing w:val="40"/>
        </w:rPr>
        <w:t xml:space="preserve"> </w:t>
      </w:r>
      <w:r>
        <w:t>оның</w:t>
      </w:r>
      <w:r>
        <w:rPr>
          <w:spacing w:val="40"/>
        </w:rPr>
        <w:t xml:space="preserve"> </w:t>
      </w:r>
      <w:r>
        <w:t>жаншылуы</w:t>
      </w:r>
      <w:r>
        <w:rPr>
          <w:spacing w:val="40"/>
        </w:rPr>
        <w:t xml:space="preserve"> </w:t>
      </w:r>
      <w:r>
        <w:t>–</w:t>
      </w:r>
      <w:r>
        <w:rPr>
          <w:spacing w:val="40"/>
        </w:rPr>
        <w:t xml:space="preserve"> </w:t>
      </w:r>
      <w:r>
        <w:t>сол</w:t>
      </w:r>
      <w:r>
        <w:rPr>
          <w:spacing w:val="40"/>
        </w:rPr>
        <w:t xml:space="preserve"> </w:t>
      </w:r>
      <w:r>
        <w:t>символға</w:t>
      </w:r>
      <w:r>
        <w:rPr>
          <w:spacing w:val="40"/>
        </w:rPr>
        <w:t xml:space="preserve"> </w:t>
      </w:r>
      <w:r>
        <w:t>қоғамның</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7" w:firstLine="0"/>
      </w:pPr>
      <w:r>
        <w:t>дайын еместігінің белгісі.</w:t>
      </w:r>
      <w:r>
        <w:rPr>
          <w:spacing w:val="-1"/>
        </w:rPr>
        <w:t xml:space="preserve"> </w:t>
      </w:r>
      <w:r>
        <w:t>Автор</w:t>
      </w:r>
      <w:r>
        <w:rPr>
          <w:spacing w:val="-1"/>
        </w:rPr>
        <w:t xml:space="preserve"> </w:t>
      </w:r>
      <w:r>
        <w:t>оқырманға</w:t>
      </w:r>
      <w:r>
        <w:rPr>
          <w:spacing w:val="-1"/>
        </w:rPr>
        <w:t xml:space="preserve"> </w:t>
      </w:r>
      <w:r>
        <w:t>«Күнікейдің жазығы не?»</w:t>
      </w:r>
      <w:r>
        <w:rPr>
          <w:spacing w:val="-1"/>
        </w:rPr>
        <w:t xml:space="preserve"> </w:t>
      </w:r>
      <w:r>
        <w:t>деп сауал тастап, символдық деңгейде бұл сұрақты бүкіл қоғамға қойып отыр. Повесть Күнікей бейнесі арқылы дəуір шындығын көрсете отырып, таңба тілімен əйел тағдырының күрделілігін паш етеді. Мысалы, Күнікейдің соңғы күйі – жеке бас трагедиясы ғана емес, «т</w:t>
      </w:r>
      <w:r>
        <w:t>еңіне қосылды дегенмен, əйел əлі де теңдікке жеткен жоқ» деген ұранды идеяның көрінісі. Осылайша актанттар арақатынасы шығарманың терең семиотикалық мағынасына, ескі мен жаңаның қақтығысына тікелей əсер етеді.</w:t>
      </w:r>
    </w:p>
    <w:p w:rsidR="00692EC3" w:rsidRDefault="00035938">
      <w:pPr>
        <w:pStyle w:val="a3"/>
        <w:spacing w:before="2"/>
      </w:pPr>
      <w:r>
        <w:t>Шығарма тілдік жағынан бейнелі, поэтикалық қуа</w:t>
      </w:r>
      <w:r>
        <w:t>ты күшті туынды. Актанттық</w:t>
      </w:r>
      <w:r>
        <w:rPr>
          <w:spacing w:val="-18"/>
        </w:rPr>
        <w:t xml:space="preserve"> </w:t>
      </w:r>
      <w:r>
        <w:t>желі</w:t>
      </w:r>
      <w:r>
        <w:rPr>
          <w:spacing w:val="-17"/>
        </w:rPr>
        <w:t xml:space="preserve"> </w:t>
      </w:r>
      <w:r>
        <w:t>оқырманның</w:t>
      </w:r>
      <w:r>
        <w:rPr>
          <w:spacing w:val="-17"/>
        </w:rPr>
        <w:t xml:space="preserve"> </w:t>
      </w:r>
      <w:r>
        <w:t>эмоциясына</w:t>
      </w:r>
      <w:r>
        <w:rPr>
          <w:spacing w:val="-17"/>
        </w:rPr>
        <w:t xml:space="preserve"> </w:t>
      </w:r>
      <w:r>
        <w:t>əсер</w:t>
      </w:r>
      <w:r>
        <w:rPr>
          <w:spacing w:val="-17"/>
        </w:rPr>
        <w:t xml:space="preserve"> </w:t>
      </w:r>
      <w:r>
        <w:t>етіп,</w:t>
      </w:r>
      <w:r>
        <w:rPr>
          <w:spacing w:val="-18"/>
        </w:rPr>
        <w:t xml:space="preserve"> </w:t>
      </w:r>
      <w:r>
        <w:t>нəзік</w:t>
      </w:r>
      <w:r>
        <w:rPr>
          <w:spacing w:val="-17"/>
        </w:rPr>
        <w:t xml:space="preserve"> </w:t>
      </w:r>
      <w:r>
        <w:t>жанды</w:t>
      </w:r>
      <w:r>
        <w:rPr>
          <w:spacing w:val="-17"/>
        </w:rPr>
        <w:t xml:space="preserve"> </w:t>
      </w:r>
      <w:r>
        <w:t>қыздың</w:t>
      </w:r>
      <w:r>
        <w:rPr>
          <w:spacing w:val="-17"/>
        </w:rPr>
        <w:t xml:space="preserve"> </w:t>
      </w:r>
      <w:r>
        <w:t>қасіреті арқылы қоғамдағы əділетсіздікке күйіндіреді. Бұл – шығарма эстетикалық əсерінің негізі. Сонымен қатар туынды танымдық тұрғыда 1920-жылдардағы қазақ</w:t>
      </w:r>
      <w:r>
        <w:rPr>
          <w:spacing w:val="-18"/>
        </w:rPr>
        <w:t xml:space="preserve"> </w:t>
      </w:r>
      <w:r>
        <w:t>ауылындағы</w:t>
      </w:r>
      <w:r>
        <w:rPr>
          <w:spacing w:val="-17"/>
        </w:rPr>
        <w:t xml:space="preserve"> </w:t>
      </w:r>
      <w:r>
        <w:t>əлеу</w:t>
      </w:r>
      <w:r>
        <w:t>меттік</w:t>
      </w:r>
      <w:r>
        <w:rPr>
          <w:spacing w:val="-18"/>
        </w:rPr>
        <w:t xml:space="preserve"> </w:t>
      </w:r>
      <w:r>
        <w:t>өзгерістерді,</w:t>
      </w:r>
      <w:r>
        <w:rPr>
          <w:spacing w:val="-17"/>
        </w:rPr>
        <w:t xml:space="preserve"> </w:t>
      </w:r>
      <w:r>
        <w:t>жаңа</w:t>
      </w:r>
      <w:r>
        <w:rPr>
          <w:spacing w:val="-18"/>
        </w:rPr>
        <w:t xml:space="preserve"> </w:t>
      </w:r>
      <w:r>
        <w:t>идея</w:t>
      </w:r>
      <w:r>
        <w:rPr>
          <w:spacing w:val="-17"/>
        </w:rPr>
        <w:t xml:space="preserve"> </w:t>
      </w:r>
      <w:r>
        <w:t>мен</w:t>
      </w:r>
      <w:r>
        <w:rPr>
          <w:spacing w:val="-18"/>
        </w:rPr>
        <w:t xml:space="preserve"> </w:t>
      </w:r>
      <w:r>
        <w:t>ескі</w:t>
      </w:r>
      <w:r>
        <w:rPr>
          <w:spacing w:val="-17"/>
        </w:rPr>
        <w:t xml:space="preserve"> </w:t>
      </w:r>
      <w:r>
        <w:t>салттың</w:t>
      </w:r>
      <w:r>
        <w:rPr>
          <w:spacing w:val="-18"/>
        </w:rPr>
        <w:t xml:space="preserve"> </w:t>
      </w:r>
      <w:r>
        <w:t>шайқасын танытады. Күнікей бейнесі арқылы жазушы əйел теңдігі мəселесін көтеріп, оқырманды өткен мен қазіргі өмір туралы ойлауға, прогресс пен дəстүрдің қайшылықтарын түсінуге жетелейді. Повесте қолданылған ə</w:t>
      </w:r>
      <w:r>
        <w:t>ндер мен фольклорлық мотивтер де танымдық код ретінде қызмет етіп, қазақтың бай музыкалық мұрасы мен онда сақталған гендерлік мəселелерге меңзейді.</w:t>
      </w:r>
    </w:p>
    <w:p w:rsidR="00692EC3" w:rsidRDefault="00035938">
      <w:pPr>
        <w:spacing w:before="1" w:line="322" w:lineRule="exact"/>
        <w:ind w:left="849"/>
        <w:jc w:val="both"/>
        <w:rPr>
          <w:i/>
          <w:sz w:val="28"/>
        </w:rPr>
      </w:pPr>
      <w:r>
        <w:rPr>
          <w:i/>
          <w:sz w:val="28"/>
        </w:rPr>
        <w:t>Мұхтар</w:t>
      </w:r>
      <w:r>
        <w:rPr>
          <w:i/>
          <w:spacing w:val="-9"/>
          <w:sz w:val="28"/>
        </w:rPr>
        <w:t xml:space="preserve"> </w:t>
      </w:r>
      <w:r>
        <w:rPr>
          <w:i/>
          <w:sz w:val="28"/>
        </w:rPr>
        <w:t>Əуезов</w:t>
      </w:r>
      <w:r>
        <w:rPr>
          <w:i/>
          <w:spacing w:val="-8"/>
          <w:sz w:val="28"/>
        </w:rPr>
        <w:t xml:space="preserve"> </w:t>
      </w:r>
      <w:r>
        <w:rPr>
          <w:i/>
          <w:sz w:val="28"/>
        </w:rPr>
        <w:t>«Оқыған</w:t>
      </w:r>
      <w:r>
        <w:rPr>
          <w:i/>
          <w:spacing w:val="-8"/>
          <w:sz w:val="28"/>
        </w:rPr>
        <w:t xml:space="preserve"> </w:t>
      </w:r>
      <w:r>
        <w:rPr>
          <w:i/>
          <w:sz w:val="28"/>
        </w:rPr>
        <w:t>азамат»</w:t>
      </w:r>
      <w:r>
        <w:rPr>
          <w:i/>
          <w:spacing w:val="-8"/>
          <w:sz w:val="28"/>
        </w:rPr>
        <w:t xml:space="preserve"> </w:t>
      </w:r>
      <w:r>
        <w:rPr>
          <w:i/>
          <w:spacing w:val="-2"/>
          <w:sz w:val="28"/>
        </w:rPr>
        <w:t>(əңгіме)</w:t>
      </w:r>
    </w:p>
    <w:p w:rsidR="00692EC3" w:rsidRDefault="00035938">
      <w:pPr>
        <w:pStyle w:val="a3"/>
      </w:pPr>
      <w:r>
        <w:rPr>
          <w:i/>
        </w:rPr>
        <w:t xml:space="preserve">Актанттық құрылым. </w:t>
      </w:r>
      <w:r>
        <w:t>М. Əуезовтің бұл шағын əңгімесінде актанттық жүйе кейіпкерлердің моральдық бейнесін ашуға қызмет етеді. Шығармадағы субъект – сырттай қарағанда «оқыған азамат» атанған Жұмағұл есімді кейіпкер. Ол қалада оқыған, семинария бітірген, бірақ іс-əрекеті теріс ба</w:t>
      </w:r>
      <w:r>
        <w:t>ғытта: Жұмағұлдың объектісі – дүниеқоңыздық, байлыққа кенелу. Автор оның мақсатын</w:t>
      </w:r>
      <w:r>
        <w:rPr>
          <w:spacing w:val="-7"/>
        </w:rPr>
        <w:t xml:space="preserve"> </w:t>
      </w:r>
      <w:r>
        <w:t>анық</w:t>
      </w:r>
      <w:r>
        <w:rPr>
          <w:spacing w:val="-7"/>
        </w:rPr>
        <w:t xml:space="preserve"> </w:t>
      </w:r>
      <w:r>
        <w:t>көрсетеді:</w:t>
      </w:r>
      <w:r>
        <w:rPr>
          <w:spacing w:val="-7"/>
        </w:rPr>
        <w:t xml:space="preserve"> </w:t>
      </w:r>
      <w:r>
        <w:t>Жұмағұл</w:t>
      </w:r>
      <w:r>
        <w:rPr>
          <w:spacing w:val="-7"/>
        </w:rPr>
        <w:t xml:space="preserve"> </w:t>
      </w:r>
      <w:r>
        <w:t>қайтыс</w:t>
      </w:r>
      <w:r>
        <w:rPr>
          <w:spacing w:val="-7"/>
        </w:rPr>
        <w:t xml:space="preserve"> </w:t>
      </w:r>
      <w:r>
        <w:t>болған</w:t>
      </w:r>
      <w:r>
        <w:rPr>
          <w:spacing w:val="-7"/>
        </w:rPr>
        <w:t xml:space="preserve"> </w:t>
      </w:r>
      <w:r>
        <w:t>досы</w:t>
      </w:r>
      <w:r>
        <w:rPr>
          <w:spacing w:val="-7"/>
        </w:rPr>
        <w:t xml:space="preserve"> </w:t>
      </w:r>
      <w:r>
        <w:t>Мақсұттың</w:t>
      </w:r>
      <w:r>
        <w:rPr>
          <w:spacing w:val="-7"/>
        </w:rPr>
        <w:t xml:space="preserve"> </w:t>
      </w:r>
      <w:r>
        <w:t>отбасына</w:t>
      </w:r>
      <w:r>
        <w:rPr>
          <w:spacing w:val="-7"/>
        </w:rPr>
        <w:t xml:space="preserve"> </w:t>
      </w:r>
      <w:r>
        <w:t>ие болып, бар дүние-мүлкін қолына түсіруді көздейді. Осы жолда оған адьювант ретінде марқұм досының жесірі Қадиш</w:t>
      </w:r>
      <w:r>
        <w:t>а қосылады. Қадиша да өзі сияқтанған ашкөз жан. Байлыққа жету жолында Жұмағұлға бөгет болар кедергілер – оппозанттар – жоқтың қасы: досы Мақсұт ауыр науқастан қайтыс болған соң, марқұмның артында жесірі мен кəрі анасы ғана қалған. Сол ана азды-көпті мұраны</w:t>
      </w:r>
      <w:r>
        <w:t>ң</w:t>
      </w:r>
      <w:r>
        <w:rPr>
          <w:spacing w:val="-18"/>
        </w:rPr>
        <w:t xml:space="preserve"> </w:t>
      </w:r>
      <w:r>
        <w:t>соңғы</w:t>
      </w:r>
      <w:r>
        <w:rPr>
          <w:spacing w:val="-17"/>
        </w:rPr>
        <w:t xml:space="preserve"> </w:t>
      </w:r>
      <w:r>
        <w:t>иесі</w:t>
      </w:r>
      <w:r>
        <w:rPr>
          <w:spacing w:val="-18"/>
        </w:rPr>
        <w:t xml:space="preserve"> </w:t>
      </w:r>
      <w:r>
        <w:t>еді,</w:t>
      </w:r>
      <w:r>
        <w:rPr>
          <w:spacing w:val="-17"/>
        </w:rPr>
        <w:t xml:space="preserve"> </w:t>
      </w:r>
      <w:r>
        <w:t>бірақ</w:t>
      </w:r>
      <w:r>
        <w:rPr>
          <w:spacing w:val="-18"/>
        </w:rPr>
        <w:t xml:space="preserve"> </w:t>
      </w:r>
      <w:r>
        <w:t>Жұмағұл</w:t>
      </w:r>
      <w:r>
        <w:rPr>
          <w:spacing w:val="-17"/>
        </w:rPr>
        <w:t xml:space="preserve"> </w:t>
      </w:r>
      <w:r>
        <w:t>мен</w:t>
      </w:r>
      <w:r>
        <w:rPr>
          <w:spacing w:val="-18"/>
        </w:rPr>
        <w:t xml:space="preserve"> </w:t>
      </w:r>
      <w:r>
        <w:t>Қадиша</w:t>
      </w:r>
      <w:r>
        <w:rPr>
          <w:spacing w:val="-17"/>
        </w:rPr>
        <w:t xml:space="preserve"> </w:t>
      </w:r>
      <w:r>
        <w:t>оны</w:t>
      </w:r>
      <w:r>
        <w:rPr>
          <w:spacing w:val="-18"/>
        </w:rPr>
        <w:t xml:space="preserve"> </w:t>
      </w:r>
      <w:r>
        <w:t>да</w:t>
      </w:r>
      <w:r>
        <w:rPr>
          <w:spacing w:val="-17"/>
        </w:rPr>
        <w:t xml:space="preserve"> </w:t>
      </w:r>
      <w:r>
        <w:t>аямайды.</w:t>
      </w:r>
      <w:r>
        <w:rPr>
          <w:spacing w:val="-18"/>
        </w:rPr>
        <w:t xml:space="preserve"> </w:t>
      </w:r>
      <w:r>
        <w:t>Кəрі</w:t>
      </w:r>
      <w:r>
        <w:rPr>
          <w:spacing w:val="-17"/>
        </w:rPr>
        <w:t xml:space="preserve"> </w:t>
      </w:r>
      <w:r>
        <w:t xml:space="preserve">шешей оппозант ретінде олардың жолында тұрғанмен, мұны Жұмағұл оңай еңсереді. Ақырында, қарт ана олардың қорлығына шыдамай жан тапсырады. Əңгімеде адресант – Жұмағұлды қозғаушы ішкі күш, оның </w:t>
      </w:r>
      <w:r>
        <w:t>ашкөз нəпсісі. Яғни оқыған азаматты</w:t>
      </w:r>
      <w:r>
        <w:rPr>
          <w:spacing w:val="-13"/>
        </w:rPr>
        <w:t xml:space="preserve"> </w:t>
      </w:r>
      <w:r>
        <w:t>білім</w:t>
      </w:r>
      <w:r>
        <w:rPr>
          <w:spacing w:val="-13"/>
        </w:rPr>
        <w:t xml:space="preserve"> </w:t>
      </w:r>
      <w:r>
        <w:t>емес,</w:t>
      </w:r>
      <w:r>
        <w:rPr>
          <w:spacing w:val="-14"/>
        </w:rPr>
        <w:t xml:space="preserve"> </w:t>
      </w:r>
      <w:r>
        <w:t>рухани</w:t>
      </w:r>
      <w:r>
        <w:rPr>
          <w:spacing w:val="-13"/>
        </w:rPr>
        <w:t xml:space="preserve"> </w:t>
      </w:r>
      <w:r>
        <w:t>құндылық</w:t>
      </w:r>
      <w:r>
        <w:rPr>
          <w:spacing w:val="-13"/>
        </w:rPr>
        <w:t xml:space="preserve"> </w:t>
      </w:r>
      <w:r>
        <w:t>емес,</w:t>
      </w:r>
      <w:r>
        <w:rPr>
          <w:spacing w:val="-14"/>
        </w:rPr>
        <w:t xml:space="preserve"> </w:t>
      </w:r>
      <w:r>
        <w:t>қарақан</w:t>
      </w:r>
      <w:r>
        <w:rPr>
          <w:spacing w:val="-13"/>
        </w:rPr>
        <w:t xml:space="preserve"> </w:t>
      </w:r>
      <w:r>
        <w:t>басының</w:t>
      </w:r>
      <w:r>
        <w:rPr>
          <w:spacing w:val="-13"/>
        </w:rPr>
        <w:t xml:space="preserve"> </w:t>
      </w:r>
      <w:r>
        <w:t>пайдасы</w:t>
      </w:r>
      <w:r>
        <w:rPr>
          <w:spacing w:val="-13"/>
        </w:rPr>
        <w:t xml:space="preserve"> </w:t>
      </w:r>
      <w:r>
        <w:t>ғана</w:t>
      </w:r>
      <w:r>
        <w:rPr>
          <w:spacing w:val="-13"/>
        </w:rPr>
        <w:t xml:space="preserve"> </w:t>
      </w:r>
      <w:r>
        <w:t>алға жетелейді. Ал əңгіме атауындағы иронияға сай, адресат – Жұмағұлдың өз замандастары, жалпы қоғам. Автор оқырманға Жұмағұлдың əрекеттерін əшкерелей</w:t>
      </w:r>
      <w:r>
        <w:rPr>
          <w:spacing w:val="-16"/>
        </w:rPr>
        <w:t xml:space="preserve"> </w:t>
      </w:r>
      <w:r>
        <w:t>отырып</w:t>
      </w:r>
      <w:r>
        <w:t>,</w:t>
      </w:r>
      <w:r>
        <w:rPr>
          <w:spacing w:val="-16"/>
        </w:rPr>
        <w:t xml:space="preserve"> </w:t>
      </w:r>
      <w:r>
        <w:t>осындай</w:t>
      </w:r>
      <w:r>
        <w:rPr>
          <w:spacing w:val="-16"/>
        </w:rPr>
        <w:t xml:space="preserve"> </w:t>
      </w:r>
      <w:r>
        <w:t>«оқығандардың»</w:t>
      </w:r>
      <w:r>
        <w:rPr>
          <w:spacing w:val="-16"/>
        </w:rPr>
        <w:t xml:space="preserve"> </w:t>
      </w:r>
      <w:r>
        <w:t>халыққа</w:t>
      </w:r>
      <w:r>
        <w:rPr>
          <w:spacing w:val="-16"/>
        </w:rPr>
        <w:t xml:space="preserve"> </w:t>
      </w:r>
      <w:r>
        <w:t>тигізген</w:t>
      </w:r>
      <w:r>
        <w:rPr>
          <w:spacing w:val="-16"/>
        </w:rPr>
        <w:t xml:space="preserve"> </w:t>
      </w:r>
      <w:r>
        <w:t>пайдасы</w:t>
      </w:r>
      <w:r>
        <w:rPr>
          <w:spacing w:val="-16"/>
        </w:rPr>
        <w:t xml:space="preserve"> </w:t>
      </w:r>
      <w:r>
        <w:t>қандай? деген астыртын сауал тастайды.</w:t>
      </w:r>
    </w:p>
    <w:p w:rsidR="00692EC3" w:rsidRDefault="00035938">
      <w:pPr>
        <w:pStyle w:val="a3"/>
      </w:pPr>
      <w:r>
        <w:t>«Оқыған азамат» əңгімесі – мазмұны жағынан сыншыл реализмге толы, символдық детальдері аз, көбінесе нақты оқиғалар арқылы ой айтатын туынды. Дегенмен мұнда мəдени кодтар мен рəміздік ұғымдар көрінеді. Біріншіден, əңгіме атауы – «Оқыған азамат» – өзі күрдел</w:t>
      </w:r>
      <w:r>
        <w:t>і символдық ирония: қазақ қоғамында</w:t>
      </w:r>
      <w:r>
        <w:rPr>
          <w:spacing w:val="80"/>
        </w:rPr>
        <w:t xml:space="preserve">  </w:t>
      </w:r>
      <w:r>
        <w:t>1920-30</w:t>
      </w:r>
      <w:r>
        <w:rPr>
          <w:spacing w:val="80"/>
        </w:rPr>
        <w:t xml:space="preserve">  </w:t>
      </w:r>
      <w:r>
        <w:t>жылдары</w:t>
      </w:r>
      <w:r>
        <w:rPr>
          <w:spacing w:val="80"/>
        </w:rPr>
        <w:t xml:space="preserve">  </w:t>
      </w:r>
      <w:r>
        <w:t>«оқыған»</w:t>
      </w:r>
      <w:r>
        <w:rPr>
          <w:spacing w:val="80"/>
        </w:rPr>
        <w:t xml:space="preserve">  </w:t>
      </w:r>
      <w:r>
        <w:t>сөзінің</w:t>
      </w:r>
      <w:r>
        <w:rPr>
          <w:spacing w:val="80"/>
        </w:rPr>
        <w:t xml:space="preserve">  </w:t>
      </w:r>
      <w:r>
        <w:t>астарында</w:t>
      </w:r>
      <w:r>
        <w:rPr>
          <w:spacing w:val="80"/>
        </w:rPr>
        <w:t xml:space="preserve">  </w:t>
      </w:r>
      <w:r>
        <w:t>жаңашыл,</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7" w:firstLine="0"/>
      </w:pPr>
      <w:r>
        <w:t>прогрессивті тұлға деген мағына болса, мұнда М. Əуезов бұл ұғымды əжуамен қолданады. Жұмағұл – «оқыған» атағын жамылған алаяқ. Оның бейнесі арқы</w:t>
      </w:r>
      <w:r>
        <w:t>лы жазушы адалдық пен білімнің қабыспауын көрсететін символдық тип жасаған. Екіншіден, шығармада діни-этникалық дəстүрлерге ишара бар: досының əйелі Қадишаны алу – қазақ қоғамында «аға өлсе, жеңге мұра» дейтін ескі ғұрыпқа ұқсайды. Бірақ Жұмағұл оны мораль</w:t>
      </w:r>
      <w:r>
        <w:t>дық борыш үшін емес, пайдакүнемдікпен істейді. Бұл жерде «жесір иелену» дəстүрі қастерлі ұғымнан аяқасты пайдакүнемдікке айналғаны аңғарылады – дəстүрдің қадірі кетуінің семиотикалық белгісі. Үшіншіден, табиғи таңба ретінде қатал қыс, суық күн суреттері əң</w:t>
      </w:r>
      <w:r>
        <w:t>гімеде кейіпкерлердің ішкі суықтығына қабыса бейнеленген. Жұмағұл Қадишаның үйінен мас болып шыққан сəтте сыртта боран соғып тұрады, кəрі шешейдің үйін тонауға келгенде де айналаны ызғарлы қысқы түн қоршаған. Бұл сыртқы табиғат пен ішкі моральдың параллель</w:t>
      </w:r>
      <w:r>
        <w:t xml:space="preserve"> психологиялық атмосферасын тудырады.</w:t>
      </w:r>
    </w:p>
    <w:p w:rsidR="00692EC3" w:rsidRDefault="00035938">
      <w:pPr>
        <w:pStyle w:val="a3"/>
        <w:ind w:right="138"/>
      </w:pPr>
      <w:r>
        <w:t>Əңгімеде екі басты актанттық бағыт бар – бірі Жұмағұл мен Қадиша əрекеті, екіншісі олардың құрбандарының (Мақсұттың шешесі) енжар қарсылығы. Жұмағұл – субъект, оның қылмыстық іс-қимылдары сюжет өзегін құрайды, бірақ ол</w:t>
      </w:r>
      <w:r>
        <w:t xml:space="preserve"> классикалық мағынада қаһарман емес, антиқаһарман. Соған сай, оның адьюванттары күшті, ал оппоненттері əлсіз, тіпті қауқарсыз. Бұл актанттар теңсіздігі қоғамдағы моральдық құлдырауды айқын көрсетеді. Жұмағұл айналасында оны тоқтататын құқық та, басқа адам </w:t>
      </w:r>
      <w:r>
        <w:t>да жоқ – адресат ретіндегі қоғам үнсіз. Осы қарым-қатынастар желісі арқылы автор замана шындығын əшкерелеп отыр. Рухани азғындаған жалған оқығандар қарапайым халыққа пана болмай, қайта жұтып жіберуге дайын. Мəтіннің таңбалық құрылымына бұл қатынастардың əс</w:t>
      </w:r>
      <w:r>
        <w:t>ері зор. Мысалы, қарт ананың бейнесі мейірімділіктің, өткен адал дəстүрдің символы тəрізді. Жұмағұлдың жеңісі – жаңа əлеуметтік типтің (мансапқор, тоғышар «интеллигенттің») үстемдік құра бастағанының</w:t>
      </w:r>
      <w:r>
        <w:rPr>
          <w:spacing w:val="-1"/>
        </w:rPr>
        <w:t xml:space="preserve"> </w:t>
      </w:r>
      <w:r>
        <w:t>белгісі.</w:t>
      </w:r>
      <w:r>
        <w:rPr>
          <w:spacing w:val="-1"/>
        </w:rPr>
        <w:t xml:space="preserve"> </w:t>
      </w:r>
      <w:r>
        <w:t>Осылайша,</w:t>
      </w:r>
      <w:r>
        <w:rPr>
          <w:spacing w:val="-1"/>
        </w:rPr>
        <w:t xml:space="preserve"> </w:t>
      </w:r>
      <w:r>
        <w:t>актанттар</w:t>
      </w:r>
      <w:r>
        <w:rPr>
          <w:spacing w:val="-1"/>
        </w:rPr>
        <w:t xml:space="preserve"> </w:t>
      </w:r>
      <w:r>
        <w:t>арасы</w:t>
      </w:r>
      <w:r>
        <w:rPr>
          <w:spacing w:val="-1"/>
        </w:rPr>
        <w:t xml:space="preserve"> </w:t>
      </w:r>
      <w:r>
        <w:t>шиеленісі</w:t>
      </w:r>
      <w:r>
        <w:rPr>
          <w:spacing w:val="40"/>
        </w:rPr>
        <w:t xml:space="preserve"> </w:t>
      </w:r>
      <w:r>
        <w:t>шығарма</w:t>
      </w:r>
      <w:r>
        <w:rPr>
          <w:spacing w:val="-1"/>
        </w:rPr>
        <w:t xml:space="preserve"> </w:t>
      </w:r>
      <w:r>
        <w:t>иде</w:t>
      </w:r>
      <w:r>
        <w:t>ясын – білім мен адамгершілік арасындағы алшақтықты – таңбалар арқылы ұғындырады.</w:t>
      </w:r>
      <w:r>
        <w:rPr>
          <w:spacing w:val="40"/>
        </w:rPr>
        <w:t xml:space="preserve"> </w:t>
      </w:r>
      <w:r>
        <w:t>«Оқыған азамат» – шартты түрде символдық портрет. Ол арқылы жазушы оқыған адам = үлгілі адам деген стереотипті күйретіп, əрбір тұлғаны моральдық санамен бағалау керек деген о</w:t>
      </w:r>
      <w:r>
        <w:t>йды насихаттайды. Əңгімедегі актанттық тартыс – осы ғибраттың көркем тəсілмен берілген түрі. Нəтижесінде М.Əуезовтің бұл туындысы оқырманға адамгершілік пен білімнің бірлігі қажет екенін ұғындыратын, эстетикалық тұрғыда əсерлі, сыншыл дүниеге айналған.</w:t>
      </w:r>
    </w:p>
    <w:p w:rsidR="00692EC3" w:rsidRDefault="00035938">
      <w:pPr>
        <w:spacing w:before="1" w:line="322" w:lineRule="exact"/>
        <w:ind w:left="849"/>
        <w:jc w:val="both"/>
        <w:rPr>
          <w:i/>
          <w:sz w:val="28"/>
        </w:rPr>
      </w:pPr>
      <w:r>
        <w:rPr>
          <w:i/>
          <w:sz w:val="28"/>
        </w:rPr>
        <w:t>Мұх</w:t>
      </w:r>
      <w:r>
        <w:rPr>
          <w:i/>
          <w:sz w:val="28"/>
        </w:rPr>
        <w:t>тар</w:t>
      </w:r>
      <w:r>
        <w:rPr>
          <w:i/>
          <w:spacing w:val="-9"/>
          <w:sz w:val="28"/>
        </w:rPr>
        <w:t xml:space="preserve"> </w:t>
      </w:r>
      <w:r>
        <w:rPr>
          <w:i/>
          <w:sz w:val="28"/>
        </w:rPr>
        <w:t>Əуезов</w:t>
      </w:r>
      <w:r>
        <w:rPr>
          <w:i/>
          <w:spacing w:val="-8"/>
          <w:sz w:val="28"/>
        </w:rPr>
        <w:t xml:space="preserve"> </w:t>
      </w:r>
      <w:r>
        <w:rPr>
          <w:i/>
          <w:sz w:val="28"/>
        </w:rPr>
        <w:t>–</w:t>
      </w:r>
      <w:r>
        <w:rPr>
          <w:i/>
          <w:spacing w:val="-9"/>
          <w:sz w:val="28"/>
        </w:rPr>
        <w:t xml:space="preserve"> </w:t>
      </w:r>
      <w:r>
        <w:rPr>
          <w:i/>
          <w:sz w:val="28"/>
        </w:rPr>
        <w:t>«Қараш-қараш</w:t>
      </w:r>
      <w:r>
        <w:rPr>
          <w:i/>
          <w:spacing w:val="-8"/>
          <w:sz w:val="28"/>
        </w:rPr>
        <w:t xml:space="preserve"> </w:t>
      </w:r>
      <w:r>
        <w:rPr>
          <w:i/>
          <w:sz w:val="28"/>
        </w:rPr>
        <w:t>оқиғасы»</w:t>
      </w:r>
      <w:r>
        <w:rPr>
          <w:i/>
          <w:spacing w:val="-8"/>
          <w:sz w:val="28"/>
        </w:rPr>
        <w:t xml:space="preserve"> </w:t>
      </w:r>
      <w:r>
        <w:rPr>
          <w:i/>
          <w:spacing w:val="-2"/>
          <w:sz w:val="28"/>
        </w:rPr>
        <w:t>(повесть)</w:t>
      </w:r>
    </w:p>
    <w:p w:rsidR="00692EC3" w:rsidRDefault="00035938">
      <w:pPr>
        <w:pStyle w:val="a3"/>
        <w:ind w:right="138"/>
      </w:pPr>
      <w:r>
        <w:rPr>
          <w:i/>
        </w:rPr>
        <w:t xml:space="preserve">Актанттық құрылым. </w:t>
      </w:r>
      <w:r>
        <w:t>Бұл повесте оқиғалық тартыс айқын көрінеді, оны алға сүйрейтін субъект – қарапайым шаруа Бақтығұл. Бақтығұл – намысшыл, азаттық аңсаған қазақ, ол əлеуметтік əділетсіздікке қарсы шыққан кейіпке</w:t>
      </w:r>
      <w:r>
        <w:t>р. Бақтығұлдың</w:t>
      </w:r>
      <w:r>
        <w:rPr>
          <w:spacing w:val="-3"/>
        </w:rPr>
        <w:t xml:space="preserve"> </w:t>
      </w:r>
      <w:r>
        <w:t>басты</w:t>
      </w:r>
      <w:r>
        <w:rPr>
          <w:spacing w:val="-3"/>
        </w:rPr>
        <w:t xml:space="preserve"> </w:t>
      </w:r>
      <w:r>
        <w:t>объектісі</w:t>
      </w:r>
      <w:r>
        <w:rPr>
          <w:spacing w:val="-3"/>
        </w:rPr>
        <w:t xml:space="preserve"> </w:t>
      </w:r>
      <w:r>
        <w:t>–</w:t>
      </w:r>
      <w:r>
        <w:rPr>
          <w:spacing w:val="-3"/>
        </w:rPr>
        <w:t xml:space="preserve"> </w:t>
      </w:r>
      <w:r>
        <w:t>кек</w:t>
      </w:r>
      <w:r>
        <w:rPr>
          <w:spacing w:val="-3"/>
        </w:rPr>
        <w:t xml:space="preserve"> </w:t>
      </w:r>
      <w:r>
        <w:t>алу,</w:t>
      </w:r>
      <w:r>
        <w:rPr>
          <w:spacing w:val="-3"/>
        </w:rPr>
        <w:t xml:space="preserve"> </w:t>
      </w:r>
      <w:r>
        <w:t>əділдікті</w:t>
      </w:r>
      <w:r>
        <w:rPr>
          <w:spacing w:val="-3"/>
        </w:rPr>
        <w:t xml:space="preserve"> </w:t>
      </w:r>
      <w:r>
        <w:t>орнату.</w:t>
      </w:r>
      <w:r>
        <w:rPr>
          <w:spacing w:val="-3"/>
        </w:rPr>
        <w:t xml:space="preserve"> </w:t>
      </w:r>
      <w:r>
        <w:t>Повесть</w:t>
      </w:r>
      <w:r>
        <w:rPr>
          <w:spacing w:val="-3"/>
        </w:rPr>
        <w:t xml:space="preserve"> </w:t>
      </w:r>
      <w:r>
        <w:t>басында</w:t>
      </w:r>
      <w:r>
        <w:rPr>
          <w:spacing w:val="-3"/>
        </w:rPr>
        <w:t xml:space="preserve"> </w:t>
      </w:r>
      <w:r>
        <w:t>оның сүйікті інісі Тектіғұлды сол аймақтағы зорлықшыл бай Сəлмен ұрып өлтіреді. Осы</w:t>
      </w:r>
      <w:r>
        <w:rPr>
          <w:spacing w:val="-14"/>
        </w:rPr>
        <w:t xml:space="preserve"> </w:t>
      </w:r>
      <w:r>
        <w:t>əділетсіз</w:t>
      </w:r>
      <w:r>
        <w:rPr>
          <w:spacing w:val="-14"/>
        </w:rPr>
        <w:t xml:space="preserve"> </w:t>
      </w:r>
      <w:r>
        <w:t>өлім</w:t>
      </w:r>
      <w:r>
        <w:rPr>
          <w:spacing w:val="-14"/>
        </w:rPr>
        <w:t xml:space="preserve"> </w:t>
      </w:r>
      <w:r>
        <w:t>үшін</w:t>
      </w:r>
      <w:r>
        <w:rPr>
          <w:spacing w:val="-14"/>
        </w:rPr>
        <w:t xml:space="preserve"> </w:t>
      </w:r>
      <w:r>
        <w:t>Бақтығұл</w:t>
      </w:r>
      <w:r>
        <w:rPr>
          <w:spacing w:val="-14"/>
        </w:rPr>
        <w:t xml:space="preserve"> </w:t>
      </w:r>
      <w:r>
        <w:t>Сəлменнен</w:t>
      </w:r>
      <w:r>
        <w:rPr>
          <w:spacing w:val="-14"/>
        </w:rPr>
        <w:t xml:space="preserve"> </w:t>
      </w:r>
      <w:r>
        <w:t>өш</w:t>
      </w:r>
      <w:r>
        <w:rPr>
          <w:spacing w:val="-14"/>
        </w:rPr>
        <w:t xml:space="preserve"> </w:t>
      </w:r>
      <w:r>
        <w:t>алуды</w:t>
      </w:r>
      <w:r>
        <w:rPr>
          <w:spacing w:val="-14"/>
        </w:rPr>
        <w:t xml:space="preserve"> </w:t>
      </w:r>
      <w:r>
        <w:t>көздейді.</w:t>
      </w:r>
      <w:r>
        <w:rPr>
          <w:spacing w:val="-15"/>
        </w:rPr>
        <w:t xml:space="preserve"> </w:t>
      </w:r>
      <w:r>
        <w:t>Оның</w:t>
      </w:r>
      <w:r>
        <w:rPr>
          <w:spacing w:val="-14"/>
        </w:rPr>
        <w:t xml:space="preserve"> </w:t>
      </w:r>
      <w:r>
        <w:t>алғашқы əрекеті – байдың жылқысын барымталау. Ол арқылы субъекті өз намысын қайтаруды</w:t>
      </w:r>
      <w:r>
        <w:rPr>
          <w:spacing w:val="38"/>
        </w:rPr>
        <w:t xml:space="preserve"> </w:t>
      </w:r>
      <w:r>
        <w:t>көздейді.</w:t>
      </w:r>
      <w:r>
        <w:rPr>
          <w:spacing w:val="37"/>
        </w:rPr>
        <w:t xml:space="preserve"> </w:t>
      </w:r>
      <w:r>
        <w:t>Бақтығұлдың</w:t>
      </w:r>
      <w:r>
        <w:rPr>
          <w:spacing w:val="37"/>
        </w:rPr>
        <w:t xml:space="preserve"> </w:t>
      </w:r>
      <w:r>
        <w:t>адресанты</w:t>
      </w:r>
      <w:r>
        <w:rPr>
          <w:spacing w:val="38"/>
        </w:rPr>
        <w:t xml:space="preserve"> </w:t>
      </w:r>
      <w:r>
        <w:t>–</w:t>
      </w:r>
      <w:r>
        <w:rPr>
          <w:spacing w:val="37"/>
        </w:rPr>
        <w:t xml:space="preserve"> </w:t>
      </w:r>
      <w:r>
        <w:t>оның</w:t>
      </w:r>
      <w:r>
        <w:rPr>
          <w:spacing w:val="37"/>
        </w:rPr>
        <w:t xml:space="preserve"> </w:t>
      </w:r>
      <w:r>
        <w:t>жанындағы</w:t>
      </w:r>
      <w:r>
        <w:rPr>
          <w:spacing w:val="38"/>
        </w:rPr>
        <w:t xml:space="preserve"> </w:t>
      </w:r>
      <w:r>
        <w:t>өршіл</w:t>
      </w:r>
      <w:r>
        <w:rPr>
          <w:spacing w:val="37"/>
        </w:rPr>
        <w:t xml:space="preserve"> </w:t>
      </w:r>
      <w:r>
        <w:t>рухы,</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8" w:firstLine="0"/>
      </w:pPr>
      <w:r>
        <w:t>намыс оты. Інісінің қаны жібермей, кек жолына өзі түседі. Сонымен бірге оның əрекетін</w:t>
      </w:r>
      <w:r>
        <w:rPr>
          <w:spacing w:val="-8"/>
        </w:rPr>
        <w:t xml:space="preserve"> </w:t>
      </w:r>
      <w:r>
        <w:t>қозға</w:t>
      </w:r>
      <w:r>
        <w:t>ушы</w:t>
      </w:r>
      <w:r>
        <w:rPr>
          <w:spacing w:val="-8"/>
        </w:rPr>
        <w:t xml:space="preserve"> </w:t>
      </w:r>
      <w:r>
        <w:t>əлеует</w:t>
      </w:r>
      <w:r>
        <w:rPr>
          <w:spacing w:val="-8"/>
        </w:rPr>
        <w:t xml:space="preserve"> </w:t>
      </w:r>
      <w:r>
        <w:t>ретінде</w:t>
      </w:r>
      <w:r>
        <w:rPr>
          <w:spacing w:val="-8"/>
        </w:rPr>
        <w:t xml:space="preserve"> </w:t>
      </w:r>
      <w:r>
        <w:t>заманасының</w:t>
      </w:r>
      <w:r>
        <w:rPr>
          <w:spacing w:val="-8"/>
        </w:rPr>
        <w:t xml:space="preserve"> </w:t>
      </w:r>
      <w:r>
        <w:t>əлеуметтік</w:t>
      </w:r>
      <w:r>
        <w:rPr>
          <w:spacing w:val="-8"/>
        </w:rPr>
        <w:t xml:space="preserve"> </w:t>
      </w:r>
      <w:r>
        <w:t>қысымы,</w:t>
      </w:r>
      <w:r>
        <w:rPr>
          <w:spacing w:val="-9"/>
        </w:rPr>
        <w:t xml:space="preserve"> </w:t>
      </w:r>
      <w:r>
        <w:t>теңсіздік</w:t>
      </w:r>
      <w:r>
        <w:rPr>
          <w:spacing w:val="-8"/>
        </w:rPr>
        <w:t xml:space="preserve"> </w:t>
      </w:r>
      <w:r>
        <w:t>те адресант қызметін атқарады. Шығармадағы адресат – Бақтығұлдың өз ар-ұжданы жəне қалың жұрт. Ол жеке басының кегін қуып жүргенімен, бұл оқиға арқылы</w:t>
      </w:r>
      <w:r>
        <w:rPr>
          <w:spacing w:val="-5"/>
        </w:rPr>
        <w:t xml:space="preserve"> </w:t>
      </w:r>
      <w:r>
        <w:t>жазушы</w:t>
      </w:r>
      <w:r>
        <w:rPr>
          <w:spacing w:val="-5"/>
        </w:rPr>
        <w:t xml:space="preserve"> </w:t>
      </w:r>
      <w:r>
        <w:t>бүкіл</w:t>
      </w:r>
      <w:r>
        <w:rPr>
          <w:spacing w:val="-6"/>
        </w:rPr>
        <w:t xml:space="preserve"> </w:t>
      </w:r>
      <w:r>
        <w:t>озбыр</w:t>
      </w:r>
      <w:r>
        <w:rPr>
          <w:spacing w:val="-6"/>
        </w:rPr>
        <w:t xml:space="preserve"> </w:t>
      </w:r>
      <w:r>
        <w:t>ортаға</w:t>
      </w:r>
      <w:r>
        <w:rPr>
          <w:spacing w:val="-6"/>
        </w:rPr>
        <w:t xml:space="preserve"> </w:t>
      </w:r>
      <w:r>
        <w:t>қарсылықты</w:t>
      </w:r>
      <w:r>
        <w:rPr>
          <w:spacing w:val="-5"/>
        </w:rPr>
        <w:t xml:space="preserve"> </w:t>
      </w:r>
      <w:r>
        <w:t>көрсетед</w:t>
      </w:r>
      <w:r>
        <w:t>і,</w:t>
      </w:r>
      <w:r>
        <w:rPr>
          <w:spacing w:val="-6"/>
        </w:rPr>
        <w:t xml:space="preserve"> </w:t>
      </w:r>
      <w:r>
        <w:t>яғни</w:t>
      </w:r>
      <w:r>
        <w:rPr>
          <w:spacing w:val="-6"/>
        </w:rPr>
        <w:t xml:space="preserve"> </w:t>
      </w:r>
      <w:r>
        <w:t>Бақтығұл</w:t>
      </w:r>
      <w:r>
        <w:rPr>
          <w:spacing w:val="-6"/>
        </w:rPr>
        <w:t xml:space="preserve"> </w:t>
      </w:r>
      <w:r>
        <w:t>ісінің нəтижесі езілудегі халық санасына əсер етуші символдық мағына алады. Адьюванттар</w:t>
      </w:r>
      <w:r>
        <w:rPr>
          <w:spacing w:val="-9"/>
        </w:rPr>
        <w:t xml:space="preserve"> </w:t>
      </w:r>
      <w:r>
        <w:t>–</w:t>
      </w:r>
      <w:r>
        <w:rPr>
          <w:spacing w:val="-9"/>
        </w:rPr>
        <w:t xml:space="preserve"> </w:t>
      </w:r>
      <w:r>
        <w:t>Бақтығұлдың</w:t>
      </w:r>
      <w:r>
        <w:rPr>
          <w:spacing w:val="-9"/>
        </w:rPr>
        <w:t xml:space="preserve"> </w:t>
      </w:r>
      <w:r>
        <w:t>қара</w:t>
      </w:r>
      <w:r>
        <w:rPr>
          <w:spacing w:val="-9"/>
        </w:rPr>
        <w:t xml:space="preserve"> </w:t>
      </w:r>
      <w:r>
        <w:t>күш,</w:t>
      </w:r>
      <w:r>
        <w:rPr>
          <w:spacing w:val="-9"/>
        </w:rPr>
        <w:t xml:space="preserve"> </w:t>
      </w:r>
      <w:r>
        <w:t>жігері,</w:t>
      </w:r>
      <w:r>
        <w:rPr>
          <w:spacing w:val="-9"/>
        </w:rPr>
        <w:t xml:space="preserve"> </w:t>
      </w:r>
      <w:r>
        <w:t>айласын</w:t>
      </w:r>
      <w:r>
        <w:rPr>
          <w:spacing w:val="-9"/>
        </w:rPr>
        <w:t xml:space="preserve"> </w:t>
      </w:r>
      <w:r>
        <w:t>айтуға</w:t>
      </w:r>
      <w:r>
        <w:rPr>
          <w:spacing w:val="-9"/>
        </w:rPr>
        <w:t xml:space="preserve"> </w:t>
      </w:r>
      <w:r>
        <w:t>болады.</w:t>
      </w:r>
      <w:r>
        <w:rPr>
          <w:spacing w:val="-9"/>
        </w:rPr>
        <w:t xml:space="preserve"> </w:t>
      </w:r>
      <w:r>
        <w:t>Мəселен, жылқы ұрлап, тау аса қашқанда оған табиғат пен өз ерлігі демеу болады. Кейін ол əділдік</w:t>
      </w:r>
      <w:r>
        <w:t xml:space="preserve"> іздеп, ру басы Жарасбайдың қолдауына үміт артады – бұл да бір кезеңдегі</w:t>
      </w:r>
      <w:r>
        <w:rPr>
          <w:spacing w:val="-16"/>
        </w:rPr>
        <w:t xml:space="preserve"> </w:t>
      </w:r>
      <w:r>
        <w:t>адьювант</w:t>
      </w:r>
      <w:r>
        <w:rPr>
          <w:spacing w:val="-15"/>
        </w:rPr>
        <w:t xml:space="preserve"> </w:t>
      </w:r>
      <w:r>
        <w:t>(жəрдемші)</w:t>
      </w:r>
      <w:r>
        <w:rPr>
          <w:spacing w:val="-16"/>
        </w:rPr>
        <w:t xml:space="preserve"> </w:t>
      </w:r>
      <w:r>
        <w:t>рөліндегі</w:t>
      </w:r>
      <w:r>
        <w:rPr>
          <w:spacing w:val="-16"/>
        </w:rPr>
        <w:t xml:space="preserve"> </w:t>
      </w:r>
      <w:r>
        <w:t>тұлға.</w:t>
      </w:r>
      <w:r>
        <w:rPr>
          <w:spacing w:val="-16"/>
        </w:rPr>
        <w:t xml:space="preserve"> </w:t>
      </w:r>
      <w:r>
        <w:t>Алайда</w:t>
      </w:r>
      <w:r>
        <w:rPr>
          <w:spacing w:val="-15"/>
        </w:rPr>
        <w:t xml:space="preserve"> </w:t>
      </w:r>
      <w:r>
        <w:t>Жарасбай</w:t>
      </w:r>
      <w:r>
        <w:rPr>
          <w:spacing w:val="-15"/>
        </w:rPr>
        <w:t xml:space="preserve"> </w:t>
      </w:r>
      <w:r>
        <w:t>би</w:t>
      </w:r>
      <w:r>
        <w:rPr>
          <w:spacing w:val="-15"/>
        </w:rPr>
        <w:t xml:space="preserve"> </w:t>
      </w:r>
      <w:r>
        <w:t>бастапқыда пана болардай көрінгенімен, сатқындық жасап, Бақтығұлды сатып кетеді. Осы сəттен Жарасбай субъектінің ең қауіпті оппозантына айналады. Бақтығұлдың түпкі қарсыластары – əлеуметтік үстем тап өкілдері: ең əуелі Сəлмен бай, кейін Жарасбай</w:t>
      </w:r>
      <w:r>
        <w:rPr>
          <w:spacing w:val="-5"/>
        </w:rPr>
        <w:t xml:space="preserve"> </w:t>
      </w:r>
      <w:r>
        <w:t>би.</w:t>
      </w:r>
      <w:r>
        <w:rPr>
          <w:spacing w:val="-6"/>
        </w:rPr>
        <w:t xml:space="preserve"> </w:t>
      </w:r>
      <w:r>
        <w:t>Оларды</w:t>
      </w:r>
      <w:r>
        <w:t>ң</w:t>
      </w:r>
      <w:r>
        <w:rPr>
          <w:spacing w:val="-5"/>
        </w:rPr>
        <w:t xml:space="preserve"> </w:t>
      </w:r>
      <w:r>
        <w:t>əділетсіздігі</w:t>
      </w:r>
      <w:r>
        <w:rPr>
          <w:spacing w:val="-6"/>
        </w:rPr>
        <w:t xml:space="preserve"> </w:t>
      </w:r>
      <w:r>
        <w:t>Бақтығұлды</w:t>
      </w:r>
      <w:r>
        <w:rPr>
          <w:spacing w:val="-5"/>
        </w:rPr>
        <w:t xml:space="preserve"> </w:t>
      </w:r>
      <w:r>
        <w:t>қылмысқа</w:t>
      </w:r>
      <w:r>
        <w:rPr>
          <w:spacing w:val="-5"/>
        </w:rPr>
        <w:t xml:space="preserve"> </w:t>
      </w:r>
      <w:r>
        <w:t>итермелейді.</w:t>
      </w:r>
      <w:r>
        <w:rPr>
          <w:spacing w:val="-6"/>
        </w:rPr>
        <w:t xml:space="preserve"> </w:t>
      </w:r>
      <w:r>
        <w:t>Ақыры ол өз қолдаушысы болуға тиіс Жарасбайдың өзін атып өлтіреді. Осылайша, субъект (Бақтығұл) пен оппоненттер (феодалдар) күресі өте шиеленісті актанттық схема құрап, сюжеттің өрбуін белгілейді.</w:t>
      </w:r>
    </w:p>
    <w:p w:rsidR="00692EC3" w:rsidRDefault="00035938">
      <w:pPr>
        <w:pStyle w:val="a3"/>
        <w:spacing w:before="3"/>
        <w:ind w:right="137"/>
      </w:pPr>
      <w:r>
        <w:t>«Қараш-қар</w:t>
      </w:r>
      <w:r>
        <w:t>аш оқиғасы» – тарихи негізі бар, реалистік повесть, бірақ мұнда да символикалық элементтер байқалады. Алдымен, шығарманың атауы – Қараш-қараш – өзі бір таңбалық ұғым. Бұл атау сол оқиға өткен жердегі тау-құз атауынан шыққан делінеді. Табиғи таңбалар: Əуезо</w:t>
      </w:r>
      <w:r>
        <w:t>в пейзажды Бақтығұлдың күйімен астастыра бейнелейді. Мəселен, Бақтығұл Сəлменді өлтіру ниеті пайда болғанда тауда құзғын құс көрініп, өлімді сездіреді (мұндай детальдер мəтінде емеурін</w:t>
      </w:r>
      <w:r>
        <w:rPr>
          <w:spacing w:val="-13"/>
        </w:rPr>
        <w:t xml:space="preserve"> </w:t>
      </w:r>
      <w:r>
        <w:t>түрінде</w:t>
      </w:r>
      <w:r>
        <w:rPr>
          <w:spacing w:val="-13"/>
        </w:rPr>
        <w:t xml:space="preserve"> </w:t>
      </w:r>
      <w:r>
        <w:t>беріледі).</w:t>
      </w:r>
      <w:r>
        <w:rPr>
          <w:spacing w:val="-13"/>
        </w:rPr>
        <w:t xml:space="preserve"> </w:t>
      </w:r>
      <w:r>
        <w:t>Архетиптер:</w:t>
      </w:r>
      <w:r>
        <w:rPr>
          <w:spacing w:val="-13"/>
        </w:rPr>
        <w:t xml:space="preserve"> </w:t>
      </w:r>
      <w:r>
        <w:t>Бақтығұл</w:t>
      </w:r>
      <w:r>
        <w:rPr>
          <w:spacing w:val="-13"/>
        </w:rPr>
        <w:t xml:space="preserve"> </w:t>
      </w:r>
      <w:r>
        <w:t>–</w:t>
      </w:r>
      <w:r>
        <w:rPr>
          <w:spacing w:val="-13"/>
        </w:rPr>
        <w:t xml:space="preserve"> </w:t>
      </w:r>
      <w:r>
        <w:t>«жаншылған</w:t>
      </w:r>
      <w:r>
        <w:rPr>
          <w:spacing w:val="-13"/>
        </w:rPr>
        <w:t xml:space="preserve"> </w:t>
      </w:r>
      <w:r>
        <w:t>бұқараның</w:t>
      </w:r>
      <w:r>
        <w:rPr>
          <w:spacing w:val="-13"/>
        </w:rPr>
        <w:t xml:space="preserve"> </w:t>
      </w:r>
      <w:r>
        <w:t>кегі» ар</w:t>
      </w:r>
      <w:r>
        <w:t>хетипі.</w:t>
      </w:r>
      <w:r>
        <w:rPr>
          <w:spacing w:val="-2"/>
        </w:rPr>
        <w:t xml:space="preserve"> </w:t>
      </w:r>
      <w:r>
        <w:t>Ол</w:t>
      </w:r>
      <w:r>
        <w:rPr>
          <w:spacing w:val="-1"/>
        </w:rPr>
        <w:t xml:space="preserve"> </w:t>
      </w:r>
      <w:r>
        <w:t>жеке</w:t>
      </w:r>
      <w:r>
        <w:rPr>
          <w:spacing w:val="-2"/>
        </w:rPr>
        <w:t xml:space="preserve"> </w:t>
      </w:r>
      <w:r>
        <w:t>кегі</w:t>
      </w:r>
      <w:r>
        <w:rPr>
          <w:spacing w:val="-2"/>
        </w:rPr>
        <w:t xml:space="preserve"> </w:t>
      </w:r>
      <w:r>
        <w:t>емес,</w:t>
      </w:r>
      <w:r>
        <w:rPr>
          <w:spacing w:val="-2"/>
        </w:rPr>
        <w:t xml:space="preserve"> </w:t>
      </w:r>
      <w:r>
        <w:t>заманындағы</w:t>
      </w:r>
      <w:r>
        <w:rPr>
          <w:spacing w:val="-1"/>
        </w:rPr>
        <w:t xml:space="preserve"> </w:t>
      </w:r>
      <w:r>
        <w:t>теңсіздікке</w:t>
      </w:r>
      <w:r>
        <w:rPr>
          <w:spacing w:val="-2"/>
        </w:rPr>
        <w:t xml:space="preserve"> </w:t>
      </w:r>
      <w:r>
        <w:t>қарсы</w:t>
      </w:r>
      <w:r>
        <w:rPr>
          <w:spacing w:val="-1"/>
        </w:rPr>
        <w:t xml:space="preserve"> </w:t>
      </w:r>
      <w:r>
        <w:t>шыққан</w:t>
      </w:r>
      <w:r>
        <w:rPr>
          <w:spacing w:val="-1"/>
        </w:rPr>
        <w:t xml:space="preserve"> </w:t>
      </w:r>
      <w:r>
        <w:t>қарапайым халықтың өкілі ретінде сомдалған. Сəлмен бай – зорлықшыл феодалдың архетипі,</w:t>
      </w:r>
      <w:r>
        <w:rPr>
          <w:spacing w:val="-10"/>
        </w:rPr>
        <w:t xml:space="preserve"> </w:t>
      </w:r>
      <w:r>
        <w:t>ал</w:t>
      </w:r>
      <w:r>
        <w:rPr>
          <w:spacing w:val="-9"/>
        </w:rPr>
        <w:t xml:space="preserve"> </w:t>
      </w:r>
      <w:r>
        <w:t>Жарасбай</w:t>
      </w:r>
      <w:r>
        <w:rPr>
          <w:spacing w:val="-10"/>
        </w:rPr>
        <w:t xml:space="preserve"> </w:t>
      </w:r>
      <w:r>
        <w:t>–</w:t>
      </w:r>
      <w:r>
        <w:rPr>
          <w:spacing w:val="-10"/>
        </w:rPr>
        <w:t xml:space="preserve"> </w:t>
      </w:r>
      <w:r>
        <w:t>екіжүзді</w:t>
      </w:r>
      <w:r>
        <w:rPr>
          <w:spacing w:val="-10"/>
        </w:rPr>
        <w:t xml:space="preserve"> </w:t>
      </w:r>
      <w:r>
        <w:t>билеушінің</w:t>
      </w:r>
      <w:r>
        <w:rPr>
          <w:spacing w:val="-9"/>
        </w:rPr>
        <w:t xml:space="preserve"> </w:t>
      </w:r>
      <w:r>
        <w:t>архетипі.</w:t>
      </w:r>
      <w:r>
        <w:rPr>
          <w:spacing w:val="-10"/>
        </w:rPr>
        <w:t xml:space="preserve"> </w:t>
      </w:r>
      <w:r>
        <w:t>Повестегі</w:t>
      </w:r>
      <w:r>
        <w:rPr>
          <w:spacing w:val="-10"/>
        </w:rPr>
        <w:t xml:space="preserve"> </w:t>
      </w:r>
      <w:r>
        <w:t>кейіпкерлердің есімдеріне</w:t>
      </w:r>
      <w:r>
        <w:rPr>
          <w:spacing w:val="-14"/>
        </w:rPr>
        <w:t xml:space="preserve"> </w:t>
      </w:r>
      <w:r>
        <w:t>дейін</w:t>
      </w:r>
      <w:r>
        <w:rPr>
          <w:spacing w:val="-13"/>
        </w:rPr>
        <w:t xml:space="preserve"> </w:t>
      </w:r>
      <w:r>
        <w:t>семиотика</w:t>
      </w:r>
      <w:r>
        <w:rPr>
          <w:spacing w:val="-13"/>
        </w:rPr>
        <w:t xml:space="preserve"> </w:t>
      </w:r>
      <w:r>
        <w:t>назарынан</w:t>
      </w:r>
      <w:r>
        <w:rPr>
          <w:spacing w:val="-13"/>
        </w:rPr>
        <w:t xml:space="preserve"> </w:t>
      </w:r>
      <w:r>
        <w:t>тыс</w:t>
      </w:r>
      <w:r>
        <w:rPr>
          <w:spacing w:val="-14"/>
        </w:rPr>
        <w:t xml:space="preserve"> </w:t>
      </w:r>
      <w:r>
        <w:t>қалмайды:</w:t>
      </w:r>
      <w:r>
        <w:rPr>
          <w:spacing w:val="-14"/>
        </w:rPr>
        <w:t xml:space="preserve"> </w:t>
      </w:r>
      <w:r>
        <w:t>Бақтығұл</w:t>
      </w:r>
      <w:r>
        <w:rPr>
          <w:spacing w:val="-13"/>
        </w:rPr>
        <w:t xml:space="preserve"> </w:t>
      </w:r>
      <w:r>
        <w:t>–</w:t>
      </w:r>
      <w:r>
        <w:rPr>
          <w:spacing w:val="-13"/>
        </w:rPr>
        <w:t xml:space="preserve"> </w:t>
      </w:r>
      <w:r>
        <w:t>«бақытты</w:t>
      </w:r>
      <w:r>
        <w:rPr>
          <w:spacing w:val="-13"/>
        </w:rPr>
        <w:t xml:space="preserve"> </w:t>
      </w:r>
      <w:r>
        <w:t>құл» дегендей,</w:t>
      </w:r>
      <w:r>
        <w:rPr>
          <w:spacing w:val="80"/>
        </w:rPr>
        <w:t xml:space="preserve"> </w:t>
      </w:r>
      <w:r>
        <w:t>тағдыр</w:t>
      </w:r>
      <w:r>
        <w:rPr>
          <w:spacing w:val="80"/>
        </w:rPr>
        <w:t xml:space="preserve"> </w:t>
      </w:r>
      <w:r>
        <w:t>тəлкегіне</w:t>
      </w:r>
      <w:r>
        <w:rPr>
          <w:spacing w:val="80"/>
        </w:rPr>
        <w:t xml:space="preserve"> </w:t>
      </w:r>
      <w:r>
        <w:t>түскен</w:t>
      </w:r>
      <w:r>
        <w:rPr>
          <w:spacing w:val="80"/>
        </w:rPr>
        <w:t xml:space="preserve"> </w:t>
      </w:r>
      <w:r>
        <w:t>сорлының</w:t>
      </w:r>
      <w:r>
        <w:rPr>
          <w:spacing w:val="80"/>
        </w:rPr>
        <w:t xml:space="preserve"> </w:t>
      </w:r>
      <w:r>
        <w:t>ирониялы</w:t>
      </w:r>
      <w:r>
        <w:rPr>
          <w:spacing w:val="80"/>
        </w:rPr>
        <w:t xml:space="preserve"> </w:t>
      </w:r>
      <w:r>
        <w:t>есімі,</w:t>
      </w:r>
      <w:r>
        <w:rPr>
          <w:spacing w:val="80"/>
        </w:rPr>
        <w:t xml:space="preserve"> </w:t>
      </w:r>
      <w:r>
        <w:t>Жарасбай</w:t>
      </w:r>
      <w:r>
        <w:rPr>
          <w:spacing w:val="80"/>
        </w:rPr>
        <w:t xml:space="preserve"> </w:t>
      </w:r>
      <w:r>
        <w:t>–</w:t>
      </w:r>
    </w:p>
    <w:p w:rsidR="00692EC3" w:rsidRDefault="00035938">
      <w:pPr>
        <w:pStyle w:val="a3"/>
        <w:ind w:firstLine="0"/>
      </w:pPr>
      <w:r>
        <w:t>«жарасымды бай» мағынасындағы ат, бірақ ол əділетсіз. Осындай сəйкессіздік арқылы автор қоғамның өңін айналдырып тұр. Мəдени кодтар: Бақтығұлдың арқа сүйер қорған іздеп Жарасбай биге баруы – қазақы қоғамдағы патрон-қамқоршы іздеу дəстүрін көрсетеді. Ал Жар</w:t>
      </w:r>
      <w:r>
        <w:t>асбайдың опасыздығы – сол дəстүрдің күйреуінің белгісі. Повесте қанға-қан принципі орын алады – бұл көшпелі</w:t>
      </w:r>
      <w:r>
        <w:rPr>
          <w:spacing w:val="-18"/>
        </w:rPr>
        <w:t xml:space="preserve"> </w:t>
      </w:r>
      <w:r>
        <w:t>мораль</w:t>
      </w:r>
      <w:r>
        <w:rPr>
          <w:spacing w:val="-17"/>
        </w:rPr>
        <w:t xml:space="preserve"> </w:t>
      </w:r>
      <w:r>
        <w:t>кодексіндегі</w:t>
      </w:r>
      <w:r>
        <w:rPr>
          <w:spacing w:val="-18"/>
        </w:rPr>
        <w:t xml:space="preserve"> </w:t>
      </w:r>
      <w:r>
        <w:t>«намыс</w:t>
      </w:r>
      <w:r>
        <w:rPr>
          <w:spacing w:val="-17"/>
        </w:rPr>
        <w:t xml:space="preserve"> </w:t>
      </w:r>
      <w:r>
        <w:t>қайтару»</w:t>
      </w:r>
      <w:r>
        <w:rPr>
          <w:spacing w:val="-18"/>
        </w:rPr>
        <w:t xml:space="preserve"> </w:t>
      </w:r>
      <w:r>
        <w:t>ұстанымының</w:t>
      </w:r>
      <w:r>
        <w:rPr>
          <w:spacing w:val="-17"/>
        </w:rPr>
        <w:t xml:space="preserve"> </w:t>
      </w:r>
      <w:r>
        <w:t>көрінісі.</w:t>
      </w:r>
      <w:r>
        <w:rPr>
          <w:spacing w:val="-18"/>
        </w:rPr>
        <w:t xml:space="preserve"> </w:t>
      </w:r>
      <w:r>
        <w:t>Автор</w:t>
      </w:r>
      <w:r>
        <w:rPr>
          <w:spacing w:val="-17"/>
        </w:rPr>
        <w:t xml:space="preserve"> </w:t>
      </w:r>
      <w:r>
        <w:t>осы кодты Бақтығұлдың əрекеттеріне негіз етіп, кейін оны қайта бұзады – бұл да тарты</w:t>
      </w:r>
      <w:r>
        <w:t>стың символикалық мəнде шешілмейтін түйінін аңғартады.</w:t>
      </w:r>
    </w:p>
    <w:p w:rsidR="00692EC3" w:rsidRDefault="00035938">
      <w:pPr>
        <w:pStyle w:val="a3"/>
      </w:pPr>
      <w:r>
        <w:t>Повесте актанттардың өзара қатынасы қым-қиғаш драмалық желі түзеді. Бір</w:t>
      </w:r>
      <w:r>
        <w:rPr>
          <w:spacing w:val="-6"/>
        </w:rPr>
        <w:t xml:space="preserve"> </w:t>
      </w:r>
      <w:r>
        <w:t>жағында</w:t>
      </w:r>
      <w:r>
        <w:rPr>
          <w:spacing w:val="-6"/>
        </w:rPr>
        <w:t xml:space="preserve"> </w:t>
      </w:r>
      <w:r>
        <w:t>Бақтығұл</w:t>
      </w:r>
      <w:r>
        <w:rPr>
          <w:spacing w:val="-6"/>
        </w:rPr>
        <w:t xml:space="preserve"> </w:t>
      </w:r>
      <w:r>
        <w:t>мен</w:t>
      </w:r>
      <w:r>
        <w:rPr>
          <w:spacing w:val="-5"/>
        </w:rPr>
        <w:t xml:space="preserve"> </w:t>
      </w:r>
      <w:r>
        <w:t>оның</w:t>
      </w:r>
      <w:r>
        <w:rPr>
          <w:spacing w:val="-5"/>
        </w:rPr>
        <w:t xml:space="preserve"> </w:t>
      </w:r>
      <w:r>
        <w:t>азат</w:t>
      </w:r>
      <w:r>
        <w:rPr>
          <w:spacing w:val="-6"/>
        </w:rPr>
        <w:t xml:space="preserve"> </w:t>
      </w:r>
      <w:r>
        <w:t>өмір,</w:t>
      </w:r>
      <w:r>
        <w:rPr>
          <w:spacing w:val="-6"/>
        </w:rPr>
        <w:t xml:space="preserve"> </w:t>
      </w:r>
      <w:r>
        <w:t>кек</w:t>
      </w:r>
      <w:r>
        <w:rPr>
          <w:spacing w:val="-6"/>
        </w:rPr>
        <w:t xml:space="preserve"> </w:t>
      </w:r>
      <w:r>
        <w:t>мұраты,</w:t>
      </w:r>
      <w:r>
        <w:rPr>
          <w:spacing w:val="-6"/>
        </w:rPr>
        <w:t xml:space="preserve"> </w:t>
      </w:r>
      <w:r>
        <w:t>ар-намысы</w:t>
      </w:r>
      <w:r>
        <w:rPr>
          <w:spacing w:val="-5"/>
        </w:rPr>
        <w:t xml:space="preserve"> </w:t>
      </w:r>
      <w:r>
        <w:t>болса,</w:t>
      </w:r>
      <w:r>
        <w:rPr>
          <w:spacing w:val="-6"/>
        </w:rPr>
        <w:t xml:space="preserve"> </w:t>
      </w:r>
      <w:r>
        <w:t xml:space="preserve">екінші жағында оған қарсы қиянатшыл орта (оппоненттер) тұрады. </w:t>
      </w:r>
      <w:r>
        <w:t>Бақтығұлдың адьюванттары</w:t>
      </w:r>
      <w:r>
        <w:rPr>
          <w:spacing w:val="-5"/>
        </w:rPr>
        <w:t xml:space="preserve"> </w:t>
      </w:r>
      <w:r>
        <w:t>бастапқыда</w:t>
      </w:r>
      <w:r>
        <w:rPr>
          <w:spacing w:val="-5"/>
        </w:rPr>
        <w:t xml:space="preserve"> </w:t>
      </w:r>
      <w:r>
        <w:t>табиғат,</w:t>
      </w:r>
      <w:r>
        <w:rPr>
          <w:spacing w:val="-5"/>
        </w:rPr>
        <w:t xml:space="preserve"> </w:t>
      </w:r>
      <w:r>
        <w:t>қаруы,</w:t>
      </w:r>
      <w:r>
        <w:rPr>
          <w:spacing w:val="-5"/>
        </w:rPr>
        <w:t xml:space="preserve"> </w:t>
      </w:r>
      <w:r>
        <w:t>айласы</w:t>
      </w:r>
      <w:r>
        <w:rPr>
          <w:spacing w:val="-5"/>
        </w:rPr>
        <w:t xml:space="preserve"> </w:t>
      </w:r>
      <w:r>
        <w:t>болса,</w:t>
      </w:r>
      <w:r>
        <w:rPr>
          <w:spacing w:val="-5"/>
        </w:rPr>
        <w:t xml:space="preserve"> </w:t>
      </w:r>
      <w:r>
        <w:t>сюжеттің</w:t>
      </w:r>
      <w:r>
        <w:rPr>
          <w:spacing w:val="-5"/>
        </w:rPr>
        <w:t xml:space="preserve"> </w:t>
      </w:r>
      <w:r>
        <w:t>орта</w:t>
      </w:r>
      <w:r>
        <w:rPr>
          <w:spacing w:val="-5"/>
        </w:rPr>
        <w:t xml:space="preserve"> </w:t>
      </w:r>
      <w:r>
        <w:t xml:space="preserve">шенінде ол адами көмекке – Жарасбайға – сүйенбек болады. Бірақ Жарасбайдың сатқындығы актанттық функцияны күрт өзгертеді: бұрын көмекші саналған би кенет астыртын қарсылас боп </w:t>
      </w:r>
      <w:r>
        <w:t>шығады. Салдарынан Бақтығұл бұл қосарланған</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7" w:firstLine="0"/>
      </w:pPr>
      <w:r>
        <w:t>оппозицияны (Сəлмен мен Жарасбай) жеке өзі күйрете алмайды, тек жанкешті əрекетке барады (Жарасбайды атып, кек алады, бірақ болашағы бұлыңғыр қашқынға айналады). Актанттар желісіндегі осы өзгері</w:t>
      </w:r>
      <w:r>
        <w:t>стер шығармадағы таңбалық құрылымға зор əсер етеді. Бақтығұл мен Жарасбайдың байланысы – сенім мен сатқындықтың символы. Бұл – отарлық дəуірдегі қазақ қоғамындағы рулық элита мен қараша халықтың ара-жігінің алшақтығын білдіретін символдық жағдаят. Ал Бақты</w:t>
      </w:r>
      <w:r>
        <w:t>ғұлдың Жарасбайды өлтіруі – əділет орнатуы, шарасы таусылған бұқараның соңғы бұлқынысының бейнесі.</w:t>
      </w:r>
      <w:r>
        <w:rPr>
          <w:spacing w:val="40"/>
        </w:rPr>
        <w:t xml:space="preserve"> </w:t>
      </w:r>
      <w:r>
        <w:t>Эстетикалық тұрғыда</w:t>
      </w:r>
      <w:r>
        <w:rPr>
          <w:spacing w:val="-3"/>
        </w:rPr>
        <w:t xml:space="preserve"> </w:t>
      </w:r>
      <w:r>
        <w:t>М.Əуезов</w:t>
      </w:r>
      <w:r>
        <w:rPr>
          <w:spacing w:val="-3"/>
        </w:rPr>
        <w:t xml:space="preserve"> </w:t>
      </w:r>
      <w:r>
        <w:t>оқырманды</w:t>
      </w:r>
      <w:r>
        <w:rPr>
          <w:spacing w:val="-3"/>
        </w:rPr>
        <w:t xml:space="preserve"> </w:t>
      </w:r>
      <w:r>
        <w:t>Бақтығұлдың</w:t>
      </w:r>
      <w:r>
        <w:rPr>
          <w:spacing w:val="-3"/>
        </w:rPr>
        <w:t xml:space="preserve"> </w:t>
      </w:r>
      <w:r>
        <w:t>тағдырына</w:t>
      </w:r>
      <w:r>
        <w:rPr>
          <w:spacing w:val="-3"/>
        </w:rPr>
        <w:t xml:space="preserve"> </w:t>
      </w:r>
      <w:r>
        <w:t>жанашыр</w:t>
      </w:r>
      <w:r>
        <w:rPr>
          <w:spacing w:val="-3"/>
        </w:rPr>
        <w:t xml:space="preserve"> </w:t>
      </w:r>
      <w:r>
        <w:t>етіп</w:t>
      </w:r>
      <w:r>
        <w:rPr>
          <w:spacing w:val="-3"/>
        </w:rPr>
        <w:t xml:space="preserve"> </w:t>
      </w:r>
      <w:r>
        <w:t>баулиды. Əсіресе інісі Тектіғұлдың өлімі, Бақтығұлдың таяқ жеуі, қашқын халіндегі п</w:t>
      </w:r>
      <w:r>
        <w:t>сихологиялық күйзелісі шынайы етіледі. Актанттық талдау осы көріністердің əсерін күшейтеді. Субъект Бақтығұлдың əділет үшін жалғыз күресі – трагедиялық</w:t>
      </w:r>
      <w:r>
        <w:rPr>
          <w:spacing w:val="-12"/>
        </w:rPr>
        <w:t xml:space="preserve"> </w:t>
      </w:r>
      <w:r>
        <w:t>пафосты</w:t>
      </w:r>
      <w:r>
        <w:rPr>
          <w:spacing w:val="-12"/>
        </w:rPr>
        <w:t xml:space="preserve"> </w:t>
      </w:r>
      <w:r>
        <w:t>күшейтетін</w:t>
      </w:r>
      <w:r>
        <w:rPr>
          <w:spacing w:val="-12"/>
        </w:rPr>
        <w:t xml:space="preserve"> </w:t>
      </w:r>
      <w:r>
        <w:t>фактор.</w:t>
      </w:r>
      <w:r>
        <w:rPr>
          <w:spacing w:val="-12"/>
        </w:rPr>
        <w:t xml:space="preserve"> </w:t>
      </w:r>
      <w:r>
        <w:t>Оқырман</w:t>
      </w:r>
      <w:r>
        <w:rPr>
          <w:spacing w:val="-12"/>
        </w:rPr>
        <w:t xml:space="preserve"> </w:t>
      </w:r>
      <w:r>
        <w:t>Бақтығұлмен</w:t>
      </w:r>
      <w:r>
        <w:rPr>
          <w:spacing w:val="-12"/>
        </w:rPr>
        <w:t xml:space="preserve"> </w:t>
      </w:r>
      <w:r>
        <w:t>бірге</w:t>
      </w:r>
      <w:r>
        <w:rPr>
          <w:spacing w:val="-12"/>
        </w:rPr>
        <w:t xml:space="preserve"> </w:t>
      </w:r>
      <w:r>
        <w:t>ашынып, бірге</w:t>
      </w:r>
      <w:r>
        <w:rPr>
          <w:spacing w:val="-18"/>
        </w:rPr>
        <w:t xml:space="preserve"> </w:t>
      </w:r>
      <w:r>
        <w:t>үміттенеді.</w:t>
      </w:r>
      <w:r>
        <w:rPr>
          <w:spacing w:val="-17"/>
        </w:rPr>
        <w:t xml:space="preserve"> </w:t>
      </w:r>
      <w:r>
        <w:t>Танымдық</w:t>
      </w:r>
      <w:r>
        <w:rPr>
          <w:spacing w:val="-18"/>
        </w:rPr>
        <w:t xml:space="preserve"> </w:t>
      </w:r>
      <w:r>
        <w:t>тұрғыдан</w:t>
      </w:r>
      <w:r>
        <w:rPr>
          <w:spacing w:val="-17"/>
        </w:rPr>
        <w:t xml:space="preserve"> </w:t>
      </w:r>
      <w:r>
        <w:t>бұл</w:t>
      </w:r>
      <w:r>
        <w:rPr>
          <w:spacing w:val="-18"/>
        </w:rPr>
        <w:t xml:space="preserve"> </w:t>
      </w:r>
      <w:r>
        <w:t>повесть</w:t>
      </w:r>
      <w:r>
        <w:rPr>
          <w:spacing w:val="-17"/>
        </w:rPr>
        <w:t xml:space="preserve"> </w:t>
      </w:r>
      <w:r>
        <w:t>қазақ</w:t>
      </w:r>
      <w:r>
        <w:rPr>
          <w:spacing w:val="-18"/>
        </w:rPr>
        <w:t xml:space="preserve"> </w:t>
      </w:r>
      <w:r>
        <w:t>қоғамындағы</w:t>
      </w:r>
      <w:r>
        <w:rPr>
          <w:spacing w:val="-17"/>
        </w:rPr>
        <w:t xml:space="preserve"> </w:t>
      </w:r>
      <w:r>
        <w:t>əлеуметтік теңсіздіктің бір көрінісін (патриархалдық дəуірдегі билік зорлығын) тарихи шындықпен таныстырады.</w:t>
      </w:r>
    </w:p>
    <w:p w:rsidR="00692EC3" w:rsidRDefault="00035938">
      <w:pPr>
        <w:spacing w:line="321" w:lineRule="exact"/>
        <w:ind w:left="849"/>
        <w:jc w:val="both"/>
        <w:rPr>
          <w:i/>
          <w:sz w:val="28"/>
        </w:rPr>
      </w:pPr>
      <w:r>
        <w:rPr>
          <w:i/>
          <w:sz w:val="28"/>
        </w:rPr>
        <w:t>О.</w:t>
      </w:r>
      <w:r>
        <w:rPr>
          <w:i/>
          <w:spacing w:val="-5"/>
          <w:sz w:val="28"/>
        </w:rPr>
        <w:t xml:space="preserve"> </w:t>
      </w:r>
      <w:r>
        <w:rPr>
          <w:i/>
          <w:sz w:val="28"/>
        </w:rPr>
        <w:t>Бөкей</w:t>
      </w:r>
      <w:r>
        <w:rPr>
          <w:i/>
          <w:spacing w:val="-5"/>
          <w:sz w:val="28"/>
        </w:rPr>
        <w:t xml:space="preserve"> </w:t>
      </w:r>
      <w:r>
        <w:rPr>
          <w:i/>
          <w:sz w:val="28"/>
        </w:rPr>
        <w:t>«Қар</w:t>
      </w:r>
      <w:r>
        <w:rPr>
          <w:i/>
          <w:spacing w:val="-5"/>
          <w:sz w:val="28"/>
        </w:rPr>
        <w:t xml:space="preserve"> </w:t>
      </w:r>
      <w:r>
        <w:rPr>
          <w:i/>
          <w:sz w:val="28"/>
        </w:rPr>
        <w:t>қызы»</w:t>
      </w:r>
      <w:r>
        <w:rPr>
          <w:i/>
          <w:spacing w:val="-5"/>
          <w:sz w:val="28"/>
        </w:rPr>
        <w:t xml:space="preserve"> </w:t>
      </w:r>
      <w:r>
        <w:rPr>
          <w:i/>
          <w:spacing w:val="-2"/>
          <w:sz w:val="28"/>
        </w:rPr>
        <w:t>(хикаят)</w:t>
      </w:r>
    </w:p>
    <w:p w:rsidR="00692EC3" w:rsidRDefault="00035938">
      <w:pPr>
        <w:pStyle w:val="a3"/>
        <w:spacing w:before="4"/>
        <w:ind w:right="136"/>
      </w:pPr>
      <w:r>
        <w:rPr>
          <w:i/>
        </w:rPr>
        <w:t xml:space="preserve">Актанттық құрылым. </w:t>
      </w:r>
      <w:r>
        <w:t>Бұл шығармада оқиға желісі шиеленіскен: Алтай тауларында боранда адасқан үш жігіт пен құпиялы қар қызы туралы хикая. Субъект – негізгі кейіпкер Нұржан есімді жігіт. Ол соғыстан кейінгі ұрпақтың өкілі, əкелері майданда қаза тапқан жастардың бірі. Əңгімеде а</w:t>
      </w:r>
      <w:r>
        <w:t>уылда қыс ортасында шөп таусылғандықтан, ауыл басшысы осы үшеуді алыс қыстақтан пішен</w:t>
      </w:r>
      <w:r>
        <w:rPr>
          <w:spacing w:val="-8"/>
        </w:rPr>
        <w:t xml:space="preserve"> </w:t>
      </w:r>
      <w:r>
        <w:t>əкелуге</w:t>
      </w:r>
      <w:r>
        <w:rPr>
          <w:spacing w:val="-8"/>
        </w:rPr>
        <w:t xml:space="preserve"> </w:t>
      </w:r>
      <w:r>
        <w:t>жібереді.</w:t>
      </w:r>
      <w:r>
        <w:rPr>
          <w:spacing w:val="-8"/>
        </w:rPr>
        <w:t xml:space="preserve"> </w:t>
      </w:r>
      <w:r>
        <w:t>Нұржанның</w:t>
      </w:r>
      <w:r>
        <w:rPr>
          <w:spacing w:val="-8"/>
        </w:rPr>
        <w:t xml:space="preserve"> </w:t>
      </w:r>
      <w:r>
        <w:t>объектісі</w:t>
      </w:r>
      <w:r>
        <w:rPr>
          <w:spacing w:val="-8"/>
        </w:rPr>
        <w:t xml:space="preserve"> </w:t>
      </w:r>
      <w:r>
        <w:t>–</w:t>
      </w:r>
      <w:r>
        <w:rPr>
          <w:spacing w:val="-8"/>
        </w:rPr>
        <w:t xml:space="preserve"> </w:t>
      </w:r>
      <w:r>
        <w:t>сол</w:t>
      </w:r>
      <w:r>
        <w:rPr>
          <w:spacing w:val="-8"/>
        </w:rPr>
        <w:t xml:space="preserve"> </w:t>
      </w:r>
      <w:r>
        <w:t>тапсырманы</w:t>
      </w:r>
      <w:r>
        <w:rPr>
          <w:spacing w:val="-8"/>
        </w:rPr>
        <w:t xml:space="preserve"> </w:t>
      </w:r>
      <w:r>
        <w:t>орындап,</w:t>
      </w:r>
      <w:r>
        <w:rPr>
          <w:spacing w:val="-8"/>
        </w:rPr>
        <w:t xml:space="preserve"> </w:t>
      </w:r>
      <w:r>
        <w:t>аман-есен</w:t>
      </w:r>
      <w:r>
        <w:rPr>
          <w:spacing w:val="-9"/>
        </w:rPr>
        <w:t xml:space="preserve"> </w:t>
      </w:r>
      <w:r>
        <w:t>ауылға</w:t>
      </w:r>
      <w:r>
        <w:rPr>
          <w:spacing w:val="-9"/>
        </w:rPr>
        <w:t xml:space="preserve"> </w:t>
      </w:r>
      <w:r>
        <w:t>шөп</w:t>
      </w:r>
      <w:r>
        <w:rPr>
          <w:spacing w:val="-9"/>
        </w:rPr>
        <w:t xml:space="preserve"> </w:t>
      </w:r>
      <w:r>
        <w:t>жеткізу.</w:t>
      </w:r>
      <w:r>
        <w:rPr>
          <w:spacing w:val="-10"/>
        </w:rPr>
        <w:t xml:space="preserve"> </w:t>
      </w:r>
      <w:r>
        <w:t>Алайда</w:t>
      </w:r>
      <w:r>
        <w:rPr>
          <w:spacing w:val="-9"/>
        </w:rPr>
        <w:t xml:space="preserve"> </w:t>
      </w:r>
      <w:r>
        <w:t>сюжет</w:t>
      </w:r>
      <w:r>
        <w:rPr>
          <w:spacing w:val="-10"/>
        </w:rPr>
        <w:t xml:space="preserve"> </w:t>
      </w:r>
      <w:r>
        <w:t>барысында</w:t>
      </w:r>
      <w:r>
        <w:rPr>
          <w:spacing w:val="-9"/>
        </w:rPr>
        <w:t xml:space="preserve"> </w:t>
      </w:r>
      <w:r>
        <w:t>бұдан</w:t>
      </w:r>
      <w:r>
        <w:rPr>
          <w:spacing w:val="-9"/>
        </w:rPr>
        <w:t xml:space="preserve"> </w:t>
      </w:r>
      <w:r>
        <w:t>да</w:t>
      </w:r>
      <w:r>
        <w:rPr>
          <w:spacing w:val="-9"/>
        </w:rPr>
        <w:t xml:space="preserve"> </w:t>
      </w:r>
      <w:r>
        <w:t>терең</w:t>
      </w:r>
      <w:r>
        <w:rPr>
          <w:spacing w:val="-9"/>
        </w:rPr>
        <w:t xml:space="preserve"> </w:t>
      </w:r>
      <w:r>
        <w:t>объект</w:t>
      </w:r>
      <w:r>
        <w:rPr>
          <w:spacing w:val="-10"/>
        </w:rPr>
        <w:t xml:space="preserve"> </w:t>
      </w:r>
      <w:r>
        <w:t>пайда болады – өмірді сақтау, достарын құтқару, жəне өзінің болашақ бақытына қол жеткізу. Адресант – ауылдың əлеуметтік мұқтаждығы. Бұл – субъектіні іс-əрекетке итермелеген сыртқы себеп. Бірақ одан бөлек боранда қалған кезде Нұржанды алға жетелеген ішкі ад</w:t>
      </w:r>
      <w:r>
        <w:t>ресант та бар: ол – өлмеуге деген ұмтылыс, жақындарын</w:t>
      </w:r>
      <w:r>
        <w:rPr>
          <w:spacing w:val="-11"/>
        </w:rPr>
        <w:t xml:space="preserve"> </w:t>
      </w:r>
      <w:r>
        <w:t>көру</w:t>
      </w:r>
      <w:r>
        <w:rPr>
          <w:spacing w:val="-11"/>
        </w:rPr>
        <w:t xml:space="preserve"> </w:t>
      </w:r>
      <w:r>
        <w:t>үміті,</w:t>
      </w:r>
      <w:r>
        <w:rPr>
          <w:spacing w:val="-12"/>
        </w:rPr>
        <w:t xml:space="preserve"> </w:t>
      </w:r>
      <w:r>
        <w:t>жолшыбай</w:t>
      </w:r>
      <w:r>
        <w:rPr>
          <w:spacing w:val="-11"/>
        </w:rPr>
        <w:t xml:space="preserve"> </w:t>
      </w:r>
      <w:r>
        <w:t>танысқан</w:t>
      </w:r>
      <w:r>
        <w:rPr>
          <w:spacing w:val="-11"/>
        </w:rPr>
        <w:t xml:space="preserve"> </w:t>
      </w:r>
      <w:r>
        <w:t>ару</w:t>
      </w:r>
      <w:r>
        <w:rPr>
          <w:spacing w:val="-11"/>
        </w:rPr>
        <w:t xml:space="preserve"> </w:t>
      </w:r>
      <w:r>
        <w:t>Алмажанға</w:t>
      </w:r>
      <w:r>
        <w:rPr>
          <w:spacing w:val="-11"/>
        </w:rPr>
        <w:t xml:space="preserve"> </w:t>
      </w:r>
      <w:r>
        <w:t>деген</w:t>
      </w:r>
      <w:r>
        <w:rPr>
          <w:spacing w:val="-11"/>
        </w:rPr>
        <w:t xml:space="preserve"> </w:t>
      </w:r>
      <w:r>
        <w:t>ынтызарлық. Адресат – деңгейде ауыл тұрғындары. Адьюванттар – борандағы үміт сəулесі, Нұржанның қайтпас жігері, достық ынтымақ. Шығармада сын сағатта кө</w:t>
      </w:r>
      <w:r>
        <w:t>мектескен құпия күш – Қар қызы. Ол алғаш жолда кездескен қыстақтағы жұмбақ мінезді қыз, кейін қиын шақта қар қызының елесі боп көрініп, басты кейіпкерді өлім ұйқысынан оятады. Қар қызы – ең басты адьювант, мистикалық құтқарушы періштедей. Сондай-ақ кейіпке</w:t>
      </w:r>
      <w:r>
        <w:t>рлердің ата-бабаларының аруағы, соғыста шейіт болған əкелерінің рухы, батырлар мен тарихи тұлғалардың елестері боранда олардың сандырағында пайда болады. Бұлар да рухани адьювант ретінде суреттелген. Оппозанттар – табиғат, яғни боран, ызғар. Сондай-ақ адам</w:t>
      </w:r>
      <w:r>
        <w:t xml:space="preserve"> кейпіндегі қарсылас – Қоңқай шал деген жалғызілікті қарт. Қоңқай шал үш жігітті түнеуге кіргізіп, бірақ дұрыс тамақ бермей, ертесі əдейі бұрыс жолға сілтеп жібереді. Сол арқылы Қоңқай зұлым оппозантқа айналады Сонымен бірге, үш жігіттің бірі – Аманжан мін</w:t>
      </w:r>
      <w:r>
        <w:t>ез-құлқы жағынан сол Қоңқайға ұқсас,</w:t>
      </w:r>
      <w:r>
        <w:rPr>
          <w:spacing w:val="-4"/>
        </w:rPr>
        <w:t xml:space="preserve"> </w:t>
      </w:r>
      <w:r>
        <w:t>тұйық,</w:t>
      </w:r>
      <w:r>
        <w:rPr>
          <w:spacing w:val="-4"/>
        </w:rPr>
        <w:t xml:space="preserve"> </w:t>
      </w:r>
      <w:r>
        <w:t>тасбауырлау</w:t>
      </w:r>
      <w:r>
        <w:rPr>
          <w:spacing w:val="-4"/>
        </w:rPr>
        <w:t xml:space="preserve"> </w:t>
      </w:r>
      <w:r>
        <w:t>болып</w:t>
      </w:r>
      <w:r>
        <w:rPr>
          <w:spacing w:val="-4"/>
        </w:rPr>
        <w:t xml:space="preserve"> </w:t>
      </w:r>
      <w:r>
        <w:t>бейнеленген.</w:t>
      </w:r>
      <w:r>
        <w:rPr>
          <w:spacing w:val="-4"/>
        </w:rPr>
        <w:t xml:space="preserve"> </w:t>
      </w:r>
      <w:r>
        <w:t>Аманжан</w:t>
      </w:r>
      <w:r>
        <w:rPr>
          <w:spacing w:val="-4"/>
        </w:rPr>
        <w:t xml:space="preserve"> </w:t>
      </w:r>
      <w:r>
        <w:t>да</w:t>
      </w:r>
      <w:r>
        <w:rPr>
          <w:spacing w:val="-4"/>
        </w:rPr>
        <w:t xml:space="preserve"> </w:t>
      </w:r>
      <w:r>
        <w:t>топ</w:t>
      </w:r>
      <w:r>
        <w:rPr>
          <w:spacing w:val="-4"/>
        </w:rPr>
        <w:t xml:space="preserve"> </w:t>
      </w:r>
      <w:r>
        <w:t>ішінде</w:t>
      </w:r>
      <w:r>
        <w:rPr>
          <w:spacing w:val="-4"/>
        </w:rPr>
        <w:t xml:space="preserve"> </w:t>
      </w:r>
      <w:r>
        <w:t>кикілжің тудыратын ішкі оппонент саналады. Шығарма соңында Аманжан тірі қалып, өз</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8" w:firstLine="0"/>
      </w:pPr>
      <w:r>
        <w:t>еркімен</w:t>
      </w:r>
      <w:r>
        <w:rPr>
          <w:spacing w:val="-8"/>
        </w:rPr>
        <w:t xml:space="preserve"> </w:t>
      </w:r>
      <w:r>
        <w:t>Қоңқайдың</w:t>
      </w:r>
      <w:r>
        <w:rPr>
          <w:spacing w:val="-8"/>
        </w:rPr>
        <w:t xml:space="preserve"> </w:t>
      </w:r>
      <w:r>
        <w:t>қолында</w:t>
      </w:r>
      <w:r>
        <w:rPr>
          <w:spacing w:val="-9"/>
        </w:rPr>
        <w:t xml:space="preserve"> </w:t>
      </w:r>
      <w:r>
        <w:t>қалуды</w:t>
      </w:r>
      <w:r>
        <w:rPr>
          <w:spacing w:val="-8"/>
        </w:rPr>
        <w:t xml:space="preserve"> </w:t>
      </w:r>
      <w:r>
        <w:t>жөн</w:t>
      </w:r>
      <w:r>
        <w:rPr>
          <w:spacing w:val="-8"/>
        </w:rPr>
        <w:t xml:space="preserve"> </w:t>
      </w:r>
      <w:r>
        <w:t>көреді.</w:t>
      </w:r>
      <w:r>
        <w:rPr>
          <w:spacing w:val="-9"/>
        </w:rPr>
        <w:t xml:space="preserve"> </w:t>
      </w:r>
      <w:r>
        <w:t>Ал</w:t>
      </w:r>
      <w:r>
        <w:rPr>
          <w:spacing w:val="-8"/>
        </w:rPr>
        <w:t xml:space="preserve"> </w:t>
      </w:r>
      <w:r>
        <w:t>Нұржан</w:t>
      </w:r>
      <w:r>
        <w:rPr>
          <w:spacing w:val="-8"/>
        </w:rPr>
        <w:t xml:space="preserve"> </w:t>
      </w:r>
      <w:r>
        <w:t>мен</w:t>
      </w:r>
      <w:r>
        <w:rPr>
          <w:spacing w:val="-8"/>
        </w:rPr>
        <w:t xml:space="preserve"> </w:t>
      </w:r>
      <w:r>
        <w:t>үшінші</w:t>
      </w:r>
      <w:r>
        <w:rPr>
          <w:spacing w:val="-9"/>
        </w:rPr>
        <w:t xml:space="preserve"> </w:t>
      </w:r>
      <w:r>
        <w:t>жолдас Үсен қар қызының арқасында аман қалады. Оппоненттердің ең соңғысы – үшеуінің</w:t>
      </w:r>
      <w:r>
        <w:rPr>
          <w:spacing w:val="-1"/>
        </w:rPr>
        <w:t xml:space="preserve"> </w:t>
      </w:r>
      <w:r>
        <w:t>бойын</w:t>
      </w:r>
      <w:r>
        <w:rPr>
          <w:spacing w:val="-1"/>
        </w:rPr>
        <w:t xml:space="preserve"> </w:t>
      </w:r>
      <w:r>
        <w:t>меңдей</w:t>
      </w:r>
      <w:r>
        <w:rPr>
          <w:spacing w:val="-1"/>
        </w:rPr>
        <w:t xml:space="preserve"> </w:t>
      </w:r>
      <w:r>
        <w:t>бастаған</w:t>
      </w:r>
      <w:r>
        <w:rPr>
          <w:spacing w:val="-1"/>
        </w:rPr>
        <w:t xml:space="preserve"> </w:t>
      </w:r>
      <w:r>
        <w:t>ұйқы</w:t>
      </w:r>
      <w:r>
        <w:rPr>
          <w:spacing w:val="-1"/>
        </w:rPr>
        <w:t xml:space="preserve"> </w:t>
      </w:r>
      <w:r>
        <w:t>мен</w:t>
      </w:r>
      <w:r>
        <w:rPr>
          <w:spacing w:val="-1"/>
        </w:rPr>
        <w:t xml:space="preserve"> </w:t>
      </w:r>
      <w:r>
        <w:t>үсік.</w:t>
      </w:r>
      <w:r>
        <w:rPr>
          <w:spacing w:val="-1"/>
        </w:rPr>
        <w:t xml:space="preserve"> </w:t>
      </w:r>
      <w:r>
        <w:t>Олар</w:t>
      </w:r>
      <w:r>
        <w:rPr>
          <w:spacing w:val="-1"/>
        </w:rPr>
        <w:t xml:space="preserve"> </w:t>
      </w:r>
      <w:r>
        <w:t>ұйықтап</w:t>
      </w:r>
      <w:r>
        <w:rPr>
          <w:spacing w:val="-1"/>
        </w:rPr>
        <w:t xml:space="preserve"> </w:t>
      </w:r>
      <w:r>
        <w:t>кетсе</w:t>
      </w:r>
      <w:r>
        <w:rPr>
          <w:spacing w:val="-1"/>
        </w:rPr>
        <w:t xml:space="preserve"> </w:t>
      </w:r>
      <w:r>
        <w:t>үсіп</w:t>
      </w:r>
      <w:r>
        <w:rPr>
          <w:spacing w:val="-1"/>
        </w:rPr>
        <w:t xml:space="preserve"> </w:t>
      </w:r>
      <w:r>
        <w:t>өлетін еді. Қар қызы оятқанша сол өліммен арпалыс жүреді.</w:t>
      </w:r>
    </w:p>
    <w:p w:rsidR="00692EC3" w:rsidRDefault="00035938">
      <w:pPr>
        <w:pStyle w:val="a3"/>
        <w:spacing w:before="3"/>
      </w:pPr>
      <w:r>
        <w:t>Шығарма атауындағы «Қар қызы» – басты рəміз. Қ</w:t>
      </w:r>
      <w:r>
        <w:t xml:space="preserve">ар қызы – бір жағынан нақты кейіпкер Алмажан, екіншіден, боранды түнде көмекке келген тылсым елес. О.Бөкей мифті өзінше қолданған: қар қызы мұнда ажалдан арашалаушы, қас-мойыл көзді, аппақ мұздай сұлубике кейпінде келеді. Ол өмір мен үміттің символы. Үсіп </w:t>
      </w:r>
      <w:r>
        <w:t>өлудің сəл-ақ алдында Нұржан сандырақтап жатқанда, құлағына сыңсып салған əн естіледі. Ол қар қызының даусы еді, сол дауыс оны оятып алады.</w:t>
      </w:r>
      <w:r>
        <w:rPr>
          <w:spacing w:val="-4"/>
        </w:rPr>
        <w:t xml:space="preserve"> </w:t>
      </w:r>
      <w:r>
        <w:t>Яғни,</w:t>
      </w:r>
      <w:r>
        <w:rPr>
          <w:spacing w:val="-4"/>
        </w:rPr>
        <w:t xml:space="preserve"> </w:t>
      </w:r>
      <w:r>
        <w:t>əн</w:t>
      </w:r>
      <w:r>
        <w:rPr>
          <w:spacing w:val="-4"/>
        </w:rPr>
        <w:t xml:space="preserve"> </w:t>
      </w:r>
      <w:r>
        <w:t>–</w:t>
      </w:r>
      <w:r>
        <w:rPr>
          <w:spacing w:val="-4"/>
        </w:rPr>
        <w:t xml:space="preserve"> </w:t>
      </w:r>
      <w:r>
        <w:t>оятушы</w:t>
      </w:r>
      <w:r>
        <w:rPr>
          <w:spacing w:val="-4"/>
        </w:rPr>
        <w:t xml:space="preserve"> </w:t>
      </w:r>
      <w:r>
        <w:t>белгі.</w:t>
      </w:r>
      <w:r>
        <w:rPr>
          <w:spacing w:val="-5"/>
        </w:rPr>
        <w:t xml:space="preserve"> </w:t>
      </w:r>
      <w:r>
        <w:t>Бұл</w:t>
      </w:r>
      <w:r>
        <w:rPr>
          <w:spacing w:val="-4"/>
        </w:rPr>
        <w:t xml:space="preserve"> </w:t>
      </w:r>
      <w:r>
        <w:t>жерде</w:t>
      </w:r>
      <w:r>
        <w:rPr>
          <w:spacing w:val="-4"/>
        </w:rPr>
        <w:t xml:space="preserve"> </w:t>
      </w:r>
      <w:r>
        <w:t>фольклорлық</w:t>
      </w:r>
      <w:r>
        <w:rPr>
          <w:spacing w:val="-4"/>
        </w:rPr>
        <w:t xml:space="preserve"> </w:t>
      </w:r>
      <w:r>
        <w:t>жалғыз</w:t>
      </w:r>
      <w:r>
        <w:rPr>
          <w:spacing w:val="-4"/>
        </w:rPr>
        <w:t xml:space="preserve"> </w:t>
      </w:r>
      <w:r>
        <w:t>өліміне</w:t>
      </w:r>
      <w:r>
        <w:rPr>
          <w:spacing w:val="-4"/>
        </w:rPr>
        <w:t xml:space="preserve"> </w:t>
      </w:r>
      <w:r>
        <w:t>əн</w:t>
      </w:r>
      <w:r>
        <w:rPr>
          <w:spacing w:val="-4"/>
        </w:rPr>
        <w:t xml:space="preserve"> </w:t>
      </w:r>
      <w:r>
        <w:t>салу мотиві төңкеріліп, өлімнен құтқаратын əнге айналған.</w:t>
      </w:r>
    </w:p>
    <w:p w:rsidR="00692EC3" w:rsidRDefault="00035938">
      <w:pPr>
        <w:pStyle w:val="a3"/>
        <w:ind w:right="138"/>
      </w:pPr>
      <w:r>
        <w:t>Шығармадағы</w:t>
      </w:r>
      <w:r>
        <w:rPr>
          <w:spacing w:val="-6"/>
        </w:rPr>
        <w:t xml:space="preserve"> </w:t>
      </w:r>
      <w:r>
        <w:t>негізгі</w:t>
      </w:r>
      <w:r>
        <w:rPr>
          <w:spacing w:val="-7"/>
        </w:rPr>
        <w:t xml:space="preserve"> </w:t>
      </w:r>
      <w:r>
        <w:t>табиғи</w:t>
      </w:r>
      <w:r>
        <w:rPr>
          <w:spacing w:val="-6"/>
        </w:rPr>
        <w:t xml:space="preserve"> </w:t>
      </w:r>
      <w:r>
        <w:t>элемент</w:t>
      </w:r>
      <w:r>
        <w:rPr>
          <w:spacing w:val="-7"/>
        </w:rPr>
        <w:t xml:space="preserve"> </w:t>
      </w:r>
      <w:r>
        <w:t>–</w:t>
      </w:r>
      <w:r>
        <w:rPr>
          <w:spacing w:val="-6"/>
        </w:rPr>
        <w:t xml:space="preserve"> </w:t>
      </w:r>
      <w:r>
        <w:t>қарлы</w:t>
      </w:r>
      <w:r>
        <w:rPr>
          <w:spacing w:val="-6"/>
        </w:rPr>
        <w:t xml:space="preserve"> </w:t>
      </w:r>
      <w:r>
        <w:t>боран.</w:t>
      </w:r>
      <w:r>
        <w:rPr>
          <w:spacing w:val="-7"/>
        </w:rPr>
        <w:t xml:space="preserve"> </w:t>
      </w:r>
      <w:r>
        <w:t>Боран</w:t>
      </w:r>
      <w:r>
        <w:rPr>
          <w:spacing w:val="-6"/>
        </w:rPr>
        <w:t xml:space="preserve"> </w:t>
      </w:r>
      <w:r>
        <w:t>–</w:t>
      </w:r>
      <w:r>
        <w:rPr>
          <w:spacing w:val="-6"/>
        </w:rPr>
        <w:t xml:space="preserve"> </w:t>
      </w:r>
      <w:r>
        <w:t>қиындық</w:t>
      </w:r>
      <w:r>
        <w:rPr>
          <w:spacing w:val="-6"/>
        </w:rPr>
        <w:t xml:space="preserve"> </w:t>
      </w:r>
      <w:r>
        <w:t>пен ажалдың символы. Боран ішінде бағыт тауып жүру өмірде дұрыс жол табу мағынасына саяды. Жолды адастырушы Қоңқай – адасқан қоғамны</w:t>
      </w:r>
      <w:r>
        <w:t>ң белгісі. Бұларға</w:t>
      </w:r>
      <w:r>
        <w:rPr>
          <w:spacing w:val="-13"/>
        </w:rPr>
        <w:t xml:space="preserve"> </w:t>
      </w:r>
      <w:r>
        <w:t>қоса,</w:t>
      </w:r>
      <w:r>
        <w:rPr>
          <w:spacing w:val="-13"/>
        </w:rPr>
        <w:t xml:space="preserve"> </w:t>
      </w:r>
      <w:r>
        <w:t>мəтінде</w:t>
      </w:r>
      <w:r>
        <w:rPr>
          <w:spacing w:val="-13"/>
        </w:rPr>
        <w:t xml:space="preserve"> </w:t>
      </w:r>
      <w:r>
        <w:t>елес-құбылыс</w:t>
      </w:r>
      <w:r>
        <w:rPr>
          <w:spacing w:val="-13"/>
        </w:rPr>
        <w:t xml:space="preserve"> </w:t>
      </w:r>
      <w:r>
        <w:t>көп:</w:t>
      </w:r>
      <w:r>
        <w:rPr>
          <w:spacing w:val="-13"/>
        </w:rPr>
        <w:t xml:space="preserve"> </w:t>
      </w:r>
      <w:r>
        <w:t>соғыс</w:t>
      </w:r>
      <w:r>
        <w:rPr>
          <w:spacing w:val="-13"/>
        </w:rPr>
        <w:t xml:space="preserve"> </w:t>
      </w:r>
      <w:r>
        <w:t>жылдары</w:t>
      </w:r>
      <w:r>
        <w:rPr>
          <w:spacing w:val="-12"/>
        </w:rPr>
        <w:t xml:space="preserve"> </w:t>
      </w:r>
      <w:r>
        <w:t>өлген</w:t>
      </w:r>
      <w:r>
        <w:rPr>
          <w:spacing w:val="-13"/>
        </w:rPr>
        <w:t xml:space="preserve"> </w:t>
      </w:r>
      <w:r>
        <w:t>жастардың</w:t>
      </w:r>
      <w:r>
        <w:rPr>
          <w:spacing w:val="-13"/>
        </w:rPr>
        <w:t xml:space="preserve"> </w:t>
      </w:r>
      <w:r>
        <w:t>рухы. Мысалы, үсіп жатып Нұржан Əзілхан деген марқұм əкесінің соғыстағы командирі Əзілханды, Мəншүк пен Əлия, Сергей Тюленин сияқты есімдерді сандырақтайды. Бұлар – қаһарманда</w:t>
      </w:r>
      <w:r>
        <w:t>р рухы, қиын сəтте жігер беретін семиотикалық фигуралар. Əсіресе, Мəншүк пен Əлия – отан үшін жан берген қаршадай қыздар, олар қар қызы Алмажанға ұқсас (батыл қыз символы).</w:t>
      </w:r>
    </w:p>
    <w:p w:rsidR="00692EC3" w:rsidRDefault="00035938">
      <w:pPr>
        <w:pStyle w:val="a3"/>
        <w:tabs>
          <w:tab w:val="left" w:pos="1334"/>
          <w:tab w:val="left" w:pos="1892"/>
          <w:tab w:val="left" w:pos="2148"/>
          <w:tab w:val="left" w:pos="2682"/>
          <w:tab w:val="left" w:pos="3136"/>
          <w:tab w:val="left" w:pos="3269"/>
          <w:tab w:val="left" w:pos="4185"/>
          <w:tab w:val="left" w:pos="4230"/>
          <w:tab w:val="left" w:pos="5304"/>
          <w:tab w:val="left" w:pos="5666"/>
          <w:tab w:val="left" w:pos="5879"/>
          <w:tab w:val="left" w:pos="7202"/>
          <w:tab w:val="left" w:pos="7297"/>
          <w:tab w:val="left" w:pos="8217"/>
          <w:tab w:val="left" w:pos="8403"/>
          <w:tab w:val="left" w:pos="9325"/>
        </w:tabs>
        <w:ind w:right="137"/>
        <w:jc w:val="right"/>
      </w:pPr>
      <w:r>
        <w:t>«Қар</w:t>
      </w:r>
      <w:r>
        <w:rPr>
          <w:spacing w:val="40"/>
        </w:rPr>
        <w:t xml:space="preserve"> </w:t>
      </w:r>
      <w:r>
        <w:t>қызы»</w:t>
      </w:r>
      <w:r>
        <w:rPr>
          <w:spacing w:val="40"/>
        </w:rPr>
        <w:t xml:space="preserve"> </w:t>
      </w:r>
      <w:r>
        <w:t>оқиғасы</w:t>
      </w:r>
      <w:r>
        <w:rPr>
          <w:spacing w:val="40"/>
        </w:rPr>
        <w:t xml:space="preserve"> </w:t>
      </w:r>
      <w:r>
        <w:t>–</w:t>
      </w:r>
      <w:r>
        <w:rPr>
          <w:spacing w:val="40"/>
        </w:rPr>
        <w:t xml:space="preserve"> </w:t>
      </w:r>
      <w:r>
        <w:t>көп</w:t>
      </w:r>
      <w:r>
        <w:rPr>
          <w:spacing w:val="40"/>
        </w:rPr>
        <w:t xml:space="preserve"> </w:t>
      </w:r>
      <w:r>
        <w:t>деңгейлі</w:t>
      </w:r>
      <w:r>
        <w:rPr>
          <w:spacing w:val="40"/>
        </w:rPr>
        <w:t xml:space="preserve"> </w:t>
      </w:r>
      <w:r>
        <w:t>символикалық</w:t>
      </w:r>
      <w:r>
        <w:rPr>
          <w:spacing w:val="40"/>
        </w:rPr>
        <w:t xml:space="preserve"> </w:t>
      </w:r>
      <w:r>
        <w:t>құрылым.</w:t>
      </w:r>
      <w:r>
        <w:rPr>
          <w:spacing w:val="40"/>
        </w:rPr>
        <w:t xml:space="preserve"> </w:t>
      </w:r>
      <w:r>
        <w:t>Алғашқы қабатта – боран, ад</w:t>
      </w:r>
      <w:r>
        <w:t xml:space="preserve">асу, тірі қалу үшін арпалыс. Бұл деңгейде актанттар айқын: </w:t>
      </w:r>
      <w:r>
        <w:rPr>
          <w:spacing w:val="-2"/>
        </w:rPr>
        <w:t>жігіттер</w:t>
      </w:r>
      <w:r>
        <w:tab/>
      </w:r>
      <w:r>
        <w:rPr>
          <w:spacing w:val="-4"/>
        </w:rPr>
        <w:t>жəне</w:t>
      </w:r>
      <w:r>
        <w:tab/>
      </w:r>
      <w:r>
        <w:rPr>
          <w:spacing w:val="-2"/>
        </w:rPr>
        <w:t>боран.</w:t>
      </w:r>
      <w:r>
        <w:tab/>
      </w:r>
      <w:r>
        <w:rPr>
          <w:spacing w:val="-2"/>
        </w:rPr>
        <w:t>Екінші</w:t>
      </w:r>
      <w:r>
        <w:tab/>
      </w:r>
      <w:r>
        <w:rPr>
          <w:spacing w:val="-2"/>
        </w:rPr>
        <w:t>қабатта</w:t>
      </w:r>
      <w:r>
        <w:tab/>
        <w:t>–</w:t>
      </w:r>
      <w:r>
        <w:tab/>
      </w:r>
      <w:r>
        <w:rPr>
          <w:spacing w:val="-2"/>
        </w:rPr>
        <w:t>моральдық</w:t>
      </w:r>
      <w:r>
        <w:tab/>
      </w:r>
      <w:r>
        <w:rPr>
          <w:spacing w:val="-2"/>
        </w:rPr>
        <w:t>сынақ.</w:t>
      </w:r>
      <w:r>
        <w:tab/>
      </w:r>
      <w:r>
        <w:rPr>
          <w:spacing w:val="-2"/>
        </w:rPr>
        <w:t>Қоңқай</w:t>
      </w:r>
      <w:r>
        <w:tab/>
      </w:r>
      <w:r>
        <w:rPr>
          <w:spacing w:val="-4"/>
        </w:rPr>
        <w:t xml:space="preserve">мен </w:t>
      </w:r>
      <w:r>
        <w:t>Аманжанның</w:t>
      </w:r>
      <w:r>
        <w:rPr>
          <w:spacing w:val="-13"/>
        </w:rPr>
        <w:t xml:space="preserve"> </w:t>
      </w:r>
      <w:r>
        <w:t>адамгершіліксіздігі</w:t>
      </w:r>
      <w:r>
        <w:rPr>
          <w:spacing w:val="-13"/>
        </w:rPr>
        <w:t xml:space="preserve"> </w:t>
      </w:r>
      <w:r>
        <w:t>жəне</w:t>
      </w:r>
      <w:r>
        <w:rPr>
          <w:spacing w:val="-13"/>
        </w:rPr>
        <w:t xml:space="preserve"> </w:t>
      </w:r>
      <w:r>
        <w:t>Нұржанның</w:t>
      </w:r>
      <w:r>
        <w:rPr>
          <w:spacing w:val="-13"/>
        </w:rPr>
        <w:t xml:space="preserve"> </w:t>
      </w:r>
      <w:r>
        <w:t>адамдығы.</w:t>
      </w:r>
      <w:r>
        <w:rPr>
          <w:spacing w:val="-13"/>
        </w:rPr>
        <w:t xml:space="preserve"> </w:t>
      </w:r>
      <w:r>
        <w:t>Үшінші</w:t>
      </w:r>
      <w:r>
        <w:rPr>
          <w:spacing w:val="-13"/>
        </w:rPr>
        <w:t xml:space="preserve"> </w:t>
      </w:r>
      <w:r>
        <w:t>қабатта</w:t>
      </w:r>
      <w:r>
        <w:rPr>
          <w:spacing w:val="-13"/>
        </w:rPr>
        <w:t xml:space="preserve"> </w:t>
      </w:r>
      <w:r>
        <w:t>– мистикалық</w:t>
      </w:r>
      <w:r>
        <w:rPr>
          <w:spacing w:val="75"/>
        </w:rPr>
        <w:t xml:space="preserve"> </w:t>
      </w:r>
      <w:r>
        <w:t>оқиға.</w:t>
      </w:r>
      <w:r>
        <w:rPr>
          <w:spacing w:val="74"/>
        </w:rPr>
        <w:t xml:space="preserve"> </w:t>
      </w:r>
      <w:r>
        <w:t>Қар</w:t>
      </w:r>
      <w:r>
        <w:rPr>
          <w:spacing w:val="75"/>
        </w:rPr>
        <w:t xml:space="preserve"> </w:t>
      </w:r>
      <w:r>
        <w:t>қызының</w:t>
      </w:r>
      <w:r>
        <w:rPr>
          <w:spacing w:val="75"/>
        </w:rPr>
        <w:t xml:space="preserve"> </w:t>
      </w:r>
      <w:r>
        <w:t>келуі</w:t>
      </w:r>
      <w:r>
        <w:rPr>
          <w:spacing w:val="74"/>
        </w:rPr>
        <w:t xml:space="preserve"> </w:t>
      </w:r>
      <w:r>
        <w:t>жəне</w:t>
      </w:r>
      <w:r>
        <w:rPr>
          <w:spacing w:val="75"/>
        </w:rPr>
        <w:t xml:space="preserve"> </w:t>
      </w:r>
      <w:r>
        <w:t>өлім.</w:t>
      </w:r>
      <w:r>
        <w:rPr>
          <w:spacing w:val="74"/>
        </w:rPr>
        <w:t xml:space="preserve"> </w:t>
      </w:r>
      <w:r>
        <w:t>Осы</w:t>
      </w:r>
      <w:r>
        <w:rPr>
          <w:spacing w:val="75"/>
        </w:rPr>
        <w:t xml:space="preserve"> </w:t>
      </w:r>
      <w:r>
        <w:t>үш</w:t>
      </w:r>
      <w:r>
        <w:rPr>
          <w:spacing w:val="75"/>
        </w:rPr>
        <w:t xml:space="preserve"> </w:t>
      </w:r>
      <w:r>
        <w:t>желі</w:t>
      </w:r>
      <w:r>
        <w:rPr>
          <w:spacing w:val="74"/>
        </w:rPr>
        <w:t xml:space="preserve"> </w:t>
      </w:r>
      <w:r>
        <w:t>үшеуі</w:t>
      </w:r>
      <w:r>
        <w:rPr>
          <w:spacing w:val="74"/>
        </w:rPr>
        <w:t xml:space="preserve"> </w:t>
      </w:r>
      <w:r>
        <w:t>үш деңгейлі</w:t>
      </w:r>
      <w:r>
        <w:rPr>
          <w:spacing w:val="-7"/>
        </w:rPr>
        <w:t xml:space="preserve"> </w:t>
      </w:r>
      <w:r>
        <w:t>мағына</w:t>
      </w:r>
      <w:r>
        <w:rPr>
          <w:spacing w:val="-7"/>
        </w:rPr>
        <w:t xml:space="preserve"> </w:t>
      </w:r>
      <w:r>
        <w:t>береді.</w:t>
      </w:r>
      <w:r>
        <w:rPr>
          <w:spacing w:val="-7"/>
        </w:rPr>
        <w:t xml:space="preserve"> </w:t>
      </w:r>
      <w:r>
        <w:t>Таңбалық</w:t>
      </w:r>
      <w:r>
        <w:rPr>
          <w:spacing w:val="-7"/>
        </w:rPr>
        <w:t xml:space="preserve"> </w:t>
      </w:r>
      <w:r>
        <w:t>құрылым</w:t>
      </w:r>
      <w:r>
        <w:rPr>
          <w:spacing w:val="-7"/>
        </w:rPr>
        <w:t xml:space="preserve"> </w:t>
      </w:r>
      <w:r>
        <w:t>да</w:t>
      </w:r>
      <w:r>
        <w:rPr>
          <w:spacing w:val="-7"/>
        </w:rPr>
        <w:t xml:space="preserve"> </w:t>
      </w:r>
      <w:r>
        <w:t>осы</w:t>
      </w:r>
      <w:r>
        <w:rPr>
          <w:spacing w:val="-7"/>
        </w:rPr>
        <w:t xml:space="preserve"> </w:t>
      </w:r>
      <w:r>
        <w:t>үш</w:t>
      </w:r>
      <w:r>
        <w:rPr>
          <w:spacing w:val="-6"/>
        </w:rPr>
        <w:t xml:space="preserve"> </w:t>
      </w:r>
      <w:r>
        <w:t>қабатты</w:t>
      </w:r>
      <w:r>
        <w:rPr>
          <w:spacing w:val="-7"/>
        </w:rPr>
        <w:t xml:space="preserve"> </w:t>
      </w:r>
      <w:r>
        <w:t>қабаттастырады. Үш</w:t>
      </w:r>
      <w:r>
        <w:rPr>
          <w:spacing w:val="40"/>
        </w:rPr>
        <w:t xml:space="preserve"> </w:t>
      </w:r>
      <w:r>
        <w:t>жігіт</w:t>
      </w:r>
      <w:r>
        <w:rPr>
          <w:spacing w:val="40"/>
        </w:rPr>
        <w:t xml:space="preserve"> </w:t>
      </w:r>
      <w:r>
        <w:t>–</w:t>
      </w:r>
      <w:r>
        <w:rPr>
          <w:spacing w:val="40"/>
        </w:rPr>
        <w:t xml:space="preserve"> </w:t>
      </w:r>
      <w:r>
        <w:t>əке-шешесіз</w:t>
      </w:r>
      <w:r>
        <w:rPr>
          <w:spacing w:val="40"/>
        </w:rPr>
        <w:t xml:space="preserve"> </w:t>
      </w:r>
      <w:r>
        <w:t>өскен</w:t>
      </w:r>
      <w:r>
        <w:rPr>
          <w:spacing w:val="40"/>
        </w:rPr>
        <w:t xml:space="preserve"> </w:t>
      </w:r>
      <w:r>
        <w:t>жетім</w:t>
      </w:r>
      <w:r>
        <w:rPr>
          <w:spacing w:val="40"/>
        </w:rPr>
        <w:t xml:space="preserve"> </w:t>
      </w:r>
      <w:r>
        <w:t>ұрпақ,</w:t>
      </w:r>
      <w:r>
        <w:rPr>
          <w:spacing w:val="40"/>
        </w:rPr>
        <w:t xml:space="preserve"> </w:t>
      </w:r>
      <w:r>
        <w:t>олар</w:t>
      </w:r>
      <w:r>
        <w:rPr>
          <w:spacing w:val="40"/>
        </w:rPr>
        <w:t xml:space="preserve"> </w:t>
      </w:r>
      <w:r>
        <w:t>жазықсыз</w:t>
      </w:r>
      <w:r>
        <w:rPr>
          <w:spacing w:val="40"/>
        </w:rPr>
        <w:t xml:space="preserve"> </w:t>
      </w:r>
      <w:r>
        <w:t>құрбан</w:t>
      </w:r>
      <w:r>
        <w:rPr>
          <w:spacing w:val="40"/>
        </w:rPr>
        <w:t xml:space="preserve"> </w:t>
      </w:r>
      <w:r>
        <w:t>бола жаздайды. Бұл – кеңес дəуірінде ауыл жастарының ауыр тағдырының символы. Қоңқай шал – безбүйрек қоғамны</w:t>
      </w:r>
      <w:r>
        <w:t>ң символы. Ол ел ішінде жүрген «жат ұлтты» адам</w:t>
      </w:r>
      <w:r>
        <w:rPr>
          <w:spacing w:val="80"/>
        </w:rPr>
        <w:t xml:space="preserve"> </w:t>
      </w:r>
      <w:r>
        <w:t>ретінде</w:t>
      </w:r>
      <w:r>
        <w:rPr>
          <w:spacing w:val="80"/>
        </w:rPr>
        <w:t xml:space="preserve"> </w:t>
      </w:r>
      <w:r>
        <w:t>бейнеленгенімен,</w:t>
      </w:r>
      <w:r>
        <w:rPr>
          <w:spacing w:val="80"/>
        </w:rPr>
        <w:t xml:space="preserve"> </w:t>
      </w:r>
      <w:r>
        <w:t>əмбебап</w:t>
      </w:r>
      <w:r>
        <w:rPr>
          <w:spacing w:val="80"/>
        </w:rPr>
        <w:t xml:space="preserve"> </w:t>
      </w:r>
      <w:r>
        <w:t>мағынасы</w:t>
      </w:r>
      <w:r>
        <w:rPr>
          <w:spacing w:val="40"/>
        </w:rPr>
        <w:t xml:space="preserve"> </w:t>
      </w:r>
      <w:r>
        <w:t>–</w:t>
      </w:r>
      <w:r>
        <w:rPr>
          <w:spacing w:val="80"/>
        </w:rPr>
        <w:t xml:space="preserve"> </w:t>
      </w:r>
      <w:r>
        <w:t>қайырымсыз</w:t>
      </w:r>
      <w:r>
        <w:rPr>
          <w:spacing w:val="80"/>
        </w:rPr>
        <w:t xml:space="preserve"> </w:t>
      </w:r>
      <w:r>
        <w:t>билік,</w:t>
      </w:r>
      <w:r>
        <w:rPr>
          <w:spacing w:val="80"/>
        </w:rPr>
        <w:t xml:space="preserve"> </w:t>
      </w:r>
      <w:r>
        <w:t>не тасбауыр</w:t>
      </w:r>
      <w:r>
        <w:rPr>
          <w:spacing w:val="40"/>
        </w:rPr>
        <w:t xml:space="preserve"> </w:t>
      </w:r>
      <w:r>
        <w:t>адам.</w:t>
      </w:r>
      <w:r>
        <w:rPr>
          <w:spacing w:val="40"/>
        </w:rPr>
        <w:t xml:space="preserve"> </w:t>
      </w:r>
      <w:r>
        <w:t>Аманжан</w:t>
      </w:r>
      <w:r>
        <w:rPr>
          <w:spacing w:val="40"/>
        </w:rPr>
        <w:t xml:space="preserve"> </w:t>
      </w:r>
      <w:r>
        <w:t>–</w:t>
      </w:r>
      <w:r>
        <w:rPr>
          <w:spacing w:val="40"/>
        </w:rPr>
        <w:t xml:space="preserve"> </w:t>
      </w:r>
      <w:r>
        <w:t>сатқын</w:t>
      </w:r>
      <w:r>
        <w:rPr>
          <w:spacing w:val="40"/>
        </w:rPr>
        <w:t xml:space="preserve"> </w:t>
      </w:r>
      <w:r>
        <w:t>интеллигенция</w:t>
      </w:r>
      <w:r>
        <w:rPr>
          <w:spacing w:val="40"/>
        </w:rPr>
        <w:t xml:space="preserve"> </w:t>
      </w:r>
      <w:r>
        <w:t>немесе</w:t>
      </w:r>
      <w:r>
        <w:rPr>
          <w:spacing w:val="40"/>
        </w:rPr>
        <w:t xml:space="preserve"> </w:t>
      </w:r>
      <w:r>
        <w:t>принципсіз</w:t>
      </w:r>
      <w:r>
        <w:rPr>
          <w:spacing w:val="40"/>
        </w:rPr>
        <w:t xml:space="preserve"> </w:t>
      </w:r>
      <w:r>
        <w:t>жастар символы.</w:t>
      </w:r>
      <w:r>
        <w:rPr>
          <w:spacing w:val="40"/>
        </w:rPr>
        <w:t xml:space="preserve"> </w:t>
      </w:r>
      <w:r>
        <w:t>Қар</w:t>
      </w:r>
      <w:r>
        <w:rPr>
          <w:spacing w:val="40"/>
        </w:rPr>
        <w:t xml:space="preserve"> </w:t>
      </w:r>
      <w:r>
        <w:t>қызы</w:t>
      </w:r>
      <w:r>
        <w:rPr>
          <w:spacing w:val="40"/>
        </w:rPr>
        <w:t xml:space="preserve"> </w:t>
      </w:r>
      <w:r>
        <w:t>–</w:t>
      </w:r>
      <w:r>
        <w:rPr>
          <w:spacing w:val="40"/>
        </w:rPr>
        <w:t xml:space="preserve"> </w:t>
      </w:r>
      <w:r>
        <w:t>үміт</w:t>
      </w:r>
      <w:r>
        <w:rPr>
          <w:spacing w:val="40"/>
        </w:rPr>
        <w:t xml:space="preserve"> </w:t>
      </w:r>
      <w:r>
        <w:t>пен</w:t>
      </w:r>
      <w:r>
        <w:rPr>
          <w:spacing w:val="40"/>
        </w:rPr>
        <w:t xml:space="preserve"> </w:t>
      </w:r>
      <w:r>
        <w:t>махаббаттың</w:t>
      </w:r>
      <w:r>
        <w:rPr>
          <w:spacing w:val="40"/>
        </w:rPr>
        <w:t xml:space="preserve"> </w:t>
      </w:r>
      <w:r>
        <w:t>символы.</w:t>
      </w:r>
      <w:r>
        <w:rPr>
          <w:spacing w:val="40"/>
        </w:rPr>
        <w:t xml:space="preserve"> </w:t>
      </w:r>
      <w:r>
        <w:t>«Қар</w:t>
      </w:r>
      <w:r>
        <w:rPr>
          <w:spacing w:val="40"/>
        </w:rPr>
        <w:t xml:space="preserve"> </w:t>
      </w:r>
      <w:r>
        <w:t>қызы»</w:t>
      </w:r>
      <w:r>
        <w:rPr>
          <w:spacing w:val="40"/>
        </w:rPr>
        <w:t xml:space="preserve"> </w:t>
      </w:r>
      <w:r>
        <w:t>–</w:t>
      </w:r>
      <w:r>
        <w:rPr>
          <w:spacing w:val="40"/>
        </w:rPr>
        <w:t xml:space="preserve"> </w:t>
      </w:r>
      <w:r>
        <w:t>қазақ</w:t>
      </w:r>
      <w:r>
        <w:rPr>
          <w:spacing w:val="80"/>
          <w:w w:val="150"/>
        </w:rPr>
        <w:t xml:space="preserve"> </w:t>
      </w:r>
      <w:r>
        <w:t>прозасындағы</w:t>
      </w:r>
      <w:r>
        <w:rPr>
          <w:spacing w:val="40"/>
        </w:rPr>
        <w:t xml:space="preserve"> </w:t>
      </w:r>
      <w:r>
        <w:t>шынайы</w:t>
      </w:r>
      <w:r>
        <w:rPr>
          <w:spacing w:val="40"/>
        </w:rPr>
        <w:t xml:space="preserve"> </w:t>
      </w:r>
      <w:r>
        <w:t>драматизм</w:t>
      </w:r>
      <w:r>
        <w:rPr>
          <w:spacing w:val="40"/>
        </w:rPr>
        <w:t xml:space="preserve"> </w:t>
      </w:r>
      <w:r>
        <w:t>мен</w:t>
      </w:r>
      <w:r>
        <w:rPr>
          <w:spacing w:val="40"/>
        </w:rPr>
        <w:t xml:space="preserve"> </w:t>
      </w:r>
      <w:r>
        <w:t>лиризмді</w:t>
      </w:r>
      <w:r>
        <w:rPr>
          <w:spacing w:val="40"/>
        </w:rPr>
        <w:t xml:space="preserve"> </w:t>
      </w:r>
      <w:r>
        <w:t>астастырған</w:t>
      </w:r>
      <w:r>
        <w:rPr>
          <w:spacing w:val="40"/>
        </w:rPr>
        <w:t xml:space="preserve"> </w:t>
      </w:r>
      <w:r>
        <w:t>үздік</w:t>
      </w:r>
      <w:r>
        <w:rPr>
          <w:spacing w:val="40"/>
        </w:rPr>
        <w:t xml:space="preserve"> </w:t>
      </w:r>
      <w:r>
        <w:t>туынды.</w:t>
      </w:r>
      <w:r>
        <w:rPr>
          <w:spacing w:val="40"/>
        </w:rPr>
        <w:t xml:space="preserve"> </w:t>
      </w:r>
      <w:r>
        <w:rPr>
          <w:spacing w:val="-2"/>
        </w:rPr>
        <w:t>Эстетикалық</w:t>
      </w:r>
      <w:r>
        <w:tab/>
      </w:r>
      <w:r>
        <w:rPr>
          <w:spacing w:val="-2"/>
        </w:rPr>
        <w:t>əсері</w:t>
      </w:r>
      <w:r>
        <w:tab/>
      </w:r>
      <w:r>
        <w:rPr>
          <w:spacing w:val="-4"/>
        </w:rPr>
        <w:t>өте</w:t>
      </w:r>
      <w:r>
        <w:tab/>
      </w:r>
      <w:r>
        <w:tab/>
      </w:r>
      <w:r>
        <w:rPr>
          <w:spacing w:val="-2"/>
        </w:rPr>
        <w:t>күшті.</w:t>
      </w:r>
      <w:r>
        <w:tab/>
      </w:r>
      <w:r>
        <w:tab/>
      </w:r>
      <w:r>
        <w:rPr>
          <w:spacing w:val="-2"/>
        </w:rPr>
        <w:t>Оқырманды</w:t>
      </w:r>
      <w:r>
        <w:tab/>
      </w:r>
      <w:r>
        <w:tab/>
      </w:r>
      <w:r>
        <w:rPr>
          <w:spacing w:val="-2"/>
        </w:rPr>
        <w:t>Алтайдың</w:t>
      </w:r>
      <w:r>
        <w:tab/>
      </w:r>
      <w:r>
        <w:tab/>
      </w:r>
      <w:r>
        <w:rPr>
          <w:spacing w:val="-2"/>
        </w:rPr>
        <w:t>ақтүтек</w:t>
      </w:r>
      <w:r>
        <w:tab/>
      </w:r>
      <w:r>
        <w:tab/>
      </w:r>
      <w:r>
        <w:rPr>
          <w:spacing w:val="-2"/>
        </w:rPr>
        <w:t xml:space="preserve">боранының </w:t>
      </w:r>
      <w:r>
        <w:t>ортасына</w:t>
      </w:r>
      <w:r>
        <w:rPr>
          <w:spacing w:val="-13"/>
        </w:rPr>
        <w:t xml:space="preserve"> </w:t>
      </w:r>
      <w:r>
        <w:t>тастап,</w:t>
      </w:r>
      <w:r>
        <w:rPr>
          <w:spacing w:val="-13"/>
        </w:rPr>
        <w:t xml:space="preserve"> </w:t>
      </w:r>
      <w:r>
        <w:t>бір</w:t>
      </w:r>
      <w:r>
        <w:rPr>
          <w:spacing w:val="-13"/>
        </w:rPr>
        <w:t xml:space="preserve"> </w:t>
      </w:r>
      <w:r>
        <w:t>демде</w:t>
      </w:r>
      <w:r>
        <w:rPr>
          <w:spacing w:val="-13"/>
        </w:rPr>
        <w:t xml:space="preserve"> </w:t>
      </w:r>
      <w:r>
        <w:t>құтқарып</w:t>
      </w:r>
      <w:r>
        <w:rPr>
          <w:spacing w:val="-13"/>
        </w:rPr>
        <w:t xml:space="preserve"> </w:t>
      </w:r>
      <w:r>
        <w:t>алады.</w:t>
      </w:r>
      <w:r>
        <w:rPr>
          <w:spacing w:val="-13"/>
        </w:rPr>
        <w:t xml:space="preserve"> </w:t>
      </w:r>
      <w:r>
        <w:t>Қоңқай</w:t>
      </w:r>
      <w:r>
        <w:rPr>
          <w:spacing w:val="-13"/>
        </w:rPr>
        <w:t xml:space="preserve"> </w:t>
      </w:r>
      <w:r>
        <w:t>шалдың</w:t>
      </w:r>
      <w:r>
        <w:rPr>
          <w:spacing w:val="-13"/>
        </w:rPr>
        <w:t xml:space="preserve"> </w:t>
      </w:r>
      <w:r>
        <w:t>сүрей</w:t>
      </w:r>
      <w:r>
        <w:rPr>
          <w:spacing w:val="-13"/>
        </w:rPr>
        <w:t xml:space="preserve"> </w:t>
      </w:r>
      <w:r>
        <w:t>келбеті,</w:t>
      </w:r>
      <w:r>
        <w:rPr>
          <w:spacing w:val="-13"/>
        </w:rPr>
        <w:t xml:space="preserve"> </w:t>
      </w:r>
      <w:r>
        <w:t>оның үйінің</w:t>
      </w:r>
      <w:r>
        <w:rPr>
          <w:spacing w:val="-18"/>
        </w:rPr>
        <w:t xml:space="preserve"> </w:t>
      </w:r>
      <w:r>
        <w:t>суық</w:t>
      </w:r>
      <w:r>
        <w:rPr>
          <w:spacing w:val="-17"/>
        </w:rPr>
        <w:t xml:space="preserve"> </w:t>
      </w:r>
      <w:r>
        <w:t>мүрдедей</w:t>
      </w:r>
      <w:r>
        <w:rPr>
          <w:spacing w:val="-18"/>
        </w:rPr>
        <w:t xml:space="preserve"> </w:t>
      </w:r>
      <w:r>
        <w:t>тынып</w:t>
      </w:r>
      <w:r>
        <w:rPr>
          <w:spacing w:val="-17"/>
        </w:rPr>
        <w:t xml:space="preserve"> </w:t>
      </w:r>
      <w:r>
        <w:t>тұрғаны,</w:t>
      </w:r>
      <w:r>
        <w:rPr>
          <w:spacing w:val="-18"/>
        </w:rPr>
        <w:t xml:space="preserve"> </w:t>
      </w:r>
      <w:r>
        <w:t>үш</w:t>
      </w:r>
      <w:r>
        <w:rPr>
          <w:spacing w:val="-16"/>
        </w:rPr>
        <w:t xml:space="preserve"> </w:t>
      </w:r>
      <w:r>
        <w:t>жігіттің</w:t>
      </w:r>
      <w:r>
        <w:rPr>
          <w:spacing w:val="-18"/>
        </w:rPr>
        <w:t xml:space="preserve"> </w:t>
      </w:r>
      <w:r>
        <w:t>борандағы</w:t>
      </w:r>
      <w:r>
        <w:rPr>
          <w:spacing w:val="-17"/>
        </w:rPr>
        <w:t xml:space="preserve"> </w:t>
      </w:r>
      <w:r>
        <w:t>жанталасы</w:t>
      </w:r>
      <w:r>
        <w:rPr>
          <w:spacing w:val="-17"/>
        </w:rPr>
        <w:t xml:space="preserve"> </w:t>
      </w:r>
      <w:r>
        <w:t>–</w:t>
      </w:r>
      <w:r>
        <w:rPr>
          <w:spacing w:val="-17"/>
        </w:rPr>
        <w:t xml:space="preserve"> </w:t>
      </w:r>
      <w:r>
        <w:t>бұның бəрі</w:t>
      </w:r>
      <w:r>
        <w:rPr>
          <w:spacing w:val="-6"/>
        </w:rPr>
        <w:t xml:space="preserve"> </w:t>
      </w:r>
      <w:r>
        <w:t>көз</w:t>
      </w:r>
      <w:r>
        <w:rPr>
          <w:spacing w:val="-6"/>
        </w:rPr>
        <w:t xml:space="preserve"> </w:t>
      </w:r>
      <w:r>
        <w:t>алдына</w:t>
      </w:r>
      <w:r>
        <w:rPr>
          <w:spacing w:val="-6"/>
        </w:rPr>
        <w:t xml:space="preserve"> </w:t>
      </w:r>
      <w:r>
        <w:t>кино</w:t>
      </w:r>
      <w:r>
        <w:rPr>
          <w:spacing w:val="-6"/>
        </w:rPr>
        <w:t xml:space="preserve"> </w:t>
      </w:r>
      <w:r>
        <w:t>лентасындай</w:t>
      </w:r>
      <w:r>
        <w:rPr>
          <w:spacing w:val="-6"/>
        </w:rPr>
        <w:t xml:space="preserve"> </w:t>
      </w:r>
      <w:r>
        <w:t>елестейді.</w:t>
      </w:r>
      <w:r>
        <w:rPr>
          <w:spacing w:val="-6"/>
        </w:rPr>
        <w:t xml:space="preserve"> </w:t>
      </w:r>
      <w:r>
        <w:t>Қорқыныш</w:t>
      </w:r>
      <w:r>
        <w:rPr>
          <w:spacing w:val="-5"/>
        </w:rPr>
        <w:t xml:space="preserve"> </w:t>
      </w:r>
      <w:r>
        <w:t>пен</w:t>
      </w:r>
      <w:r>
        <w:rPr>
          <w:spacing w:val="-6"/>
        </w:rPr>
        <w:t xml:space="preserve"> </w:t>
      </w:r>
      <w:r>
        <w:t>үміт,</w:t>
      </w:r>
      <w:r>
        <w:rPr>
          <w:spacing w:val="-6"/>
        </w:rPr>
        <w:t xml:space="preserve"> </w:t>
      </w:r>
      <w:r>
        <w:t>жылулық</w:t>
      </w:r>
      <w:r>
        <w:rPr>
          <w:spacing w:val="-6"/>
        </w:rPr>
        <w:t xml:space="preserve"> </w:t>
      </w:r>
      <w:r>
        <w:t>пен суықтық</w:t>
      </w:r>
      <w:r>
        <w:rPr>
          <w:spacing w:val="63"/>
        </w:rPr>
        <w:t xml:space="preserve"> </w:t>
      </w:r>
      <w:r>
        <w:t>алма-кезек</w:t>
      </w:r>
      <w:r>
        <w:rPr>
          <w:spacing w:val="64"/>
        </w:rPr>
        <w:t xml:space="preserve"> </w:t>
      </w:r>
      <w:r>
        <w:t>ауысып</w:t>
      </w:r>
      <w:r>
        <w:rPr>
          <w:spacing w:val="64"/>
        </w:rPr>
        <w:t xml:space="preserve"> </w:t>
      </w:r>
      <w:r>
        <w:t>отырады.</w:t>
      </w:r>
      <w:r>
        <w:rPr>
          <w:spacing w:val="64"/>
        </w:rPr>
        <w:t xml:space="preserve"> </w:t>
      </w:r>
      <w:r>
        <w:t>Əсіресе</w:t>
      </w:r>
      <w:r>
        <w:rPr>
          <w:spacing w:val="64"/>
        </w:rPr>
        <w:t xml:space="preserve"> </w:t>
      </w:r>
      <w:r>
        <w:t>қар</w:t>
      </w:r>
      <w:r>
        <w:rPr>
          <w:spacing w:val="64"/>
        </w:rPr>
        <w:t xml:space="preserve"> </w:t>
      </w:r>
      <w:r>
        <w:t>қызының</w:t>
      </w:r>
      <w:r>
        <w:rPr>
          <w:spacing w:val="64"/>
        </w:rPr>
        <w:t xml:space="preserve"> </w:t>
      </w:r>
      <w:r>
        <w:t>пайда</w:t>
      </w:r>
      <w:r>
        <w:rPr>
          <w:spacing w:val="63"/>
        </w:rPr>
        <w:t xml:space="preserve"> </w:t>
      </w:r>
      <w:r>
        <w:t>болуы</w:t>
      </w:r>
      <w:r>
        <w:rPr>
          <w:spacing w:val="63"/>
        </w:rPr>
        <w:t xml:space="preserve"> </w:t>
      </w:r>
      <w:r>
        <w:rPr>
          <w:spacing w:val="-10"/>
        </w:rPr>
        <w:t>–</w:t>
      </w:r>
    </w:p>
    <w:p w:rsidR="00692EC3" w:rsidRDefault="00035938">
      <w:pPr>
        <w:pStyle w:val="a3"/>
        <w:spacing w:line="320" w:lineRule="exact"/>
        <w:ind w:right="0" w:firstLine="0"/>
      </w:pPr>
      <w:r>
        <w:t>мистикалық</w:t>
      </w:r>
      <w:r>
        <w:rPr>
          <w:spacing w:val="-10"/>
        </w:rPr>
        <w:t xml:space="preserve"> </w:t>
      </w:r>
      <w:r>
        <w:t>кульминация,</w:t>
      </w:r>
      <w:r>
        <w:rPr>
          <w:spacing w:val="-10"/>
        </w:rPr>
        <w:t xml:space="preserve"> </w:t>
      </w:r>
      <w:r>
        <w:t>ол</w:t>
      </w:r>
      <w:r>
        <w:rPr>
          <w:spacing w:val="-10"/>
        </w:rPr>
        <w:t xml:space="preserve"> </w:t>
      </w:r>
      <w:r>
        <w:t>эпизод</w:t>
      </w:r>
      <w:r>
        <w:rPr>
          <w:spacing w:val="-10"/>
        </w:rPr>
        <w:t xml:space="preserve"> </w:t>
      </w:r>
      <w:r>
        <w:t>əдебиетте</w:t>
      </w:r>
      <w:r>
        <w:rPr>
          <w:spacing w:val="-10"/>
        </w:rPr>
        <w:t xml:space="preserve"> </w:t>
      </w:r>
      <w:r>
        <w:t>сирек</w:t>
      </w:r>
      <w:r>
        <w:rPr>
          <w:spacing w:val="-10"/>
        </w:rPr>
        <w:t xml:space="preserve"> </w:t>
      </w:r>
      <w:r>
        <w:t>кездесетін</w:t>
      </w:r>
      <w:r>
        <w:rPr>
          <w:spacing w:val="-10"/>
        </w:rPr>
        <w:t xml:space="preserve"> </w:t>
      </w:r>
      <w:r>
        <w:t>көркем</w:t>
      </w:r>
      <w:r>
        <w:rPr>
          <w:spacing w:val="-10"/>
        </w:rPr>
        <w:t xml:space="preserve"> </w:t>
      </w:r>
      <w:r>
        <w:rPr>
          <w:spacing w:val="-4"/>
        </w:rPr>
        <w:t>хəл.</w:t>
      </w:r>
    </w:p>
    <w:p w:rsidR="00692EC3" w:rsidRDefault="00035938">
      <w:pPr>
        <w:spacing w:line="322" w:lineRule="exact"/>
        <w:ind w:left="849"/>
        <w:jc w:val="both"/>
        <w:rPr>
          <w:i/>
          <w:sz w:val="28"/>
        </w:rPr>
      </w:pPr>
      <w:r>
        <w:rPr>
          <w:i/>
          <w:sz w:val="28"/>
        </w:rPr>
        <w:t>Жү</w:t>
      </w:r>
      <w:r>
        <w:rPr>
          <w:i/>
          <w:sz w:val="28"/>
        </w:rPr>
        <w:t>сіпбек</w:t>
      </w:r>
      <w:r>
        <w:rPr>
          <w:i/>
          <w:spacing w:val="-12"/>
          <w:sz w:val="28"/>
        </w:rPr>
        <w:t xml:space="preserve"> </w:t>
      </w:r>
      <w:r>
        <w:rPr>
          <w:i/>
          <w:sz w:val="28"/>
        </w:rPr>
        <w:t>Қорғасбек</w:t>
      </w:r>
      <w:r>
        <w:rPr>
          <w:i/>
          <w:spacing w:val="-12"/>
          <w:sz w:val="28"/>
        </w:rPr>
        <w:t xml:space="preserve"> </w:t>
      </w:r>
      <w:r>
        <w:rPr>
          <w:i/>
          <w:sz w:val="28"/>
        </w:rPr>
        <w:t>«Жансебіл»</w:t>
      </w:r>
      <w:r>
        <w:rPr>
          <w:i/>
          <w:spacing w:val="-11"/>
          <w:sz w:val="28"/>
        </w:rPr>
        <w:t xml:space="preserve"> </w:t>
      </w:r>
      <w:r>
        <w:rPr>
          <w:i/>
          <w:spacing w:val="-2"/>
          <w:sz w:val="28"/>
        </w:rPr>
        <w:t>(əңгіме)</w:t>
      </w:r>
    </w:p>
    <w:p w:rsidR="00692EC3" w:rsidRDefault="00035938">
      <w:pPr>
        <w:pStyle w:val="a3"/>
        <w:spacing w:line="242" w:lineRule="auto"/>
        <w:ind w:right="138"/>
      </w:pPr>
      <w:r>
        <w:rPr>
          <w:i/>
        </w:rPr>
        <w:t xml:space="preserve">Актанттық құрылым. </w:t>
      </w:r>
      <w:r>
        <w:t>Жүсіпбек Қорғасбектің «Жансебілі» 1937 жылғы сталиндік репрессиялардың құрбаны, шейіт кеткен Абыралы өңірінің азаматы Мұқатай</w:t>
      </w:r>
      <w:r>
        <w:rPr>
          <w:spacing w:val="-18"/>
        </w:rPr>
        <w:t xml:space="preserve"> </w:t>
      </w:r>
      <w:r>
        <w:t>тағдырын</w:t>
      </w:r>
      <w:r>
        <w:rPr>
          <w:spacing w:val="-17"/>
        </w:rPr>
        <w:t xml:space="preserve"> </w:t>
      </w:r>
      <w:r>
        <w:t>бейнелейді.</w:t>
      </w:r>
      <w:r>
        <w:rPr>
          <w:spacing w:val="-18"/>
        </w:rPr>
        <w:t xml:space="preserve"> </w:t>
      </w:r>
      <w:r>
        <w:t>Субъект</w:t>
      </w:r>
      <w:r>
        <w:rPr>
          <w:spacing w:val="-17"/>
        </w:rPr>
        <w:t xml:space="preserve"> </w:t>
      </w:r>
      <w:r>
        <w:t>–</w:t>
      </w:r>
      <w:r>
        <w:rPr>
          <w:spacing w:val="-18"/>
        </w:rPr>
        <w:t xml:space="preserve"> </w:t>
      </w:r>
      <w:r>
        <w:t>басты</w:t>
      </w:r>
      <w:r>
        <w:rPr>
          <w:spacing w:val="-17"/>
        </w:rPr>
        <w:t xml:space="preserve"> </w:t>
      </w:r>
      <w:r>
        <w:t>кейіпкер</w:t>
      </w:r>
      <w:r>
        <w:rPr>
          <w:spacing w:val="-18"/>
        </w:rPr>
        <w:t xml:space="preserve"> </w:t>
      </w:r>
      <w:r>
        <w:t>Мұқатай</w:t>
      </w:r>
      <w:r>
        <w:rPr>
          <w:spacing w:val="-17"/>
        </w:rPr>
        <w:t xml:space="preserve"> </w:t>
      </w:r>
      <w:r>
        <w:t>шал.</w:t>
      </w:r>
      <w:r>
        <w:rPr>
          <w:spacing w:val="-18"/>
        </w:rPr>
        <w:t xml:space="preserve"> </w:t>
      </w:r>
      <w:r>
        <w:t>Ол</w:t>
      </w:r>
      <w:r>
        <w:rPr>
          <w:spacing w:val="-17"/>
        </w:rPr>
        <w:t xml:space="preserve"> </w:t>
      </w:r>
      <w:r>
        <w:t>кеңес</w:t>
      </w:r>
    </w:p>
    <w:p w:rsidR="00692EC3" w:rsidRDefault="00692EC3">
      <w:pPr>
        <w:pStyle w:val="a3"/>
        <w:spacing w:line="242" w:lineRule="auto"/>
        <w:sectPr w:rsidR="00692EC3">
          <w:pgSz w:w="11910" w:h="16840"/>
          <w:pgMar w:top="1040" w:right="425" w:bottom="1240" w:left="1559" w:header="0" w:footer="1055" w:gutter="0"/>
          <w:cols w:space="720"/>
        </w:sectPr>
      </w:pPr>
    </w:p>
    <w:p w:rsidR="00692EC3" w:rsidRDefault="00035938">
      <w:pPr>
        <w:pStyle w:val="a3"/>
        <w:spacing w:before="72"/>
        <w:ind w:firstLine="0"/>
      </w:pPr>
      <w:r>
        <w:t>өкіметі</w:t>
      </w:r>
      <w:r>
        <w:rPr>
          <w:spacing w:val="-6"/>
        </w:rPr>
        <w:t xml:space="preserve"> </w:t>
      </w:r>
      <w:r>
        <w:t>тұтқыны</w:t>
      </w:r>
      <w:r>
        <w:rPr>
          <w:spacing w:val="-5"/>
        </w:rPr>
        <w:t xml:space="preserve"> </w:t>
      </w:r>
      <w:r>
        <w:t>болып,</w:t>
      </w:r>
      <w:r>
        <w:rPr>
          <w:spacing w:val="-6"/>
        </w:rPr>
        <w:t xml:space="preserve"> </w:t>
      </w:r>
      <w:r>
        <w:t>қол-аяғынан</w:t>
      </w:r>
      <w:r>
        <w:rPr>
          <w:spacing w:val="-5"/>
        </w:rPr>
        <w:t xml:space="preserve"> </w:t>
      </w:r>
      <w:r>
        <w:t>айрылып,</w:t>
      </w:r>
      <w:r>
        <w:rPr>
          <w:spacing w:val="-6"/>
        </w:rPr>
        <w:t xml:space="preserve"> </w:t>
      </w:r>
      <w:r>
        <w:t>мүгедек</w:t>
      </w:r>
      <w:r>
        <w:rPr>
          <w:spacing w:val="-6"/>
        </w:rPr>
        <w:t xml:space="preserve"> </w:t>
      </w:r>
      <w:r>
        <w:t>болып</w:t>
      </w:r>
      <w:r>
        <w:rPr>
          <w:spacing w:val="-5"/>
        </w:rPr>
        <w:t xml:space="preserve"> </w:t>
      </w:r>
      <w:r>
        <w:t>қалған</w:t>
      </w:r>
      <w:r>
        <w:rPr>
          <w:spacing w:val="-5"/>
        </w:rPr>
        <w:t xml:space="preserve"> </w:t>
      </w:r>
      <w:r>
        <w:t>репрессия құрбаны. Оның объектісі – ұзақ жылдардан бері хабарсыз кеткен жалғыз ұлын табу, одан бір хабар алу. Мұқатайдың арманы – белінен үзілген əулетінің жалғасы</w:t>
      </w:r>
      <w:r>
        <w:rPr>
          <w:spacing w:val="-9"/>
        </w:rPr>
        <w:t xml:space="preserve"> </w:t>
      </w:r>
      <w:r>
        <w:t>тірі</w:t>
      </w:r>
      <w:r>
        <w:rPr>
          <w:spacing w:val="-10"/>
        </w:rPr>
        <w:t xml:space="preserve"> </w:t>
      </w:r>
      <w:r>
        <w:t>ме,</w:t>
      </w:r>
      <w:r>
        <w:rPr>
          <w:spacing w:val="-10"/>
        </w:rPr>
        <w:t xml:space="preserve"> </w:t>
      </w:r>
      <w:r>
        <w:t>соны</w:t>
      </w:r>
      <w:r>
        <w:rPr>
          <w:spacing w:val="-9"/>
        </w:rPr>
        <w:t xml:space="preserve"> </w:t>
      </w:r>
      <w:r>
        <w:t>білу,</w:t>
      </w:r>
      <w:r>
        <w:rPr>
          <w:spacing w:val="-10"/>
        </w:rPr>
        <w:t xml:space="preserve"> </w:t>
      </w:r>
      <w:r>
        <w:t>мүмкін</w:t>
      </w:r>
      <w:r>
        <w:rPr>
          <w:spacing w:val="-8"/>
        </w:rPr>
        <w:t xml:space="preserve"> </w:t>
      </w:r>
      <w:r>
        <w:t>болса</w:t>
      </w:r>
      <w:r>
        <w:rPr>
          <w:spacing w:val="-9"/>
        </w:rPr>
        <w:t xml:space="preserve"> </w:t>
      </w:r>
      <w:r>
        <w:t>қауышу.</w:t>
      </w:r>
      <w:r>
        <w:rPr>
          <w:spacing w:val="-10"/>
        </w:rPr>
        <w:t xml:space="preserve"> </w:t>
      </w:r>
      <w:r>
        <w:t>Адресант</w:t>
      </w:r>
      <w:r>
        <w:rPr>
          <w:spacing w:val="-10"/>
        </w:rPr>
        <w:t xml:space="preserve"> </w:t>
      </w:r>
      <w:r>
        <w:t>–</w:t>
      </w:r>
      <w:r>
        <w:rPr>
          <w:spacing w:val="-9"/>
        </w:rPr>
        <w:t xml:space="preserve"> </w:t>
      </w:r>
      <w:r>
        <w:t>осы</w:t>
      </w:r>
      <w:r>
        <w:rPr>
          <w:spacing w:val="-9"/>
        </w:rPr>
        <w:t xml:space="preserve"> </w:t>
      </w:r>
      <w:r>
        <w:t>мұратты</w:t>
      </w:r>
      <w:r>
        <w:rPr>
          <w:spacing w:val="-9"/>
        </w:rPr>
        <w:t xml:space="preserve"> </w:t>
      </w:r>
      <w:r>
        <w:t>оның жүрегіне ұялатқан əке махаббаты мен үміт. Мұқатайдың ішінде «бəлкім балам тірі шығар» деген үміт оты сөнбейді, қайтпас қайсар əке ретінде баласымен кездесуді</w:t>
      </w:r>
      <w:r>
        <w:rPr>
          <w:spacing w:val="-10"/>
        </w:rPr>
        <w:t xml:space="preserve"> </w:t>
      </w:r>
      <w:r>
        <w:t>аңсайды.</w:t>
      </w:r>
      <w:r>
        <w:rPr>
          <w:spacing w:val="-10"/>
        </w:rPr>
        <w:t xml:space="preserve"> </w:t>
      </w:r>
      <w:r>
        <w:t>Адресат</w:t>
      </w:r>
      <w:r>
        <w:rPr>
          <w:spacing w:val="-10"/>
        </w:rPr>
        <w:t xml:space="preserve"> </w:t>
      </w:r>
      <w:r>
        <w:t>–</w:t>
      </w:r>
      <w:r>
        <w:rPr>
          <w:spacing w:val="-10"/>
        </w:rPr>
        <w:t xml:space="preserve"> </w:t>
      </w:r>
      <w:r>
        <w:t>Мұқатайдың</w:t>
      </w:r>
      <w:r>
        <w:rPr>
          <w:spacing w:val="-9"/>
        </w:rPr>
        <w:t xml:space="preserve"> </w:t>
      </w:r>
      <w:r>
        <w:t>сол</w:t>
      </w:r>
      <w:r>
        <w:rPr>
          <w:spacing w:val="-9"/>
        </w:rPr>
        <w:t xml:space="preserve"> </w:t>
      </w:r>
      <w:r>
        <w:t>бал</w:t>
      </w:r>
      <w:r>
        <w:t>асы.</w:t>
      </w:r>
      <w:r>
        <w:rPr>
          <w:spacing w:val="-10"/>
        </w:rPr>
        <w:t xml:space="preserve"> </w:t>
      </w:r>
      <w:r>
        <w:t>Əке</w:t>
      </w:r>
      <w:r>
        <w:rPr>
          <w:spacing w:val="-10"/>
        </w:rPr>
        <w:t xml:space="preserve"> </w:t>
      </w:r>
      <w:r>
        <w:t>əрекеті</w:t>
      </w:r>
      <w:r>
        <w:rPr>
          <w:spacing w:val="-10"/>
        </w:rPr>
        <w:t xml:space="preserve"> </w:t>
      </w:r>
      <w:r>
        <w:t>тікелей</w:t>
      </w:r>
      <w:r>
        <w:rPr>
          <w:spacing w:val="-10"/>
        </w:rPr>
        <w:t xml:space="preserve"> </w:t>
      </w:r>
      <w:r>
        <w:t>соған арналған. Күнде стансаға барып «Абыралыдан кім бар?!» деп айқайлап, елінен келген</w:t>
      </w:r>
      <w:r>
        <w:rPr>
          <w:spacing w:val="-4"/>
        </w:rPr>
        <w:t xml:space="preserve"> </w:t>
      </w:r>
      <w:r>
        <w:t>адамнан</w:t>
      </w:r>
      <w:r>
        <w:rPr>
          <w:spacing w:val="-4"/>
        </w:rPr>
        <w:t xml:space="preserve"> </w:t>
      </w:r>
      <w:r>
        <w:t>баласын</w:t>
      </w:r>
      <w:r>
        <w:rPr>
          <w:spacing w:val="-4"/>
        </w:rPr>
        <w:t xml:space="preserve"> </w:t>
      </w:r>
      <w:r>
        <w:t>сұрайды.</w:t>
      </w:r>
      <w:r>
        <w:rPr>
          <w:spacing w:val="-4"/>
        </w:rPr>
        <w:t xml:space="preserve"> </w:t>
      </w:r>
      <w:r>
        <w:t>Сонымен</w:t>
      </w:r>
      <w:r>
        <w:rPr>
          <w:spacing w:val="-4"/>
        </w:rPr>
        <w:t xml:space="preserve"> </w:t>
      </w:r>
      <w:r>
        <w:t>бірге,</w:t>
      </w:r>
      <w:r>
        <w:rPr>
          <w:spacing w:val="-4"/>
        </w:rPr>
        <w:t xml:space="preserve"> </w:t>
      </w:r>
      <w:r>
        <w:t>адресат</w:t>
      </w:r>
      <w:r>
        <w:rPr>
          <w:spacing w:val="-4"/>
        </w:rPr>
        <w:t xml:space="preserve"> </w:t>
      </w:r>
      <w:r>
        <w:t>–</w:t>
      </w:r>
      <w:r>
        <w:rPr>
          <w:spacing w:val="-4"/>
        </w:rPr>
        <w:t xml:space="preserve"> </w:t>
      </w:r>
      <w:r>
        <w:t>жалпы</w:t>
      </w:r>
      <w:r>
        <w:rPr>
          <w:spacing w:val="-4"/>
        </w:rPr>
        <w:t xml:space="preserve"> </w:t>
      </w:r>
      <w:r>
        <w:t>сол</w:t>
      </w:r>
      <w:r>
        <w:rPr>
          <w:spacing w:val="-4"/>
        </w:rPr>
        <w:t xml:space="preserve"> </w:t>
      </w:r>
      <w:r>
        <w:t>зұлматта бейхабар кеткен бүкіл қуғындалған ұрпақ, олардың тағдыры. Мұқатайдың əрекеті арқылы автор халыққа ескерту айтқысы келеді. Адьюванттар – Мұқатайдың қасындағы Маруся кемпір, оны бағып-қағып жүрген орыс əйелі. Оны жаны ашып күтеді, арбаға салып станс</w:t>
      </w:r>
      <w:r>
        <w:t>аға ертіп барады. Маруся – мейірімнің бейнесі, кейіпкерге шын адьювант. Тағы бір көмекші – үміт хат. Бір күні Абыралы жақтан жолаушы келеді, Мұқатай соған баласына жазған хатын беріп жібереді деген сюжет бар. Сол хат – соңғы үміті. Оппозанттар – қатал зама</w:t>
      </w:r>
      <w:r>
        <w:t>н, əділетсіздік. Мұқатайды түрмеде мүгедек қылған жендеттер (Сталин режимі). Бірақ олар оқиғадан тыс. Нақты оқиғада оппонент – қатыгез кездейсоқтық.</w:t>
      </w:r>
      <w:r>
        <w:rPr>
          <w:spacing w:val="-7"/>
        </w:rPr>
        <w:t xml:space="preserve"> </w:t>
      </w:r>
      <w:r>
        <w:t>Əлгі</w:t>
      </w:r>
      <w:r>
        <w:rPr>
          <w:spacing w:val="-6"/>
        </w:rPr>
        <w:t xml:space="preserve"> </w:t>
      </w:r>
      <w:r>
        <w:t>аманат</w:t>
      </w:r>
      <w:r>
        <w:rPr>
          <w:spacing w:val="-6"/>
        </w:rPr>
        <w:t xml:space="preserve"> </w:t>
      </w:r>
      <w:r>
        <w:t>хатын</w:t>
      </w:r>
      <w:r>
        <w:rPr>
          <w:spacing w:val="-6"/>
        </w:rPr>
        <w:t xml:space="preserve"> </w:t>
      </w:r>
      <w:r>
        <w:t>алған</w:t>
      </w:r>
      <w:r>
        <w:rPr>
          <w:spacing w:val="-6"/>
        </w:rPr>
        <w:t xml:space="preserve"> </w:t>
      </w:r>
      <w:r>
        <w:t>бейтаныс</w:t>
      </w:r>
      <w:r>
        <w:rPr>
          <w:spacing w:val="-6"/>
        </w:rPr>
        <w:t xml:space="preserve"> </w:t>
      </w:r>
      <w:r>
        <w:t>жолай</w:t>
      </w:r>
      <w:r>
        <w:rPr>
          <w:spacing w:val="-6"/>
        </w:rPr>
        <w:t xml:space="preserve"> </w:t>
      </w:r>
      <w:r>
        <w:t>ішіп</w:t>
      </w:r>
      <w:r>
        <w:rPr>
          <w:spacing w:val="-6"/>
        </w:rPr>
        <w:t xml:space="preserve"> </w:t>
      </w:r>
      <w:r>
        <w:t>алып,</w:t>
      </w:r>
      <w:r>
        <w:rPr>
          <w:spacing w:val="-7"/>
        </w:rPr>
        <w:t xml:space="preserve"> </w:t>
      </w:r>
      <w:r>
        <w:t>Мұқатайдың ақшасы</w:t>
      </w:r>
      <w:r>
        <w:rPr>
          <w:spacing w:val="-4"/>
        </w:rPr>
        <w:t xml:space="preserve"> </w:t>
      </w:r>
      <w:r>
        <w:t>мен</w:t>
      </w:r>
      <w:r>
        <w:rPr>
          <w:spacing w:val="-4"/>
        </w:rPr>
        <w:t xml:space="preserve"> </w:t>
      </w:r>
      <w:r>
        <w:t>хатын</w:t>
      </w:r>
      <w:r>
        <w:rPr>
          <w:spacing w:val="-4"/>
        </w:rPr>
        <w:t xml:space="preserve"> </w:t>
      </w:r>
      <w:r>
        <w:t>ұрлап</w:t>
      </w:r>
      <w:r>
        <w:rPr>
          <w:spacing w:val="-4"/>
        </w:rPr>
        <w:t xml:space="preserve"> </w:t>
      </w:r>
      <w:r>
        <w:t>алады.</w:t>
      </w:r>
      <w:r>
        <w:rPr>
          <w:spacing w:val="-5"/>
        </w:rPr>
        <w:t xml:space="preserve"> </w:t>
      </w:r>
      <w:r>
        <w:t>Яғни</w:t>
      </w:r>
      <w:r>
        <w:rPr>
          <w:spacing w:val="-4"/>
        </w:rPr>
        <w:t xml:space="preserve"> </w:t>
      </w:r>
      <w:r>
        <w:t>адамның</w:t>
      </w:r>
      <w:r>
        <w:rPr>
          <w:spacing w:val="-4"/>
        </w:rPr>
        <w:t xml:space="preserve"> </w:t>
      </w:r>
      <w:r>
        <w:t>пен</w:t>
      </w:r>
      <w:r>
        <w:t>дешілігі</w:t>
      </w:r>
      <w:r>
        <w:rPr>
          <w:spacing w:val="-5"/>
        </w:rPr>
        <w:t xml:space="preserve"> </w:t>
      </w:r>
      <w:r>
        <w:t>оппонент</w:t>
      </w:r>
      <w:r>
        <w:rPr>
          <w:spacing w:val="-4"/>
        </w:rPr>
        <w:t xml:space="preserve"> </w:t>
      </w:r>
      <w:r>
        <w:t>–</w:t>
      </w:r>
      <w:r>
        <w:rPr>
          <w:spacing w:val="-4"/>
        </w:rPr>
        <w:t xml:space="preserve"> </w:t>
      </w:r>
      <w:r>
        <w:t>бөтеннің қайғысына немқұрайдылық, бейшараны алдау. Нəтижесінде Мұқатайдың соңғы үміті желге ұшады – ол хатты пойыздағы бейтаныс мас жігіт ақшасын алып, хатын лақтырып жібереді.</w:t>
      </w:r>
    </w:p>
    <w:p w:rsidR="00692EC3" w:rsidRDefault="00035938">
      <w:pPr>
        <w:pStyle w:val="a3"/>
        <w:spacing w:before="1"/>
        <w:ind w:right="138"/>
      </w:pPr>
      <w:r>
        <w:t>Əңгіменің актанттық өзегі – əкенің ұлға деген шексіз аңсары</w:t>
      </w:r>
      <w:r>
        <w:t>. Субъект – Мұқатай – қайтпас жан. Ол қол-аяғы жоқ болса да, Марусяның көмегімен тіршілік жарығын маздатып келеді. Осы процессте адресант (əкелік махаббат) – субъект (əкенің өзі) – адресат (баласы) болып үшбұрыш құрылады. Бірақ олар бір-біріне</w:t>
      </w:r>
      <w:r>
        <w:rPr>
          <w:spacing w:val="-18"/>
        </w:rPr>
        <w:t xml:space="preserve"> </w:t>
      </w:r>
      <w:r>
        <w:t>жете</w:t>
      </w:r>
      <w:r>
        <w:rPr>
          <w:spacing w:val="-17"/>
        </w:rPr>
        <w:t xml:space="preserve"> </w:t>
      </w:r>
      <w:r>
        <w:t>алмайды</w:t>
      </w:r>
      <w:r>
        <w:t>.</w:t>
      </w:r>
      <w:r>
        <w:rPr>
          <w:spacing w:val="-18"/>
        </w:rPr>
        <w:t xml:space="preserve"> </w:t>
      </w:r>
      <w:r>
        <w:t>Оппонент</w:t>
      </w:r>
      <w:r>
        <w:rPr>
          <w:spacing w:val="-17"/>
        </w:rPr>
        <w:t xml:space="preserve"> </w:t>
      </w:r>
      <w:r>
        <w:t>–</w:t>
      </w:r>
      <w:r>
        <w:rPr>
          <w:spacing w:val="-18"/>
        </w:rPr>
        <w:t xml:space="preserve"> </w:t>
      </w:r>
      <w:r>
        <w:t>хатты</w:t>
      </w:r>
      <w:r>
        <w:rPr>
          <w:spacing w:val="-17"/>
        </w:rPr>
        <w:t xml:space="preserve"> </w:t>
      </w:r>
      <w:r>
        <w:t>жоғалтқан</w:t>
      </w:r>
      <w:r>
        <w:rPr>
          <w:spacing w:val="-18"/>
        </w:rPr>
        <w:t xml:space="preserve"> </w:t>
      </w:r>
      <w:r>
        <w:t>бейтаныс</w:t>
      </w:r>
      <w:r>
        <w:rPr>
          <w:spacing w:val="-17"/>
        </w:rPr>
        <w:t xml:space="preserve"> </w:t>
      </w:r>
      <w:r>
        <w:t>–</w:t>
      </w:r>
      <w:r>
        <w:rPr>
          <w:spacing w:val="-18"/>
        </w:rPr>
        <w:t xml:space="preserve"> </w:t>
      </w:r>
      <w:r>
        <w:t>«жазым»</w:t>
      </w:r>
      <w:r>
        <w:rPr>
          <w:spacing w:val="-17"/>
        </w:rPr>
        <w:t xml:space="preserve"> </w:t>
      </w:r>
      <w:r>
        <w:t>деген бейнеде көрінеді. Ақыр соңында Мұқатайдың соңғы үміті де үзіледі: бейтаныс оның</w:t>
      </w:r>
      <w:r>
        <w:rPr>
          <w:spacing w:val="-9"/>
        </w:rPr>
        <w:t xml:space="preserve"> </w:t>
      </w:r>
      <w:r>
        <w:t>ақшасын</w:t>
      </w:r>
      <w:r>
        <w:rPr>
          <w:spacing w:val="-9"/>
        </w:rPr>
        <w:t xml:space="preserve"> </w:t>
      </w:r>
      <w:r>
        <w:t>алып,</w:t>
      </w:r>
      <w:r>
        <w:rPr>
          <w:spacing w:val="-10"/>
        </w:rPr>
        <w:t xml:space="preserve"> </w:t>
      </w:r>
      <w:r>
        <w:t>хатты</w:t>
      </w:r>
      <w:r>
        <w:rPr>
          <w:spacing w:val="-9"/>
        </w:rPr>
        <w:t xml:space="preserve"> </w:t>
      </w:r>
      <w:r>
        <w:t>лақтырып</w:t>
      </w:r>
      <w:r>
        <w:rPr>
          <w:spacing w:val="-9"/>
        </w:rPr>
        <w:t xml:space="preserve"> </w:t>
      </w:r>
      <w:r>
        <w:t>жібергенін</w:t>
      </w:r>
      <w:r>
        <w:rPr>
          <w:spacing w:val="-9"/>
        </w:rPr>
        <w:t xml:space="preserve"> </w:t>
      </w:r>
      <w:r>
        <w:t>білмесе</w:t>
      </w:r>
      <w:r>
        <w:rPr>
          <w:spacing w:val="-10"/>
        </w:rPr>
        <w:t xml:space="preserve"> </w:t>
      </w:r>
      <w:r>
        <w:t>де,</w:t>
      </w:r>
      <w:r>
        <w:rPr>
          <w:spacing w:val="-10"/>
        </w:rPr>
        <w:t xml:space="preserve"> </w:t>
      </w:r>
      <w:r>
        <w:t>сол</w:t>
      </w:r>
      <w:r>
        <w:rPr>
          <w:spacing w:val="-9"/>
        </w:rPr>
        <w:t xml:space="preserve"> </w:t>
      </w:r>
      <w:r>
        <w:t>адамнан</w:t>
      </w:r>
      <w:r>
        <w:rPr>
          <w:spacing w:val="-7"/>
        </w:rPr>
        <w:t xml:space="preserve"> </w:t>
      </w:r>
      <w:r>
        <w:t>күткен хабары келмей, үміті алдайды. Бұл – таңбалық тұрғыда – «халықтың соңғы үмітін сталинизм алдады, қиып түсті». Мұқатай – елдің символы, ұлы – келер күн. Əке мүгедек, ұл жоқ. Бұл – үзік өмірдің символы. Шығарма соңында Мұқатай əлі вокзалға бара береді,</w:t>
      </w:r>
      <w:r>
        <w:t xml:space="preserve"> бірақ баласы туралы еш дерек жоқ. Осы трагедия арқылы автор репрессия əкелген орны толмас қасіретті бейнелейді. Актанттар қарым-қатынасы – əке мен бала екі жақта, оларды жалғастырушы (хат) үзіліп қалды. Жанында орыс əйелі мейірім береді, бірақ ол баласын </w:t>
      </w:r>
      <w:r>
        <w:t>табуға дəрменсіз. Бұл – жалғыздықтың абсолюті. Мұқатай айналада мейірім шырағын жаққанмен,</w:t>
      </w:r>
      <w:r>
        <w:rPr>
          <w:spacing w:val="-12"/>
        </w:rPr>
        <w:t xml:space="preserve"> </w:t>
      </w:r>
      <w:r>
        <w:t>баласының</w:t>
      </w:r>
      <w:r>
        <w:rPr>
          <w:spacing w:val="-11"/>
        </w:rPr>
        <w:t xml:space="preserve"> </w:t>
      </w:r>
      <w:r>
        <w:t>өміріндей</w:t>
      </w:r>
      <w:r>
        <w:rPr>
          <w:spacing w:val="-11"/>
        </w:rPr>
        <w:t xml:space="preserve"> </w:t>
      </w:r>
      <w:r>
        <w:t>жарық</w:t>
      </w:r>
      <w:r>
        <w:rPr>
          <w:spacing w:val="-11"/>
        </w:rPr>
        <w:t xml:space="preserve"> </w:t>
      </w:r>
      <w:r>
        <w:t>жоқ,</w:t>
      </w:r>
      <w:r>
        <w:rPr>
          <w:spacing w:val="-12"/>
        </w:rPr>
        <w:t xml:space="preserve"> </w:t>
      </w:r>
      <w:r>
        <w:t>қараңғылық.</w:t>
      </w:r>
      <w:r>
        <w:rPr>
          <w:spacing w:val="-12"/>
        </w:rPr>
        <w:t xml:space="preserve"> </w:t>
      </w:r>
      <w:r>
        <w:t>Шығарма</w:t>
      </w:r>
      <w:r>
        <w:rPr>
          <w:spacing w:val="-11"/>
        </w:rPr>
        <w:t xml:space="preserve"> </w:t>
      </w:r>
      <w:r>
        <w:t>соңы</w:t>
      </w:r>
      <w:r>
        <w:rPr>
          <w:spacing w:val="-8"/>
        </w:rPr>
        <w:t xml:space="preserve"> </w:t>
      </w:r>
      <w:r>
        <w:t>–</w:t>
      </w:r>
      <w:r>
        <w:rPr>
          <w:spacing w:val="-11"/>
        </w:rPr>
        <w:t xml:space="preserve"> </w:t>
      </w:r>
      <w:r>
        <w:t>осы қараңғылықтың символы. Станса, ары-бері жүріп жатқан поездар, бірақ оның поезынан</w:t>
      </w:r>
      <w:r>
        <w:rPr>
          <w:spacing w:val="-2"/>
        </w:rPr>
        <w:t xml:space="preserve"> </w:t>
      </w:r>
      <w:r>
        <w:t>ешкім</w:t>
      </w:r>
      <w:r>
        <w:rPr>
          <w:spacing w:val="-2"/>
        </w:rPr>
        <w:t xml:space="preserve"> </w:t>
      </w:r>
      <w:r>
        <w:t>түспейді.</w:t>
      </w:r>
      <w:r>
        <w:rPr>
          <w:spacing w:val="-3"/>
        </w:rPr>
        <w:t xml:space="preserve"> </w:t>
      </w:r>
      <w:r>
        <w:t>Бұл</w:t>
      </w:r>
      <w:r>
        <w:rPr>
          <w:spacing w:val="-2"/>
        </w:rPr>
        <w:t xml:space="preserve"> </w:t>
      </w:r>
      <w:r>
        <w:t>қ</w:t>
      </w:r>
      <w:r>
        <w:t>азақ</w:t>
      </w:r>
      <w:r>
        <w:rPr>
          <w:spacing w:val="-2"/>
        </w:rPr>
        <w:t xml:space="preserve"> </w:t>
      </w:r>
      <w:r>
        <w:t>жұртының</w:t>
      </w:r>
      <w:r>
        <w:rPr>
          <w:spacing w:val="-2"/>
        </w:rPr>
        <w:t xml:space="preserve"> </w:t>
      </w:r>
      <w:r>
        <w:t>жартыкеш</w:t>
      </w:r>
      <w:r>
        <w:rPr>
          <w:spacing w:val="-2"/>
        </w:rPr>
        <w:t xml:space="preserve"> </w:t>
      </w:r>
      <w:r>
        <w:t>тағдыры.</w:t>
      </w:r>
      <w:r>
        <w:rPr>
          <w:spacing w:val="-3"/>
        </w:rPr>
        <w:t xml:space="preserve"> </w:t>
      </w:r>
      <w:r>
        <w:t>«Жансебіл» атауы</w:t>
      </w:r>
      <w:r>
        <w:rPr>
          <w:spacing w:val="-10"/>
        </w:rPr>
        <w:t xml:space="preserve"> </w:t>
      </w:r>
      <w:r>
        <w:t>да</w:t>
      </w:r>
      <w:r>
        <w:rPr>
          <w:spacing w:val="-10"/>
        </w:rPr>
        <w:t xml:space="preserve"> </w:t>
      </w:r>
      <w:r>
        <w:t>–</w:t>
      </w:r>
      <w:r>
        <w:rPr>
          <w:spacing w:val="-10"/>
        </w:rPr>
        <w:t xml:space="preserve"> </w:t>
      </w:r>
      <w:r>
        <w:t>жарты</w:t>
      </w:r>
      <w:r>
        <w:rPr>
          <w:spacing w:val="-10"/>
        </w:rPr>
        <w:t xml:space="preserve"> </w:t>
      </w:r>
      <w:r>
        <w:t>жан</w:t>
      </w:r>
      <w:r>
        <w:rPr>
          <w:spacing w:val="-10"/>
        </w:rPr>
        <w:t xml:space="preserve"> </w:t>
      </w:r>
      <w:r>
        <w:t>мəнін</w:t>
      </w:r>
      <w:r>
        <w:rPr>
          <w:spacing w:val="-10"/>
        </w:rPr>
        <w:t xml:space="preserve"> </w:t>
      </w:r>
      <w:r>
        <w:t>қосады:</w:t>
      </w:r>
      <w:r>
        <w:rPr>
          <w:spacing w:val="-11"/>
        </w:rPr>
        <w:t xml:space="preserve"> </w:t>
      </w:r>
      <w:r>
        <w:t>Мұқатай</w:t>
      </w:r>
      <w:r>
        <w:rPr>
          <w:spacing w:val="-10"/>
        </w:rPr>
        <w:t xml:space="preserve"> </w:t>
      </w:r>
      <w:r>
        <w:t>тірі,</w:t>
      </w:r>
      <w:r>
        <w:rPr>
          <w:spacing w:val="-11"/>
        </w:rPr>
        <w:t xml:space="preserve"> </w:t>
      </w:r>
      <w:r>
        <w:t>бірақ</w:t>
      </w:r>
      <w:r>
        <w:rPr>
          <w:spacing w:val="-10"/>
        </w:rPr>
        <w:t xml:space="preserve"> </w:t>
      </w:r>
      <w:r>
        <w:t>толыққанды</w:t>
      </w:r>
      <w:r>
        <w:rPr>
          <w:spacing w:val="-10"/>
        </w:rPr>
        <w:t xml:space="preserve"> </w:t>
      </w:r>
      <w:r>
        <w:t>тірлік</w:t>
      </w:r>
      <w:r>
        <w:rPr>
          <w:spacing w:val="-10"/>
        </w:rPr>
        <w:t xml:space="preserve"> </w:t>
      </w:r>
      <w:r>
        <w:t>емес.</w:t>
      </w:r>
    </w:p>
    <w:p w:rsidR="00692EC3" w:rsidRDefault="00035938">
      <w:pPr>
        <w:pStyle w:val="a3"/>
        <w:spacing w:before="2"/>
        <w:ind w:right="140"/>
      </w:pPr>
      <w:r>
        <w:t>«Жансебіл» – 1990-91 жылдары тəуелсіздік қарсаңында жазылып, дереу экранизацияланған, қоғамда резонанс тудырған туынды. Автордың шеберлігі –</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8" w:firstLine="0"/>
      </w:pPr>
      <w:r>
        <w:t>мөлшерсіз пафосқа салмай, кейіпкердің аз сөз, көп əрекетімен-ақ трагедияны беріп тұрғаны. Мысалы,</w:t>
      </w:r>
      <w:r>
        <w:t xml:space="preserve"> Мұқатайдың арбада отырса да, əдемі хат жазып дайындауы, оны қолы жоқ болған соң Марусяға қайтып оқытып, «дұрыс жазылғанына» көз жеткізетіні – осы детальдер оқырманды ерекше аяныш пен құрмет</w:t>
      </w:r>
      <w:r>
        <w:rPr>
          <w:spacing w:val="-9"/>
        </w:rPr>
        <w:t xml:space="preserve"> </w:t>
      </w:r>
      <w:r>
        <w:t>сезіміне</w:t>
      </w:r>
      <w:r>
        <w:rPr>
          <w:spacing w:val="-9"/>
        </w:rPr>
        <w:t xml:space="preserve"> </w:t>
      </w:r>
      <w:r>
        <w:t>бөлейді:</w:t>
      </w:r>
      <w:r>
        <w:rPr>
          <w:spacing w:val="-10"/>
        </w:rPr>
        <w:t xml:space="preserve"> </w:t>
      </w:r>
      <w:r>
        <w:t>қол-аяғы</w:t>
      </w:r>
      <w:r>
        <w:rPr>
          <w:spacing w:val="-9"/>
        </w:rPr>
        <w:t xml:space="preserve"> </w:t>
      </w:r>
      <w:r>
        <w:t>жоқ,</w:t>
      </w:r>
      <w:r>
        <w:rPr>
          <w:spacing w:val="-9"/>
        </w:rPr>
        <w:t xml:space="preserve"> </w:t>
      </w:r>
      <w:r>
        <w:t>бірақ</w:t>
      </w:r>
      <w:r>
        <w:rPr>
          <w:spacing w:val="-9"/>
        </w:rPr>
        <w:t xml:space="preserve"> </w:t>
      </w:r>
      <w:r>
        <w:t>рухы</w:t>
      </w:r>
      <w:r>
        <w:rPr>
          <w:spacing w:val="-9"/>
        </w:rPr>
        <w:t xml:space="preserve"> </w:t>
      </w:r>
      <w:r>
        <w:t>сынбаған</w:t>
      </w:r>
      <w:r>
        <w:rPr>
          <w:spacing w:val="-9"/>
        </w:rPr>
        <w:t xml:space="preserve"> </w:t>
      </w:r>
      <w:r>
        <w:t>адамды</w:t>
      </w:r>
      <w:r>
        <w:rPr>
          <w:spacing w:val="-9"/>
        </w:rPr>
        <w:t xml:space="preserve"> </w:t>
      </w:r>
      <w:r>
        <w:t>көріп,</w:t>
      </w:r>
      <w:r>
        <w:rPr>
          <w:spacing w:val="-9"/>
        </w:rPr>
        <w:t xml:space="preserve"> </w:t>
      </w:r>
      <w:r>
        <w:t xml:space="preserve">оның мұратына бас иеміз. Танымдық деңгейі – тарихпен тікелей. Əңгіме 1937 жылы қазақ зиялылары мен қарапайым шаруалар жаппай жазықсыз жаламен ұсталып, лагерлерде қырылғанын нақты кейіпкер тағдыры арқылы көрсетеді. Оқырман Мұқатайдың аузынан сол оқиғаларға </w:t>
      </w:r>
      <w:r>
        <w:t>қатысты ақпарат алады (мысалы, ол Абыралыда ұсталды, əйелі мен баласынан ажыратылды, түрмеде қол-аяғын үсіріп кесті, қараусыз далаға тастады – бұлар шығармада өрбітіледі). Осындай тағдырлар көп болғанын тарихтан білеміз, ал əдебиет оны жанды бейнемен көрсе</w:t>
      </w:r>
      <w:r>
        <w:t>теді. Режиссер Аяған Шəжімбай түсірген фильм де халыққа ұмытылған тарихи шындықты ашып берді. «Жансебіл» сөзінің сол кезден бастап «өмірге құштар адам» мағынасында қанатты сөзге айналуы – туындының тікелей əсерінің</w:t>
      </w:r>
      <w:r>
        <w:rPr>
          <w:spacing w:val="-18"/>
        </w:rPr>
        <w:t xml:space="preserve"> </w:t>
      </w:r>
      <w:r>
        <w:t>көрсеткіші.</w:t>
      </w:r>
      <w:r>
        <w:rPr>
          <w:spacing w:val="-17"/>
        </w:rPr>
        <w:t xml:space="preserve"> </w:t>
      </w:r>
      <w:r>
        <w:t>Эстетикалық</w:t>
      </w:r>
      <w:r>
        <w:rPr>
          <w:spacing w:val="-18"/>
        </w:rPr>
        <w:t xml:space="preserve"> </w:t>
      </w:r>
      <w:r>
        <w:t>əсері</w:t>
      </w:r>
      <w:r>
        <w:rPr>
          <w:spacing w:val="-17"/>
        </w:rPr>
        <w:t xml:space="preserve"> </w:t>
      </w:r>
      <w:r>
        <w:t>–</w:t>
      </w:r>
      <w:r>
        <w:rPr>
          <w:spacing w:val="-18"/>
        </w:rPr>
        <w:t xml:space="preserve"> </w:t>
      </w:r>
      <w:r>
        <w:t>көзге</w:t>
      </w:r>
      <w:r>
        <w:rPr>
          <w:spacing w:val="-17"/>
        </w:rPr>
        <w:t xml:space="preserve"> </w:t>
      </w:r>
      <w:r>
        <w:t>жас</w:t>
      </w:r>
      <w:r>
        <w:rPr>
          <w:spacing w:val="-18"/>
        </w:rPr>
        <w:t xml:space="preserve"> </w:t>
      </w:r>
      <w:r>
        <w:t>үйіру</w:t>
      </w:r>
      <w:r>
        <w:rPr>
          <w:spacing w:val="-17"/>
        </w:rPr>
        <w:t xml:space="preserve"> </w:t>
      </w:r>
      <w:r>
        <w:t>ғана</w:t>
      </w:r>
      <w:r>
        <w:rPr>
          <w:spacing w:val="-18"/>
        </w:rPr>
        <w:t xml:space="preserve"> </w:t>
      </w:r>
      <w:r>
        <w:t>емес,</w:t>
      </w:r>
      <w:r>
        <w:rPr>
          <w:spacing w:val="-17"/>
        </w:rPr>
        <w:t xml:space="preserve"> </w:t>
      </w:r>
      <w:r>
        <w:t>рухты</w:t>
      </w:r>
      <w:r>
        <w:rPr>
          <w:spacing w:val="-18"/>
        </w:rPr>
        <w:t xml:space="preserve"> </w:t>
      </w:r>
      <w:r>
        <w:t>қозғап, əділеттілікке шақыру. Мұқатай образы арқылы оқырман əділет сұрайды, ішінен қарғайды,</w:t>
      </w:r>
      <w:r>
        <w:rPr>
          <w:spacing w:val="-12"/>
        </w:rPr>
        <w:t xml:space="preserve"> </w:t>
      </w:r>
      <w:r>
        <w:t>сол</w:t>
      </w:r>
      <w:r>
        <w:rPr>
          <w:spacing w:val="-11"/>
        </w:rPr>
        <w:t xml:space="preserve"> </w:t>
      </w:r>
      <w:r>
        <w:t>зұлматты</w:t>
      </w:r>
      <w:r>
        <w:rPr>
          <w:spacing w:val="-11"/>
        </w:rPr>
        <w:t xml:space="preserve"> </w:t>
      </w:r>
      <w:r>
        <w:t>жасағандарды</w:t>
      </w:r>
      <w:r>
        <w:rPr>
          <w:spacing w:val="-11"/>
        </w:rPr>
        <w:t xml:space="preserve"> </w:t>
      </w:r>
      <w:r>
        <w:t>лағынеттейді.</w:t>
      </w:r>
      <w:r>
        <w:rPr>
          <w:spacing w:val="-12"/>
        </w:rPr>
        <w:t xml:space="preserve"> </w:t>
      </w:r>
      <w:r>
        <w:t>Бірақ</w:t>
      </w:r>
      <w:r>
        <w:rPr>
          <w:spacing w:val="-11"/>
        </w:rPr>
        <w:t xml:space="preserve"> </w:t>
      </w:r>
      <w:r>
        <w:t>шығарма</w:t>
      </w:r>
      <w:r>
        <w:rPr>
          <w:spacing w:val="-11"/>
        </w:rPr>
        <w:t xml:space="preserve"> </w:t>
      </w:r>
      <w:r>
        <w:t>оны</w:t>
      </w:r>
      <w:r>
        <w:rPr>
          <w:spacing w:val="-11"/>
        </w:rPr>
        <w:t xml:space="preserve"> </w:t>
      </w:r>
      <w:r>
        <w:t xml:space="preserve">тікелей айтпайды, бейнелі жағдаймен береді. Теміржолға қарап өксіген əкенің халі </w:t>
      </w:r>
      <w:r>
        <w:t>көкірегіңе шемен боп қатары анық. Осы ахуал қазақтың басынан өткенін білу – танымдық ауыр салмақ. Сонымен бірге, шығарма ізгіліктің ұшқынын да көрсетеді: орыс əйелі Маруся қанша жарымжан болса да, Мұқатайды күтімге алады. Бұл – халықтар достығының қымбат ү</w:t>
      </w:r>
      <w:r>
        <w:t>лгісі. Маруся символы арқылы автор адамгершілік еш ұлтқа бөлінбейтінін паш етеді. Сонымен қоса шығарма атауы</w:t>
      </w:r>
      <w:r>
        <w:rPr>
          <w:spacing w:val="-1"/>
        </w:rPr>
        <w:t xml:space="preserve"> </w:t>
      </w:r>
      <w:r>
        <w:t>«жансебіл»</w:t>
      </w:r>
      <w:r>
        <w:rPr>
          <w:spacing w:val="-2"/>
        </w:rPr>
        <w:t xml:space="preserve"> </w:t>
      </w:r>
      <w:r>
        <w:t>–</w:t>
      </w:r>
      <w:r>
        <w:rPr>
          <w:spacing w:val="-1"/>
        </w:rPr>
        <w:t xml:space="preserve"> </w:t>
      </w:r>
      <w:r>
        <w:t>тірі</w:t>
      </w:r>
      <w:r>
        <w:rPr>
          <w:spacing w:val="-2"/>
        </w:rPr>
        <w:t xml:space="preserve"> </w:t>
      </w:r>
      <w:r>
        <w:t>шейіт</w:t>
      </w:r>
      <w:r>
        <w:rPr>
          <w:spacing w:val="-1"/>
        </w:rPr>
        <w:t xml:space="preserve"> </w:t>
      </w:r>
      <w:r>
        <w:t>дегенді</w:t>
      </w:r>
      <w:r>
        <w:rPr>
          <w:spacing w:val="-2"/>
        </w:rPr>
        <w:t xml:space="preserve"> </w:t>
      </w:r>
      <w:r>
        <w:t>ұқтырып,</w:t>
      </w:r>
      <w:r>
        <w:rPr>
          <w:spacing w:val="-2"/>
        </w:rPr>
        <w:t xml:space="preserve"> </w:t>
      </w:r>
      <w:r>
        <w:t>жаңа</w:t>
      </w:r>
      <w:r>
        <w:rPr>
          <w:spacing w:val="-1"/>
        </w:rPr>
        <w:t xml:space="preserve"> </w:t>
      </w:r>
      <w:r>
        <w:t>мемлекетке</w:t>
      </w:r>
      <w:r>
        <w:rPr>
          <w:spacing w:val="-2"/>
        </w:rPr>
        <w:t xml:space="preserve"> </w:t>
      </w:r>
      <w:r>
        <w:t>ғибрат</w:t>
      </w:r>
      <w:r>
        <w:rPr>
          <w:spacing w:val="-1"/>
        </w:rPr>
        <w:t xml:space="preserve"> </w:t>
      </w:r>
      <w:r>
        <w:t>береді: бұндай</w:t>
      </w:r>
      <w:r>
        <w:rPr>
          <w:spacing w:val="40"/>
        </w:rPr>
        <w:t xml:space="preserve"> </w:t>
      </w:r>
      <w:r>
        <w:t>ұлттық</w:t>
      </w:r>
      <w:r>
        <w:rPr>
          <w:spacing w:val="40"/>
        </w:rPr>
        <w:t xml:space="preserve"> </w:t>
      </w:r>
      <w:r>
        <w:t>жараны</w:t>
      </w:r>
      <w:r>
        <w:rPr>
          <w:spacing w:val="40"/>
        </w:rPr>
        <w:t xml:space="preserve"> </w:t>
      </w:r>
      <w:r>
        <w:t>ұмытпау</w:t>
      </w:r>
      <w:r>
        <w:rPr>
          <w:spacing w:val="40"/>
        </w:rPr>
        <w:t xml:space="preserve"> </w:t>
      </w:r>
      <w:r>
        <w:t>керектігі</w:t>
      </w:r>
      <w:r>
        <w:rPr>
          <w:spacing w:val="40"/>
        </w:rPr>
        <w:t xml:space="preserve"> </w:t>
      </w:r>
      <w:r>
        <w:t>туралы.</w:t>
      </w:r>
      <w:r>
        <w:rPr>
          <w:spacing w:val="40"/>
        </w:rPr>
        <w:t xml:space="preserve"> </w:t>
      </w:r>
      <w:r>
        <w:t>Осылайша,</w:t>
      </w:r>
      <w:r>
        <w:rPr>
          <w:spacing w:val="40"/>
        </w:rPr>
        <w:t xml:space="preserve"> </w:t>
      </w:r>
      <w:r>
        <w:t>Ж.</w:t>
      </w:r>
      <w:r>
        <w:rPr>
          <w:spacing w:val="40"/>
        </w:rPr>
        <w:t xml:space="preserve"> </w:t>
      </w:r>
      <w:r>
        <w:t>Қорғасбек</w:t>
      </w:r>
    </w:p>
    <w:p w:rsidR="00692EC3" w:rsidRDefault="00035938">
      <w:pPr>
        <w:pStyle w:val="a3"/>
        <w:ind w:firstLine="0"/>
      </w:pPr>
      <w:r>
        <w:t>«Жанс</w:t>
      </w:r>
      <w:r>
        <w:t>ебіл» шығармасы арқылы қазақтың тарихи жадын оятты, эстетикалық тұрғыда оқырман жанын тебірентті, адам рухының сынбайтынын көрсетті. Актанттық-семиотикалық талдау мұндағы əр образдың, заттық детальдың (хат, арба,</w:t>
      </w:r>
      <w:r>
        <w:rPr>
          <w:spacing w:val="-6"/>
        </w:rPr>
        <w:t xml:space="preserve"> </w:t>
      </w:r>
      <w:r>
        <w:t>станса)</w:t>
      </w:r>
      <w:r>
        <w:rPr>
          <w:spacing w:val="-6"/>
        </w:rPr>
        <w:t xml:space="preserve"> </w:t>
      </w:r>
      <w:r>
        <w:t>терең</w:t>
      </w:r>
      <w:r>
        <w:rPr>
          <w:spacing w:val="-6"/>
        </w:rPr>
        <w:t xml:space="preserve"> </w:t>
      </w:r>
      <w:r>
        <w:t>символдық</w:t>
      </w:r>
      <w:r>
        <w:rPr>
          <w:spacing w:val="-6"/>
        </w:rPr>
        <w:t xml:space="preserve"> </w:t>
      </w:r>
      <w:r>
        <w:t>қабатын</w:t>
      </w:r>
      <w:r>
        <w:rPr>
          <w:spacing w:val="-6"/>
        </w:rPr>
        <w:t xml:space="preserve"> </w:t>
      </w:r>
      <w:r>
        <w:t>ашып</w:t>
      </w:r>
      <w:r>
        <w:rPr>
          <w:spacing w:val="-6"/>
        </w:rPr>
        <w:t xml:space="preserve"> </w:t>
      </w:r>
      <w:r>
        <w:t>берді.</w:t>
      </w:r>
      <w:r>
        <w:rPr>
          <w:spacing w:val="-6"/>
        </w:rPr>
        <w:t xml:space="preserve"> </w:t>
      </w:r>
      <w:r>
        <w:t>Шығарманың</w:t>
      </w:r>
      <w:r>
        <w:rPr>
          <w:spacing w:val="-6"/>
        </w:rPr>
        <w:t xml:space="preserve"> </w:t>
      </w:r>
      <w:r>
        <w:t>көркем</w:t>
      </w:r>
      <w:r>
        <w:rPr>
          <w:spacing w:val="-5"/>
        </w:rPr>
        <w:t xml:space="preserve"> </w:t>
      </w:r>
      <w:r>
        <w:t>түйіні – «Қарттың соңғы үміті де алдайды» деген сөйлем – осы трагедияның қорытынды аккорды. Мұны жазушы ашық айтуға мəжбүр, өйткені оқырман жүрегінде əділетсіздікке қарсылық сезімін қалдыруды көздейді. Сол қарсылық жаңа</w:t>
      </w:r>
      <w:r>
        <w:rPr>
          <w:spacing w:val="80"/>
        </w:rPr>
        <w:t xml:space="preserve"> </w:t>
      </w:r>
      <w:r>
        <w:t>дəуірде</w:t>
      </w:r>
      <w:r>
        <w:rPr>
          <w:spacing w:val="80"/>
        </w:rPr>
        <w:t xml:space="preserve"> </w:t>
      </w:r>
      <w:r>
        <w:t>(тəуелсіз</w:t>
      </w:r>
      <w:r>
        <w:t>дікте)</w:t>
      </w:r>
      <w:r>
        <w:rPr>
          <w:spacing w:val="80"/>
        </w:rPr>
        <w:t xml:space="preserve"> </w:t>
      </w:r>
      <w:r>
        <w:t>əділ</w:t>
      </w:r>
      <w:r>
        <w:rPr>
          <w:spacing w:val="80"/>
        </w:rPr>
        <w:t xml:space="preserve"> </w:t>
      </w:r>
      <w:r>
        <w:t>қоғам</w:t>
      </w:r>
      <w:r>
        <w:rPr>
          <w:spacing w:val="80"/>
        </w:rPr>
        <w:t xml:space="preserve"> </w:t>
      </w:r>
      <w:r>
        <w:t>құруға</w:t>
      </w:r>
      <w:r>
        <w:rPr>
          <w:spacing w:val="80"/>
        </w:rPr>
        <w:t xml:space="preserve"> </w:t>
      </w:r>
      <w:r>
        <w:t>сеп</w:t>
      </w:r>
      <w:r>
        <w:rPr>
          <w:spacing w:val="80"/>
        </w:rPr>
        <w:t xml:space="preserve"> </w:t>
      </w:r>
      <w:r>
        <w:t>болсын</w:t>
      </w:r>
      <w:r>
        <w:rPr>
          <w:spacing w:val="80"/>
        </w:rPr>
        <w:t xml:space="preserve"> </w:t>
      </w:r>
      <w:r>
        <w:t>деп</w:t>
      </w:r>
      <w:r>
        <w:rPr>
          <w:spacing w:val="80"/>
        </w:rPr>
        <w:t xml:space="preserve"> </w:t>
      </w:r>
      <w:r>
        <w:t>үміттенеді.</w:t>
      </w:r>
    </w:p>
    <w:p w:rsidR="00692EC3" w:rsidRDefault="00035938">
      <w:pPr>
        <w:pStyle w:val="a3"/>
        <w:spacing w:before="2"/>
        <w:ind w:right="140" w:firstLine="0"/>
      </w:pPr>
      <w:r>
        <w:t>«Жансебіл»</w:t>
      </w:r>
      <w:r>
        <w:rPr>
          <w:spacing w:val="-7"/>
        </w:rPr>
        <w:t xml:space="preserve"> </w:t>
      </w:r>
      <w:r>
        <w:t>оқырманға</w:t>
      </w:r>
      <w:r>
        <w:rPr>
          <w:spacing w:val="-7"/>
        </w:rPr>
        <w:t xml:space="preserve"> </w:t>
      </w:r>
      <w:r>
        <w:t>азаттықтың</w:t>
      </w:r>
      <w:r>
        <w:rPr>
          <w:spacing w:val="-7"/>
        </w:rPr>
        <w:t xml:space="preserve"> </w:t>
      </w:r>
      <w:r>
        <w:t>бағасын</w:t>
      </w:r>
      <w:r>
        <w:rPr>
          <w:spacing w:val="-7"/>
        </w:rPr>
        <w:t xml:space="preserve"> </w:t>
      </w:r>
      <w:r>
        <w:t>ұқтырған</w:t>
      </w:r>
      <w:r>
        <w:rPr>
          <w:spacing w:val="-7"/>
        </w:rPr>
        <w:t xml:space="preserve"> </w:t>
      </w:r>
      <w:r>
        <w:t>аса</w:t>
      </w:r>
      <w:r>
        <w:rPr>
          <w:spacing w:val="-7"/>
        </w:rPr>
        <w:t xml:space="preserve"> </w:t>
      </w:r>
      <w:r>
        <w:t>құнды</w:t>
      </w:r>
      <w:r>
        <w:rPr>
          <w:spacing w:val="-6"/>
        </w:rPr>
        <w:t xml:space="preserve"> </w:t>
      </w:r>
      <w:r>
        <w:t>көркем</w:t>
      </w:r>
      <w:r>
        <w:rPr>
          <w:spacing w:val="-6"/>
        </w:rPr>
        <w:t xml:space="preserve"> </w:t>
      </w:r>
      <w:r>
        <w:t>туынды болып саналады.</w:t>
      </w:r>
    </w:p>
    <w:p w:rsidR="00692EC3" w:rsidRDefault="00035938">
      <w:pPr>
        <w:spacing w:line="321" w:lineRule="exact"/>
        <w:ind w:left="849"/>
        <w:jc w:val="both"/>
        <w:rPr>
          <w:i/>
          <w:sz w:val="28"/>
        </w:rPr>
      </w:pPr>
      <w:r>
        <w:rPr>
          <w:i/>
          <w:sz w:val="28"/>
        </w:rPr>
        <w:t>Н.</w:t>
      </w:r>
      <w:r>
        <w:rPr>
          <w:i/>
          <w:spacing w:val="-7"/>
          <w:sz w:val="28"/>
        </w:rPr>
        <w:t xml:space="preserve"> </w:t>
      </w:r>
      <w:r>
        <w:rPr>
          <w:i/>
          <w:sz w:val="28"/>
        </w:rPr>
        <w:t>Дəутайұлы</w:t>
      </w:r>
      <w:r>
        <w:rPr>
          <w:i/>
          <w:spacing w:val="-7"/>
          <w:sz w:val="28"/>
        </w:rPr>
        <w:t xml:space="preserve"> </w:t>
      </w:r>
      <w:r>
        <w:rPr>
          <w:i/>
          <w:sz w:val="28"/>
        </w:rPr>
        <w:t>«Обал</w:t>
      </w:r>
      <w:r>
        <w:rPr>
          <w:i/>
          <w:spacing w:val="-7"/>
          <w:sz w:val="28"/>
        </w:rPr>
        <w:t xml:space="preserve"> </w:t>
      </w:r>
      <w:r>
        <w:rPr>
          <w:i/>
          <w:sz w:val="28"/>
        </w:rPr>
        <w:t>дүние»</w:t>
      </w:r>
      <w:r>
        <w:rPr>
          <w:i/>
          <w:spacing w:val="-7"/>
          <w:sz w:val="28"/>
        </w:rPr>
        <w:t xml:space="preserve"> </w:t>
      </w:r>
      <w:r>
        <w:rPr>
          <w:i/>
          <w:spacing w:val="-2"/>
          <w:sz w:val="28"/>
        </w:rPr>
        <w:t>(əңгіме)</w:t>
      </w:r>
    </w:p>
    <w:p w:rsidR="00692EC3" w:rsidRDefault="00035938">
      <w:pPr>
        <w:pStyle w:val="a3"/>
        <w:ind w:right="137"/>
      </w:pPr>
      <w:r>
        <w:rPr>
          <w:i/>
        </w:rPr>
        <w:t>Актанттық</w:t>
      </w:r>
      <w:r>
        <w:rPr>
          <w:i/>
          <w:spacing w:val="-18"/>
        </w:rPr>
        <w:t xml:space="preserve"> </w:t>
      </w:r>
      <w:r>
        <w:rPr>
          <w:i/>
        </w:rPr>
        <w:t>құрылым.</w:t>
      </w:r>
      <w:r>
        <w:rPr>
          <w:i/>
          <w:spacing w:val="-17"/>
        </w:rPr>
        <w:t xml:space="preserve"> </w:t>
      </w:r>
      <w:r>
        <w:t>Бұл</w:t>
      </w:r>
      <w:r>
        <w:rPr>
          <w:spacing w:val="-18"/>
        </w:rPr>
        <w:t xml:space="preserve"> </w:t>
      </w:r>
      <w:r>
        <w:t>шығармада</w:t>
      </w:r>
      <w:r>
        <w:rPr>
          <w:spacing w:val="-17"/>
        </w:rPr>
        <w:t xml:space="preserve"> </w:t>
      </w:r>
      <w:r>
        <w:t>автор</w:t>
      </w:r>
      <w:r>
        <w:rPr>
          <w:spacing w:val="-18"/>
        </w:rPr>
        <w:t xml:space="preserve"> </w:t>
      </w:r>
      <w:r>
        <w:t>обал</w:t>
      </w:r>
      <w:r>
        <w:rPr>
          <w:spacing w:val="-17"/>
        </w:rPr>
        <w:t xml:space="preserve"> </w:t>
      </w:r>
      <w:r>
        <w:t>мен</w:t>
      </w:r>
      <w:r>
        <w:rPr>
          <w:spacing w:val="-18"/>
        </w:rPr>
        <w:t xml:space="preserve"> </w:t>
      </w:r>
      <w:r>
        <w:t>сауап</w:t>
      </w:r>
      <w:r>
        <w:rPr>
          <w:spacing w:val="-17"/>
        </w:rPr>
        <w:t xml:space="preserve"> </w:t>
      </w:r>
      <w:r>
        <w:t>сияқты</w:t>
      </w:r>
      <w:r>
        <w:rPr>
          <w:spacing w:val="-18"/>
        </w:rPr>
        <w:t xml:space="preserve"> </w:t>
      </w:r>
      <w:r>
        <w:t>қазақы ұғымдардың т</w:t>
      </w:r>
      <w:r>
        <w:t>ерең мəнін көркем жеткізген. Субъект – шығармадағы басты кейіпкер</w:t>
      </w:r>
      <w:r>
        <w:rPr>
          <w:spacing w:val="-5"/>
        </w:rPr>
        <w:t xml:space="preserve"> </w:t>
      </w:r>
      <w:r>
        <w:t>Құсатай</w:t>
      </w:r>
      <w:r>
        <w:rPr>
          <w:spacing w:val="-5"/>
        </w:rPr>
        <w:t xml:space="preserve"> </w:t>
      </w:r>
      <w:r>
        <w:t>соқыр</w:t>
      </w:r>
      <w:r>
        <w:rPr>
          <w:spacing w:val="-5"/>
        </w:rPr>
        <w:t xml:space="preserve"> </w:t>
      </w:r>
      <w:r>
        <w:t>шал.</w:t>
      </w:r>
      <w:r>
        <w:rPr>
          <w:spacing w:val="-6"/>
        </w:rPr>
        <w:t xml:space="preserve"> </w:t>
      </w:r>
      <w:r>
        <w:t>Бұл</w:t>
      </w:r>
      <w:r>
        <w:rPr>
          <w:spacing w:val="-5"/>
        </w:rPr>
        <w:t xml:space="preserve"> </w:t>
      </w:r>
      <w:r>
        <w:t>шал</w:t>
      </w:r>
      <w:r>
        <w:rPr>
          <w:spacing w:val="-5"/>
        </w:rPr>
        <w:t xml:space="preserve"> </w:t>
      </w:r>
      <w:r>
        <w:t>–</w:t>
      </w:r>
      <w:r>
        <w:rPr>
          <w:spacing w:val="-5"/>
        </w:rPr>
        <w:t xml:space="preserve"> </w:t>
      </w:r>
      <w:r>
        <w:t>ауылдағы</w:t>
      </w:r>
      <w:r>
        <w:rPr>
          <w:spacing w:val="-5"/>
        </w:rPr>
        <w:t xml:space="preserve"> </w:t>
      </w:r>
      <w:r>
        <w:t>ерекше</w:t>
      </w:r>
      <w:r>
        <w:rPr>
          <w:spacing w:val="-5"/>
        </w:rPr>
        <w:t xml:space="preserve"> </w:t>
      </w:r>
      <w:r>
        <w:t>адам.</w:t>
      </w:r>
      <w:r>
        <w:rPr>
          <w:spacing w:val="-6"/>
        </w:rPr>
        <w:t xml:space="preserve"> </w:t>
      </w:r>
      <w:r>
        <w:t>Жан-жануармен тілдеседі, тылсым күшке ие, жұмбақ тіршілік иесі. Оның объектісі – адамдарға тəубе мен Құдіреттің бар екенін ескерту. Аңыз желісі бойынша Құсатай жұртқа бір сабақ бергісі келеді: обал-сауапты ұмытпаңдар, Құдай барына сеніңдер деп. Сондықтан</w:t>
      </w:r>
      <w:r>
        <w:rPr>
          <w:spacing w:val="-8"/>
        </w:rPr>
        <w:t xml:space="preserve"> </w:t>
      </w:r>
      <w:r>
        <w:t>о</w:t>
      </w:r>
      <w:r>
        <w:t>л</w:t>
      </w:r>
      <w:r>
        <w:rPr>
          <w:spacing w:val="-8"/>
        </w:rPr>
        <w:t xml:space="preserve"> </w:t>
      </w:r>
      <w:r>
        <w:t>құс,</w:t>
      </w:r>
      <w:r>
        <w:rPr>
          <w:spacing w:val="-8"/>
        </w:rPr>
        <w:t xml:space="preserve"> </w:t>
      </w:r>
      <w:r>
        <w:t>жылан</w:t>
      </w:r>
      <w:r>
        <w:rPr>
          <w:spacing w:val="-8"/>
        </w:rPr>
        <w:t xml:space="preserve"> </w:t>
      </w:r>
      <w:r>
        <w:t>жұмсау,</w:t>
      </w:r>
      <w:r>
        <w:rPr>
          <w:spacing w:val="-8"/>
        </w:rPr>
        <w:t xml:space="preserve"> </w:t>
      </w:r>
      <w:r>
        <w:t>ғайып</w:t>
      </w:r>
      <w:r>
        <w:rPr>
          <w:spacing w:val="-8"/>
        </w:rPr>
        <w:t xml:space="preserve"> </w:t>
      </w:r>
      <w:r>
        <w:t>болу</w:t>
      </w:r>
      <w:r>
        <w:rPr>
          <w:spacing w:val="-8"/>
        </w:rPr>
        <w:t xml:space="preserve"> </w:t>
      </w:r>
      <w:r>
        <w:t>секілді</w:t>
      </w:r>
      <w:r>
        <w:rPr>
          <w:spacing w:val="-8"/>
        </w:rPr>
        <w:t xml:space="preserve"> </w:t>
      </w:r>
      <w:r>
        <w:t>кереметтер</w:t>
      </w:r>
      <w:r>
        <w:rPr>
          <w:spacing w:val="-8"/>
        </w:rPr>
        <w:t xml:space="preserve"> </w:t>
      </w:r>
      <w:r>
        <w:t>көрсетіп,</w:t>
      </w:r>
      <w:r>
        <w:rPr>
          <w:spacing w:val="-8"/>
        </w:rPr>
        <w:t xml:space="preserve"> </w:t>
      </w:r>
      <w:r>
        <w:t>өзіне</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8" w:firstLine="0"/>
      </w:pPr>
      <w:r>
        <w:t>сенбегендерді жазалайды. Адресант – Құсатайдың бойындағы қасиет, Тəңірден дарыған</w:t>
      </w:r>
      <w:r>
        <w:rPr>
          <w:spacing w:val="-6"/>
        </w:rPr>
        <w:t xml:space="preserve"> </w:t>
      </w:r>
      <w:r>
        <w:t>құдірет.</w:t>
      </w:r>
      <w:r>
        <w:rPr>
          <w:spacing w:val="-6"/>
        </w:rPr>
        <w:t xml:space="preserve"> </w:t>
      </w:r>
      <w:r>
        <w:t>Ол</w:t>
      </w:r>
      <w:r>
        <w:rPr>
          <w:spacing w:val="-6"/>
        </w:rPr>
        <w:t xml:space="preserve"> </w:t>
      </w:r>
      <w:r>
        <w:t>жұрттың</w:t>
      </w:r>
      <w:r>
        <w:rPr>
          <w:spacing w:val="-6"/>
        </w:rPr>
        <w:t xml:space="preserve"> </w:t>
      </w:r>
      <w:r>
        <w:t>обалға</w:t>
      </w:r>
      <w:r>
        <w:rPr>
          <w:spacing w:val="-6"/>
        </w:rPr>
        <w:t xml:space="preserve"> </w:t>
      </w:r>
      <w:r>
        <w:t>мəн</w:t>
      </w:r>
      <w:r>
        <w:rPr>
          <w:spacing w:val="-6"/>
        </w:rPr>
        <w:t xml:space="preserve"> </w:t>
      </w:r>
      <w:r>
        <w:t>бермей</w:t>
      </w:r>
      <w:r>
        <w:rPr>
          <w:spacing w:val="-6"/>
        </w:rPr>
        <w:t xml:space="preserve"> </w:t>
      </w:r>
      <w:r>
        <w:t>бара</w:t>
      </w:r>
      <w:r>
        <w:rPr>
          <w:spacing w:val="-6"/>
        </w:rPr>
        <w:t xml:space="preserve"> </w:t>
      </w:r>
      <w:r>
        <w:t>жатқанын</w:t>
      </w:r>
      <w:r>
        <w:rPr>
          <w:spacing w:val="-6"/>
        </w:rPr>
        <w:t xml:space="preserve"> </w:t>
      </w:r>
      <w:r>
        <w:t>көріп,</w:t>
      </w:r>
      <w:r>
        <w:rPr>
          <w:spacing w:val="-6"/>
        </w:rPr>
        <w:t xml:space="preserve"> </w:t>
      </w:r>
      <w:r>
        <w:t>құсы</w:t>
      </w:r>
      <w:r>
        <w:rPr>
          <w:spacing w:val="-6"/>
        </w:rPr>
        <w:t xml:space="preserve"> </w:t>
      </w:r>
      <w:r>
        <w:t>мен жыланын жіберіп қорқы</w:t>
      </w:r>
      <w:r>
        <w:t>тады. Құсатайдың өз мотиві – Құдайдың құдіретін еске салу, сол қасиет оны əрекетке итермелейді. Адресат – ауыл адамдары, жалпы жұрт.</w:t>
      </w:r>
      <w:r>
        <w:rPr>
          <w:spacing w:val="-13"/>
        </w:rPr>
        <w:t xml:space="preserve"> </w:t>
      </w:r>
      <w:r>
        <w:t>Құсатай</w:t>
      </w:r>
      <w:r>
        <w:rPr>
          <w:spacing w:val="-13"/>
        </w:rPr>
        <w:t xml:space="preserve"> </w:t>
      </w:r>
      <w:r>
        <w:t>«тəубеге</w:t>
      </w:r>
      <w:r>
        <w:rPr>
          <w:spacing w:val="-13"/>
        </w:rPr>
        <w:t xml:space="preserve"> </w:t>
      </w:r>
      <w:r>
        <w:t>келмей</w:t>
      </w:r>
      <w:r>
        <w:rPr>
          <w:spacing w:val="-13"/>
        </w:rPr>
        <w:t xml:space="preserve"> </w:t>
      </w:r>
      <w:r>
        <w:t>опа</w:t>
      </w:r>
      <w:r>
        <w:rPr>
          <w:spacing w:val="-13"/>
        </w:rPr>
        <w:t xml:space="preserve"> </w:t>
      </w:r>
      <w:r>
        <w:t>таппайсыңдар,</w:t>
      </w:r>
      <w:r>
        <w:rPr>
          <w:spacing w:val="-13"/>
        </w:rPr>
        <w:t xml:space="preserve"> </w:t>
      </w:r>
      <w:r>
        <w:t>Құдірет</w:t>
      </w:r>
      <w:r>
        <w:rPr>
          <w:spacing w:val="-12"/>
        </w:rPr>
        <w:t xml:space="preserve"> </w:t>
      </w:r>
      <w:r>
        <w:t>барын</w:t>
      </w:r>
      <w:r>
        <w:rPr>
          <w:spacing w:val="-13"/>
        </w:rPr>
        <w:t xml:space="preserve"> </w:t>
      </w:r>
      <w:r>
        <w:t>естеріңе</w:t>
      </w:r>
      <w:r>
        <w:rPr>
          <w:spacing w:val="-13"/>
        </w:rPr>
        <w:t xml:space="preserve"> </w:t>
      </w:r>
      <w:r>
        <w:t>салып отыру</w:t>
      </w:r>
      <w:r>
        <w:rPr>
          <w:spacing w:val="-1"/>
        </w:rPr>
        <w:t xml:space="preserve"> </w:t>
      </w:r>
      <w:r>
        <w:t>үшін</w:t>
      </w:r>
      <w:r>
        <w:rPr>
          <w:spacing w:val="-1"/>
        </w:rPr>
        <w:t xml:space="preserve"> </w:t>
      </w:r>
      <w:r>
        <w:t>мен</w:t>
      </w:r>
      <w:r>
        <w:rPr>
          <w:spacing w:val="-1"/>
        </w:rPr>
        <w:t xml:space="preserve"> </w:t>
      </w:r>
      <w:r>
        <w:t>мəңгі</w:t>
      </w:r>
      <w:r>
        <w:rPr>
          <w:spacing w:val="-2"/>
        </w:rPr>
        <w:t xml:space="preserve"> </w:t>
      </w:r>
      <w:r>
        <w:t>оралып</w:t>
      </w:r>
      <w:r>
        <w:rPr>
          <w:spacing w:val="-1"/>
        </w:rPr>
        <w:t xml:space="preserve"> </w:t>
      </w:r>
      <w:r>
        <w:t>соғып</w:t>
      </w:r>
      <w:r>
        <w:rPr>
          <w:spacing w:val="-1"/>
        </w:rPr>
        <w:t xml:space="preserve"> </w:t>
      </w:r>
      <w:r>
        <w:t>жүремін»</w:t>
      </w:r>
      <w:r>
        <w:rPr>
          <w:spacing w:val="-1"/>
        </w:rPr>
        <w:t xml:space="preserve"> </w:t>
      </w:r>
      <w:r>
        <w:t>деп</w:t>
      </w:r>
      <w:r>
        <w:rPr>
          <w:spacing w:val="-1"/>
        </w:rPr>
        <w:t xml:space="preserve"> </w:t>
      </w:r>
      <w:r>
        <w:t>түсін</w:t>
      </w:r>
      <w:r>
        <w:t>де</w:t>
      </w:r>
      <w:r>
        <w:rPr>
          <w:spacing w:val="-1"/>
        </w:rPr>
        <w:t xml:space="preserve"> </w:t>
      </w:r>
      <w:r>
        <w:t>«жоғалтып</w:t>
      </w:r>
      <w:r>
        <w:rPr>
          <w:spacing w:val="-1"/>
        </w:rPr>
        <w:t xml:space="preserve"> </w:t>
      </w:r>
      <w:r>
        <w:t>алдыңдар ма?» деп айтады. Демек, ол халыққа жанашырлықпен ескерту жасаушы. Адьюванттар – Құсатайдың құсы мен жыланы. Олар оның магиялық көмекшілері.</w:t>
      </w:r>
      <w:r>
        <w:rPr>
          <w:spacing w:val="-12"/>
        </w:rPr>
        <w:t xml:space="preserve"> </w:t>
      </w:r>
      <w:r>
        <w:t>Құсы</w:t>
      </w:r>
      <w:r>
        <w:rPr>
          <w:spacing w:val="-11"/>
        </w:rPr>
        <w:t xml:space="preserve"> </w:t>
      </w:r>
      <w:r>
        <w:t>түнде</w:t>
      </w:r>
      <w:r>
        <w:rPr>
          <w:spacing w:val="-11"/>
        </w:rPr>
        <w:t xml:space="preserve"> </w:t>
      </w:r>
      <w:r>
        <w:t>терезені</w:t>
      </w:r>
      <w:r>
        <w:rPr>
          <w:spacing w:val="-12"/>
        </w:rPr>
        <w:t xml:space="preserve"> </w:t>
      </w:r>
      <w:r>
        <w:t>қағып,</w:t>
      </w:r>
      <w:r>
        <w:rPr>
          <w:spacing w:val="-12"/>
        </w:rPr>
        <w:t xml:space="preserve"> </w:t>
      </w:r>
      <w:r>
        <w:t>жыланы</w:t>
      </w:r>
      <w:r>
        <w:rPr>
          <w:spacing w:val="-11"/>
        </w:rPr>
        <w:t xml:space="preserve"> </w:t>
      </w:r>
      <w:r>
        <w:t>қойынға</w:t>
      </w:r>
      <w:r>
        <w:rPr>
          <w:spacing w:val="-11"/>
        </w:rPr>
        <w:t xml:space="preserve"> </w:t>
      </w:r>
      <w:r>
        <w:t>кіріп,</w:t>
      </w:r>
      <w:r>
        <w:rPr>
          <w:spacing w:val="-12"/>
        </w:rPr>
        <w:t xml:space="preserve"> </w:t>
      </w:r>
      <w:r>
        <w:t>зəресі</w:t>
      </w:r>
      <w:r>
        <w:rPr>
          <w:spacing w:val="-12"/>
        </w:rPr>
        <w:t xml:space="preserve"> </w:t>
      </w:r>
      <w:r>
        <w:t>ұшқанша қорқытады.</w:t>
      </w:r>
      <w:r>
        <w:rPr>
          <w:spacing w:val="-7"/>
        </w:rPr>
        <w:t xml:space="preserve"> </w:t>
      </w:r>
      <w:r>
        <w:t>Бұл</w:t>
      </w:r>
      <w:r>
        <w:rPr>
          <w:spacing w:val="-7"/>
        </w:rPr>
        <w:t xml:space="preserve"> </w:t>
      </w:r>
      <w:r>
        <w:t>тіршілік</w:t>
      </w:r>
      <w:r>
        <w:rPr>
          <w:spacing w:val="-7"/>
        </w:rPr>
        <w:t xml:space="preserve"> </w:t>
      </w:r>
      <w:r>
        <w:t>иелері</w:t>
      </w:r>
      <w:r>
        <w:rPr>
          <w:spacing w:val="-7"/>
        </w:rPr>
        <w:t xml:space="preserve"> </w:t>
      </w:r>
      <w:r>
        <w:t>Құсатайдың</w:t>
      </w:r>
      <w:r>
        <w:rPr>
          <w:spacing w:val="-7"/>
        </w:rPr>
        <w:t xml:space="preserve"> </w:t>
      </w:r>
      <w:r>
        <w:t>əмірін</w:t>
      </w:r>
      <w:r>
        <w:rPr>
          <w:spacing w:val="-7"/>
        </w:rPr>
        <w:t xml:space="preserve"> </w:t>
      </w:r>
      <w:r>
        <w:t>орындап,</w:t>
      </w:r>
      <w:r>
        <w:rPr>
          <w:spacing w:val="-7"/>
        </w:rPr>
        <w:t xml:space="preserve"> </w:t>
      </w:r>
      <w:r>
        <w:t>халықты</w:t>
      </w:r>
      <w:r>
        <w:rPr>
          <w:spacing w:val="-7"/>
        </w:rPr>
        <w:t xml:space="preserve"> </w:t>
      </w:r>
      <w:r>
        <w:t xml:space="preserve">ықтырып, еріксіз тəубеге келтіреді. Оппозанттар – Құсатайдың келеке-мазақ етуші замандастары, обалды ұмытқан пысықтар. Олар </w:t>
      </w:r>
      <w:r>
        <w:rPr>
          <w:i/>
        </w:rPr>
        <w:t xml:space="preserve">«соқыр шал не істейді дейсің, құсы мен жыланы бар дейді, ертегі ғой» </w:t>
      </w:r>
      <w:r>
        <w:t>деп мəн бермей жүріп, ақыры</w:t>
      </w:r>
      <w:r>
        <w:t xml:space="preserve"> қарғысына</w:t>
      </w:r>
      <w:r>
        <w:rPr>
          <w:spacing w:val="-18"/>
        </w:rPr>
        <w:t xml:space="preserve"> </w:t>
      </w:r>
      <w:r>
        <w:t>ұшырайды.</w:t>
      </w:r>
      <w:r>
        <w:rPr>
          <w:spacing w:val="-17"/>
        </w:rPr>
        <w:t xml:space="preserve"> </w:t>
      </w:r>
      <w:r>
        <w:t>Мысалы,</w:t>
      </w:r>
      <w:r>
        <w:rPr>
          <w:spacing w:val="-18"/>
        </w:rPr>
        <w:t xml:space="preserve"> </w:t>
      </w:r>
      <w:r>
        <w:t>Құсатайды</w:t>
      </w:r>
      <w:r>
        <w:rPr>
          <w:spacing w:val="-17"/>
        </w:rPr>
        <w:t xml:space="preserve"> </w:t>
      </w:r>
      <w:r>
        <w:t>сыртынан</w:t>
      </w:r>
      <w:r>
        <w:rPr>
          <w:spacing w:val="-18"/>
        </w:rPr>
        <w:t xml:space="preserve"> </w:t>
      </w:r>
      <w:r>
        <w:t>күлкі</w:t>
      </w:r>
      <w:r>
        <w:rPr>
          <w:spacing w:val="-17"/>
        </w:rPr>
        <w:t xml:space="preserve"> </w:t>
      </w:r>
      <w:r>
        <w:t>қылғандарға</w:t>
      </w:r>
      <w:r>
        <w:rPr>
          <w:spacing w:val="-18"/>
        </w:rPr>
        <w:t xml:space="preserve"> </w:t>
      </w:r>
      <w:r>
        <w:t>əлдебір жаза келеді.</w:t>
      </w:r>
    </w:p>
    <w:p w:rsidR="00692EC3" w:rsidRDefault="00035938">
      <w:pPr>
        <w:pStyle w:val="a3"/>
        <w:ind w:right="137"/>
      </w:pPr>
      <w:r>
        <w:t>Шығарма желісі екі буын (аға мен іні, бұрынғы мен бүгінгі) арасындағы диалогқа құрылған. Аға – Құсатай дəуірінің көзін көрген, обал-сауап білетін адам.</w:t>
      </w:r>
      <w:r>
        <w:rPr>
          <w:spacing w:val="-11"/>
        </w:rPr>
        <w:t xml:space="preserve"> </w:t>
      </w:r>
      <w:r>
        <w:t>Іні</w:t>
      </w:r>
      <w:r>
        <w:rPr>
          <w:spacing w:val="-10"/>
        </w:rPr>
        <w:t xml:space="preserve"> </w:t>
      </w:r>
      <w:r>
        <w:t>–</w:t>
      </w:r>
      <w:r>
        <w:rPr>
          <w:spacing w:val="-10"/>
        </w:rPr>
        <w:t xml:space="preserve"> </w:t>
      </w:r>
      <w:r>
        <w:t>жаңа</w:t>
      </w:r>
      <w:r>
        <w:rPr>
          <w:spacing w:val="-10"/>
        </w:rPr>
        <w:t xml:space="preserve"> </w:t>
      </w:r>
      <w:r>
        <w:t>заман</w:t>
      </w:r>
      <w:r>
        <w:rPr>
          <w:spacing w:val="-10"/>
        </w:rPr>
        <w:t xml:space="preserve"> </w:t>
      </w:r>
      <w:r>
        <w:t>кəсіпкері,</w:t>
      </w:r>
      <w:r>
        <w:rPr>
          <w:spacing w:val="-11"/>
        </w:rPr>
        <w:t xml:space="preserve"> </w:t>
      </w:r>
      <w:r>
        <w:t>көзі</w:t>
      </w:r>
      <w:r>
        <w:rPr>
          <w:spacing w:val="-11"/>
        </w:rPr>
        <w:t xml:space="preserve"> </w:t>
      </w:r>
      <w:r>
        <w:t>ақшада,</w:t>
      </w:r>
      <w:r>
        <w:rPr>
          <w:spacing w:val="-11"/>
        </w:rPr>
        <w:t xml:space="preserve"> </w:t>
      </w:r>
      <w:r>
        <w:t>құндылығы</w:t>
      </w:r>
      <w:r>
        <w:rPr>
          <w:spacing w:val="-10"/>
        </w:rPr>
        <w:t xml:space="preserve"> </w:t>
      </w:r>
      <w:r>
        <w:t>өзгерген.</w:t>
      </w:r>
      <w:r>
        <w:rPr>
          <w:spacing w:val="-11"/>
        </w:rPr>
        <w:t xml:space="preserve"> </w:t>
      </w:r>
      <w:r>
        <w:t>Орталарында жоғалған Құсатайдың рухы тұр. Ол əңгіменің мистикалық сюжеті – оралып соғатын рух ретінде. Сюжетте жаңағы алаңқайға тас жол салу қызу жүреді. Аға бір «əттеген-ай, бекер болды» деп, «Құдайсыз болмайды»</w:t>
      </w:r>
      <w:r>
        <w:t xml:space="preserve"> дейді, бірақ ешкім тыңдамайды.</w:t>
      </w:r>
      <w:r>
        <w:rPr>
          <w:spacing w:val="-1"/>
        </w:rPr>
        <w:t xml:space="preserve"> </w:t>
      </w:r>
      <w:r>
        <w:t>Сема – Құсатайдың сөзі:</w:t>
      </w:r>
      <w:r>
        <w:rPr>
          <w:spacing w:val="-1"/>
        </w:rPr>
        <w:t xml:space="preserve"> </w:t>
      </w:r>
      <w:r>
        <w:t>«мен мəңгі</w:t>
      </w:r>
      <w:r>
        <w:rPr>
          <w:spacing w:val="-1"/>
        </w:rPr>
        <w:t xml:space="preserve"> </w:t>
      </w:r>
      <w:r>
        <w:t>оралып соғып жүремін»,</w:t>
      </w:r>
      <w:r>
        <w:rPr>
          <w:spacing w:val="-1"/>
        </w:rPr>
        <w:t xml:space="preserve"> </w:t>
      </w:r>
      <w:r>
        <w:t>яғни оқырман күтеді – Құсатай əлі оралады. Аға – субъект (ата салтын қорғау ниеті), оның объектісі – ауыл киесін сақтау. Адресант – ар-ұжданы, ата көргені, өсиеттер.</w:t>
      </w:r>
      <w:r>
        <w:rPr>
          <w:spacing w:val="-8"/>
        </w:rPr>
        <w:t xml:space="preserve"> </w:t>
      </w:r>
      <w:r>
        <w:t>Адресат</w:t>
      </w:r>
      <w:r>
        <w:rPr>
          <w:spacing w:val="-7"/>
        </w:rPr>
        <w:t xml:space="preserve"> </w:t>
      </w:r>
      <w:r>
        <w:t>–</w:t>
      </w:r>
      <w:r>
        <w:rPr>
          <w:spacing w:val="-7"/>
        </w:rPr>
        <w:t xml:space="preserve"> </w:t>
      </w:r>
      <w:r>
        <w:t>заман</w:t>
      </w:r>
      <w:r>
        <w:rPr>
          <w:spacing w:val="-7"/>
        </w:rPr>
        <w:t xml:space="preserve"> </w:t>
      </w:r>
      <w:r>
        <w:t>(пұсырман</w:t>
      </w:r>
      <w:r>
        <w:rPr>
          <w:spacing w:val="-7"/>
        </w:rPr>
        <w:t xml:space="preserve"> </w:t>
      </w:r>
      <w:r>
        <w:t>інісі,</w:t>
      </w:r>
      <w:r>
        <w:rPr>
          <w:spacing w:val="-8"/>
        </w:rPr>
        <w:t xml:space="preserve"> </w:t>
      </w:r>
      <w:r>
        <w:t>оның</w:t>
      </w:r>
      <w:r>
        <w:rPr>
          <w:spacing w:val="-7"/>
        </w:rPr>
        <w:t xml:space="preserve"> </w:t>
      </w:r>
      <w:r>
        <w:t>бизнесі).</w:t>
      </w:r>
      <w:r>
        <w:rPr>
          <w:spacing w:val="-8"/>
        </w:rPr>
        <w:t xml:space="preserve"> </w:t>
      </w:r>
      <w:r>
        <w:t>Оппозанттар</w:t>
      </w:r>
      <w:r>
        <w:rPr>
          <w:spacing w:val="-7"/>
        </w:rPr>
        <w:t xml:space="preserve"> </w:t>
      </w:r>
      <w:r>
        <w:t>–</w:t>
      </w:r>
      <w:r>
        <w:rPr>
          <w:spacing w:val="-7"/>
        </w:rPr>
        <w:t xml:space="preserve"> </w:t>
      </w:r>
      <w:r>
        <w:t>ақшаға табынған</w:t>
      </w:r>
      <w:r>
        <w:rPr>
          <w:spacing w:val="-11"/>
        </w:rPr>
        <w:t xml:space="preserve"> </w:t>
      </w:r>
      <w:r>
        <w:t>бауырлар,</w:t>
      </w:r>
      <w:r>
        <w:rPr>
          <w:spacing w:val="-11"/>
        </w:rPr>
        <w:t xml:space="preserve"> </w:t>
      </w:r>
      <w:r>
        <w:t>техника</w:t>
      </w:r>
      <w:r>
        <w:rPr>
          <w:spacing w:val="-11"/>
        </w:rPr>
        <w:t xml:space="preserve"> </w:t>
      </w:r>
      <w:r>
        <w:t>(жылан</w:t>
      </w:r>
      <w:r>
        <w:rPr>
          <w:spacing w:val="-11"/>
        </w:rPr>
        <w:t xml:space="preserve"> </w:t>
      </w:r>
      <w:r>
        <w:t>ордасын</w:t>
      </w:r>
      <w:r>
        <w:rPr>
          <w:spacing w:val="-11"/>
        </w:rPr>
        <w:t xml:space="preserve"> </w:t>
      </w:r>
      <w:r>
        <w:t>талқандаған</w:t>
      </w:r>
      <w:r>
        <w:rPr>
          <w:spacing w:val="-11"/>
        </w:rPr>
        <w:t xml:space="preserve"> </w:t>
      </w:r>
      <w:r>
        <w:t>тракторлар).</w:t>
      </w:r>
      <w:r>
        <w:rPr>
          <w:spacing w:val="-12"/>
        </w:rPr>
        <w:t xml:space="preserve"> </w:t>
      </w:r>
      <w:r>
        <w:t>Соңында табиғаттың</w:t>
      </w:r>
      <w:r>
        <w:rPr>
          <w:spacing w:val="-16"/>
        </w:rPr>
        <w:t xml:space="preserve"> </w:t>
      </w:r>
      <w:r>
        <w:t>өзі</w:t>
      </w:r>
      <w:r>
        <w:rPr>
          <w:spacing w:val="-17"/>
        </w:rPr>
        <w:t xml:space="preserve"> </w:t>
      </w:r>
      <w:r>
        <w:t>–</w:t>
      </w:r>
      <w:r>
        <w:rPr>
          <w:spacing w:val="-16"/>
        </w:rPr>
        <w:t xml:space="preserve"> </w:t>
      </w:r>
      <w:r>
        <w:t>адьювант/оппонент.</w:t>
      </w:r>
      <w:r>
        <w:rPr>
          <w:spacing w:val="-17"/>
        </w:rPr>
        <w:t xml:space="preserve"> </w:t>
      </w:r>
      <w:r>
        <w:t>Таңбалық</w:t>
      </w:r>
      <w:r>
        <w:rPr>
          <w:spacing w:val="-16"/>
        </w:rPr>
        <w:t xml:space="preserve"> </w:t>
      </w:r>
      <w:r>
        <w:t>құрылымда</w:t>
      </w:r>
      <w:r>
        <w:rPr>
          <w:spacing w:val="-16"/>
        </w:rPr>
        <w:t xml:space="preserve"> </w:t>
      </w:r>
      <w:r>
        <w:t>бұл</w:t>
      </w:r>
      <w:r>
        <w:rPr>
          <w:spacing w:val="-16"/>
        </w:rPr>
        <w:t xml:space="preserve"> </w:t>
      </w:r>
      <w:r>
        <w:t>барлық</w:t>
      </w:r>
      <w:r>
        <w:rPr>
          <w:spacing w:val="-16"/>
        </w:rPr>
        <w:t xml:space="preserve"> </w:t>
      </w:r>
      <w:r>
        <w:t>–</w:t>
      </w:r>
      <w:r>
        <w:rPr>
          <w:spacing w:val="-16"/>
        </w:rPr>
        <w:t xml:space="preserve"> </w:t>
      </w:r>
      <w:r>
        <w:t>табиғат пен</w:t>
      </w:r>
      <w:r>
        <w:rPr>
          <w:spacing w:val="-4"/>
        </w:rPr>
        <w:t xml:space="preserve"> </w:t>
      </w:r>
      <w:r>
        <w:t>рухани</w:t>
      </w:r>
      <w:r>
        <w:rPr>
          <w:spacing w:val="-4"/>
        </w:rPr>
        <w:t xml:space="preserve"> </w:t>
      </w:r>
      <w:r>
        <w:t>заңдылыққа</w:t>
      </w:r>
      <w:r>
        <w:rPr>
          <w:spacing w:val="-4"/>
        </w:rPr>
        <w:t xml:space="preserve"> </w:t>
      </w:r>
      <w:r>
        <w:t>қарсы</w:t>
      </w:r>
      <w:r>
        <w:rPr>
          <w:spacing w:val="-4"/>
        </w:rPr>
        <w:t xml:space="preserve"> </w:t>
      </w:r>
      <w:r>
        <w:t>шыққан</w:t>
      </w:r>
      <w:r>
        <w:rPr>
          <w:spacing w:val="-4"/>
        </w:rPr>
        <w:t xml:space="preserve"> </w:t>
      </w:r>
      <w:r>
        <w:t>адам</w:t>
      </w:r>
      <w:r>
        <w:rPr>
          <w:spacing w:val="-4"/>
        </w:rPr>
        <w:t xml:space="preserve"> </w:t>
      </w:r>
      <w:r>
        <w:t>түбі</w:t>
      </w:r>
      <w:r>
        <w:rPr>
          <w:spacing w:val="-4"/>
        </w:rPr>
        <w:t xml:space="preserve"> </w:t>
      </w:r>
      <w:r>
        <w:t>оңбайды</w:t>
      </w:r>
      <w:r>
        <w:rPr>
          <w:spacing w:val="-4"/>
        </w:rPr>
        <w:t xml:space="preserve"> </w:t>
      </w:r>
      <w:r>
        <w:t>деген</w:t>
      </w:r>
      <w:r>
        <w:rPr>
          <w:spacing w:val="-4"/>
        </w:rPr>
        <w:t xml:space="preserve"> </w:t>
      </w:r>
      <w:r>
        <w:t>ғибратқа</w:t>
      </w:r>
      <w:r>
        <w:rPr>
          <w:spacing w:val="-4"/>
        </w:rPr>
        <w:t xml:space="preserve"> </w:t>
      </w:r>
      <w:r>
        <w:t xml:space="preserve">саяды. Эстетикалық тұрғыдан автор реалистік прозаға мистика элементтерін қосып, ауылдың өзі киеге ұрынғандай əсер қалдырады. Құсатайдың құс пен жылан жұмсауы – бір қарағанда ертегі секілді. Мысалға, шығармада ауылдың жерін </w:t>
      </w:r>
      <w:r>
        <w:t>меншіктеген</w:t>
      </w:r>
      <w:r>
        <w:rPr>
          <w:spacing w:val="-5"/>
        </w:rPr>
        <w:t xml:space="preserve"> </w:t>
      </w:r>
      <w:r>
        <w:t>жігіт</w:t>
      </w:r>
      <w:r>
        <w:rPr>
          <w:spacing w:val="-5"/>
        </w:rPr>
        <w:t xml:space="preserve"> </w:t>
      </w:r>
      <w:r>
        <w:t>қуанғанда</w:t>
      </w:r>
      <w:r>
        <w:rPr>
          <w:spacing w:val="-5"/>
        </w:rPr>
        <w:t xml:space="preserve"> </w:t>
      </w:r>
      <w:r>
        <w:t>автор</w:t>
      </w:r>
      <w:r>
        <w:rPr>
          <w:spacing w:val="-5"/>
        </w:rPr>
        <w:t xml:space="preserve"> </w:t>
      </w:r>
      <w:r>
        <w:t>оның</w:t>
      </w:r>
      <w:r>
        <w:rPr>
          <w:spacing w:val="-5"/>
        </w:rPr>
        <w:t xml:space="preserve"> </w:t>
      </w:r>
      <w:r>
        <w:t>«айы</w:t>
      </w:r>
      <w:r>
        <w:rPr>
          <w:spacing w:val="-5"/>
        </w:rPr>
        <w:t xml:space="preserve"> </w:t>
      </w:r>
      <w:r>
        <w:t>оңынан</w:t>
      </w:r>
      <w:r>
        <w:rPr>
          <w:spacing w:val="-5"/>
        </w:rPr>
        <w:t xml:space="preserve"> </w:t>
      </w:r>
      <w:r>
        <w:t>туғанын,</w:t>
      </w:r>
      <w:r>
        <w:rPr>
          <w:spacing w:val="-5"/>
        </w:rPr>
        <w:t xml:space="preserve"> </w:t>
      </w:r>
      <w:r>
        <w:t>мыңғыртып</w:t>
      </w:r>
      <w:r>
        <w:rPr>
          <w:spacing w:val="-5"/>
        </w:rPr>
        <w:t xml:space="preserve"> </w:t>
      </w:r>
      <w:r>
        <w:t>мал бағып, Алматыдан коттедж салып, супермаркет, дəріхана, жанармай станциясына дейін иеленіп, енді автобан салынып байлығы тасиын деп тұрғанын» əжуалай баяндайды. Бұл – жаңа заман ақсүй</w:t>
      </w:r>
      <w:r>
        <w:t>егінің карикатурасы.</w:t>
      </w:r>
    </w:p>
    <w:p w:rsidR="00692EC3" w:rsidRDefault="00035938">
      <w:pPr>
        <w:pStyle w:val="a3"/>
        <w:spacing w:before="1"/>
      </w:pPr>
      <w:r>
        <w:t>Жоғарыдағы талданған шығармалардың əрқайсысы актанттық модель аясында зерделеніп, олардың ішкі таңбалық жүйелері ашылды. А. Греймас теориясы бойынша анықталған субъектілер мен объектілер, адресанттар мен адресаттар,</w:t>
      </w:r>
      <w:r>
        <w:rPr>
          <w:spacing w:val="-14"/>
        </w:rPr>
        <w:t xml:space="preserve"> </w:t>
      </w:r>
      <w:r>
        <w:t>көмекшілер</w:t>
      </w:r>
      <w:r>
        <w:rPr>
          <w:spacing w:val="-14"/>
        </w:rPr>
        <w:t xml:space="preserve"> </w:t>
      </w:r>
      <w:r>
        <w:t>мен</w:t>
      </w:r>
      <w:r>
        <w:rPr>
          <w:spacing w:val="-14"/>
        </w:rPr>
        <w:t xml:space="preserve"> </w:t>
      </w:r>
      <w:r>
        <w:t>қарсыластар</w:t>
      </w:r>
      <w:r>
        <w:rPr>
          <w:spacing w:val="-13"/>
        </w:rPr>
        <w:t xml:space="preserve"> </w:t>
      </w:r>
      <w:r>
        <w:t>–</w:t>
      </w:r>
      <w:r>
        <w:rPr>
          <w:spacing w:val="-14"/>
        </w:rPr>
        <w:t xml:space="preserve"> </w:t>
      </w:r>
      <w:r>
        <w:t>бұл</w:t>
      </w:r>
      <w:r>
        <w:rPr>
          <w:spacing w:val="-14"/>
        </w:rPr>
        <w:t xml:space="preserve"> </w:t>
      </w:r>
      <w:r>
        <w:t>қазақ</w:t>
      </w:r>
      <w:r>
        <w:rPr>
          <w:spacing w:val="-14"/>
        </w:rPr>
        <w:t xml:space="preserve"> </w:t>
      </w:r>
      <w:r>
        <w:t>прозасының</w:t>
      </w:r>
      <w:r>
        <w:rPr>
          <w:spacing w:val="-14"/>
        </w:rPr>
        <w:t xml:space="preserve"> </w:t>
      </w:r>
      <w:r>
        <w:t>бай</w:t>
      </w:r>
      <w:r>
        <w:rPr>
          <w:spacing w:val="-14"/>
        </w:rPr>
        <w:t xml:space="preserve"> </w:t>
      </w:r>
      <w:r>
        <w:t>фабулалық негізін құрылымдық тұрғыда тануға мүмкіндік берді. Əр туындыда субъектілердің əрекеті тек жеке тағдырды емес, заманның, қоғамның үлкен мəселелерін көтеретіні байқалды. Мысалы, Күнікейдің субъективті арпалысы</w:t>
      </w:r>
      <w:r>
        <w:t xml:space="preserve"> – əйел</w:t>
      </w:r>
      <w:r>
        <w:rPr>
          <w:spacing w:val="-10"/>
        </w:rPr>
        <w:t xml:space="preserve"> </w:t>
      </w:r>
      <w:r>
        <w:t>теңдігі</w:t>
      </w:r>
      <w:r>
        <w:rPr>
          <w:spacing w:val="-10"/>
        </w:rPr>
        <w:t xml:space="preserve"> </w:t>
      </w:r>
      <w:r>
        <w:t>проблемасын,</w:t>
      </w:r>
      <w:r>
        <w:rPr>
          <w:spacing w:val="-10"/>
        </w:rPr>
        <w:t xml:space="preserve"> </w:t>
      </w:r>
      <w:r>
        <w:t>Бақтығұлдың</w:t>
      </w:r>
      <w:r>
        <w:rPr>
          <w:spacing w:val="-10"/>
        </w:rPr>
        <w:t xml:space="preserve"> </w:t>
      </w:r>
      <w:r>
        <w:t>кегі</w:t>
      </w:r>
      <w:r>
        <w:rPr>
          <w:spacing w:val="-10"/>
        </w:rPr>
        <w:t xml:space="preserve"> </w:t>
      </w:r>
      <w:r>
        <w:t>–</w:t>
      </w:r>
      <w:r>
        <w:rPr>
          <w:spacing w:val="-10"/>
        </w:rPr>
        <w:t xml:space="preserve"> </w:t>
      </w:r>
      <w:r>
        <w:t>əлеуметтік</w:t>
      </w:r>
      <w:r>
        <w:rPr>
          <w:spacing w:val="-10"/>
        </w:rPr>
        <w:t xml:space="preserve"> </w:t>
      </w:r>
      <w:r>
        <w:t>əділет</w:t>
      </w:r>
      <w:r>
        <w:rPr>
          <w:spacing w:val="-10"/>
        </w:rPr>
        <w:t xml:space="preserve"> </w:t>
      </w:r>
      <w:r>
        <w:t>мəселесін,</w:t>
      </w:r>
      <w:r>
        <w:rPr>
          <w:spacing w:val="-10"/>
        </w:rPr>
        <w:t xml:space="preserve"> </w:t>
      </w:r>
      <w:r>
        <w:t>«Қар қызы»</w:t>
      </w:r>
      <w:r>
        <w:rPr>
          <w:spacing w:val="32"/>
        </w:rPr>
        <w:t xml:space="preserve"> </w:t>
      </w:r>
      <w:r>
        <w:t>кейіпкерлерінің</w:t>
      </w:r>
      <w:r>
        <w:rPr>
          <w:spacing w:val="33"/>
        </w:rPr>
        <w:t xml:space="preserve"> </w:t>
      </w:r>
      <w:r>
        <w:t>жанкештілігі</w:t>
      </w:r>
      <w:r>
        <w:rPr>
          <w:spacing w:val="31"/>
        </w:rPr>
        <w:t xml:space="preserve"> </w:t>
      </w:r>
      <w:r>
        <w:t>–</w:t>
      </w:r>
      <w:r>
        <w:rPr>
          <w:spacing w:val="32"/>
        </w:rPr>
        <w:t xml:space="preserve"> </w:t>
      </w:r>
      <w:r>
        <w:t>адам</w:t>
      </w:r>
      <w:r>
        <w:rPr>
          <w:spacing w:val="33"/>
        </w:rPr>
        <w:t xml:space="preserve"> </w:t>
      </w:r>
      <w:r>
        <w:t>мен</w:t>
      </w:r>
      <w:r>
        <w:rPr>
          <w:spacing w:val="32"/>
        </w:rPr>
        <w:t xml:space="preserve"> </w:t>
      </w:r>
      <w:r>
        <w:t>табиғат</w:t>
      </w:r>
      <w:r>
        <w:rPr>
          <w:spacing w:val="32"/>
        </w:rPr>
        <w:t xml:space="preserve"> </w:t>
      </w:r>
      <w:r>
        <w:t>қарым-қатынасын</w:t>
      </w:r>
      <w:r>
        <w:rPr>
          <w:spacing w:val="33"/>
        </w:rPr>
        <w:t xml:space="preserve"> </w:t>
      </w:r>
      <w:r>
        <w:t>əрі</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40" w:firstLine="0"/>
      </w:pPr>
      <w:r>
        <w:t>тарихи жадыны, «Жансебіл» қарты – халықтың зұлматтан көрген қайғысын білдіреді. Ол</w:t>
      </w:r>
      <w:r>
        <w:t>ардың объектілері – кейде материалдық, кейде рухани құндылықтар, ал сол құндылықтарға жету жолында кездескен оппоненттер көбіне қоғамдық кедергілер</w:t>
      </w:r>
      <w:r>
        <w:rPr>
          <w:spacing w:val="40"/>
        </w:rPr>
        <w:t xml:space="preserve"> </w:t>
      </w:r>
      <w:r>
        <w:t>түрінде көрініс табады.</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1"/>
        <w:numPr>
          <w:ilvl w:val="0"/>
          <w:numId w:val="14"/>
        </w:numPr>
        <w:tabs>
          <w:tab w:val="left" w:pos="1470"/>
          <w:tab w:val="left" w:pos="4751"/>
          <w:tab w:val="left" w:pos="6831"/>
          <w:tab w:val="left" w:pos="8201"/>
        </w:tabs>
        <w:ind w:right="141" w:firstLine="709"/>
      </w:pPr>
      <w:r>
        <w:rPr>
          <w:spacing w:val="-2"/>
        </w:rPr>
        <w:t>СЕМИОЛОГИЯЛЫҚ</w:t>
      </w:r>
      <w:r>
        <w:tab/>
      </w:r>
      <w:r>
        <w:rPr>
          <w:spacing w:val="-2"/>
        </w:rPr>
        <w:t>ҚҰРЫЛЫМ</w:t>
      </w:r>
      <w:r>
        <w:tab/>
      </w:r>
      <w:r>
        <w:rPr>
          <w:spacing w:val="-4"/>
        </w:rPr>
        <w:t>ЖƏНЕ</w:t>
      </w:r>
      <w:r>
        <w:tab/>
      </w:r>
      <w:r>
        <w:rPr>
          <w:spacing w:val="-2"/>
        </w:rPr>
        <w:t>ТАҢБАЛАР КЛАССИФИКАЦИЯСЫ</w:t>
      </w:r>
    </w:p>
    <w:p w:rsidR="00692EC3" w:rsidRDefault="00035938">
      <w:pPr>
        <w:pStyle w:val="2"/>
        <w:numPr>
          <w:ilvl w:val="1"/>
          <w:numId w:val="14"/>
        </w:numPr>
        <w:tabs>
          <w:tab w:val="left" w:pos="1267"/>
        </w:tabs>
        <w:spacing w:before="321" w:line="240" w:lineRule="auto"/>
        <w:ind w:left="1267" w:hanging="418"/>
        <w:jc w:val="both"/>
      </w:pPr>
      <w:bookmarkStart w:id="11" w:name="_TOC_250004"/>
      <w:r>
        <w:t>Кейіпкерлер</w:t>
      </w:r>
      <w:r>
        <w:rPr>
          <w:spacing w:val="-17"/>
        </w:rPr>
        <w:t xml:space="preserve"> </w:t>
      </w:r>
      <w:r>
        <w:t>жүйесінің</w:t>
      </w:r>
      <w:r>
        <w:rPr>
          <w:spacing w:val="-18"/>
        </w:rPr>
        <w:t xml:space="preserve"> </w:t>
      </w:r>
      <w:r>
        <w:t>семиотикалық-икондық</w:t>
      </w:r>
      <w:r>
        <w:rPr>
          <w:spacing w:val="-17"/>
        </w:rPr>
        <w:t xml:space="preserve"> </w:t>
      </w:r>
      <w:bookmarkEnd w:id="11"/>
      <w:r>
        <w:rPr>
          <w:spacing w:val="-2"/>
        </w:rPr>
        <w:t>белгіленуі</w:t>
      </w:r>
    </w:p>
    <w:p w:rsidR="00692EC3" w:rsidRDefault="00035938">
      <w:pPr>
        <w:pStyle w:val="a3"/>
        <w:spacing w:before="4"/>
        <w:ind w:right="138"/>
      </w:pPr>
      <w:r>
        <w:t>Көркем мəтінді талдау барысында құрылымдық, семиотикалық тəсілдер когнитивтік тəсілдермен ұштасып, шығарманың терең қабаттарындағы мəнді, танымдық</w:t>
      </w:r>
      <w:r>
        <w:rPr>
          <w:spacing w:val="-1"/>
        </w:rPr>
        <w:t xml:space="preserve"> </w:t>
      </w:r>
      <w:r>
        <w:t>мазмұнды</w:t>
      </w:r>
      <w:r>
        <w:rPr>
          <w:spacing w:val="-1"/>
        </w:rPr>
        <w:t xml:space="preserve"> </w:t>
      </w:r>
      <w:r>
        <w:t>ашуға</w:t>
      </w:r>
      <w:r>
        <w:rPr>
          <w:spacing w:val="-1"/>
        </w:rPr>
        <w:t xml:space="preserve"> </w:t>
      </w:r>
      <w:r>
        <w:t>мүмкіндік</w:t>
      </w:r>
      <w:r>
        <w:rPr>
          <w:spacing w:val="-1"/>
        </w:rPr>
        <w:t xml:space="preserve"> </w:t>
      </w:r>
      <w:r>
        <w:t>береді.</w:t>
      </w:r>
      <w:r>
        <w:rPr>
          <w:spacing w:val="-2"/>
        </w:rPr>
        <w:t xml:space="preserve"> </w:t>
      </w:r>
      <w:r>
        <w:t>Əсіресе</w:t>
      </w:r>
      <w:r>
        <w:rPr>
          <w:spacing w:val="-1"/>
        </w:rPr>
        <w:t xml:space="preserve"> </w:t>
      </w:r>
      <w:r>
        <w:t>əдеби</w:t>
      </w:r>
      <w:r>
        <w:rPr>
          <w:spacing w:val="-1"/>
        </w:rPr>
        <w:t xml:space="preserve"> </w:t>
      </w:r>
      <w:r>
        <w:t>мəтіннің</w:t>
      </w:r>
      <w:r>
        <w:rPr>
          <w:spacing w:val="-1"/>
        </w:rPr>
        <w:t xml:space="preserve"> </w:t>
      </w:r>
      <w:r>
        <w:t>танымдық қабатын қарастыру – мəтіндегі жасырын мағыналар мен авторлық идеялардың оқырман санасында қалай ұғынылатынын талдау деген сөз. Əдеби шығарманы тек тілдік құбылыс емес, танымдық құбылыс ретінде қарау қажет. Мəтіндегі əрбір таңба-символдың ар жағынд</w:t>
      </w:r>
      <w:r>
        <w:t>а белгілі бір мəдени-танымдық мазмұн бар. Оны талдау үшін семиотикалық əдістермен қоса, когнитивтік тəсіл – яғни оқырман санасындағы ассоциациялар, түсіну үдерістерін де ескеру керек [126], [127], [128].</w:t>
      </w:r>
    </w:p>
    <w:p w:rsidR="00692EC3" w:rsidRDefault="00035938">
      <w:pPr>
        <w:pStyle w:val="a3"/>
        <w:ind w:right="136"/>
      </w:pPr>
      <w:r>
        <w:t>Əдеби мəтіннің танымдық қабаты дегеніміз – шығарма м</w:t>
      </w:r>
      <w:r>
        <w:t>азмұнындағы білім, идея, дүниетанымдық ақпараттардың қабаты, яғни оқырманның ойлау жүйесінде пайда болатын түсініктер жиынтығы. Мəтіннің танымдық қабаты концептілік жүйемен тығыз байланысты. Когнитивтік ғылымдарда концепт деп белгілі бір мəдени қауымдастық</w:t>
      </w:r>
      <w:r>
        <w:t xml:space="preserve"> үшін маңызы бар ұғымдардың санадағы пішіні аталады.</w:t>
      </w:r>
      <w:r>
        <w:rPr>
          <w:spacing w:val="-1"/>
        </w:rPr>
        <w:t xml:space="preserve"> </w:t>
      </w:r>
      <w:r>
        <w:t>Əдеби шығарманың да өзіндік концептілік өрісі</w:t>
      </w:r>
      <w:r>
        <w:rPr>
          <w:spacing w:val="-1"/>
        </w:rPr>
        <w:t xml:space="preserve"> </w:t>
      </w:r>
      <w:r>
        <w:t>бар:</w:t>
      </w:r>
      <w:r>
        <w:rPr>
          <w:spacing w:val="-1"/>
        </w:rPr>
        <w:t xml:space="preserve"> </w:t>
      </w:r>
      <w:r>
        <w:t>автор өз шығарма əлемін түрлі концептілерді (мəселен, бақыт, ерлік, махаббат, өлім, т.б. ұғымдарды) бейнелеу арқылы құрады. Оқырман мəтінді оқығанда осы</w:t>
      </w:r>
      <w:r>
        <w:t xml:space="preserve"> концептілік</w:t>
      </w:r>
      <w:r>
        <w:rPr>
          <w:spacing w:val="-16"/>
        </w:rPr>
        <w:t xml:space="preserve"> </w:t>
      </w:r>
      <w:r>
        <w:t>жүйені</w:t>
      </w:r>
      <w:r>
        <w:rPr>
          <w:spacing w:val="-16"/>
        </w:rPr>
        <w:t xml:space="preserve"> </w:t>
      </w:r>
      <w:r>
        <w:t>миында</w:t>
      </w:r>
      <w:r>
        <w:rPr>
          <w:spacing w:val="-16"/>
        </w:rPr>
        <w:t xml:space="preserve"> </w:t>
      </w:r>
      <w:r>
        <w:t>қайта</w:t>
      </w:r>
      <w:r>
        <w:rPr>
          <w:spacing w:val="-16"/>
        </w:rPr>
        <w:t xml:space="preserve"> </w:t>
      </w:r>
      <w:r>
        <w:t>жаңғыртып,</w:t>
      </w:r>
      <w:r>
        <w:rPr>
          <w:spacing w:val="-16"/>
        </w:rPr>
        <w:t xml:space="preserve"> </w:t>
      </w:r>
      <w:r>
        <w:t>шығарманың</w:t>
      </w:r>
      <w:r>
        <w:rPr>
          <w:spacing w:val="-16"/>
        </w:rPr>
        <w:t xml:space="preserve"> </w:t>
      </w:r>
      <w:r>
        <w:t>идеялық-мағыналық болмысын</w:t>
      </w:r>
      <w:r>
        <w:rPr>
          <w:spacing w:val="-1"/>
        </w:rPr>
        <w:t xml:space="preserve"> </w:t>
      </w:r>
      <w:r>
        <w:t>түсінеді.</w:t>
      </w:r>
      <w:r>
        <w:rPr>
          <w:spacing w:val="-1"/>
        </w:rPr>
        <w:t xml:space="preserve"> </w:t>
      </w:r>
      <w:r>
        <w:t>Демек,</w:t>
      </w:r>
      <w:r>
        <w:rPr>
          <w:spacing w:val="-1"/>
        </w:rPr>
        <w:t xml:space="preserve"> </w:t>
      </w:r>
      <w:r>
        <w:t>концепт</w:t>
      </w:r>
      <w:r>
        <w:rPr>
          <w:spacing w:val="-2"/>
        </w:rPr>
        <w:t xml:space="preserve"> </w:t>
      </w:r>
      <w:r>
        <w:t>–</w:t>
      </w:r>
      <w:r>
        <w:rPr>
          <w:spacing w:val="-1"/>
        </w:rPr>
        <w:t xml:space="preserve"> </w:t>
      </w:r>
      <w:r>
        <w:t>əдеби</w:t>
      </w:r>
      <w:r>
        <w:rPr>
          <w:spacing w:val="-1"/>
        </w:rPr>
        <w:t xml:space="preserve"> </w:t>
      </w:r>
      <w:r>
        <w:t>таңбалардың</w:t>
      </w:r>
      <w:r>
        <w:rPr>
          <w:spacing w:val="-1"/>
        </w:rPr>
        <w:t xml:space="preserve"> </w:t>
      </w:r>
      <w:r>
        <w:t>мəнін</w:t>
      </w:r>
      <w:r>
        <w:rPr>
          <w:spacing w:val="-1"/>
        </w:rPr>
        <w:t xml:space="preserve"> </w:t>
      </w:r>
      <w:r>
        <w:t>байланыстырып тұратын когнитивтік көпір. Ю.С. Степанов концептілерді мəдениеттің «тірек тастары» деп атап, əр ұлттың тілінд</w:t>
      </w:r>
      <w:r>
        <w:t>е, фольклоры мен əдебиетінде сол ұлтқа тəн концептілер жүйесі қалыптасатынын айтқан [89]. Мысалы, «қазақы таным» дегенде ойымызға оралатын ұғымдар – қонақжайлық, намыс, бақ, кие, т.б. Осылардың</w:t>
      </w:r>
      <w:r>
        <w:rPr>
          <w:spacing w:val="-17"/>
        </w:rPr>
        <w:t xml:space="preserve"> </w:t>
      </w:r>
      <w:r>
        <w:t>барлығы</w:t>
      </w:r>
      <w:r>
        <w:rPr>
          <w:spacing w:val="-17"/>
        </w:rPr>
        <w:t xml:space="preserve"> </w:t>
      </w:r>
      <w:r>
        <w:t>қазақ</w:t>
      </w:r>
      <w:r>
        <w:rPr>
          <w:spacing w:val="-17"/>
        </w:rPr>
        <w:t xml:space="preserve"> </w:t>
      </w:r>
      <w:r>
        <w:t>көркем</w:t>
      </w:r>
      <w:r>
        <w:rPr>
          <w:spacing w:val="-17"/>
        </w:rPr>
        <w:t xml:space="preserve"> </w:t>
      </w:r>
      <w:r>
        <w:t>мəтіндерінің</w:t>
      </w:r>
      <w:r>
        <w:rPr>
          <w:spacing w:val="-17"/>
        </w:rPr>
        <w:t xml:space="preserve"> </w:t>
      </w:r>
      <w:r>
        <w:t>танымдық</w:t>
      </w:r>
      <w:r>
        <w:rPr>
          <w:spacing w:val="-17"/>
        </w:rPr>
        <w:t xml:space="preserve"> </w:t>
      </w:r>
      <w:r>
        <w:t>қабатында</w:t>
      </w:r>
      <w:r>
        <w:rPr>
          <w:spacing w:val="-17"/>
        </w:rPr>
        <w:t xml:space="preserve"> </w:t>
      </w:r>
      <w:r>
        <w:t>жиі</w:t>
      </w:r>
      <w:r>
        <w:rPr>
          <w:spacing w:val="-17"/>
        </w:rPr>
        <w:t xml:space="preserve"> </w:t>
      </w:r>
      <w:r>
        <w:t>көрін</w:t>
      </w:r>
      <w:r>
        <w:t xml:space="preserve">іс </w:t>
      </w:r>
      <w:r>
        <w:rPr>
          <w:spacing w:val="-2"/>
        </w:rPr>
        <w:t>табады.</w:t>
      </w:r>
    </w:p>
    <w:p w:rsidR="00692EC3" w:rsidRDefault="00035938">
      <w:pPr>
        <w:pStyle w:val="a3"/>
        <w:ind w:right="136" w:firstLine="708"/>
      </w:pPr>
      <w:r>
        <w:t>Көркем</w:t>
      </w:r>
      <w:r>
        <w:rPr>
          <w:spacing w:val="-13"/>
        </w:rPr>
        <w:t xml:space="preserve"> </w:t>
      </w:r>
      <w:r>
        <w:t>мəтіннің</w:t>
      </w:r>
      <w:r>
        <w:rPr>
          <w:spacing w:val="-13"/>
        </w:rPr>
        <w:t xml:space="preserve"> </w:t>
      </w:r>
      <w:r>
        <w:t>танымдық</w:t>
      </w:r>
      <w:r>
        <w:rPr>
          <w:spacing w:val="-13"/>
        </w:rPr>
        <w:t xml:space="preserve"> </w:t>
      </w:r>
      <w:r>
        <w:t>қабатын</w:t>
      </w:r>
      <w:r>
        <w:rPr>
          <w:spacing w:val="-13"/>
        </w:rPr>
        <w:t xml:space="preserve"> </w:t>
      </w:r>
      <w:r>
        <w:t>зерделегенде,</w:t>
      </w:r>
      <w:r>
        <w:rPr>
          <w:spacing w:val="-14"/>
        </w:rPr>
        <w:t xml:space="preserve"> </w:t>
      </w:r>
      <w:r>
        <w:t>міндетті</w:t>
      </w:r>
      <w:r>
        <w:rPr>
          <w:spacing w:val="-13"/>
        </w:rPr>
        <w:t xml:space="preserve"> </w:t>
      </w:r>
      <w:r>
        <w:t>түрде</w:t>
      </w:r>
      <w:r>
        <w:rPr>
          <w:spacing w:val="-13"/>
        </w:rPr>
        <w:t xml:space="preserve"> </w:t>
      </w:r>
      <w:r>
        <w:t>оқырман факторын есепке алу керек. Əр оқырманның білім қоры, дүниетанымы əртүрлі болғандықтан,</w:t>
      </w:r>
      <w:r>
        <w:rPr>
          <w:spacing w:val="-15"/>
        </w:rPr>
        <w:t xml:space="preserve"> </w:t>
      </w:r>
      <w:r>
        <w:t>бір</w:t>
      </w:r>
      <w:r>
        <w:rPr>
          <w:spacing w:val="-15"/>
        </w:rPr>
        <w:t xml:space="preserve"> </w:t>
      </w:r>
      <w:r>
        <w:t>мəтіннің</w:t>
      </w:r>
      <w:r>
        <w:rPr>
          <w:spacing w:val="-15"/>
        </w:rPr>
        <w:t xml:space="preserve"> </w:t>
      </w:r>
      <w:r>
        <w:t>танымдық</w:t>
      </w:r>
      <w:r>
        <w:rPr>
          <w:spacing w:val="-15"/>
        </w:rPr>
        <w:t xml:space="preserve"> </w:t>
      </w:r>
      <w:r>
        <w:t>қабаты</w:t>
      </w:r>
      <w:r>
        <w:rPr>
          <w:spacing w:val="-14"/>
        </w:rPr>
        <w:t xml:space="preserve"> </w:t>
      </w:r>
      <w:r>
        <w:t>түрліше</w:t>
      </w:r>
      <w:r>
        <w:rPr>
          <w:spacing w:val="-15"/>
        </w:rPr>
        <w:t xml:space="preserve"> </w:t>
      </w:r>
      <w:r>
        <w:t>ашылуы</w:t>
      </w:r>
      <w:r>
        <w:rPr>
          <w:spacing w:val="-14"/>
        </w:rPr>
        <w:t xml:space="preserve"> </w:t>
      </w:r>
      <w:r>
        <w:t>мүмкін.</w:t>
      </w:r>
      <w:r>
        <w:rPr>
          <w:spacing w:val="-15"/>
        </w:rPr>
        <w:t xml:space="preserve"> </w:t>
      </w:r>
      <w:r>
        <w:t>Мысалы, тарихи романдағы кейбір симв</w:t>
      </w:r>
      <w:r>
        <w:t>олдар мен реминисценциялар сол тарихты жетік білетін оқырманға анық əрі терең əсер етсе, дайындықсыз оқырманға көмескі қалуы ықтимал. Сондықтан автор мəтін түзуде адресаттың қабылдауын да шамалайды. Кейде өте күрделі семиотикалық кодтарды қолданса, кейде о</w:t>
      </w:r>
      <w:r>
        <w:t>ртақ ұғымдарға сүйеніп, танымдық ақпаратты жеңілдетіп береді. Көркем мəтінде автор мен оқырманның өзара қарым-қатынасы, диалогы жүреді десек, сол диалогтың негізі – ортақ семиотикалық кеңістіктегі түсінісу. Ю. Лотман коммуникацияның тиімді болуын мəтін мен</w:t>
      </w:r>
      <w:r>
        <w:t xml:space="preserve"> оқырманның «код ортақтығымен» байланыстырады. Ортақ код болмаған жағдайда ақпаратты түсіну қиын немесе бұрмаланады</w:t>
      </w:r>
      <w:r>
        <w:rPr>
          <w:spacing w:val="80"/>
        </w:rPr>
        <w:t xml:space="preserve"> </w:t>
      </w:r>
      <w:r>
        <w:t>[1,</w:t>
      </w:r>
      <w:r>
        <w:rPr>
          <w:spacing w:val="80"/>
        </w:rPr>
        <w:t xml:space="preserve"> </w:t>
      </w:r>
      <w:r>
        <w:t>с.</w:t>
      </w:r>
      <w:r>
        <w:rPr>
          <w:spacing w:val="80"/>
        </w:rPr>
        <w:t xml:space="preserve"> </w:t>
      </w:r>
      <w:r>
        <w:t>199].</w:t>
      </w:r>
      <w:r>
        <w:rPr>
          <w:spacing w:val="80"/>
        </w:rPr>
        <w:t xml:space="preserve"> </w:t>
      </w:r>
      <w:r>
        <w:t>Осы</w:t>
      </w:r>
      <w:r>
        <w:rPr>
          <w:spacing w:val="80"/>
        </w:rPr>
        <w:t xml:space="preserve"> </w:t>
      </w:r>
      <w:r>
        <w:t>себепті</w:t>
      </w:r>
      <w:r>
        <w:rPr>
          <w:spacing w:val="80"/>
        </w:rPr>
        <w:t xml:space="preserve"> </w:t>
      </w:r>
      <w:r>
        <w:t>ұлттық</w:t>
      </w:r>
      <w:r>
        <w:rPr>
          <w:spacing w:val="80"/>
        </w:rPr>
        <w:t xml:space="preserve"> </w:t>
      </w:r>
      <w:r>
        <w:t>əдебиеттерді</w:t>
      </w:r>
      <w:r>
        <w:rPr>
          <w:spacing w:val="80"/>
        </w:rPr>
        <w:t xml:space="preserve"> </w:t>
      </w:r>
      <w:r>
        <w:t>оқығанда</w:t>
      </w:r>
      <w:r>
        <w:rPr>
          <w:spacing w:val="80"/>
        </w:rPr>
        <w:t xml:space="preserve"> </w:t>
      </w:r>
      <w:r>
        <w:t>басқа</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40" w:firstLine="0"/>
      </w:pPr>
      <w:r>
        <w:t>мəдениет</w:t>
      </w:r>
      <w:r>
        <w:rPr>
          <w:spacing w:val="-17"/>
        </w:rPr>
        <w:t xml:space="preserve"> </w:t>
      </w:r>
      <w:r>
        <w:t>өкілі</w:t>
      </w:r>
      <w:r>
        <w:rPr>
          <w:spacing w:val="-18"/>
        </w:rPr>
        <w:t xml:space="preserve"> </w:t>
      </w:r>
      <w:r>
        <w:t>аударма</w:t>
      </w:r>
      <w:r>
        <w:rPr>
          <w:spacing w:val="-17"/>
        </w:rPr>
        <w:t xml:space="preserve"> </w:t>
      </w:r>
      <w:r>
        <w:t>мəтінмен</w:t>
      </w:r>
      <w:r>
        <w:rPr>
          <w:spacing w:val="-17"/>
        </w:rPr>
        <w:t xml:space="preserve"> </w:t>
      </w:r>
      <w:r>
        <w:t>қоса</w:t>
      </w:r>
      <w:r>
        <w:rPr>
          <w:spacing w:val="-17"/>
        </w:rPr>
        <w:t xml:space="preserve"> </w:t>
      </w:r>
      <w:r>
        <w:t>қосымша</w:t>
      </w:r>
      <w:r>
        <w:rPr>
          <w:spacing w:val="-17"/>
        </w:rPr>
        <w:t xml:space="preserve"> </w:t>
      </w:r>
      <w:r>
        <w:t>түсіндірмелерге</w:t>
      </w:r>
      <w:r>
        <w:rPr>
          <w:spacing w:val="-17"/>
        </w:rPr>
        <w:t xml:space="preserve"> </w:t>
      </w:r>
      <w:r>
        <w:t>жүгініп</w:t>
      </w:r>
      <w:r>
        <w:rPr>
          <w:spacing w:val="-17"/>
        </w:rPr>
        <w:t xml:space="preserve"> </w:t>
      </w:r>
      <w:r>
        <w:t>жатады. Яғни кодты шешу үшін сол мəдениеттің танымдық кеңістігіне ену керек.</w:t>
      </w:r>
    </w:p>
    <w:p w:rsidR="00692EC3" w:rsidRDefault="00035938">
      <w:pPr>
        <w:pStyle w:val="a3"/>
        <w:ind w:right="136" w:firstLine="708"/>
      </w:pPr>
      <w:r>
        <w:t xml:space="preserve">Əдеби танымдық қабат көбіне мəтіннің астарына, терең мағыналық деңгейіне сəйкес келеді. Əрбір символ немесе деталь белгілі бір танымдық жүк арту үшін қолданылады. Мысалы, </w:t>
      </w:r>
      <w:r>
        <w:t>Мұхтар Əуезовтің «Абай жолы» роман-эпопеясында дала пейзажы, жыл мезгілдері, табиғат құбылыстары өте кестелі суреттеледі. Бірақ бұл суреттеулер жай табиғатты баяндау емес, кейіпкерлердің көңіл-күйін, заманның өзгерісін ишаралайтын символикалық фон екені мə</w:t>
      </w:r>
      <w:r>
        <w:t>лім. Қыс</w:t>
      </w:r>
      <w:r>
        <w:rPr>
          <w:spacing w:val="-12"/>
        </w:rPr>
        <w:t xml:space="preserve"> </w:t>
      </w:r>
      <w:r>
        <w:t>–</w:t>
      </w:r>
      <w:r>
        <w:rPr>
          <w:spacing w:val="-12"/>
        </w:rPr>
        <w:t xml:space="preserve"> </w:t>
      </w:r>
      <w:r>
        <w:t>дəуір</w:t>
      </w:r>
      <w:r>
        <w:rPr>
          <w:spacing w:val="-12"/>
        </w:rPr>
        <w:t xml:space="preserve"> </w:t>
      </w:r>
      <w:r>
        <w:t>трагедиясын</w:t>
      </w:r>
      <w:r>
        <w:rPr>
          <w:spacing w:val="-12"/>
        </w:rPr>
        <w:t xml:space="preserve"> </w:t>
      </w:r>
      <w:r>
        <w:t>меңзесе,</w:t>
      </w:r>
      <w:r>
        <w:rPr>
          <w:spacing w:val="-13"/>
        </w:rPr>
        <w:t xml:space="preserve"> </w:t>
      </w:r>
      <w:r>
        <w:t>көктем</w:t>
      </w:r>
      <w:r>
        <w:rPr>
          <w:spacing w:val="-12"/>
        </w:rPr>
        <w:t xml:space="preserve"> </w:t>
      </w:r>
      <w:r>
        <w:t>–</w:t>
      </w:r>
      <w:r>
        <w:rPr>
          <w:spacing w:val="-12"/>
        </w:rPr>
        <w:t xml:space="preserve"> </w:t>
      </w:r>
      <w:r>
        <w:t>жаңғыру</w:t>
      </w:r>
      <w:r>
        <w:rPr>
          <w:spacing w:val="-12"/>
        </w:rPr>
        <w:t xml:space="preserve"> </w:t>
      </w:r>
      <w:r>
        <w:t>үмітін</w:t>
      </w:r>
      <w:r>
        <w:rPr>
          <w:spacing w:val="-12"/>
        </w:rPr>
        <w:t xml:space="preserve"> </w:t>
      </w:r>
      <w:r>
        <w:t>əкеледі,</w:t>
      </w:r>
      <w:r>
        <w:rPr>
          <w:spacing w:val="-13"/>
        </w:rPr>
        <w:t xml:space="preserve"> </w:t>
      </w:r>
      <w:r>
        <w:t>т.б.</w:t>
      </w:r>
      <w:r>
        <w:rPr>
          <w:spacing w:val="-13"/>
        </w:rPr>
        <w:t xml:space="preserve"> </w:t>
      </w:r>
      <w:r>
        <w:t>Осындай детальдарды талдау арқылы зерттеуші шығармадағы танымдық-құндылық қабатын аша алады. Танымдық қабатты талдау үшін əдебиеттануда бүгінде пəнаралық əдістер қолданылады. Семио</w:t>
      </w:r>
      <w:r>
        <w:t>тикалық талдау мəтіндегі кодтар мен таңбаларды айқындаса, семантикалық талдау олардың мазмұн мəнін ашады, ал когнитивтік</w:t>
      </w:r>
      <w:r>
        <w:rPr>
          <w:spacing w:val="-18"/>
        </w:rPr>
        <w:t xml:space="preserve"> </w:t>
      </w:r>
      <w:r>
        <w:t>талдау</w:t>
      </w:r>
      <w:r>
        <w:rPr>
          <w:spacing w:val="-17"/>
        </w:rPr>
        <w:t xml:space="preserve"> </w:t>
      </w:r>
      <w:r>
        <w:t>сол</w:t>
      </w:r>
      <w:r>
        <w:rPr>
          <w:spacing w:val="-18"/>
        </w:rPr>
        <w:t xml:space="preserve"> </w:t>
      </w:r>
      <w:r>
        <w:t>мəннің</w:t>
      </w:r>
      <w:r>
        <w:rPr>
          <w:spacing w:val="-17"/>
        </w:rPr>
        <w:t xml:space="preserve"> </w:t>
      </w:r>
      <w:r>
        <w:t>оқырман</w:t>
      </w:r>
      <w:r>
        <w:rPr>
          <w:spacing w:val="-18"/>
        </w:rPr>
        <w:t xml:space="preserve"> </w:t>
      </w:r>
      <w:r>
        <w:t>санасында</w:t>
      </w:r>
      <w:r>
        <w:rPr>
          <w:spacing w:val="-17"/>
        </w:rPr>
        <w:t xml:space="preserve"> </w:t>
      </w:r>
      <w:r>
        <w:t>өңделу</w:t>
      </w:r>
      <w:r>
        <w:rPr>
          <w:spacing w:val="-18"/>
        </w:rPr>
        <w:t xml:space="preserve"> </w:t>
      </w:r>
      <w:r>
        <w:t>ерекшелігін</w:t>
      </w:r>
      <w:r>
        <w:rPr>
          <w:spacing w:val="-17"/>
        </w:rPr>
        <w:t xml:space="preserve"> </w:t>
      </w:r>
      <w:r>
        <w:t>зерттейді. Осындай кешенді талдау нəтижесінде ғана мəтіндегі терең қабат толыққа</w:t>
      </w:r>
      <w:r>
        <w:t>нды түсіндіріле алады. Көркем мəтіндегі əрбір таңба-символ – бүкіл бір ұлттың немесе адамзаттың ортақ мəдени тəжірибесін бойына жинақтаған конденсацияланған білім іспетті. Оны қайта ашып оқу – оқырманның таным көкжиегін кеңейтеді, шығарманы интеллектуалдық</w:t>
      </w:r>
      <w:r>
        <w:t xml:space="preserve"> тұрғыдан байыта түседі. Сондықтан да қазіргі əдебиеттану ғылымы үшін семиотика мен когнитивистиканың тоғысқан жерінде зерттеу жүргізу – өте өнімді əдіснамалық бағыт болып отыр.</w:t>
      </w:r>
    </w:p>
    <w:p w:rsidR="00692EC3" w:rsidRDefault="00035938">
      <w:pPr>
        <w:pStyle w:val="a3"/>
        <w:spacing w:before="1"/>
        <w:ind w:right="136" w:firstLine="708"/>
      </w:pPr>
      <w:r>
        <w:t>Көркем мəтін семиотикасының танымдық қабаты – əдеби шығармадағы таңбалар мен с</w:t>
      </w:r>
      <w:r>
        <w:t>имволдар арқылы жеткізілетін ұғымдық-мағыналық өріс. Əдеби мəтіндер</w:t>
      </w:r>
      <w:r>
        <w:rPr>
          <w:spacing w:val="-17"/>
        </w:rPr>
        <w:t xml:space="preserve"> </w:t>
      </w:r>
      <w:r>
        <w:t>таңбалар</w:t>
      </w:r>
      <w:r>
        <w:rPr>
          <w:spacing w:val="-17"/>
        </w:rPr>
        <w:t xml:space="preserve"> </w:t>
      </w:r>
      <w:r>
        <w:t>тілімен</w:t>
      </w:r>
      <w:r>
        <w:rPr>
          <w:spacing w:val="-17"/>
        </w:rPr>
        <w:t xml:space="preserve"> </w:t>
      </w:r>
      <w:r>
        <w:t>сөйлейді.</w:t>
      </w:r>
      <w:r>
        <w:rPr>
          <w:spacing w:val="-17"/>
        </w:rPr>
        <w:t xml:space="preserve"> </w:t>
      </w:r>
      <w:r>
        <w:t>Ал</w:t>
      </w:r>
      <w:r>
        <w:rPr>
          <w:spacing w:val="-17"/>
        </w:rPr>
        <w:t xml:space="preserve"> </w:t>
      </w:r>
      <w:r>
        <w:t>бұл</w:t>
      </w:r>
      <w:r>
        <w:rPr>
          <w:spacing w:val="-17"/>
        </w:rPr>
        <w:t xml:space="preserve"> </w:t>
      </w:r>
      <w:r>
        <w:t>«тілді»</w:t>
      </w:r>
      <w:r>
        <w:rPr>
          <w:spacing w:val="-17"/>
        </w:rPr>
        <w:t xml:space="preserve"> </w:t>
      </w:r>
      <w:r>
        <w:t>түсіну</w:t>
      </w:r>
      <w:r>
        <w:rPr>
          <w:spacing w:val="-17"/>
        </w:rPr>
        <w:t xml:space="preserve"> </w:t>
      </w:r>
      <w:r>
        <w:t>үшін</w:t>
      </w:r>
      <w:r>
        <w:rPr>
          <w:spacing w:val="-17"/>
        </w:rPr>
        <w:t xml:space="preserve"> </w:t>
      </w:r>
      <w:r>
        <w:t>оқырман</w:t>
      </w:r>
      <w:r>
        <w:rPr>
          <w:spacing w:val="-17"/>
        </w:rPr>
        <w:t xml:space="preserve"> </w:t>
      </w:r>
      <w:r>
        <w:t>мəдени-танымдық тұрғыдан дайын болуы керек. Семиотика ілімі бізге мəтіндегі əр таңбаларға зер салып, оның құрылымдық орны мен кодын ажыратуды үйретсе, когнитивтік</w:t>
      </w:r>
      <w:r>
        <w:rPr>
          <w:spacing w:val="-15"/>
        </w:rPr>
        <w:t xml:space="preserve"> </w:t>
      </w:r>
      <w:r>
        <w:t>теория</w:t>
      </w:r>
      <w:r>
        <w:rPr>
          <w:spacing w:val="-15"/>
        </w:rPr>
        <w:t xml:space="preserve"> </w:t>
      </w:r>
      <w:r>
        <w:t>сол</w:t>
      </w:r>
      <w:r>
        <w:rPr>
          <w:spacing w:val="-15"/>
        </w:rPr>
        <w:t xml:space="preserve"> </w:t>
      </w:r>
      <w:r>
        <w:t>белгілердің</w:t>
      </w:r>
      <w:r>
        <w:rPr>
          <w:spacing w:val="-15"/>
        </w:rPr>
        <w:t xml:space="preserve"> </w:t>
      </w:r>
      <w:r>
        <w:t>санада</w:t>
      </w:r>
      <w:r>
        <w:rPr>
          <w:spacing w:val="-15"/>
        </w:rPr>
        <w:t xml:space="preserve"> </w:t>
      </w:r>
      <w:r>
        <w:t>қалай</w:t>
      </w:r>
      <w:r>
        <w:rPr>
          <w:spacing w:val="-15"/>
        </w:rPr>
        <w:t xml:space="preserve"> </w:t>
      </w:r>
      <w:r>
        <w:t>мəнге</w:t>
      </w:r>
      <w:r>
        <w:rPr>
          <w:spacing w:val="-15"/>
        </w:rPr>
        <w:t xml:space="preserve"> </w:t>
      </w:r>
      <w:r>
        <w:t>айналатынын</w:t>
      </w:r>
      <w:r>
        <w:rPr>
          <w:spacing w:val="-15"/>
        </w:rPr>
        <w:t xml:space="preserve"> </w:t>
      </w:r>
      <w:r>
        <w:t>түсіндіреді. Ю. Лотман айтқандай: «Көрк</w:t>
      </w:r>
      <w:r>
        <w:t>ем шығарма – оқырманның белсенді қатысуымен ғана тірі мəтінге айналатын потенциалды құрылым» [39, с. 97]. Оқырман өз білім-қазығына сүйеніп, мəтіндегі ишаралар мен рəміздерді түсіндірген сайын сол мəтіннің танымдық қабаты ашыла түседі. Сөйтіп əдеби коммуни</w:t>
      </w:r>
      <w:r>
        <w:t xml:space="preserve">кация актісінде автор санасындағы идеялар мен оқырман санасындағы түсініктер тоғысып, «мағына» дүниеге келеді. Əдебиеттану тұрғысынан көркем мəтінді талдағанда оның семиотикалық ұйымдасуын тану жəне танымдық мазмұнын зерделеу – бірін бірі толықтыратын екі </w:t>
      </w:r>
      <w:r>
        <w:t>қыр екені даусыз. Əдеби шығарманы семиотикалық талдау арқылы біз ондағы таңбаларды, кодтар жүйесін табамыз. Ал</w:t>
      </w:r>
      <w:r>
        <w:rPr>
          <w:spacing w:val="-18"/>
        </w:rPr>
        <w:t xml:space="preserve"> </w:t>
      </w:r>
      <w:r>
        <w:t>танымдық</w:t>
      </w:r>
      <w:r>
        <w:rPr>
          <w:spacing w:val="-17"/>
        </w:rPr>
        <w:t xml:space="preserve"> </w:t>
      </w:r>
      <w:r>
        <w:t>талдау</w:t>
      </w:r>
      <w:r>
        <w:rPr>
          <w:spacing w:val="-18"/>
        </w:rPr>
        <w:t xml:space="preserve"> </w:t>
      </w:r>
      <w:r>
        <w:t>арқылы</w:t>
      </w:r>
      <w:r>
        <w:rPr>
          <w:spacing w:val="-17"/>
        </w:rPr>
        <w:t xml:space="preserve"> </w:t>
      </w:r>
      <w:r>
        <w:t>сол</w:t>
      </w:r>
      <w:r>
        <w:rPr>
          <w:spacing w:val="-18"/>
        </w:rPr>
        <w:t xml:space="preserve"> </w:t>
      </w:r>
      <w:r>
        <w:t>таңбалардың</w:t>
      </w:r>
      <w:r>
        <w:rPr>
          <w:spacing w:val="-17"/>
        </w:rPr>
        <w:t xml:space="preserve"> </w:t>
      </w:r>
      <w:r>
        <w:t>мəн-мағынасын,</w:t>
      </w:r>
      <w:r>
        <w:rPr>
          <w:spacing w:val="-18"/>
        </w:rPr>
        <w:t xml:space="preserve"> </w:t>
      </w:r>
      <w:r>
        <w:t>интеллектуалдық мазмұнын ашамыз. Мұндай кешенді қарастыру нəтижесінде ғана көркем мəтіндегі</w:t>
      </w:r>
      <w:r>
        <w:t xml:space="preserve"> терең қабат – қаламгердің қиялында пішінделген тұтас көркемдік шындық түсінікті болмақ. Қазақ əдебиетінің бай мұрасын осындай заманауи əдіснамалар арқылы қайта оқып-зерделеу ұлттық сөз өнерінің ұрпақ қабылдауындағы мəнін терең ұғуға мүмкіндік береді. Соны</w:t>
      </w:r>
      <w:r>
        <w:t>мен көркем мəтін семиотикасының</w:t>
      </w:r>
      <w:r>
        <w:rPr>
          <w:spacing w:val="40"/>
        </w:rPr>
        <w:t xml:space="preserve">  </w:t>
      </w:r>
      <w:r>
        <w:t>танымдық</w:t>
      </w:r>
      <w:r>
        <w:rPr>
          <w:spacing w:val="40"/>
        </w:rPr>
        <w:t xml:space="preserve">  </w:t>
      </w:r>
      <w:r>
        <w:t>қабатын</w:t>
      </w:r>
      <w:r>
        <w:rPr>
          <w:spacing w:val="40"/>
        </w:rPr>
        <w:t xml:space="preserve">  </w:t>
      </w:r>
      <w:r>
        <w:t>зерттеу</w:t>
      </w:r>
      <w:r>
        <w:rPr>
          <w:spacing w:val="40"/>
        </w:rPr>
        <w:t xml:space="preserve">  </w:t>
      </w:r>
      <w:r>
        <w:t>–</w:t>
      </w:r>
      <w:r>
        <w:rPr>
          <w:spacing w:val="40"/>
        </w:rPr>
        <w:t xml:space="preserve">  </w:t>
      </w:r>
      <w:r>
        <w:t>əдебиеттанудағы</w:t>
      </w:r>
      <w:r>
        <w:rPr>
          <w:spacing w:val="40"/>
        </w:rPr>
        <w:t xml:space="preserve">  </w:t>
      </w:r>
      <w:r>
        <w:t>мағына</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8" w:firstLine="0"/>
      </w:pPr>
      <w:r>
        <w:t>жасаушы</w:t>
      </w:r>
      <w:r>
        <w:rPr>
          <w:spacing w:val="-15"/>
        </w:rPr>
        <w:t xml:space="preserve"> </w:t>
      </w:r>
      <w:r>
        <w:t>тетіктерді</w:t>
      </w:r>
      <w:r>
        <w:rPr>
          <w:spacing w:val="-16"/>
        </w:rPr>
        <w:t xml:space="preserve"> </w:t>
      </w:r>
      <w:r>
        <w:t>түсінудің,</w:t>
      </w:r>
      <w:r>
        <w:rPr>
          <w:spacing w:val="-16"/>
        </w:rPr>
        <w:t xml:space="preserve"> </w:t>
      </w:r>
      <w:r>
        <w:t>əдеби</w:t>
      </w:r>
      <w:r>
        <w:rPr>
          <w:spacing w:val="-16"/>
        </w:rPr>
        <w:t xml:space="preserve"> </w:t>
      </w:r>
      <w:r>
        <w:t>шығарманың</w:t>
      </w:r>
      <w:r>
        <w:rPr>
          <w:spacing w:val="-16"/>
        </w:rPr>
        <w:t xml:space="preserve"> </w:t>
      </w:r>
      <w:r>
        <w:t>адам</w:t>
      </w:r>
      <w:r>
        <w:rPr>
          <w:spacing w:val="-16"/>
        </w:rPr>
        <w:t xml:space="preserve"> </w:t>
      </w:r>
      <w:r>
        <w:t>санасына</w:t>
      </w:r>
      <w:r>
        <w:rPr>
          <w:spacing w:val="-16"/>
        </w:rPr>
        <w:t xml:space="preserve"> </w:t>
      </w:r>
      <w:r>
        <w:t>əсер</w:t>
      </w:r>
      <w:r>
        <w:rPr>
          <w:spacing w:val="-16"/>
        </w:rPr>
        <w:t xml:space="preserve"> </w:t>
      </w:r>
      <w:r>
        <w:t>ету</w:t>
      </w:r>
      <w:r>
        <w:rPr>
          <w:spacing w:val="-16"/>
        </w:rPr>
        <w:t xml:space="preserve"> </w:t>
      </w:r>
      <w:r>
        <w:t>тетігін пайымдаудың бір жолы. Бұл бағыт алдағы уақытта да теориялық жəне қолданб</w:t>
      </w:r>
      <w:r>
        <w:t>алы тұрғыда маңызды бола беретіні сөзсіз.</w:t>
      </w:r>
    </w:p>
    <w:p w:rsidR="00692EC3" w:rsidRDefault="00035938">
      <w:pPr>
        <w:pStyle w:val="a3"/>
        <w:ind w:firstLine="708"/>
      </w:pPr>
      <w:r>
        <w:t>Көркем мəтіндегі семиотикалық жүйе – мəтін бойында ұйымдасқан таңбалардың</w:t>
      </w:r>
      <w:r>
        <w:rPr>
          <w:spacing w:val="-18"/>
        </w:rPr>
        <w:t xml:space="preserve"> </w:t>
      </w:r>
      <w:r>
        <w:t>(кейіпкерлер</w:t>
      </w:r>
      <w:r>
        <w:rPr>
          <w:spacing w:val="-17"/>
        </w:rPr>
        <w:t xml:space="preserve"> </w:t>
      </w:r>
      <w:r>
        <w:t>жүйесі,</w:t>
      </w:r>
      <w:r>
        <w:rPr>
          <w:spacing w:val="-18"/>
        </w:rPr>
        <w:t xml:space="preserve"> </w:t>
      </w:r>
      <w:r>
        <w:t>мекеншақ,</w:t>
      </w:r>
      <w:r>
        <w:rPr>
          <w:spacing w:val="-17"/>
        </w:rPr>
        <w:t xml:space="preserve"> </w:t>
      </w:r>
      <w:r>
        <w:t>сюжет,</w:t>
      </w:r>
      <w:r>
        <w:rPr>
          <w:spacing w:val="-18"/>
        </w:rPr>
        <w:t xml:space="preserve"> </w:t>
      </w:r>
      <w:r>
        <w:t>мотивтер,</w:t>
      </w:r>
      <w:r>
        <w:rPr>
          <w:spacing w:val="-17"/>
        </w:rPr>
        <w:t xml:space="preserve"> </w:t>
      </w:r>
      <w:r>
        <w:t xml:space="preserve">мифопоэтикалық жəне мəдени кодтар, көркемдік құралдар, интермəтіндік сілтемелер т.б.) өзара </w:t>
      </w:r>
      <w:r>
        <w:t>байланысқан құрылымдық желісі. Қазақ прозасында кейіпкердің ішкі əлемі мен психологиясын ашу үшін авторлар түрлі семиотикалық таңбаларды пайдаланады. Киімі мен сыртқы келбеті, қимыл-қозғалысы, ым-ишарасы, сөйлесу мəнері мен үнсіздігі, кеңістік пен уақыт, а</w:t>
      </w:r>
      <w:r>
        <w:t>йналасындағы заттар мен жануарлар</w:t>
      </w:r>
      <w:r>
        <w:rPr>
          <w:spacing w:val="-16"/>
        </w:rPr>
        <w:t xml:space="preserve"> </w:t>
      </w:r>
      <w:r>
        <w:t>бейнесі</w:t>
      </w:r>
      <w:r>
        <w:rPr>
          <w:spacing w:val="-16"/>
        </w:rPr>
        <w:t xml:space="preserve"> </w:t>
      </w:r>
      <w:r>
        <w:t>–</w:t>
      </w:r>
      <w:r>
        <w:rPr>
          <w:spacing w:val="-16"/>
        </w:rPr>
        <w:t xml:space="preserve"> </w:t>
      </w:r>
      <w:r>
        <w:t>осының</w:t>
      </w:r>
      <w:r>
        <w:rPr>
          <w:spacing w:val="-16"/>
        </w:rPr>
        <w:t xml:space="preserve"> </w:t>
      </w:r>
      <w:r>
        <w:t>барлығы</w:t>
      </w:r>
      <w:r>
        <w:rPr>
          <w:spacing w:val="-16"/>
        </w:rPr>
        <w:t xml:space="preserve"> </w:t>
      </w:r>
      <w:r>
        <w:t>мəтіндегі</w:t>
      </w:r>
      <w:r>
        <w:rPr>
          <w:spacing w:val="-17"/>
        </w:rPr>
        <w:t xml:space="preserve"> </w:t>
      </w:r>
      <w:r>
        <w:t>таңбалар</w:t>
      </w:r>
      <w:r>
        <w:rPr>
          <w:spacing w:val="-16"/>
        </w:rPr>
        <w:t xml:space="preserve"> </w:t>
      </w:r>
      <w:r>
        <w:t>жүйесін</w:t>
      </w:r>
      <w:r>
        <w:rPr>
          <w:spacing w:val="-16"/>
        </w:rPr>
        <w:t xml:space="preserve"> </w:t>
      </w:r>
      <w:r>
        <w:t>құрайды</w:t>
      </w:r>
      <w:r>
        <w:rPr>
          <w:spacing w:val="-16"/>
        </w:rPr>
        <w:t xml:space="preserve"> </w:t>
      </w:r>
      <w:r>
        <w:t>[123], [129], [130], [131].</w:t>
      </w:r>
    </w:p>
    <w:p w:rsidR="00692EC3" w:rsidRDefault="00035938">
      <w:pPr>
        <w:pStyle w:val="a3"/>
        <w:spacing w:before="62"/>
        <w:ind w:left="0" w:right="0" w:firstLine="0"/>
        <w:jc w:val="left"/>
        <w:rPr>
          <w:sz w:val="20"/>
        </w:rPr>
      </w:pPr>
      <w:r>
        <w:rPr>
          <w:noProof/>
          <w:sz w:val="20"/>
          <w:lang w:val="ru-RU" w:eastAsia="ru-RU"/>
        </w:rPr>
        <mc:AlternateContent>
          <mc:Choice Requires="wpg">
            <w:drawing>
              <wp:anchor distT="0" distB="0" distL="0" distR="0" simplePos="0" relativeHeight="487588864" behindDoc="1" locked="0" layoutInCell="1" allowOverlap="1">
                <wp:simplePos x="0" y="0"/>
                <wp:positionH relativeFrom="page">
                  <wp:posOffset>3042076</wp:posOffset>
                </wp:positionH>
                <wp:positionV relativeFrom="paragraph">
                  <wp:posOffset>201119</wp:posOffset>
                </wp:positionV>
                <wp:extent cx="2138680" cy="2098675"/>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8680" cy="2098675"/>
                          <a:chOff x="0" y="0"/>
                          <a:chExt cx="2138680" cy="2098675"/>
                        </a:xfrm>
                      </wpg:grpSpPr>
                      <wps:wsp>
                        <wps:cNvPr id="5" name="Graphic 5"/>
                        <wps:cNvSpPr/>
                        <wps:spPr>
                          <a:xfrm>
                            <a:off x="159352" y="278525"/>
                            <a:ext cx="1819910" cy="1819910"/>
                          </a:xfrm>
                          <a:custGeom>
                            <a:avLst/>
                            <a:gdLst/>
                            <a:ahLst/>
                            <a:cxnLst/>
                            <a:rect l="l" t="t" r="r" b="b"/>
                            <a:pathLst>
                              <a:path w="1819910" h="1819910">
                                <a:moveTo>
                                  <a:pt x="1819643" y="909764"/>
                                </a:moveTo>
                                <a:lnTo>
                                  <a:pt x="1818373" y="861453"/>
                                </a:lnTo>
                                <a:lnTo>
                                  <a:pt x="1814639" y="813790"/>
                                </a:lnTo>
                                <a:lnTo>
                                  <a:pt x="1808480" y="766851"/>
                                </a:lnTo>
                                <a:lnTo>
                                  <a:pt x="1799958" y="720686"/>
                                </a:lnTo>
                                <a:lnTo>
                                  <a:pt x="1789163" y="675386"/>
                                </a:lnTo>
                                <a:lnTo>
                                  <a:pt x="1776120" y="630974"/>
                                </a:lnTo>
                                <a:lnTo>
                                  <a:pt x="1760931" y="587540"/>
                                </a:lnTo>
                                <a:lnTo>
                                  <a:pt x="1743621" y="545147"/>
                                </a:lnTo>
                                <a:lnTo>
                                  <a:pt x="1735251" y="527278"/>
                                </a:lnTo>
                                <a:lnTo>
                                  <a:pt x="1735251" y="920534"/>
                                </a:lnTo>
                                <a:lnTo>
                                  <a:pt x="1733435" y="966152"/>
                                </a:lnTo>
                                <a:lnTo>
                                  <a:pt x="1729066" y="1011783"/>
                                </a:lnTo>
                                <a:lnTo>
                                  <a:pt x="1722107" y="1057313"/>
                                </a:lnTo>
                                <a:lnTo>
                                  <a:pt x="1712544" y="1102626"/>
                                </a:lnTo>
                                <a:lnTo>
                                  <a:pt x="1700352" y="1147635"/>
                                </a:lnTo>
                                <a:lnTo>
                                  <a:pt x="1685480" y="1192225"/>
                                </a:lnTo>
                                <a:lnTo>
                                  <a:pt x="1667916" y="1236294"/>
                                </a:lnTo>
                                <a:lnTo>
                                  <a:pt x="1647634" y="1279715"/>
                                </a:lnTo>
                                <a:lnTo>
                                  <a:pt x="1624609" y="1322412"/>
                                </a:lnTo>
                                <a:lnTo>
                                  <a:pt x="1599298" y="1363433"/>
                                </a:lnTo>
                                <a:lnTo>
                                  <a:pt x="1571726" y="1402791"/>
                                </a:lnTo>
                                <a:lnTo>
                                  <a:pt x="1541983" y="1440395"/>
                                </a:lnTo>
                                <a:lnTo>
                                  <a:pt x="1510131" y="1476171"/>
                                </a:lnTo>
                                <a:lnTo>
                                  <a:pt x="1476286" y="1510030"/>
                                </a:lnTo>
                                <a:lnTo>
                                  <a:pt x="1440510" y="1541868"/>
                                </a:lnTo>
                                <a:lnTo>
                                  <a:pt x="1402905" y="1571625"/>
                                </a:lnTo>
                                <a:lnTo>
                                  <a:pt x="1363548" y="1599196"/>
                                </a:lnTo>
                                <a:lnTo>
                                  <a:pt x="1322527" y="1624495"/>
                                </a:lnTo>
                                <a:lnTo>
                                  <a:pt x="1279829" y="1647532"/>
                                </a:lnTo>
                                <a:lnTo>
                                  <a:pt x="1236395" y="1667814"/>
                                </a:lnTo>
                                <a:lnTo>
                                  <a:pt x="1192339" y="1685378"/>
                                </a:lnTo>
                                <a:lnTo>
                                  <a:pt x="1147749" y="1700237"/>
                                </a:lnTo>
                                <a:lnTo>
                                  <a:pt x="1102741" y="1712442"/>
                                </a:lnTo>
                                <a:lnTo>
                                  <a:pt x="1057414" y="1722005"/>
                                </a:lnTo>
                                <a:lnTo>
                                  <a:pt x="1011885" y="1728952"/>
                                </a:lnTo>
                                <a:lnTo>
                                  <a:pt x="966266" y="1733334"/>
                                </a:lnTo>
                                <a:lnTo>
                                  <a:pt x="920635" y="1735150"/>
                                </a:lnTo>
                                <a:lnTo>
                                  <a:pt x="875118" y="1734439"/>
                                </a:lnTo>
                                <a:lnTo>
                                  <a:pt x="829818" y="1731238"/>
                                </a:lnTo>
                                <a:lnTo>
                                  <a:pt x="784834" y="1725574"/>
                                </a:lnTo>
                                <a:lnTo>
                                  <a:pt x="740283" y="1717471"/>
                                </a:lnTo>
                                <a:lnTo>
                                  <a:pt x="696264" y="1706943"/>
                                </a:lnTo>
                                <a:lnTo>
                                  <a:pt x="652894" y="1694053"/>
                                </a:lnTo>
                                <a:lnTo>
                                  <a:pt x="610247" y="1678787"/>
                                </a:lnTo>
                                <a:lnTo>
                                  <a:pt x="568464" y="1661210"/>
                                </a:lnTo>
                                <a:lnTo>
                                  <a:pt x="527634" y="1641335"/>
                                </a:lnTo>
                                <a:lnTo>
                                  <a:pt x="487857" y="1619186"/>
                                </a:lnTo>
                                <a:lnTo>
                                  <a:pt x="449262" y="1594802"/>
                                </a:lnTo>
                                <a:lnTo>
                                  <a:pt x="411924" y="1568196"/>
                                </a:lnTo>
                                <a:lnTo>
                                  <a:pt x="375983" y="1539417"/>
                                </a:lnTo>
                                <a:lnTo>
                                  <a:pt x="341515" y="1508467"/>
                                </a:lnTo>
                                <a:lnTo>
                                  <a:pt x="308635" y="1475397"/>
                                </a:lnTo>
                                <a:lnTo>
                                  <a:pt x="277456" y="1440230"/>
                                </a:lnTo>
                                <a:lnTo>
                                  <a:pt x="248069" y="1402994"/>
                                </a:lnTo>
                                <a:lnTo>
                                  <a:pt x="220599" y="1363713"/>
                                </a:lnTo>
                                <a:lnTo>
                                  <a:pt x="195135" y="1322412"/>
                                </a:lnTo>
                                <a:lnTo>
                                  <a:pt x="172262" y="1279994"/>
                                </a:lnTo>
                                <a:lnTo>
                                  <a:pt x="151968" y="1236433"/>
                                </a:lnTo>
                                <a:lnTo>
                                  <a:pt x="134277" y="1191869"/>
                                </a:lnTo>
                                <a:lnTo>
                                  <a:pt x="119214" y="1146403"/>
                                </a:lnTo>
                                <a:lnTo>
                                  <a:pt x="106832" y="1100162"/>
                                </a:lnTo>
                                <a:lnTo>
                                  <a:pt x="97142" y="1053261"/>
                                </a:lnTo>
                                <a:lnTo>
                                  <a:pt x="90170" y="1005814"/>
                                </a:lnTo>
                                <a:lnTo>
                                  <a:pt x="85979" y="957948"/>
                                </a:lnTo>
                                <a:lnTo>
                                  <a:pt x="84569" y="909764"/>
                                </a:lnTo>
                                <a:lnTo>
                                  <a:pt x="85966" y="861275"/>
                                </a:lnTo>
                                <a:lnTo>
                                  <a:pt x="90119" y="813523"/>
                                </a:lnTo>
                                <a:lnTo>
                                  <a:pt x="96939" y="766584"/>
                                </a:lnTo>
                                <a:lnTo>
                                  <a:pt x="106362" y="720534"/>
                                </a:lnTo>
                                <a:lnTo>
                                  <a:pt x="118300" y="675449"/>
                                </a:lnTo>
                                <a:lnTo>
                                  <a:pt x="132676" y="631431"/>
                                </a:lnTo>
                                <a:lnTo>
                                  <a:pt x="149428" y="588518"/>
                                </a:lnTo>
                                <a:lnTo>
                                  <a:pt x="168452" y="546823"/>
                                </a:lnTo>
                                <a:lnTo>
                                  <a:pt x="189687" y="506399"/>
                                </a:lnTo>
                                <a:lnTo>
                                  <a:pt x="213055" y="467334"/>
                                </a:lnTo>
                                <a:lnTo>
                                  <a:pt x="238480" y="429704"/>
                                </a:lnTo>
                                <a:lnTo>
                                  <a:pt x="265874" y="393585"/>
                                </a:lnTo>
                                <a:lnTo>
                                  <a:pt x="295173" y="359054"/>
                                </a:lnTo>
                                <a:lnTo>
                                  <a:pt x="326288" y="326186"/>
                                </a:lnTo>
                                <a:lnTo>
                                  <a:pt x="359156" y="295071"/>
                                </a:lnTo>
                                <a:lnTo>
                                  <a:pt x="393687" y="265772"/>
                                </a:lnTo>
                                <a:lnTo>
                                  <a:pt x="429806" y="238379"/>
                                </a:lnTo>
                                <a:lnTo>
                                  <a:pt x="467436" y="212953"/>
                                </a:lnTo>
                                <a:lnTo>
                                  <a:pt x="506501" y="189585"/>
                                </a:lnTo>
                                <a:lnTo>
                                  <a:pt x="546925" y="168351"/>
                                </a:lnTo>
                                <a:lnTo>
                                  <a:pt x="588632" y="149313"/>
                                </a:lnTo>
                                <a:lnTo>
                                  <a:pt x="631532" y="132575"/>
                                </a:lnTo>
                                <a:lnTo>
                                  <a:pt x="675563" y="118198"/>
                                </a:lnTo>
                                <a:lnTo>
                                  <a:pt x="720636" y="106260"/>
                                </a:lnTo>
                                <a:lnTo>
                                  <a:pt x="766686" y="96837"/>
                                </a:lnTo>
                                <a:lnTo>
                                  <a:pt x="813625" y="90017"/>
                                </a:lnTo>
                                <a:lnTo>
                                  <a:pt x="861377" y="85864"/>
                                </a:lnTo>
                                <a:lnTo>
                                  <a:pt x="909866" y="84480"/>
                                </a:lnTo>
                                <a:lnTo>
                                  <a:pt x="958049" y="85864"/>
                                </a:lnTo>
                                <a:lnTo>
                                  <a:pt x="1005916" y="90068"/>
                                </a:lnTo>
                                <a:lnTo>
                                  <a:pt x="1053363" y="97028"/>
                                </a:lnTo>
                                <a:lnTo>
                                  <a:pt x="1100264" y="106718"/>
                                </a:lnTo>
                                <a:lnTo>
                                  <a:pt x="1146505" y="119113"/>
                                </a:lnTo>
                                <a:lnTo>
                                  <a:pt x="1191971" y="134175"/>
                                </a:lnTo>
                                <a:lnTo>
                                  <a:pt x="1236535" y="151866"/>
                                </a:lnTo>
                                <a:lnTo>
                                  <a:pt x="1280096" y="172161"/>
                                </a:lnTo>
                                <a:lnTo>
                                  <a:pt x="1322527" y="195033"/>
                                </a:lnTo>
                                <a:lnTo>
                                  <a:pt x="1363814" y="220497"/>
                                </a:lnTo>
                                <a:lnTo>
                                  <a:pt x="1403096" y="247967"/>
                                </a:lnTo>
                                <a:lnTo>
                                  <a:pt x="1440345" y="277342"/>
                                </a:lnTo>
                                <a:lnTo>
                                  <a:pt x="1475511" y="308521"/>
                                </a:lnTo>
                                <a:lnTo>
                                  <a:pt x="1508582" y="341401"/>
                                </a:lnTo>
                                <a:lnTo>
                                  <a:pt x="1539519" y="375869"/>
                                </a:lnTo>
                                <a:lnTo>
                                  <a:pt x="1568297" y="411822"/>
                                </a:lnTo>
                                <a:lnTo>
                                  <a:pt x="1594904" y="449148"/>
                                </a:lnTo>
                                <a:lnTo>
                                  <a:pt x="1619288" y="487756"/>
                                </a:lnTo>
                                <a:lnTo>
                                  <a:pt x="1641436" y="527519"/>
                                </a:lnTo>
                                <a:lnTo>
                                  <a:pt x="1661312" y="568363"/>
                                </a:lnTo>
                                <a:lnTo>
                                  <a:pt x="1678901" y="610146"/>
                                </a:lnTo>
                                <a:lnTo>
                                  <a:pt x="1694154" y="652780"/>
                                </a:lnTo>
                                <a:lnTo>
                                  <a:pt x="1707057" y="696163"/>
                                </a:lnTo>
                                <a:lnTo>
                                  <a:pt x="1717573" y="740181"/>
                                </a:lnTo>
                                <a:lnTo>
                                  <a:pt x="1725676" y="784733"/>
                                </a:lnTo>
                                <a:lnTo>
                                  <a:pt x="1731352" y="829716"/>
                                </a:lnTo>
                                <a:lnTo>
                                  <a:pt x="1734553" y="875017"/>
                                </a:lnTo>
                                <a:lnTo>
                                  <a:pt x="1735251" y="920534"/>
                                </a:lnTo>
                                <a:lnTo>
                                  <a:pt x="1735251" y="527278"/>
                                </a:lnTo>
                                <a:lnTo>
                                  <a:pt x="1702968" y="463702"/>
                                </a:lnTo>
                                <a:lnTo>
                                  <a:pt x="1679727" y="424789"/>
                                </a:lnTo>
                                <a:lnTo>
                                  <a:pt x="1654644" y="387146"/>
                                </a:lnTo>
                                <a:lnTo>
                                  <a:pt x="1627771" y="350862"/>
                                </a:lnTo>
                                <a:lnTo>
                                  <a:pt x="1599171" y="315988"/>
                                </a:lnTo>
                                <a:lnTo>
                                  <a:pt x="1568907" y="282587"/>
                                </a:lnTo>
                                <a:lnTo>
                                  <a:pt x="1537042" y="250723"/>
                                </a:lnTo>
                                <a:lnTo>
                                  <a:pt x="1503641" y="220472"/>
                                </a:lnTo>
                                <a:lnTo>
                                  <a:pt x="1468767" y="191871"/>
                                </a:lnTo>
                                <a:lnTo>
                                  <a:pt x="1432483" y="164998"/>
                                </a:lnTo>
                                <a:lnTo>
                                  <a:pt x="1394853" y="139903"/>
                                </a:lnTo>
                                <a:lnTo>
                                  <a:pt x="1355940" y="116674"/>
                                </a:lnTo>
                                <a:lnTo>
                                  <a:pt x="1315796" y="95351"/>
                                </a:lnTo>
                                <a:lnTo>
                                  <a:pt x="1274495" y="76009"/>
                                </a:lnTo>
                                <a:lnTo>
                                  <a:pt x="1232090" y="58712"/>
                                </a:lnTo>
                                <a:lnTo>
                                  <a:pt x="1188656" y="43510"/>
                                </a:lnTo>
                                <a:lnTo>
                                  <a:pt x="1144257" y="30480"/>
                                </a:lnTo>
                                <a:lnTo>
                                  <a:pt x="1098943" y="19672"/>
                                </a:lnTo>
                                <a:lnTo>
                                  <a:pt x="1052791" y="11163"/>
                                </a:lnTo>
                                <a:lnTo>
                                  <a:pt x="1005852" y="5003"/>
                                </a:lnTo>
                                <a:lnTo>
                                  <a:pt x="958189" y="1257"/>
                                </a:lnTo>
                                <a:lnTo>
                                  <a:pt x="909878" y="0"/>
                                </a:lnTo>
                                <a:lnTo>
                                  <a:pt x="856767" y="1549"/>
                                </a:lnTo>
                                <a:lnTo>
                                  <a:pt x="803998" y="6184"/>
                                </a:lnTo>
                                <a:lnTo>
                                  <a:pt x="751700" y="13855"/>
                                </a:lnTo>
                                <a:lnTo>
                                  <a:pt x="699998" y="24536"/>
                                </a:lnTo>
                                <a:lnTo>
                                  <a:pt x="649020" y="38201"/>
                                </a:lnTo>
                                <a:lnTo>
                                  <a:pt x="598906" y="54800"/>
                                </a:lnTo>
                                <a:lnTo>
                                  <a:pt x="549770" y="74295"/>
                                </a:lnTo>
                                <a:lnTo>
                                  <a:pt x="501751" y="96672"/>
                                </a:lnTo>
                                <a:lnTo>
                                  <a:pt x="454990" y="121881"/>
                                </a:lnTo>
                                <a:lnTo>
                                  <a:pt x="413778" y="147142"/>
                                </a:lnTo>
                                <a:lnTo>
                                  <a:pt x="374370" y="174205"/>
                                </a:lnTo>
                                <a:lnTo>
                                  <a:pt x="336804" y="203009"/>
                                </a:lnTo>
                                <a:lnTo>
                                  <a:pt x="301078" y="233464"/>
                                </a:lnTo>
                                <a:lnTo>
                                  <a:pt x="267246" y="265468"/>
                                </a:lnTo>
                                <a:lnTo>
                                  <a:pt x="235305" y="298958"/>
                                </a:lnTo>
                                <a:lnTo>
                                  <a:pt x="205295" y="333844"/>
                                </a:lnTo>
                                <a:lnTo>
                                  <a:pt x="177228" y="370027"/>
                                </a:lnTo>
                                <a:lnTo>
                                  <a:pt x="151130" y="407428"/>
                                </a:lnTo>
                                <a:lnTo>
                                  <a:pt x="127025" y="445960"/>
                                </a:lnTo>
                                <a:lnTo>
                                  <a:pt x="104940" y="485546"/>
                                </a:lnTo>
                                <a:lnTo>
                                  <a:pt x="84886" y="526084"/>
                                </a:lnTo>
                                <a:lnTo>
                                  <a:pt x="66903" y="567499"/>
                                </a:lnTo>
                                <a:lnTo>
                                  <a:pt x="51003" y="609701"/>
                                </a:lnTo>
                                <a:lnTo>
                                  <a:pt x="37211" y="652614"/>
                                </a:lnTo>
                                <a:lnTo>
                                  <a:pt x="25539" y="696137"/>
                                </a:lnTo>
                                <a:lnTo>
                                  <a:pt x="16040" y="740194"/>
                                </a:lnTo>
                                <a:lnTo>
                                  <a:pt x="8699" y="784694"/>
                                </a:lnTo>
                                <a:lnTo>
                                  <a:pt x="3568" y="829551"/>
                                </a:lnTo>
                                <a:lnTo>
                                  <a:pt x="660" y="874687"/>
                                </a:lnTo>
                                <a:lnTo>
                                  <a:pt x="0" y="920013"/>
                                </a:lnTo>
                                <a:lnTo>
                                  <a:pt x="1612" y="965428"/>
                                </a:lnTo>
                                <a:lnTo>
                                  <a:pt x="5511" y="1010869"/>
                                </a:lnTo>
                                <a:lnTo>
                                  <a:pt x="11722" y="1056246"/>
                                </a:lnTo>
                                <a:lnTo>
                                  <a:pt x="20281" y="1101458"/>
                                </a:lnTo>
                                <a:lnTo>
                                  <a:pt x="31191" y="1146429"/>
                                </a:lnTo>
                                <a:lnTo>
                                  <a:pt x="44488" y="1191069"/>
                                </a:lnTo>
                                <a:lnTo>
                                  <a:pt x="60198" y="1235303"/>
                                </a:lnTo>
                                <a:lnTo>
                                  <a:pt x="78333" y="1279029"/>
                                </a:lnTo>
                                <a:lnTo>
                                  <a:pt x="98920" y="1322171"/>
                                </a:lnTo>
                                <a:lnTo>
                                  <a:pt x="121996" y="1364653"/>
                                </a:lnTo>
                                <a:lnTo>
                                  <a:pt x="149885" y="1409865"/>
                                </a:lnTo>
                                <a:lnTo>
                                  <a:pt x="180289" y="1453248"/>
                                </a:lnTo>
                                <a:lnTo>
                                  <a:pt x="213080" y="1494701"/>
                                </a:lnTo>
                                <a:lnTo>
                                  <a:pt x="248183" y="1534134"/>
                                </a:lnTo>
                                <a:lnTo>
                                  <a:pt x="285496" y="1571459"/>
                                </a:lnTo>
                                <a:lnTo>
                                  <a:pt x="324929" y="1606562"/>
                                </a:lnTo>
                                <a:lnTo>
                                  <a:pt x="366395" y="1639354"/>
                                </a:lnTo>
                                <a:lnTo>
                                  <a:pt x="409778" y="1669745"/>
                                </a:lnTo>
                                <a:lnTo>
                                  <a:pt x="454990" y="1697647"/>
                                </a:lnTo>
                                <a:lnTo>
                                  <a:pt x="497459" y="1720710"/>
                                </a:lnTo>
                                <a:lnTo>
                                  <a:pt x="540613" y="1741297"/>
                                </a:lnTo>
                                <a:lnTo>
                                  <a:pt x="584339" y="1759445"/>
                                </a:lnTo>
                                <a:lnTo>
                                  <a:pt x="628573" y="1775142"/>
                                </a:lnTo>
                                <a:lnTo>
                                  <a:pt x="673214" y="1788439"/>
                                </a:lnTo>
                                <a:lnTo>
                                  <a:pt x="718185" y="1799361"/>
                                </a:lnTo>
                                <a:lnTo>
                                  <a:pt x="763397" y="1807908"/>
                                </a:lnTo>
                                <a:lnTo>
                                  <a:pt x="808774" y="1814131"/>
                                </a:lnTo>
                                <a:lnTo>
                                  <a:pt x="854202" y="1818030"/>
                                </a:lnTo>
                                <a:lnTo>
                                  <a:pt x="899629" y="1819630"/>
                                </a:lnTo>
                                <a:lnTo>
                                  <a:pt x="944956" y="1818970"/>
                                </a:lnTo>
                                <a:lnTo>
                                  <a:pt x="990092" y="1816061"/>
                                </a:lnTo>
                                <a:lnTo>
                                  <a:pt x="1034948" y="1810931"/>
                                </a:lnTo>
                                <a:lnTo>
                                  <a:pt x="1079449" y="1803603"/>
                                </a:lnTo>
                                <a:lnTo>
                                  <a:pt x="1123505" y="1794090"/>
                                </a:lnTo>
                                <a:lnTo>
                                  <a:pt x="1167028" y="1782432"/>
                                </a:lnTo>
                                <a:lnTo>
                                  <a:pt x="1209941" y="1768640"/>
                                </a:lnTo>
                                <a:lnTo>
                                  <a:pt x="1252143" y="1752739"/>
                                </a:lnTo>
                                <a:lnTo>
                                  <a:pt x="1293558" y="1734756"/>
                                </a:lnTo>
                                <a:lnTo>
                                  <a:pt x="1334096" y="1714703"/>
                                </a:lnTo>
                                <a:lnTo>
                                  <a:pt x="1373682" y="1692617"/>
                                </a:lnTo>
                                <a:lnTo>
                                  <a:pt x="1412214" y="1668513"/>
                                </a:lnTo>
                                <a:lnTo>
                                  <a:pt x="1449616" y="1642414"/>
                                </a:lnTo>
                                <a:lnTo>
                                  <a:pt x="1485798" y="1614347"/>
                                </a:lnTo>
                                <a:lnTo>
                                  <a:pt x="1520672" y="1584337"/>
                                </a:lnTo>
                                <a:lnTo>
                                  <a:pt x="1554162" y="1552397"/>
                                </a:lnTo>
                                <a:lnTo>
                                  <a:pt x="1586179" y="1518551"/>
                                </a:lnTo>
                                <a:lnTo>
                                  <a:pt x="1616633" y="1482839"/>
                                </a:lnTo>
                                <a:lnTo>
                                  <a:pt x="1645437" y="1445272"/>
                                </a:lnTo>
                                <a:lnTo>
                                  <a:pt x="1672501" y="1405864"/>
                                </a:lnTo>
                                <a:lnTo>
                                  <a:pt x="1697748" y="1364653"/>
                                </a:lnTo>
                                <a:lnTo>
                                  <a:pt x="1722958" y="1317879"/>
                                </a:lnTo>
                                <a:lnTo>
                                  <a:pt x="1745335" y="1269873"/>
                                </a:lnTo>
                                <a:lnTo>
                                  <a:pt x="1764842" y="1220736"/>
                                </a:lnTo>
                                <a:lnTo>
                                  <a:pt x="1781441" y="1170622"/>
                                </a:lnTo>
                                <a:lnTo>
                                  <a:pt x="1795094" y="1119644"/>
                                </a:lnTo>
                                <a:lnTo>
                                  <a:pt x="1805787" y="1067943"/>
                                </a:lnTo>
                                <a:lnTo>
                                  <a:pt x="1813458" y="1015644"/>
                                </a:lnTo>
                                <a:lnTo>
                                  <a:pt x="1818081" y="962875"/>
                                </a:lnTo>
                                <a:lnTo>
                                  <a:pt x="1819643" y="909764"/>
                                </a:lnTo>
                                <a:close/>
                              </a:path>
                            </a:pathLst>
                          </a:custGeom>
                          <a:solidFill>
                            <a:srgbClr val="AAAAAA"/>
                          </a:solidFill>
                        </wps:spPr>
                        <wps:bodyPr wrap="square" lIns="0" tIns="0" rIns="0" bIns="0" rtlCol="0">
                          <a:prstTxWarp prst="textNoShape">
                            <a:avLst/>
                          </a:prstTxWarp>
                          <a:noAutofit/>
                        </wps:bodyPr>
                      </wps:wsp>
                      <wps:wsp>
                        <wps:cNvPr id="6" name="Graphic 6"/>
                        <wps:cNvSpPr/>
                        <wps:spPr>
                          <a:xfrm>
                            <a:off x="650247" y="769305"/>
                            <a:ext cx="838200" cy="838200"/>
                          </a:xfrm>
                          <a:custGeom>
                            <a:avLst/>
                            <a:gdLst/>
                            <a:ahLst/>
                            <a:cxnLst/>
                            <a:rect l="l" t="t" r="r" b="b"/>
                            <a:pathLst>
                              <a:path w="838200" h="838200">
                                <a:moveTo>
                                  <a:pt x="418983" y="0"/>
                                </a:moveTo>
                                <a:lnTo>
                                  <a:pt x="370120" y="2818"/>
                                </a:lnTo>
                                <a:lnTo>
                                  <a:pt x="322914" y="11065"/>
                                </a:lnTo>
                                <a:lnTo>
                                  <a:pt x="277677" y="24426"/>
                                </a:lnTo>
                                <a:lnTo>
                                  <a:pt x="234725" y="42585"/>
                                </a:lnTo>
                                <a:lnTo>
                                  <a:pt x="194371" y="65230"/>
                                </a:lnTo>
                                <a:lnTo>
                                  <a:pt x="156930" y="92045"/>
                                </a:lnTo>
                                <a:lnTo>
                                  <a:pt x="122717" y="122716"/>
                                </a:lnTo>
                                <a:lnTo>
                                  <a:pt x="92045" y="156929"/>
                                </a:lnTo>
                                <a:lnTo>
                                  <a:pt x="65230" y="194370"/>
                                </a:lnTo>
                                <a:lnTo>
                                  <a:pt x="42585" y="234724"/>
                                </a:lnTo>
                                <a:lnTo>
                                  <a:pt x="24426" y="277676"/>
                                </a:lnTo>
                                <a:lnTo>
                                  <a:pt x="11065" y="322913"/>
                                </a:lnTo>
                                <a:lnTo>
                                  <a:pt x="2818" y="370119"/>
                                </a:lnTo>
                                <a:lnTo>
                                  <a:pt x="0" y="418981"/>
                                </a:lnTo>
                                <a:lnTo>
                                  <a:pt x="2818" y="467844"/>
                                </a:lnTo>
                                <a:lnTo>
                                  <a:pt x="11065" y="515050"/>
                                </a:lnTo>
                                <a:lnTo>
                                  <a:pt x="24426" y="560287"/>
                                </a:lnTo>
                                <a:lnTo>
                                  <a:pt x="42585" y="603239"/>
                                </a:lnTo>
                                <a:lnTo>
                                  <a:pt x="65230" y="643593"/>
                                </a:lnTo>
                                <a:lnTo>
                                  <a:pt x="92045" y="681034"/>
                                </a:lnTo>
                                <a:lnTo>
                                  <a:pt x="122717" y="715247"/>
                                </a:lnTo>
                                <a:lnTo>
                                  <a:pt x="156930" y="745919"/>
                                </a:lnTo>
                                <a:lnTo>
                                  <a:pt x="194371" y="772734"/>
                                </a:lnTo>
                                <a:lnTo>
                                  <a:pt x="234725" y="795379"/>
                                </a:lnTo>
                                <a:lnTo>
                                  <a:pt x="277677" y="813538"/>
                                </a:lnTo>
                                <a:lnTo>
                                  <a:pt x="322914" y="826899"/>
                                </a:lnTo>
                                <a:lnTo>
                                  <a:pt x="370120" y="835146"/>
                                </a:lnTo>
                                <a:lnTo>
                                  <a:pt x="418983" y="837965"/>
                                </a:lnTo>
                                <a:lnTo>
                                  <a:pt x="467845" y="835146"/>
                                </a:lnTo>
                                <a:lnTo>
                                  <a:pt x="515052" y="826899"/>
                                </a:lnTo>
                                <a:lnTo>
                                  <a:pt x="560288" y="813538"/>
                                </a:lnTo>
                                <a:lnTo>
                                  <a:pt x="603241" y="795379"/>
                                </a:lnTo>
                                <a:lnTo>
                                  <a:pt x="643594" y="772734"/>
                                </a:lnTo>
                                <a:lnTo>
                                  <a:pt x="681035" y="745919"/>
                                </a:lnTo>
                                <a:lnTo>
                                  <a:pt x="715248" y="715247"/>
                                </a:lnTo>
                                <a:lnTo>
                                  <a:pt x="745919" y="681034"/>
                                </a:lnTo>
                                <a:lnTo>
                                  <a:pt x="772734" y="643593"/>
                                </a:lnTo>
                                <a:lnTo>
                                  <a:pt x="795379" y="603239"/>
                                </a:lnTo>
                                <a:lnTo>
                                  <a:pt x="813539" y="560287"/>
                                </a:lnTo>
                                <a:lnTo>
                                  <a:pt x="826899" y="515050"/>
                                </a:lnTo>
                                <a:lnTo>
                                  <a:pt x="835146" y="467844"/>
                                </a:lnTo>
                                <a:lnTo>
                                  <a:pt x="837965" y="418981"/>
                                </a:lnTo>
                                <a:lnTo>
                                  <a:pt x="835146" y="370119"/>
                                </a:lnTo>
                                <a:lnTo>
                                  <a:pt x="826899" y="322913"/>
                                </a:lnTo>
                                <a:lnTo>
                                  <a:pt x="813539" y="277676"/>
                                </a:lnTo>
                                <a:lnTo>
                                  <a:pt x="795379" y="234724"/>
                                </a:lnTo>
                                <a:lnTo>
                                  <a:pt x="772734" y="194370"/>
                                </a:lnTo>
                                <a:lnTo>
                                  <a:pt x="745919" y="156929"/>
                                </a:lnTo>
                                <a:lnTo>
                                  <a:pt x="715248" y="122716"/>
                                </a:lnTo>
                                <a:lnTo>
                                  <a:pt x="681035" y="92045"/>
                                </a:lnTo>
                                <a:lnTo>
                                  <a:pt x="643594" y="65230"/>
                                </a:lnTo>
                                <a:lnTo>
                                  <a:pt x="603241" y="42585"/>
                                </a:lnTo>
                                <a:lnTo>
                                  <a:pt x="560288" y="24426"/>
                                </a:lnTo>
                                <a:lnTo>
                                  <a:pt x="515052" y="11065"/>
                                </a:lnTo>
                                <a:lnTo>
                                  <a:pt x="467845" y="2818"/>
                                </a:lnTo>
                                <a:lnTo>
                                  <a:pt x="418983" y="0"/>
                                </a:lnTo>
                                <a:close/>
                              </a:path>
                            </a:pathLst>
                          </a:custGeom>
                          <a:solidFill>
                            <a:srgbClr val="FFFFFF"/>
                          </a:solidFill>
                        </wps:spPr>
                        <wps:bodyPr wrap="square" lIns="0" tIns="0" rIns="0" bIns="0" rtlCol="0">
                          <a:prstTxWarp prst="textNoShape">
                            <a:avLst/>
                          </a:prstTxWarp>
                          <a:noAutofit/>
                        </wps:bodyPr>
                      </wps:wsp>
                      <wps:wsp>
                        <wps:cNvPr id="7" name="Graphic 7"/>
                        <wps:cNvSpPr/>
                        <wps:spPr>
                          <a:xfrm>
                            <a:off x="650247" y="769305"/>
                            <a:ext cx="838200" cy="838200"/>
                          </a:xfrm>
                          <a:custGeom>
                            <a:avLst/>
                            <a:gdLst/>
                            <a:ahLst/>
                            <a:cxnLst/>
                            <a:rect l="l" t="t" r="r" b="b"/>
                            <a:pathLst>
                              <a:path w="838200" h="838200">
                                <a:moveTo>
                                  <a:pt x="0" y="418982"/>
                                </a:moveTo>
                                <a:lnTo>
                                  <a:pt x="2818" y="370120"/>
                                </a:lnTo>
                                <a:lnTo>
                                  <a:pt x="11065" y="322913"/>
                                </a:lnTo>
                                <a:lnTo>
                                  <a:pt x="24426" y="277676"/>
                                </a:lnTo>
                                <a:lnTo>
                                  <a:pt x="42585" y="234724"/>
                                </a:lnTo>
                                <a:lnTo>
                                  <a:pt x="65230" y="194370"/>
                                </a:lnTo>
                                <a:lnTo>
                                  <a:pt x="92045" y="156930"/>
                                </a:lnTo>
                                <a:lnTo>
                                  <a:pt x="122717" y="122717"/>
                                </a:lnTo>
                                <a:lnTo>
                                  <a:pt x="156930" y="92045"/>
                                </a:lnTo>
                                <a:lnTo>
                                  <a:pt x="194370" y="65230"/>
                                </a:lnTo>
                                <a:lnTo>
                                  <a:pt x="234724" y="42585"/>
                                </a:lnTo>
                                <a:lnTo>
                                  <a:pt x="277676" y="24426"/>
                                </a:lnTo>
                                <a:lnTo>
                                  <a:pt x="322913" y="11065"/>
                                </a:lnTo>
                                <a:lnTo>
                                  <a:pt x="370120" y="2818"/>
                                </a:lnTo>
                                <a:lnTo>
                                  <a:pt x="418982" y="0"/>
                                </a:lnTo>
                                <a:lnTo>
                                  <a:pt x="467844" y="2818"/>
                                </a:lnTo>
                                <a:lnTo>
                                  <a:pt x="515051" y="11065"/>
                                </a:lnTo>
                                <a:lnTo>
                                  <a:pt x="560288" y="24426"/>
                                </a:lnTo>
                                <a:lnTo>
                                  <a:pt x="603240" y="42585"/>
                                </a:lnTo>
                                <a:lnTo>
                                  <a:pt x="643594" y="65230"/>
                                </a:lnTo>
                                <a:lnTo>
                                  <a:pt x="681034" y="92045"/>
                                </a:lnTo>
                                <a:lnTo>
                                  <a:pt x="715247" y="122717"/>
                                </a:lnTo>
                                <a:lnTo>
                                  <a:pt x="745919" y="156930"/>
                                </a:lnTo>
                                <a:lnTo>
                                  <a:pt x="772734" y="194370"/>
                                </a:lnTo>
                                <a:lnTo>
                                  <a:pt x="795379" y="234724"/>
                                </a:lnTo>
                                <a:lnTo>
                                  <a:pt x="813538" y="277676"/>
                                </a:lnTo>
                                <a:lnTo>
                                  <a:pt x="826899" y="322913"/>
                                </a:lnTo>
                                <a:lnTo>
                                  <a:pt x="835146" y="370120"/>
                                </a:lnTo>
                                <a:lnTo>
                                  <a:pt x="837965" y="418982"/>
                                </a:lnTo>
                                <a:lnTo>
                                  <a:pt x="835146" y="467844"/>
                                </a:lnTo>
                                <a:lnTo>
                                  <a:pt x="826899" y="515051"/>
                                </a:lnTo>
                                <a:lnTo>
                                  <a:pt x="813538" y="560288"/>
                                </a:lnTo>
                                <a:lnTo>
                                  <a:pt x="795379" y="603240"/>
                                </a:lnTo>
                                <a:lnTo>
                                  <a:pt x="772734" y="643594"/>
                                </a:lnTo>
                                <a:lnTo>
                                  <a:pt x="745919" y="681034"/>
                                </a:lnTo>
                                <a:lnTo>
                                  <a:pt x="715247" y="715247"/>
                                </a:lnTo>
                                <a:lnTo>
                                  <a:pt x="681034" y="745919"/>
                                </a:lnTo>
                                <a:lnTo>
                                  <a:pt x="643594" y="772734"/>
                                </a:lnTo>
                                <a:lnTo>
                                  <a:pt x="603240" y="795379"/>
                                </a:lnTo>
                                <a:lnTo>
                                  <a:pt x="560288" y="813538"/>
                                </a:lnTo>
                                <a:lnTo>
                                  <a:pt x="515051" y="826899"/>
                                </a:lnTo>
                                <a:lnTo>
                                  <a:pt x="467844" y="835146"/>
                                </a:lnTo>
                                <a:lnTo>
                                  <a:pt x="418982" y="837965"/>
                                </a:lnTo>
                                <a:lnTo>
                                  <a:pt x="370120" y="835146"/>
                                </a:lnTo>
                                <a:lnTo>
                                  <a:pt x="322913" y="826899"/>
                                </a:lnTo>
                                <a:lnTo>
                                  <a:pt x="277676" y="813538"/>
                                </a:lnTo>
                                <a:lnTo>
                                  <a:pt x="234724" y="795379"/>
                                </a:lnTo>
                                <a:lnTo>
                                  <a:pt x="194370" y="772734"/>
                                </a:lnTo>
                                <a:lnTo>
                                  <a:pt x="156930" y="745919"/>
                                </a:lnTo>
                                <a:lnTo>
                                  <a:pt x="122717" y="715247"/>
                                </a:lnTo>
                                <a:lnTo>
                                  <a:pt x="92045" y="681034"/>
                                </a:lnTo>
                                <a:lnTo>
                                  <a:pt x="65230" y="643594"/>
                                </a:lnTo>
                                <a:lnTo>
                                  <a:pt x="42585" y="603240"/>
                                </a:lnTo>
                                <a:lnTo>
                                  <a:pt x="24426" y="560288"/>
                                </a:lnTo>
                                <a:lnTo>
                                  <a:pt x="11065" y="515051"/>
                                </a:lnTo>
                                <a:lnTo>
                                  <a:pt x="2818" y="467844"/>
                                </a:lnTo>
                                <a:lnTo>
                                  <a:pt x="0" y="418982"/>
                                </a:lnTo>
                                <a:close/>
                              </a:path>
                            </a:pathLst>
                          </a:custGeom>
                          <a:ln w="12700">
                            <a:solidFill>
                              <a:srgbClr val="000000"/>
                            </a:solidFill>
                            <a:prstDash val="solid"/>
                          </a:ln>
                        </wps:spPr>
                        <wps:bodyPr wrap="square" lIns="0" tIns="0" rIns="0" bIns="0" rtlCol="0">
                          <a:prstTxWarp prst="textNoShape">
                            <a:avLst/>
                          </a:prstTxWarp>
                          <a:noAutofit/>
                        </wps:bodyPr>
                      </wps:wsp>
                      <wps:wsp>
                        <wps:cNvPr id="8" name="Graphic 8"/>
                        <wps:cNvSpPr/>
                        <wps:spPr>
                          <a:xfrm>
                            <a:off x="775943" y="6350"/>
                            <a:ext cx="586740" cy="586740"/>
                          </a:xfrm>
                          <a:custGeom>
                            <a:avLst/>
                            <a:gdLst/>
                            <a:ahLst/>
                            <a:cxnLst/>
                            <a:rect l="l" t="t" r="r" b="b"/>
                            <a:pathLst>
                              <a:path w="586740" h="586740">
                                <a:moveTo>
                                  <a:pt x="293287" y="0"/>
                                </a:moveTo>
                                <a:lnTo>
                                  <a:pt x="245714" y="3838"/>
                                </a:lnTo>
                                <a:lnTo>
                                  <a:pt x="200585" y="14951"/>
                                </a:lnTo>
                                <a:lnTo>
                                  <a:pt x="158504" y="32736"/>
                                </a:lnTo>
                                <a:lnTo>
                                  <a:pt x="120075" y="56587"/>
                                </a:lnTo>
                                <a:lnTo>
                                  <a:pt x="85901" y="85901"/>
                                </a:lnTo>
                                <a:lnTo>
                                  <a:pt x="56587" y="120075"/>
                                </a:lnTo>
                                <a:lnTo>
                                  <a:pt x="32736" y="158504"/>
                                </a:lnTo>
                                <a:lnTo>
                                  <a:pt x="14951" y="200585"/>
                                </a:lnTo>
                                <a:lnTo>
                                  <a:pt x="3838" y="245714"/>
                                </a:lnTo>
                                <a:lnTo>
                                  <a:pt x="0" y="293287"/>
                                </a:lnTo>
                                <a:lnTo>
                                  <a:pt x="3838" y="340860"/>
                                </a:lnTo>
                                <a:lnTo>
                                  <a:pt x="14951" y="385989"/>
                                </a:lnTo>
                                <a:lnTo>
                                  <a:pt x="32736" y="428069"/>
                                </a:lnTo>
                                <a:lnTo>
                                  <a:pt x="56587" y="466499"/>
                                </a:lnTo>
                                <a:lnTo>
                                  <a:pt x="85901" y="500673"/>
                                </a:lnTo>
                                <a:lnTo>
                                  <a:pt x="120075" y="529987"/>
                                </a:lnTo>
                                <a:lnTo>
                                  <a:pt x="158504" y="553838"/>
                                </a:lnTo>
                                <a:lnTo>
                                  <a:pt x="200585" y="571622"/>
                                </a:lnTo>
                                <a:lnTo>
                                  <a:pt x="245714" y="582736"/>
                                </a:lnTo>
                                <a:lnTo>
                                  <a:pt x="293287" y="586574"/>
                                </a:lnTo>
                                <a:lnTo>
                                  <a:pt x="340860" y="582736"/>
                                </a:lnTo>
                                <a:lnTo>
                                  <a:pt x="385989" y="571622"/>
                                </a:lnTo>
                                <a:lnTo>
                                  <a:pt x="428069" y="553838"/>
                                </a:lnTo>
                                <a:lnTo>
                                  <a:pt x="466499" y="529987"/>
                                </a:lnTo>
                                <a:lnTo>
                                  <a:pt x="500673" y="500673"/>
                                </a:lnTo>
                                <a:lnTo>
                                  <a:pt x="529987" y="466499"/>
                                </a:lnTo>
                                <a:lnTo>
                                  <a:pt x="553838" y="428069"/>
                                </a:lnTo>
                                <a:lnTo>
                                  <a:pt x="571622" y="385989"/>
                                </a:lnTo>
                                <a:lnTo>
                                  <a:pt x="582736" y="340860"/>
                                </a:lnTo>
                                <a:lnTo>
                                  <a:pt x="586574" y="293287"/>
                                </a:lnTo>
                                <a:lnTo>
                                  <a:pt x="582736" y="245714"/>
                                </a:lnTo>
                                <a:lnTo>
                                  <a:pt x="571622" y="200585"/>
                                </a:lnTo>
                                <a:lnTo>
                                  <a:pt x="553838" y="158504"/>
                                </a:lnTo>
                                <a:lnTo>
                                  <a:pt x="529987" y="120075"/>
                                </a:lnTo>
                                <a:lnTo>
                                  <a:pt x="500673" y="85901"/>
                                </a:lnTo>
                                <a:lnTo>
                                  <a:pt x="466499" y="56587"/>
                                </a:lnTo>
                                <a:lnTo>
                                  <a:pt x="428069" y="32736"/>
                                </a:lnTo>
                                <a:lnTo>
                                  <a:pt x="385989" y="14951"/>
                                </a:lnTo>
                                <a:lnTo>
                                  <a:pt x="340860" y="3838"/>
                                </a:lnTo>
                                <a:lnTo>
                                  <a:pt x="293287" y="0"/>
                                </a:lnTo>
                                <a:close/>
                              </a:path>
                            </a:pathLst>
                          </a:custGeom>
                          <a:solidFill>
                            <a:srgbClr val="FFFFFF"/>
                          </a:solidFill>
                        </wps:spPr>
                        <wps:bodyPr wrap="square" lIns="0" tIns="0" rIns="0" bIns="0" rtlCol="0">
                          <a:prstTxWarp prst="textNoShape">
                            <a:avLst/>
                          </a:prstTxWarp>
                          <a:noAutofit/>
                        </wps:bodyPr>
                      </wps:wsp>
                      <wps:wsp>
                        <wps:cNvPr id="9" name="Graphic 9"/>
                        <wps:cNvSpPr/>
                        <wps:spPr>
                          <a:xfrm>
                            <a:off x="775943" y="6350"/>
                            <a:ext cx="586740" cy="586740"/>
                          </a:xfrm>
                          <a:custGeom>
                            <a:avLst/>
                            <a:gdLst/>
                            <a:ahLst/>
                            <a:cxnLst/>
                            <a:rect l="l" t="t" r="r" b="b"/>
                            <a:pathLst>
                              <a:path w="586740" h="586740">
                                <a:moveTo>
                                  <a:pt x="0" y="293287"/>
                                </a:moveTo>
                                <a:lnTo>
                                  <a:pt x="3838" y="245714"/>
                                </a:lnTo>
                                <a:lnTo>
                                  <a:pt x="14951" y="200585"/>
                                </a:lnTo>
                                <a:lnTo>
                                  <a:pt x="32736" y="158505"/>
                                </a:lnTo>
                                <a:lnTo>
                                  <a:pt x="56587" y="120075"/>
                                </a:lnTo>
                                <a:lnTo>
                                  <a:pt x="85901" y="85901"/>
                                </a:lnTo>
                                <a:lnTo>
                                  <a:pt x="120075" y="56587"/>
                                </a:lnTo>
                                <a:lnTo>
                                  <a:pt x="158505" y="32736"/>
                                </a:lnTo>
                                <a:lnTo>
                                  <a:pt x="200585" y="14951"/>
                                </a:lnTo>
                                <a:lnTo>
                                  <a:pt x="245714" y="3838"/>
                                </a:lnTo>
                                <a:lnTo>
                                  <a:pt x="293287" y="0"/>
                                </a:lnTo>
                                <a:lnTo>
                                  <a:pt x="340860" y="3838"/>
                                </a:lnTo>
                                <a:lnTo>
                                  <a:pt x="385989" y="14951"/>
                                </a:lnTo>
                                <a:lnTo>
                                  <a:pt x="428069" y="32736"/>
                                </a:lnTo>
                                <a:lnTo>
                                  <a:pt x="466499" y="56587"/>
                                </a:lnTo>
                                <a:lnTo>
                                  <a:pt x="500673" y="85901"/>
                                </a:lnTo>
                                <a:lnTo>
                                  <a:pt x="529987" y="120075"/>
                                </a:lnTo>
                                <a:lnTo>
                                  <a:pt x="553838" y="158505"/>
                                </a:lnTo>
                                <a:lnTo>
                                  <a:pt x="571623" y="200585"/>
                                </a:lnTo>
                                <a:lnTo>
                                  <a:pt x="582736" y="245714"/>
                                </a:lnTo>
                                <a:lnTo>
                                  <a:pt x="586575" y="293287"/>
                                </a:lnTo>
                                <a:lnTo>
                                  <a:pt x="582736" y="340860"/>
                                </a:lnTo>
                                <a:lnTo>
                                  <a:pt x="571623" y="385989"/>
                                </a:lnTo>
                                <a:lnTo>
                                  <a:pt x="553838" y="428069"/>
                                </a:lnTo>
                                <a:lnTo>
                                  <a:pt x="529987" y="466499"/>
                                </a:lnTo>
                                <a:lnTo>
                                  <a:pt x="500673" y="500673"/>
                                </a:lnTo>
                                <a:lnTo>
                                  <a:pt x="466499" y="529987"/>
                                </a:lnTo>
                                <a:lnTo>
                                  <a:pt x="428069" y="553838"/>
                                </a:lnTo>
                                <a:lnTo>
                                  <a:pt x="385989" y="571623"/>
                                </a:lnTo>
                                <a:lnTo>
                                  <a:pt x="340860" y="582736"/>
                                </a:lnTo>
                                <a:lnTo>
                                  <a:pt x="293287" y="586575"/>
                                </a:lnTo>
                                <a:lnTo>
                                  <a:pt x="245714" y="582736"/>
                                </a:lnTo>
                                <a:lnTo>
                                  <a:pt x="200585" y="571623"/>
                                </a:lnTo>
                                <a:lnTo>
                                  <a:pt x="158505" y="553838"/>
                                </a:lnTo>
                                <a:lnTo>
                                  <a:pt x="120075" y="529987"/>
                                </a:lnTo>
                                <a:lnTo>
                                  <a:pt x="85901" y="500673"/>
                                </a:lnTo>
                                <a:lnTo>
                                  <a:pt x="56587" y="466499"/>
                                </a:lnTo>
                                <a:lnTo>
                                  <a:pt x="32736" y="428069"/>
                                </a:lnTo>
                                <a:lnTo>
                                  <a:pt x="14951" y="385989"/>
                                </a:lnTo>
                                <a:lnTo>
                                  <a:pt x="3838" y="340860"/>
                                </a:lnTo>
                                <a:lnTo>
                                  <a:pt x="0" y="293287"/>
                                </a:lnTo>
                                <a:close/>
                              </a:path>
                            </a:pathLst>
                          </a:custGeom>
                          <a:ln w="12700">
                            <a:solidFill>
                              <a:srgbClr val="000000"/>
                            </a:solidFill>
                            <a:prstDash val="solid"/>
                          </a:ln>
                        </wps:spPr>
                        <wps:bodyPr wrap="square" lIns="0" tIns="0" rIns="0" bIns="0" rtlCol="0">
                          <a:prstTxWarp prst="textNoShape">
                            <a:avLst/>
                          </a:prstTxWarp>
                          <a:noAutofit/>
                        </wps:bodyPr>
                      </wps:wsp>
                      <wps:wsp>
                        <wps:cNvPr id="10" name="Graphic 10"/>
                        <wps:cNvSpPr/>
                        <wps:spPr>
                          <a:xfrm>
                            <a:off x="1545535" y="1339322"/>
                            <a:ext cx="586740" cy="586740"/>
                          </a:xfrm>
                          <a:custGeom>
                            <a:avLst/>
                            <a:gdLst/>
                            <a:ahLst/>
                            <a:cxnLst/>
                            <a:rect l="l" t="t" r="r" b="b"/>
                            <a:pathLst>
                              <a:path w="586740" h="586740">
                                <a:moveTo>
                                  <a:pt x="293288" y="0"/>
                                </a:moveTo>
                                <a:lnTo>
                                  <a:pt x="245715" y="3838"/>
                                </a:lnTo>
                                <a:lnTo>
                                  <a:pt x="200587" y="14951"/>
                                </a:lnTo>
                                <a:lnTo>
                                  <a:pt x="158505" y="32736"/>
                                </a:lnTo>
                                <a:lnTo>
                                  <a:pt x="120076" y="56587"/>
                                </a:lnTo>
                                <a:lnTo>
                                  <a:pt x="85902" y="85901"/>
                                </a:lnTo>
                                <a:lnTo>
                                  <a:pt x="56587" y="120075"/>
                                </a:lnTo>
                                <a:lnTo>
                                  <a:pt x="32736" y="158504"/>
                                </a:lnTo>
                                <a:lnTo>
                                  <a:pt x="14952" y="200585"/>
                                </a:lnTo>
                                <a:lnTo>
                                  <a:pt x="3838" y="245714"/>
                                </a:lnTo>
                                <a:lnTo>
                                  <a:pt x="0" y="293287"/>
                                </a:lnTo>
                                <a:lnTo>
                                  <a:pt x="3838" y="340860"/>
                                </a:lnTo>
                                <a:lnTo>
                                  <a:pt x="14952" y="385989"/>
                                </a:lnTo>
                                <a:lnTo>
                                  <a:pt x="32736" y="428069"/>
                                </a:lnTo>
                                <a:lnTo>
                                  <a:pt x="56587" y="466499"/>
                                </a:lnTo>
                                <a:lnTo>
                                  <a:pt x="85902" y="500673"/>
                                </a:lnTo>
                                <a:lnTo>
                                  <a:pt x="120076" y="529987"/>
                                </a:lnTo>
                                <a:lnTo>
                                  <a:pt x="158505" y="553838"/>
                                </a:lnTo>
                                <a:lnTo>
                                  <a:pt x="200587" y="571622"/>
                                </a:lnTo>
                                <a:lnTo>
                                  <a:pt x="245715" y="582736"/>
                                </a:lnTo>
                                <a:lnTo>
                                  <a:pt x="293288" y="586574"/>
                                </a:lnTo>
                                <a:lnTo>
                                  <a:pt x="340861" y="582736"/>
                                </a:lnTo>
                                <a:lnTo>
                                  <a:pt x="385989" y="571622"/>
                                </a:lnTo>
                                <a:lnTo>
                                  <a:pt x="428070" y="553838"/>
                                </a:lnTo>
                                <a:lnTo>
                                  <a:pt x="466499" y="529987"/>
                                </a:lnTo>
                                <a:lnTo>
                                  <a:pt x="500673" y="500673"/>
                                </a:lnTo>
                                <a:lnTo>
                                  <a:pt x="529988" y="466499"/>
                                </a:lnTo>
                                <a:lnTo>
                                  <a:pt x="553839" y="428069"/>
                                </a:lnTo>
                                <a:lnTo>
                                  <a:pt x="571624" y="385989"/>
                                </a:lnTo>
                                <a:lnTo>
                                  <a:pt x="582737" y="340860"/>
                                </a:lnTo>
                                <a:lnTo>
                                  <a:pt x="586576" y="293287"/>
                                </a:lnTo>
                                <a:lnTo>
                                  <a:pt x="582737" y="245714"/>
                                </a:lnTo>
                                <a:lnTo>
                                  <a:pt x="571624" y="200585"/>
                                </a:lnTo>
                                <a:lnTo>
                                  <a:pt x="553839" y="158504"/>
                                </a:lnTo>
                                <a:lnTo>
                                  <a:pt x="529988" y="120075"/>
                                </a:lnTo>
                                <a:lnTo>
                                  <a:pt x="500673" y="85901"/>
                                </a:lnTo>
                                <a:lnTo>
                                  <a:pt x="466499" y="56587"/>
                                </a:lnTo>
                                <a:lnTo>
                                  <a:pt x="428070" y="32736"/>
                                </a:lnTo>
                                <a:lnTo>
                                  <a:pt x="385989" y="14951"/>
                                </a:lnTo>
                                <a:lnTo>
                                  <a:pt x="340861" y="3838"/>
                                </a:lnTo>
                                <a:lnTo>
                                  <a:pt x="293288" y="0"/>
                                </a:lnTo>
                                <a:close/>
                              </a:path>
                            </a:pathLst>
                          </a:custGeom>
                          <a:solidFill>
                            <a:srgbClr val="FFFFFF"/>
                          </a:solidFill>
                        </wps:spPr>
                        <wps:bodyPr wrap="square" lIns="0" tIns="0" rIns="0" bIns="0" rtlCol="0">
                          <a:prstTxWarp prst="textNoShape">
                            <a:avLst/>
                          </a:prstTxWarp>
                          <a:noAutofit/>
                        </wps:bodyPr>
                      </wps:wsp>
                      <wps:wsp>
                        <wps:cNvPr id="11" name="Graphic 11"/>
                        <wps:cNvSpPr/>
                        <wps:spPr>
                          <a:xfrm>
                            <a:off x="1545535" y="1339322"/>
                            <a:ext cx="586740" cy="586740"/>
                          </a:xfrm>
                          <a:custGeom>
                            <a:avLst/>
                            <a:gdLst/>
                            <a:ahLst/>
                            <a:cxnLst/>
                            <a:rect l="l" t="t" r="r" b="b"/>
                            <a:pathLst>
                              <a:path w="586740" h="586740">
                                <a:moveTo>
                                  <a:pt x="0" y="293287"/>
                                </a:moveTo>
                                <a:lnTo>
                                  <a:pt x="3838" y="245714"/>
                                </a:lnTo>
                                <a:lnTo>
                                  <a:pt x="14951" y="200585"/>
                                </a:lnTo>
                                <a:lnTo>
                                  <a:pt x="32736" y="158505"/>
                                </a:lnTo>
                                <a:lnTo>
                                  <a:pt x="56587" y="120075"/>
                                </a:lnTo>
                                <a:lnTo>
                                  <a:pt x="85901" y="85901"/>
                                </a:lnTo>
                                <a:lnTo>
                                  <a:pt x="120075" y="56587"/>
                                </a:lnTo>
                                <a:lnTo>
                                  <a:pt x="158505" y="32736"/>
                                </a:lnTo>
                                <a:lnTo>
                                  <a:pt x="200585" y="14951"/>
                                </a:lnTo>
                                <a:lnTo>
                                  <a:pt x="245714" y="3838"/>
                                </a:lnTo>
                                <a:lnTo>
                                  <a:pt x="293287" y="0"/>
                                </a:lnTo>
                                <a:lnTo>
                                  <a:pt x="340860" y="3838"/>
                                </a:lnTo>
                                <a:lnTo>
                                  <a:pt x="385989" y="14951"/>
                                </a:lnTo>
                                <a:lnTo>
                                  <a:pt x="428069" y="32736"/>
                                </a:lnTo>
                                <a:lnTo>
                                  <a:pt x="466499" y="56587"/>
                                </a:lnTo>
                                <a:lnTo>
                                  <a:pt x="500673" y="85901"/>
                                </a:lnTo>
                                <a:lnTo>
                                  <a:pt x="529987" y="120075"/>
                                </a:lnTo>
                                <a:lnTo>
                                  <a:pt x="553838" y="158505"/>
                                </a:lnTo>
                                <a:lnTo>
                                  <a:pt x="571623" y="200585"/>
                                </a:lnTo>
                                <a:lnTo>
                                  <a:pt x="582736" y="245714"/>
                                </a:lnTo>
                                <a:lnTo>
                                  <a:pt x="586575" y="293287"/>
                                </a:lnTo>
                                <a:lnTo>
                                  <a:pt x="582736" y="340860"/>
                                </a:lnTo>
                                <a:lnTo>
                                  <a:pt x="571623" y="385989"/>
                                </a:lnTo>
                                <a:lnTo>
                                  <a:pt x="553838" y="428069"/>
                                </a:lnTo>
                                <a:lnTo>
                                  <a:pt x="529987" y="466499"/>
                                </a:lnTo>
                                <a:lnTo>
                                  <a:pt x="500673" y="500673"/>
                                </a:lnTo>
                                <a:lnTo>
                                  <a:pt x="466499" y="529987"/>
                                </a:lnTo>
                                <a:lnTo>
                                  <a:pt x="428069" y="553838"/>
                                </a:lnTo>
                                <a:lnTo>
                                  <a:pt x="385989" y="571623"/>
                                </a:lnTo>
                                <a:lnTo>
                                  <a:pt x="340860" y="582736"/>
                                </a:lnTo>
                                <a:lnTo>
                                  <a:pt x="293287" y="586575"/>
                                </a:lnTo>
                                <a:lnTo>
                                  <a:pt x="245714" y="582736"/>
                                </a:lnTo>
                                <a:lnTo>
                                  <a:pt x="200585" y="571623"/>
                                </a:lnTo>
                                <a:lnTo>
                                  <a:pt x="158505" y="553838"/>
                                </a:lnTo>
                                <a:lnTo>
                                  <a:pt x="120075" y="529987"/>
                                </a:lnTo>
                                <a:lnTo>
                                  <a:pt x="85901" y="500673"/>
                                </a:lnTo>
                                <a:lnTo>
                                  <a:pt x="56587" y="466499"/>
                                </a:lnTo>
                                <a:lnTo>
                                  <a:pt x="32736" y="428069"/>
                                </a:lnTo>
                                <a:lnTo>
                                  <a:pt x="14951" y="385989"/>
                                </a:lnTo>
                                <a:lnTo>
                                  <a:pt x="3838" y="340860"/>
                                </a:lnTo>
                                <a:lnTo>
                                  <a:pt x="0" y="293287"/>
                                </a:lnTo>
                                <a:close/>
                              </a:path>
                            </a:pathLst>
                          </a:custGeom>
                          <a:ln w="12700">
                            <a:solidFill>
                              <a:srgbClr val="000000"/>
                            </a:solidFill>
                            <a:prstDash val="solid"/>
                          </a:ln>
                        </wps:spPr>
                        <wps:bodyPr wrap="square" lIns="0" tIns="0" rIns="0" bIns="0" rtlCol="0">
                          <a:prstTxWarp prst="textNoShape">
                            <a:avLst/>
                          </a:prstTxWarp>
                          <a:noAutofit/>
                        </wps:bodyPr>
                      </wps:wsp>
                      <wps:wsp>
                        <wps:cNvPr id="12" name="Graphic 12"/>
                        <wps:cNvSpPr/>
                        <wps:spPr>
                          <a:xfrm>
                            <a:off x="6350" y="1339322"/>
                            <a:ext cx="586740" cy="586740"/>
                          </a:xfrm>
                          <a:custGeom>
                            <a:avLst/>
                            <a:gdLst/>
                            <a:ahLst/>
                            <a:cxnLst/>
                            <a:rect l="l" t="t" r="r" b="b"/>
                            <a:pathLst>
                              <a:path w="586740" h="586740">
                                <a:moveTo>
                                  <a:pt x="293287" y="0"/>
                                </a:moveTo>
                                <a:lnTo>
                                  <a:pt x="245714" y="3838"/>
                                </a:lnTo>
                                <a:lnTo>
                                  <a:pt x="200585" y="14951"/>
                                </a:lnTo>
                                <a:lnTo>
                                  <a:pt x="158504" y="32736"/>
                                </a:lnTo>
                                <a:lnTo>
                                  <a:pt x="120075" y="56587"/>
                                </a:lnTo>
                                <a:lnTo>
                                  <a:pt x="85901" y="85901"/>
                                </a:lnTo>
                                <a:lnTo>
                                  <a:pt x="56587" y="120075"/>
                                </a:lnTo>
                                <a:lnTo>
                                  <a:pt x="32736" y="158504"/>
                                </a:lnTo>
                                <a:lnTo>
                                  <a:pt x="14951" y="200585"/>
                                </a:lnTo>
                                <a:lnTo>
                                  <a:pt x="3838" y="245714"/>
                                </a:lnTo>
                                <a:lnTo>
                                  <a:pt x="0" y="293287"/>
                                </a:lnTo>
                                <a:lnTo>
                                  <a:pt x="3838" y="340860"/>
                                </a:lnTo>
                                <a:lnTo>
                                  <a:pt x="14951" y="385989"/>
                                </a:lnTo>
                                <a:lnTo>
                                  <a:pt x="32736" y="428069"/>
                                </a:lnTo>
                                <a:lnTo>
                                  <a:pt x="56587" y="466499"/>
                                </a:lnTo>
                                <a:lnTo>
                                  <a:pt x="85901" y="500673"/>
                                </a:lnTo>
                                <a:lnTo>
                                  <a:pt x="120075" y="529987"/>
                                </a:lnTo>
                                <a:lnTo>
                                  <a:pt x="158504" y="553838"/>
                                </a:lnTo>
                                <a:lnTo>
                                  <a:pt x="200585" y="571622"/>
                                </a:lnTo>
                                <a:lnTo>
                                  <a:pt x="245714" y="582736"/>
                                </a:lnTo>
                                <a:lnTo>
                                  <a:pt x="293287" y="586574"/>
                                </a:lnTo>
                                <a:lnTo>
                                  <a:pt x="340860" y="582736"/>
                                </a:lnTo>
                                <a:lnTo>
                                  <a:pt x="385989" y="571622"/>
                                </a:lnTo>
                                <a:lnTo>
                                  <a:pt x="428069" y="553838"/>
                                </a:lnTo>
                                <a:lnTo>
                                  <a:pt x="466499" y="529987"/>
                                </a:lnTo>
                                <a:lnTo>
                                  <a:pt x="500673" y="500673"/>
                                </a:lnTo>
                                <a:lnTo>
                                  <a:pt x="529987" y="466499"/>
                                </a:lnTo>
                                <a:lnTo>
                                  <a:pt x="553838" y="428069"/>
                                </a:lnTo>
                                <a:lnTo>
                                  <a:pt x="571622" y="385989"/>
                                </a:lnTo>
                                <a:lnTo>
                                  <a:pt x="582736" y="340860"/>
                                </a:lnTo>
                                <a:lnTo>
                                  <a:pt x="586574" y="293287"/>
                                </a:lnTo>
                                <a:lnTo>
                                  <a:pt x="582736" y="245714"/>
                                </a:lnTo>
                                <a:lnTo>
                                  <a:pt x="571622" y="200585"/>
                                </a:lnTo>
                                <a:lnTo>
                                  <a:pt x="553838" y="158504"/>
                                </a:lnTo>
                                <a:lnTo>
                                  <a:pt x="529987" y="120075"/>
                                </a:lnTo>
                                <a:lnTo>
                                  <a:pt x="500673" y="85901"/>
                                </a:lnTo>
                                <a:lnTo>
                                  <a:pt x="466499" y="56587"/>
                                </a:lnTo>
                                <a:lnTo>
                                  <a:pt x="428069" y="32736"/>
                                </a:lnTo>
                                <a:lnTo>
                                  <a:pt x="385989" y="14951"/>
                                </a:lnTo>
                                <a:lnTo>
                                  <a:pt x="340860" y="3838"/>
                                </a:lnTo>
                                <a:lnTo>
                                  <a:pt x="293287" y="0"/>
                                </a:lnTo>
                                <a:close/>
                              </a:path>
                            </a:pathLst>
                          </a:custGeom>
                          <a:solidFill>
                            <a:srgbClr val="FFFFFF"/>
                          </a:solidFill>
                        </wps:spPr>
                        <wps:bodyPr wrap="square" lIns="0" tIns="0" rIns="0" bIns="0" rtlCol="0">
                          <a:prstTxWarp prst="textNoShape">
                            <a:avLst/>
                          </a:prstTxWarp>
                          <a:noAutofit/>
                        </wps:bodyPr>
                      </wps:wsp>
                      <wps:wsp>
                        <wps:cNvPr id="13" name="Graphic 13"/>
                        <wps:cNvSpPr/>
                        <wps:spPr>
                          <a:xfrm>
                            <a:off x="6350" y="1339322"/>
                            <a:ext cx="586740" cy="586740"/>
                          </a:xfrm>
                          <a:custGeom>
                            <a:avLst/>
                            <a:gdLst/>
                            <a:ahLst/>
                            <a:cxnLst/>
                            <a:rect l="l" t="t" r="r" b="b"/>
                            <a:pathLst>
                              <a:path w="586740" h="586740">
                                <a:moveTo>
                                  <a:pt x="0" y="293287"/>
                                </a:moveTo>
                                <a:lnTo>
                                  <a:pt x="3838" y="245714"/>
                                </a:lnTo>
                                <a:lnTo>
                                  <a:pt x="14951" y="200585"/>
                                </a:lnTo>
                                <a:lnTo>
                                  <a:pt x="32736" y="158505"/>
                                </a:lnTo>
                                <a:lnTo>
                                  <a:pt x="56587" y="120075"/>
                                </a:lnTo>
                                <a:lnTo>
                                  <a:pt x="85901" y="85901"/>
                                </a:lnTo>
                                <a:lnTo>
                                  <a:pt x="120075" y="56587"/>
                                </a:lnTo>
                                <a:lnTo>
                                  <a:pt x="158505" y="32736"/>
                                </a:lnTo>
                                <a:lnTo>
                                  <a:pt x="200585" y="14951"/>
                                </a:lnTo>
                                <a:lnTo>
                                  <a:pt x="245714" y="3838"/>
                                </a:lnTo>
                                <a:lnTo>
                                  <a:pt x="293287" y="0"/>
                                </a:lnTo>
                                <a:lnTo>
                                  <a:pt x="340860" y="3838"/>
                                </a:lnTo>
                                <a:lnTo>
                                  <a:pt x="385989" y="14951"/>
                                </a:lnTo>
                                <a:lnTo>
                                  <a:pt x="428069" y="32736"/>
                                </a:lnTo>
                                <a:lnTo>
                                  <a:pt x="466499" y="56587"/>
                                </a:lnTo>
                                <a:lnTo>
                                  <a:pt x="500673" y="85901"/>
                                </a:lnTo>
                                <a:lnTo>
                                  <a:pt x="529987" y="120075"/>
                                </a:lnTo>
                                <a:lnTo>
                                  <a:pt x="553838" y="158505"/>
                                </a:lnTo>
                                <a:lnTo>
                                  <a:pt x="571623" y="200585"/>
                                </a:lnTo>
                                <a:lnTo>
                                  <a:pt x="582736" y="245714"/>
                                </a:lnTo>
                                <a:lnTo>
                                  <a:pt x="586575" y="293287"/>
                                </a:lnTo>
                                <a:lnTo>
                                  <a:pt x="582736" y="340860"/>
                                </a:lnTo>
                                <a:lnTo>
                                  <a:pt x="571623" y="385989"/>
                                </a:lnTo>
                                <a:lnTo>
                                  <a:pt x="553838" y="428069"/>
                                </a:lnTo>
                                <a:lnTo>
                                  <a:pt x="529987" y="466499"/>
                                </a:lnTo>
                                <a:lnTo>
                                  <a:pt x="500673" y="500673"/>
                                </a:lnTo>
                                <a:lnTo>
                                  <a:pt x="466499" y="529987"/>
                                </a:lnTo>
                                <a:lnTo>
                                  <a:pt x="428069" y="553838"/>
                                </a:lnTo>
                                <a:lnTo>
                                  <a:pt x="385989" y="571623"/>
                                </a:lnTo>
                                <a:lnTo>
                                  <a:pt x="340860" y="582736"/>
                                </a:lnTo>
                                <a:lnTo>
                                  <a:pt x="293287" y="586575"/>
                                </a:lnTo>
                                <a:lnTo>
                                  <a:pt x="245714" y="582736"/>
                                </a:lnTo>
                                <a:lnTo>
                                  <a:pt x="200585" y="571623"/>
                                </a:lnTo>
                                <a:lnTo>
                                  <a:pt x="158505" y="553838"/>
                                </a:lnTo>
                                <a:lnTo>
                                  <a:pt x="120075" y="529987"/>
                                </a:lnTo>
                                <a:lnTo>
                                  <a:pt x="85901" y="500673"/>
                                </a:lnTo>
                                <a:lnTo>
                                  <a:pt x="56587" y="466499"/>
                                </a:lnTo>
                                <a:lnTo>
                                  <a:pt x="32736" y="428069"/>
                                </a:lnTo>
                                <a:lnTo>
                                  <a:pt x="14951" y="385989"/>
                                </a:lnTo>
                                <a:lnTo>
                                  <a:pt x="3838" y="340860"/>
                                </a:lnTo>
                                <a:lnTo>
                                  <a:pt x="0" y="293287"/>
                                </a:lnTo>
                                <a:close/>
                              </a:path>
                            </a:pathLst>
                          </a:custGeom>
                          <a:ln w="12700">
                            <a:solidFill>
                              <a:srgbClr val="000000"/>
                            </a:solidFill>
                            <a:prstDash val="solid"/>
                          </a:ln>
                        </wps:spPr>
                        <wps:bodyPr wrap="square" lIns="0" tIns="0" rIns="0" bIns="0" rtlCol="0">
                          <a:prstTxWarp prst="textNoShape">
                            <a:avLst/>
                          </a:prstTxWarp>
                          <a:noAutofit/>
                        </wps:bodyPr>
                      </wps:wsp>
                      <wps:wsp>
                        <wps:cNvPr id="14" name="Textbox 14"/>
                        <wps:cNvSpPr txBox="1"/>
                        <wps:spPr>
                          <a:xfrm>
                            <a:off x="904480" y="246101"/>
                            <a:ext cx="342265" cy="98425"/>
                          </a:xfrm>
                          <a:prstGeom prst="rect">
                            <a:avLst/>
                          </a:prstGeom>
                        </wps:spPr>
                        <wps:txbx>
                          <w:txbxContent>
                            <w:p w:rsidR="00692EC3" w:rsidRDefault="00035938">
                              <w:pPr>
                                <w:spacing w:line="154" w:lineRule="exact"/>
                                <w:rPr>
                                  <w:sz w:val="14"/>
                                </w:rPr>
                              </w:pPr>
                              <w:r>
                                <w:rPr>
                                  <w:spacing w:val="-2"/>
                                  <w:sz w:val="14"/>
                                </w:rPr>
                                <w:t>кейіпкер</w:t>
                              </w:r>
                            </w:p>
                          </w:txbxContent>
                        </wps:txbx>
                        <wps:bodyPr wrap="square" lIns="0" tIns="0" rIns="0" bIns="0" rtlCol="0">
                          <a:noAutofit/>
                        </wps:bodyPr>
                      </wps:wsp>
                      <wps:wsp>
                        <wps:cNvPr id="15" name="Textbox 15"/>
                        <wps:cNvSpPr txBox="1"/>
                        <wps:spPr>
                          <a:xfrm>
                            <a:off x="797482" y="1090397"/>
                            <a:ext cx="556260" cy="186690"/>
                          </a:xfrm>
                          <a:prstGeom prst="rect">
                            <a:avLst/>
                          </a:prstGeom>
                        </wps:spPr>
                        <wps:txbx>
                          <w:txbxContent>
                            <w:p w:rsidR="00692EC3" w:rsidRDefault="00035938">
                              <w:pPr>
                                <w:spacing w:before="11" w:line="206" w:lineRule="auto"/>
                                <w:ind w:left="276" w:right="18" w:hanging="277"/>
                                <w:rPr>
                                  <w:sz w:val="14"/>
                                </w:rPr>
                              </w:pPr>
                              <w:r>
                                <w:rPr>
                                  <w:spacing w:val="-2"/>
                                  <w:sz w:val="14"/>
                                </w:rPr>
                                <w:t>семиотикалық</w:t>
                              </w:r>
                              <w:r>
                                <w:rPr>
                                  <w:spacing w:val="40"/>
                                  <w:sz w:val="14"/>
                                </w:rPr>
                                <w:t xml:space="preserve"> </w:t>
                              </w:r>
                              <w:r>
                                <w:rPr>
                                  <w:spacing w:val="-4"/>
                                  <w:sz w:val="14"/>
                                </w:rPr>
                                <w:t>жүйе</w:t>
                              </w:r>
                            </w:p>
                          </w:txbxContent>
                        </wps:txbx>
                        <wps:bodyPr wrap="square" lIns="0" tIns="0" rIns="0" bIns="0" rtlCol="0">
                          <a:noAutofit/>
                        </wps:bodyPr>
                      </wps:wsp>
                      <wps:wsp>
                        <wps:cNvPr id="16" name="Textbox 16"/>
                        <wps:cNvSpPr txBox="1"/>
                        <wps:spPr>
                          <a:xfrm>
                            <a:off x="111169" y="1581125"/>
                            <a:ext cx="389890" cy="98425"/>
                          </a:xfrm>
                          <a:prstGeom prst="rect">
                            <a:avLst/>
                          </a:prstGeom>
                        </wps:spPr>
                        <wps:txbx>
                          <w:txbxContent>
                            <w:p w:rsidR="00692EC3" w:rsidRDefault="00035938">
                              <w:pPr>
                                <w:spacing w:line="154" w:lineRule="exact"/>
                                <w:rPr>
                                  <w:sz w:val="14"/>
                                </w:rPr>
                              </w:pPr>
                              <w:r>
                                <w:rPr>
                                  <w:spacing w:val="-2"/>
                                  <w:sz w:val="14"/>
                                </w:rPr>
                                <w:t>мекеншақ</w:t>
                              </w:r>
                            </w:p>
                          </w:txbxContent>
                        </wps:txbx>
                        <wps:bodyPr wrap="square" lIns="0" tIns="0" rIns="0" bIns="0" rtlCol="0">
                          <a:noAutofit/>
                        </wps:bodyPr>
                      </wps:wsp>
                      <wps:wsp>
                        <wps:cNvPr id="17" name="Textbox 17"/>
                        <wps:cNvSpPr txBox="1"/>
                        <wps:spPr>
                          <a:xfrm>
                            <a:off x="1666961" y="1581125"/>
                            <a:ext cx="356870" cy="98425"/>
                          </a:xfrm>
                          <a:prstGeom prst="rect">
                            <a:avLst/>
                          </a:prstGeom>
                        </wps:spPr>
                        <wps:txbx>
                          <w:txbxContent>
                            <w:p w:rsidR="00692EC3" w:rsidRDefault="00035938">
                              <w:pPr>
                                <w:spacing w:line="154" w:lineRule="exact"/>
                                <w:rPr>
                                  <w:sz w:val="14"/>
                                </w:rPr>
                              </w:pPr>
                              <w:r>
                                <w:rPr>
                                  <w:spacing w:val="-2"/>
                                  <w:sz w:val="14"/>
                                </w:rPr>
                                <w:t>нарратив</w:t>
                              </w:r>
                            </w:p>
                          </w:txbxContent>
                        </wps:txbx>
                        <wps:bodyPr wrap="square" lIns="0" tIns="0" rIns="0" bIns="0" rtlCol="0">
                          <a:noAutofit/>
                        </wps:bodyPr>
                      </wps:wsp>
                    </wpg:wgp>
                  </a:graphicData>
                </a:graphic>
              </wp:anchor>
            </w:drawing>
          </mc:Choice>
          <mc:Fallback>
            <w:pict>
              <v:group id="Group 4" o:spid="_x0000_s1027" style="position:absolute;margin-left:239.55pt;margin-top:15.85pt;width:168.4pt;height:165.25pt;z-index:-15727616;mso-wrap-distance-left:0;mso-wrap-distance-right:0;mso-position-horizontal-relative:page" coordsize="21386,20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">
                <v:shape id="Graphic 5" o:spid="_x0000_s1028" style="position:absolute;left:1593;top:2785;width:18199;height:18199;visibility:visible;mso-wrap-style:square;v-text-anchor:top" coordsize="1819910,1819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DAJMEA&#10;AADaAAAADwAAAGRycy9kb3ducmV2LnhtbESPT4vCMBTE78J+h/AW9qbpLihaTUUEQfTkP/D4aN42&#10;pc1LaWJbv70RFvY4zMxvmNV6sLXoqPWlYwXfkwQEce50yYWC62U3noPwAVlj7ZgUPMnDOvsYrTDV&#10;rucTdedQiAhhn6ICE0KTSulzQxb9xDXE0ft1rcUQZVtI3WIf4baWP0kykxZLjgsGG9oayqvzwyq4&#10;2cOjP1ZIh2m5uN+em2F/Ckapr89hswQRaAj/4b/2XiuYwvtKvAEy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gwCTBAAAA2gAAAA8AAAAAAAAAAAAAAAAAmAIAAGRycy9kb3du&#10;cmV2LnhtbFBLBQYAAAAABAAEAPUAAACGAwAAAAA=&#10;" path="m1819643,909764r-1270,-48311l1814639,813790r-6159,-46939l1799958,720686r-10795,-45300l1776120,630974r-15189,-43434l1743621,545147r-8370,-17869l1735251,920534r-1816,45618l1729066,1011783r-6959,45530l1712544,1102626r-12192,45009l1685480,1192225r-17564,44069l1647634,1279715r-23025,42697l1599298,1363433r-27572,39358l1541983,1440395r-31852,35776l1476286,1510030r-35776,31838l1402905,1571625r-39357,27571l1322527,1624495r-42698,23037l1236395,1667814r-44056,17564l1147749,1700237r-45008,12205l1057414,1722005r-45529,6947l966266,1733334r-45631,1816l875118,1734439r-45300,-3201l784834,1725574r-44551,-8103l696264,1706943r-43370,-12890l610247,1678787r-41783,-17577l527634,1641335r-39777,-22149l449262,1594802r-37338,-26606l375983,1539417r-34468,-30950l308635,1475397r-31179,-35167l248069,1402994r-27470,-39281l195135,1322412r-22873,-42418l151968,1236433r-17691,-44564l119214,1146403r-12382,-46241l97142,1053261r-6972,-47447l85979,957948,84569,909764r1397,-48489l90119,813523r6820,-46939l106362,720534r11938,-45085l132676,631431r16752,-42913l168452,546823r21235,-40424l213055,467334r25425,-37630l265874,393585r29299,-34531l326288,326186r32868,-31115l393687,265772r36119,-27393l467436,212953r39065,-23368l546925,168351r41707,-19038l631532,132575r44031,-14377l720636,106260r46050,-9423l813625,90017r47752,-4153l909866,84480r48183,1384l1005916,90068r47447,6960l1100264,106718r46241,12395l1191971,134175r44564,17691l1280096,172161r42431,22872l1363814,220497r39282,27470l1440345,277342r35166,31179l1508582,341401r30937,34468l1568297,411822r26607,37326l1619288,487756r22148,39763l1661312,568363r17589,41783l1694154,652780r12903,43383l1717573,740181r8103,44552l1731352,829716r3201,45301l1735251,920534r,-393256l1702968,463702r-23241,-38913l1654644,387146r-26873,-36284l1599171,315988r-30264,-33401l1537042,250723r-33401,-30251l1468767,191871r-36284,-26873l1394853,139903r-38913,-23229l1315796,95351,1274495,76009,1232090,58712,1188656,43510,1144257,30480,1098943,19672r-46152,-8509l1005852,5003,958189,1257,909878,,856767,1549,803998,6184r-52298,7671l699998,24536,649020,38201,598906,54800,549770,74295,501751,96672r-46761,25209l413778,147142r-39408,27063l336804,203009r-35726,30455l267246,265468r-31941,33490l205295,333844r-28067,36183l151130,407428r-24105,38532l104940,485546,84886,526084,66903,567499,51003,609701,37211,652614,25539,696137r-9499,44057l8699,784694,3568,829551,660,874687,,920013r1612,45415l5511,1010869r6211,45377l20281,1101458r10910,44971l44488,1191069r15710,44234l78333,1279029r20587,43142l121996,1364653r27889,45212l180289,1453248r32791,41453l248183,1534134r37313,37325l324929,1606562r41466,32792l409778,1669745r45212,27902l497459,1720710r43154,20587l584339,1759445r44234,15697l673214,1788439r44971,10922l763397,1807908r45377,6223l854202,1818030r45427,1600l944956,1818970r45136,-2909l1034948,1810931r44501,-7328l1123505,1794090r43523,-11658l1209941,1768640r42202,-15901l1293558,1734756r40538,-20053l1373682,1692617r38532,-24104l1449616,1642414r36182,-28067l1520672,1584337r33490,-31940l1586179,1518551r30454,-35712l1645437,1445272r27064,-39408l1697748,1364653r25210,-46774l1745335,1269873r19507,-49137l1781441,1170622r13653,-50978l1805787,1067943r7671,-52299l1818081,962875r1562,-53111xe" fillcolor="#aaa" stroked="f">
                  <v:path arrowok="t"/>
                </v:shape>
                <v:shape id="Graphic 6" o:spid="_x0000_s1029" style="position:absolute;left:6502;top:7693;width:8382;height:8382;visibility:visible;mso-wrap-style:square;v-text-anchor:top" coordsize="838200,838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Ck38EA&#10;AADaAAAADwAAAGRycy9kb3ducmV2LnhtbESPQWsCMRSE74X+h/AKvdVspa7LapRiETwpXfX+2Dx3&#10;F5OXJYm6/fdGEHocZuYbZr4crBFX8qFzrOBzlIEgrp3uuFFw2K8/ChAhIms0jknBHwVYLl5f5lhq&#10;d+NfulaxEQnCoUQFbYx9KWWoW7IYRq4nTt7JeYsxSd9I7fGW4NbIcZbl0mLHaaHFnlYt1efqYhUc&#10;i5/pPl991XqtabvzE+O2hVHq/W34noGINMT/8LO90QpyeFxJN0Au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pN/BAAAA2gAAAA8AAAAAAAAAAAAAAAAAmAIAAGRycy9kb3du&#10;cmV2LnhtbFBLBQYAAAAABAAEAPUAAACGAwAAAAA=&#10;" path="m418983,l370120,2818r-47206,8247l277677,24426,234725,42585,194371,65230,156930,92045r-34213,30671l92045,156929,65230,194370,42585,234724,24426,277676,11065,322913,2818,370119,,418981r2818,48863l11065,515050r13361,45237l42585,603239r22645,40354l92045,681034r30672,34213l156930,745919r37441,26815l234725,795379r42952,18159l322914,826899r47206,8247l418983,837965r48862,-2819l515052,826899r45236,-13361l603241,795379r40353,-22645l681035,745919r34213,-30672l745919,681034r26815,-37441l795379,603239r18160,-42952l826899,515050r8247,-47206l837965,418981r-2819,-48862l826899,322913,813539,277676,795379,234724,772734,194370,745919,156929,715248,122716,681035,92045,643594,65230,603241,42585,560288,24426,515052,11065,467845,2818,418983,xe" stroked="f">
                  <v:path arrowok="t"/>
                </v:shape>
                <v:shape id="Graphic 7" o:spid="_x0000_s1030" style="position:absolute;left:6502;top:7693;width:8382;height:8382;visibility:visible;mso-wrap-style:square;v-text-anchor:top" coordsize="838200,838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HLJ8IA&#10;AADaAAAADwAAAGRycy9kb3ducmV2LnhtbESPQYvCMBSE74L/ITzBm6Z60KVrFBEFBVG21fvb5m1b&#10;tnkpTazVX28WFjwOM/MNs1h1phItNa60rGAyjkAQZ1aXnCu4pLvRBwjnkTVWlknBgxyslv3eAmNt&#10;7/xFbeJzESDsYlRQeF/HUrqsIINubGvi4P3YxqAPssmlbvAe4KaS0yiaSYMlh4UCa9oUlP0mN6Ng&#10;f0yn2RO3ybXD02H33eL6vJ0pNRx0608Qnjr/Dv+391rBHP6uhBs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ccsnwgAAANoAAAAPAAAAAAAAAAAAAAAAAJgCAABkcnMvZG93&#10;bnJldi54bWxQSwUGAAAAAAQABAD1AAAAhwMAAAAA&#10;" path="m,418982l2818,370120r8247,-47207l24426,277676,42585,234724,65230,194370,92045,156930r30672,-34213l156930,92045,194370,65230,234724,42585,277676,24426,322913,11065,370120,2818,418982,r48862,2818l515051,11065r45237,13361l603240,42585r40354,22645l681034,92045r34213,30672l745919,156930r26815,37440l795379,234724r18159,42952l826899,322913r8247,47207l837965,418982r-2819,48862l826899,515051r-13361,45237l795379,603240r-22645,40354l745919,681034r-30672,34213l681034,745919r-37440,26815l603240,795379r-42952,18159l515051,826899r-47207,8247l418982,837965r-48862,-2819l322913,826899,277676,813538,234724,795379,194370,772734,156930,745919,122717,715247,92045,681034,65230,643594,42585,603240,24426,560288,11065,515051,2818,467844,,418982xe" filled="f" strokeweight="1pt">
                  <v:path arrowok="t"/>
                </v:shape>
                <v:shape id="Graphic 8" o:spid="_x0000_s1031" style="position:absolute;left:7759;top:63;width:5867;height:5867;visibility:visible;mso-wrap-style:square;v-text-anchor:top" coordsize="586740,586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Y0sAA&#10;AADaAAAADwAAAGRycy9kb3ducmV2LnhtbERPyWrDMBC9F/oPYgK9lEZuA6U4UUIoFAw9hCwfMJEm&#10;thNrZCx5yd93DoEeH29fbSbfqIG6WAc28D7PQBHb4GouDZyOP29foGJCdtgEJgN3irBZPz+tMHdh&#10;5D0Nh1QqCeGYo4EqpTbXOtqKPMZ5aImFu4TOYxLYldp1OEq4b/RHln1qjzVLQ4UtfVdkb4feS+/1&#10;PJRTkdXb+2u/+B2Pl3C2O2NeZtN2CSrRlP7FD3fhDMhWuSI3QK//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XY0sAAAADaAAAADwAAAAAAAAAAAAAAAACYAgAAZHJzL2Rvd25y&#10;ZXYueG1sUEsFBgAAAAAEAAQA9QAAAIUDAAAAAA==&#10;" path="m293287,l245714,3838,200585,14951,158504,32736,120075,56587,85901,85901,56587,120075,32736,158504,14951,200585,3838,245714,,293287r3838,47573l14951,385989r17785,42080l56587,466499r29314,34174l120075,529987r38429,23851l200585,571622r45129,11114l293287,586574r47573,-3838l385989,571622r42080,-17784l466499,529987r34174,-29314l529987,466499r23851,-38430l571622,385989r11114,-45129l586574,293287r-3838,-47573l571622,200585,553838,158504,529987,120075,500673,85901,466499,56587,428069,32736,385989,14951,340860,3838,293287,xe" stroked="f">
                  <v:path arrowok="t"/>
                </v:shape>
                <v:shape id="Graphic 9" o:spid="_x0000_s1032" style="position:absolute;left:7759;top:63;width:5867;height:5867;visibility:visible;mso-wrap-style:square;v-text-anchor:top" coordsize="586740,586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f5iMQA&#10;AADaAAAADwAAAGRycy9kb3ducmV2LnhtbESPQWvCQBSE74L/YXlCb7qxaNXoKkUs9mAptYV6fGSf&#10;STT7NmY3Mf33rlDwOMzMN8xi1ZpCNFS53LKC4SACQZxYnXOq4Of7rT8F4TyyxsIyKfgjB6tlt7PA&#10;WNsrf1Gz96kIEHYxKsi8L2MpXZKRQTewJXHwjrYy6IOsUqkrvAa4KeRzFL1IgzmHhQxLWmeUnPe1&#10;UbDdbZpxPf3kcd6OLpPDaVZ//Hqlnnrt6xyEp9Y/wv/td61gBvcr4Qb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3+YjEAAAA2gAAAA8AAAAAAAAAAAAAAAAAmAIAAGRycy9k&#10;b3ducmV2LnhtbFBLBQYAAAAABAAEAPUAAACJAwAAAAA=&#10;" path="m,293287l3838,245714,14951,200585,32736,158505,56587,120075,85901,85901,120075,56587,158505,32736,200585,14951,245714,3838,293287,r47573,3838l385989,14951r42080,17785l466499,56587r34174,29314l529987,120075r23851,38430l571623,200585r11113,45129l586575,293287r-3839,47573l571623,385989r-17785,42080l529987,466499r-29314,34174l466499,529987r-38430,23851l385989,571623r-45129,11113l293287,586575r-47573,-3839l200585,571623,158505,553838,120075,529987,85901,500673,56587,466499,32736,428069,14951,385989,3838,340860,,293287xe" filled="f" strokeweight="1pt">
                  <v:path arrowok="t"/>
                </v:shape>
                <v:shape id="Graphic 10" o:spid="_x0000_s1033" style="position:absolute;left:15455;top:13393;width:5867;height:5867;visibility:visible;mso-wrap-style:square;v-text-anchor:top" coordsize="586740,586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pwzMMA&#10;AADbAAAADwAAAGRycy9kb3ducmV2LnhtbESP22rDMAyG7wd7B6PCbsbqbIUx0rqlDAaBXZQeHkC1&#10;1SRtLIfYOfTtp4vC7iT0Hz6tNpNv1EBdrAMbeJ9noIhtcDWXBk7Hn7cvUDEhO2wCk4E7Rdisn59W&#10;mLsw8p6GQyqVhHDM0UCVUptrHW1FHuM8tMRyu4TOY5K1K7XrcJRw3+iPLPvUHmuWhgpb+q7I3g69&#10;l97reSinIqu399d+8TseL+Fsd8a8zKbtElSiKf2LH+7CCb7Qyy8ygF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pwzMMAAADbAAAADwAAAAAAAAAAAAAAAACYAgAAZHJzL2Rv&#10;d25yZXYueG1sUEsFBgAAAAAEAAQA9QAAAIgDAAAAAA==&#10;" path="m293288,l245715,3838,200587,14951,158505,32736,120076,56587,85902,85901,56587,120075,32736,158504,14952,200585,3838,245714,,293287r3838,47573l14952,385989r17784,42080l56587,466499r29315,34174l120076,529987r38429,23851l200587,571622r45128,11114l293288,586574r47573,-3838l385989,571622r42081,-17784l466499,529987r34174,-29314l529988,466499r23851,-38430l571624,385989r11113,-45129l586576,293287r-3839,-47573l571624,200585,553839,158504,529988,120075,500673,85901,466499,56587,428070,32736,385989,14951,340861,3838,293288,xe" stroked="f">
                  <v:path arrowok="t"/>
                </v:shape>
                <v:shape id="Graphic 11" o:spid="_x0000_s1034" style="position:absolute;left:15455;top:13393;width:5867;height:5867;visibility:visible;mso-wrap-style:square;v-text-anchor:top" coordsize="586740,586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TDmsMA&#10;AADbAAAADwAAAGRycy9kb3ducmV2LnhtbERPTWvCQBC9C/6HZQRvulFqtdFVpFTqoSK1BT0O2TGJ&#10;ZmfT7CbGf98tFLzN433OYtWaQjRUudyygtEwAkGcWJ1zquD7azOYgXAeWWNhmRTcycFq2e0sMNb2&#10;xp/UHHwqQgi7GBVk3pexlC7JyKAb2pI4cGdbGfQBVqnUFd5CuCnkOIqepcGcQ0OGJb1mlFwPtVHw&#10;/vHWTOrZnid5+/QzPV1e6t3RK9Xvtes5CE+tf4j/3Vsd5o/g75dw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TDmsMAAADbAAAADwAAAAAAAAAAAAAAAACYAgAAZHJzL2Rv&#10;d25yZXYueG1sUEsFBgAAAAAEAAQA9QAAAIgDAAAAAA==&#10;" path="m,293287l3838,245714,14951,200585,32736,158505,56587,120075,85901,85901,120075,56587,158505,32736,200585,14951,245714,3838,293287,r47573,3838l385989,14951r42080,17785l466499,56587r34174,29314l529987,120075r23851,38430l571623,200585r11113,45129l586575,293287r-3839,47573l571623,385989r-17785,42080l529987,466499r-29314,34174l466499,529987r-38430,23851l385989,571623r-45129,11113l293287,586575r-47573,-3839l200585,571623,158505,553838,120075,529987,85901,500673,56587,466499,32736,428069,14951,385989,3838,340860,,293287xe" filled="f" strokeweight="1pt">
                  <v:path arrowok="t"/>
                </v:shape>
                <v:shape id="Graphic 12" o:spid="_x0000_s1035" style="position:absolute;left:63;top:13393;width:5867;height:5867;visibility:visible;mso-wrap-style:square;v-text-anchor:top" coordsize="586740,586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LIMAA&#10;AADbAAAADwAAAGRycy9kb3ducmV2LnhtbESPzQrCMBCE74LvEFbwIpqqIFKNIoIgeBB/HmBt1rba&#10;bEoT2/r2RhC87TKz880u160pRE2Vyy0rGI8iEMSJ1TmnCq6X3XAOwnlkjYVlUvAmB+tVt7PEWNuG&#10;T1SffSpCCLsYFWTel7GULsnIoBvZkjhod1sZ9GGtUqkrbEK4KeQkimbSYM6BkGFJ24yS5/llAvdx&#10;q9N2H+Wb9+A1PTSXu70lR6X6vXazAOGp9X/z73qvQ/0JfH8JA8jV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RLIMAAAADbAAAADwAAAAAAAAAAAAAAAACYAgAAZHJzL2Rvd25y&#10;ZXYueG1sUEsFBgAAAAAEAAQA9QAAAIUDAAAAAA==&#10;" path="m293287,l245714,3838,200585,14951,158504,32736,120075,56587,85901,85901,56587,120075,32736,158504,14951,200585,3838,245714,,293287r3838,47573l14951,385989r17785,42080l56587,466499r29314,34174l120075,529987r38429,23851l200585,571622r45129,11114l293287,586574r47573,-3838l385989,571622r42080,-17784l466499,529987r34174,-29314l529987,466499r23851,-38430l571622,385989r11114,-45129l586574,293287r-3838,-47573l571622,200585,553838,158504,529987,120075,500673,85901,466499,56587,428069,32736,385989,14951,340860,3838,293287,xe" stroked="f">
                  <v:path arrowok="t"/>
                </v:shape>
                <v:shape id="Graphic 13" o:spid="_x0000_s1036" style="position:absolute;left:63;top:13393;width:5867;height:5867;visibility:visible;mso-wrap-style:square;v-text-anchor:top" coordsize="586740,586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r4dsQA&#10;AADbAAAADwAAAGRycy9kb3ducmV2LnhtbERPS2vCQBC+C/6HZYTe6qa1vqKrFLG0hxbxAXocstMk&#10;mp1Ns5sY/323UPA2H99z5svWFKKhyuWWFTz1IxDEidU5pwoO+7fHCQjnkTUWlknBjRwsF93OHGNt&#10;r7ylZudTEULYxagg876MpXRJRgZd35bEgfu2lUEfYJVKXeE1hJtCPkfRSBrMOTRkWNIqo+Syq42C&#10;9891M6wnGx7m7cvP+HSe1l9Hr9RDr32dgfDU+rv43/2hw/wB/P0SDp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6+HbEAAAA2wAAAA8AAAAAAAAAAAAAAAAAmAIAAGRycy9k&#10;b3ducmV2LnhtbFBLBQYAAAAABAAEAPUAAACJAwAAAAA=&#10;" path="m,293287l3838,245714,14951,200585,32736,158505,56587,120075,85901,85901,120075,56587,158505,32736,200585,14951,245714,3838,293287,r47573,3838l385989,14951r42080,17785l466499,56587r34174,29314l529987,120075r23851,38430l571623,200585r11113,45129l586575,293287r-3839,47573l571623,385989r-17785,42080l529987,466499r-29314,34174l466499,529987r-38430,23851l385989,571623r-45129,11113l293287,586575r-47573,-3839l200585,571623,158505,553838,120075,529987,85901,500673,56587,466499,32736,428069,14951,385989,3838,340860,,293287xe" filled="f" strokeweight="1pt">
                  <v:path arrowok="t"/>
                </v:shape>
                <v:shape id="Textbox 14" o:spid="_x0000_s1037" type="#_x0000_t202" style="position:absolute;left:9044;top:2461;width:3423;height: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692EC3" w:rsidRDefault="00035938">
                        <w:pPr>
                          <w:spacing w:line="154" w:lineRule="exact"/>
                          <w:rPr>
                            <w:sz w:val="14"/>
                          </w:rPr>
                        </w:pPr>
                        <w:r>
                          <w:rPr>
                            <w:spacing w:val="-2"/>
                            <w:sz w:val="14"/>
                          </w:rPr>
                          <w:t>кейіпкер</w:t>
                        </w:r>
                      </w:p>
                    </w:txbxContent>
                  </v:textbox>
                </v:shape>
                <v:shape id="Textbox 15" o:spid="_x0000_s1038" type="#_x0000_t202" style="position:absolute;left:7974;top:10903;width:5563;height:1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692EC3" w:rsidRDefault="00035938">
                        <w:pPr>
                          <w:spacing w:before="11" w:line="206" w:lineRule="auto"/>
                          <w:ind w:left="276" w:right="18" w:hanging="277"/>
                          <w:rPr>
                            <w:sz w:val="14"/>
                          </w:rPr>
                        </w:pPr>
                        <w:r>
                          <w:rPr>
                            <w:spacing w:val="-2"/>
                            <w:sz w:val="14"/>
                          </w:rPr>
                          <w:t>семиотикалық</w:t>
                        </w:r>
                        <w:r>
                          <w:rPr>
                            <w:spacing w:val="40"/>
                            <w:sz w:val="14"/>
                          </w:rPr>
                          <w:t xml:space="preserve"> </w:t>
                        </w:r>
                        <w:r>
                          <w:rPr>
                            <w:spacing w:val="-4"/>
                            <w:sz w:val="14"/>
                          </w:rPr>
                          <w:t>жүйе</w:t>
                        </w:r>
                      </w:p>
                    </w:txbxContent>
                  </v:textbox>
                </v:shape>
                <v:shape id="Textbox 16" o:spid="_x0000_s1039" type="#_x0000_t202" style="position:absolute;left:1111;top:15811;width:3899;height: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692EC3" w:rsidRDefault="00035938">
                        <w:pPr>
                          <w:spacing w:line="154" w:lineRule="exact"/>
                          <w:rPr>
                            <w:sz w:val="14"/>
                          </w:rPr>
                        </w:pPr>
                        <w:r>
                          <w:rPr>
                            <w:spacing w:val="-2"/>
                            <w:sz w:val="14"/>
                          </w:rPr>
                          <w:t>мекеншақ</w:t>
                        </w:r>
                      </w:p>
                    </w:txbxContent>
                  </v:textbox>
                </v:shape>
                <v:shape id="Textbox 17" o:spid="_x0000_s1040" type="#_x0000_t202" style="position:absolute;left:16669;top:15811;width:3569;height: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692EC3" w:rsidRDefault="00035938">
                        <w:pPr>
                          <w:spacing w:line="154" w:lineRule="exact"/>
                          <w:rPr>
                            <w:sz w:val="14"/>
                          </w:rPr>
                        </w:pPr>
                        <w:r>
                          <w:rPr>
                            <w:spacing w:val="-2"/>
                            <w:sz w:val="14"/>
                          </w:rPr>
                          <w:t>нарратив</w:t>
                        </w:r>
                      </w:p>
                    </w:txbxContent>
                  </v:textbox>
                </v:shape>
                <w10:wrap type="topAndBottom" anchorx="page"/>
              </v:group>
            </w:pict>
          </mc:Fallback>
        </mc:AlternateContent>
      </w:r>
    </w:p>
    <w:p w:rsidR="00692EC3" w:rsidRDefault="00692EC3">
      <w:pPr>
        <w:pStyle w:val="a3"/>
        <w:spacing w:before="180"/>
        <w:ind w:left="0" w:right="0" w:firstLine="0"/>
        <w:jc w:val="left"/>
      </w:pPr>
    </w:p>
    <w:p w:rsidR="00692EC3" w:rsidRDefault="00035938">
      <w:pPr>
        <w:pStyle w:val="a3"/>
        <w:spacing w:before="1"/>
        <w:ind w:left="2" w:right="2" w:firstLine="0"/>
        <w:jc w:val="center"/>
      </w:pPr>
      <w:r>
        <w:t>Сурет</w:t>
      </w:r>
      <w:r>
        <w:rPr>
          <w:spacing w:val="-6"/>
        </w:rPr>
        <w:t xml:space="preserve"> </w:t>
      </w:r>
      <w:r>
        <w:t>1</w:t>
      </w:r>
      <w:r>
        <w:rPr>
          <w:spacing w:val="-6"/>
        </w:rPr>
        <w:t xml:space="preserve"> </w:t>
      </w:r>
      <w:r>
        <w:t>‒</w:t>
      </w:r>
      <w:r>
        <w:rPr>
          <w:spacing w:val="-6"/>
        </w:rPr>
        <w:t xml:space="preserve"> </w:t>
      </w:r>
      <w:r>
        <w:t>Семиотикалық</w:t>
      </w:r>
      <w:r>
        <w:rPr>
          <w:spacing w:val="-5"/>
        </w:rPr>
        <w:t xml:space="preserve"> </w:t>
      </w:r>
      <w:r>
        <w:t>жүйе</w:t>
      </w:r>
      <w:r>
        <w:rPr>
          <w:spacing w:val="-6"/>
        </w:rPr>
        <w:t xml:space="preserve"> </w:t>
      </w:r>
      <w:r>
        <w:rPr>
          <w:spacing w:val="-2"/>
        </w:rPr>
        <w:t>құрылымы</w:t>
      </w:r>
    </w:p>
    <w:p w:rsidR="00692EC3" w:rsidRDefault="00035938">
      <w:pPr>
        <w:pStyle w:val="a3"/>
        <w:spacing w:before="321"/>
        <w:ind w:right="135"/>
      </w:pPr>
      <w:r>
        <w:t>Жоғарыдағы сызбадан (1-сурет) байқағанымыздай, əдеби мəтіндегі семиотикалық</w:t>
      </w:r>
      <w:r>
        <w:rPr>
          <w:spacing w:val="-8"/>
        </w:rPr>
        <w:t xml:space="preserve"> </w:t>
      </w:r>
      <w:r>
        <w:t>жүйені</w:t>
      </w:r>
      <w:r>
        <w:rPr>
          <w:spacing w:val="-8"/>
        </w:rPr>
        <w:t xml:space="preserve"> </w:t>
      </w:r>
      <w:r>
        <w:t>құрайтын</w:t>
      </w:r>
      <w:r>
        <w:rPr>
          <w:spacing w:val="-7"/>
        </w:rPr>
        <w:t xml:space="preserve"> </w:t>
      </w:r>
      <w:r>
        <w:t>негізгі</w:t>
      </w:r>
      <w:r>
        <w:rPr>
          <w:spacing w:val="-8"/>
        </w:rPr>
        <w:t xml:space="preserve"> </w:t>
      </w:r>
      <w:r>
        <w:t>үш</w:t>
      </w:r>
      <w:r>
        <w:rPr>
          <w:spacing w:val="-7"/>
        </w:rPr>
        <w:t xml:space="preserve"> </w:t>
      </w:r>
      <w:r>
        <w:t>компонент</w:t>
      </w:r>
      <w:r>
        <w:rPr>
          <w:spacing w:val="-8"/>
        </w:rPr>
        <w:t xml:space="preserve"> </w:t>
      </w:r>
      <w:r>
        <w:t>–</w:t>
      </w:r>
      <w:r>
        <w:rPr>
          <w:spacing w:val="-7"/>
        </w:rPr>
        <w:t xml:space="preserve"> </w:t>
      </w:r>
      <w:r>
        <w:t>«кейіпкер»,</w:t>
      </w:r>
      <w:r>
        <w:rPr>
          <w:spacing w:val="-8"/>
        </w:rPr>
        <w:t xml:space="preserve"> </w:t>
      </w:r>
      <w:r>
        <w:t>«мекеншақ» жəне «нарратив». Бұл модель əдеби шығармадағы мағынаның жеке бір элементтен емес, осы компоненттердің тұрақты өзара əр</w:t>
      </w:r>
      <w:r>
        <w:t>екеттесуі нəтижесінде туындайтынын көрсетеді. Атап айтқанда, кейіпкер, мекеншақ жəне нарратив – үшеуі де мəтіннің таңбалық тінін бірлесе құрап, шығарма семантикасының тұтастығын қамтамасыз етеді. Осы үш компоненттің зерттеуімізде талдау нысаны ретінде таңд</w:t>
      </w:r>
      <w:r>
        <w:t>алуы да олардың мəтіннің семиотикалық жүйесін қалыптастырудағы түйінді рөліне негізделеді. Төмендегі тараушаларда бұл компоненттердің əрқайсысы жеке-жеке қарастырылып, олардың мəтін мағынасын қалыптастырудағы үлесі талданады.</w:t>
      </w:r>
    </w:p>
    <w:p w:rsidR="00692EC3" w:rsidRDefault="00035938">
      <w:pPr>
        <w:pStyle w:val="a3"/>
        <w:ind w:right="138" w:firstLine="708"/>
      </w:pPr>
      <w:r>
        <w:t>Əдеби шығармадағы кейіпкер – ө</w:t>
      </w:r>
      <w:r>
        <w:t>мір шындығын көркем бейнеде сомдайтын эстетикалық тұлға. Бірақ мəтін бетінде кейіпкер тірі адам емес, таңбалар жүйесі түрінде көрінеді. Сөз, суреттеу, іс-əрекет – бұлардың бəрі кейіпкерді танытатын семиотикалық белгілер. Əдебиеттануда семиотикалық талдау</w:t>
      </w:r>
      <w:r>
        <w:rPr>
          <w:spacing w:val="-11"/>
        </w:rPr>
        <w:t xml:space="preserve"> </w:t>
      </w:r>
      <w:r>
        <w:t>к</w:t>
      </w:r>
      <w:r>
        <w:t>өркем</w:t>
      </w:r>
      <w:r>
        <w:rPr>
          <w:spacing w:val="-11"/>
        </w:rPr>
        <w:t xml:space="preserve"> </w:t>
      </w:r>
      <w:r>
        <w:t>туындыны</w:t>
      </w:r>
      <w:r>
        <w:rPr>
          <w:spacing w:val="-11"/>
        </w:rPr>
        <w:t xml:space="preserve"> </w:t>
      </w:r>
      <w:r>
        <w:t>тұтас</w:t>
      </w:r>
      <w:r>
        <w:rPr>
          <w:spacing w:val="-11"/>
        </w:rPr>
        <w:t xml:space="preserve"> </w:t>
      </w:r>
      <w:r>
        <w:t>таңбалық</w:t>
      </w:r>
      <w:r>
        <w:rPr>
          <w:spacing w:val="-11"/>
        </w:rPr>
        <w:t xml:space="preserve"> </w:t>
      </w:r>
      <w:r>
        <w:t>жүйе</w:t>
      </w:r>
      <w:r>
        <w:rPr>
          <w:spacing w:val="-11"/>
        </w:rPr>
        <w:t xml:space="preserve"> </w:t>
      </w:r>
      <w:r>
        <w:t>деп</w:t>
      </w:r>
      <w:r>
        <w:rPr>
          <w:spacing w:val="-11"/>
        </w:rPr>
        <w:t xml:space="preserve"> </w:t>
      </w:r>
      <w:r>
        <w:t>қарап,</w:t>
      </w:r>
      <w:r>
        <w:rPr>
          <w:spacing w:val="-11"/>
        </w:rPr>
        <w:t xml:space="preserve"> </w:t>
      </w:r>
      <w:r>
        <w:t>оның</w:t>
      </w:r>
      <w:r>
        <w:rPr>
          <w:spacing w:val="-11"/>
        </w:rPr>
        <w:t xml:space="preserve"> </w:t>
      </w:r>
      <w:r>
        <w:t>кейіпкерлерін</w:t>
      </w:r>
      <w:r>
        <w:rPr>
          <w:spacing w:val="-11"/>
        </w:rPr>
        <w:t xml:space="preserve"> </w:t>
      </w:r>
      <w:r>
        <w:t>де мəтіндік</w:t>
      </w:r>
      <w:r>
        <w:rPr>
          <w:spacing w:val="-2"/>
        </w:rPr>
        <w:t xml:space="preserve"> </w:t>
      </w:r>
      <w:r>
        <w:t>таңбалар</w:t>
      </w:r>
      <w:r>
        <w:rPr>
          <w:spacing w:val="-2"/>
        </w:rPr>
        <w:t xml:space="preserve"> </w:t>
      </w:r>
      <w:r>
        <w:t>кешені</w:t>
      </w:r>
      <w:r>
        <w:rPr>
          <w:spacing w:val="-2"/>
        </w:rPr>
        <w:t xml:space="preserve"> </w:t>
      </w:r>
      <w:r>
        <w:t>ретінде</w:t>
      </w:r>
      <w:r>
        <w:rPr>
          <w:spacing w:val="-2"/>
        </w:rPr>
        <w:t xml:space="preserve"> </w:t>
      </w:r>
      <w:r>
        <w:t>түсіндіреді.</w:t>
      </w:r>
      <w:r>
        <w:rPr>
          <w:spacing w:val="-2"/>
        </w:rPr>
        <w:t xml:space="preserve"> </w:t>
      </w:r>
      <w:r>
        <w:t>Кейіпкер</w:t>
      </w:r>
      <w:r>
        <w:rPr>
          <w:spacing w:val="-2"/>
        </w:rPr>
        <w:t xml:space="preserve"> </w:t>
      </w:r>
      <w:r>
        <w:t>семиотикасы</w:t>
      </w:r>
      <w:r>
        <w:rPr>
          <w:spacing w:val="-1"/>
        </w:rPr>
        <w:t xml:space="preserve"> </w:t>
      </w:r>
      <w:r>
        <w:t>дегеніміз</w:t>
      </w:r>
      <w:r>
        <w:rPr>
          <w:spacing w:val="-2"/>
        </w:rPr>
        <w:t xml:space="preserve"> </w:t>
      </w:r>
      <w:r>
        <w:t>–</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40" w:firstLine="0"/>
      </w:pPr>
      <w:r>
        <w:t>кейіпкерді құрайтын көркем детальдар, сипаттау элементтері мен оның іс-қимылы, сөйлеуі, есімі сияқты барлық белгілерін талдап, сол арқылы автордың қаһарман бейнесіне сыйғызған мəн-мағынасын ашатын теориялық бағыт.</w:t>
      </w:r>
    </w:p>
    <w:p w:rsidR="00692EC3" w:rsidRDefault="00035938">
      <w:pPr>
        <w:pStyle w:val="a3"/>
        <w:ind w:right="137" w:firstLine="708"/>
      </w:pPr>
      <w:r>
        <w:t>Əр жазушы кейіпкер бейнесін өзіндік белгіл</w:t>
      </w:r>
      <w:r>
        <w:t>ер комбинациясы арқылы жасайды.</w:t>
      </w:r>
      <w:r>
        <w:rPr>
          <w:spacing w:val="-14"/>
        </w:rPr>
        <w:t xml:space="preserve"> </w:t>
      </w:r>
      <w:r>
        <w:t>Б.</w:t>
      </w:r>
      <w:r>
        <w:rPr>
          <w:spacing w:val="-14"/>
        </w:rPr>
        <w:t xml:space="preserve"> </w:t>
      </w:r>
      <w:r>
        <w:t>Майтанов:</w:t>
      </w:r>
      <w:r>
        <w:rPr>
          <w:spacing w:val="-14"/>
        </w:rPr>
        <w:t xml:space="preserve"> </w:t>
      </w:r>
      <w:r>
        <w:t>«Басты</w:t>
      </w:r>
      <w:r>
        <w:rPr>
          <w:spacing w:val="-13"/>
        </w:rPr>
        <w:t xml:space="preserve"> </w:t>
      </w:r>
      <w:r>
        <w:t>идеялық-эстетикалық</w:t>
      </w:r>
      <w:r>
        <w:rPr>
          <w:spacing w:val="-14"/>
        </w:rPr>
        <w:t xml:space="preserve"> </w:t>
      </w:r>
      <w:r>
        <w:t>фактор</w:t>
      </w:r>
      <w:r>
        <w:rPr>
          <w:spacing w:val="-14"/>
        </w:rPr>
        <w:t xml:space="preserve"> </w:t>
      </w:r>
      <w:r>
        <w:t>саналатын</w:t>
      </w:r>
      <w:r>
        <w:rPr>
          <w:spacing w:val="-13"/>
        </w:rPr>
        <w:t xml:space="preserve"> </w:t>
      </w:r>
      <w:r>
        <w:t>суреткер тұлғасы – жанр, сюжет, стиль принциптерінен туған бейнелеу бірліктері – портрет, пейзаж, диалог, монолог, автордың төл сөзі арасындағы қарым-қатынасты</w:t>
      </w:r>
      <w:r>
        <w:rPr>
          <w:spacing w:val="-2"/>
        </w:rPr>
        <w:t xml:space="preserve"> </w:t>
      </w:r>
      <w:r>
        <w:t>реттеп</w:t>
      </w:r>
      <w:r>
        <w:rPr>
          <w:spacing w:val="-2"/>
        </w:rPr>
        <w:t xml:space="preserve"> </w:t>
      </w:r>
      <w:r>
        <w:t>отыратын</w:t>
      </w:r>
      <w:r>
        <w:rPr>
          <w:spacing w:val="-2"/>
        </w:rPr>
        <w:t xml:space="preserve"> </w:t>
      </w:r>
      <w:r>
        <w:t>негізгі</w:t>
      </w:r>
      <w:r>
        <w:rPr>
          <w:spacing w:val="-2"/>
        </w:rPr>
        <w:t xml:space="preserve"> </w:t>
      </w:r>
      <w:r>
        <w:t>ұйымдастырушы</w:t>
      </w:r>
      <w:r>
        <w:rPr>
          <w:spacing w:val="-2"/>
        </w:rPr>
        <w:t xml:space="preserve"> </w:t>
      </w:r>
      <w:r>
        <w:t>күш»,</w:t>
      </w:r>
      <w:r>
        <w:rPr>
          <w:spacing w:val="-4"/>
        </w:rPr>
        <w:t xml:space="preserve"> </w:t>
      </w:r>
      <w:r>
        <w:t>-</w:t>
      </w:r>
      <w:r>
        <w:rPr>
          <w:spacing w:val="-2"/>
        </w:rPr>
        <w:t xml:space="preserve"> </w:t>
      </w:r>
      <w:r>
        <w:t>деп</w:t>
      </w:r>
      <w:r>
        <w:rPr>
          <w:spacing w:val="-2"/>
        </w:rPr>
        <w:t xml:space="preserve"> </w:t>
      </w:r>
      <w:r>
        <w:t>көрсеткен</w:t>
      </w:r>
      <w:r>
        <w:rPr>
          <w:spacing w:val="-2"/>
        </w:rPr>
        <w:t xml:space="preserve"> </w:t>
      </w:r>
      <w:r>
        <w:t>[90]. Демек қаламгер кейіпкердің сипатын ашу үшін портреттік сипаттау, пейзажды астастыру,</w:t>
      </w:r>
      <w:r>
        <w:rPr>
          <w:spacing w:val="-1"/>
        </w:rPr>
        <w:t xml:space="preserve"> </w:t>
      </w:r>
      <w:r>
        <w:t>кейіпкер</w:t>
      </w:r>
      <w:r>
        <w:rPr>
          <w:spacing w:val="-1"/>
        </w:rPr>
        <w:t xml:space="preserve"> </w:t>
      </w:r>
      <w:r>
        <w:t>сөзін,</w:t>
      </w:r>
      <w:r>
        <w:rPr>
          <w:spacing w:val="-1"/>
        </w:rPr>
        <w:t xml:space="preserve"> </w:t>
      </w:r>
      <w:r>
        <w:t>монологын</w:t>
      </w:r>
      <w:r>
        <w:rPr>
          <w:spacing w:val="-1"/>
        </w:rPr>
        <w:t xml:space="preserve"> </w:t>
      </w:r>
      <w:r>
        <w:t>беру,</w:t>
      </w:r>
      <w:r>
        <w:rPr>
          <w:spacing w:val="-1"/>
        </w:rPr>
        <w:t xml:space="preserve"> </w:t>
      </w:r>
      <w:r>
        <w:t>сондай-ақ</w:t>
      </w:r>
      <w:r>
        <w:rPr>
          <w:spacing w:val="-1"/>
        </w:rPr>
        <w:t xml:space="preserve"> </w:t>
      </w:r>
      <w:r>
        <w:t>авторлық</w:t>
      </w:r>
      <w:r>
        <w:rPr>
          <w:spacing w:val="-1"/>
        </w:rPr>
        <w:t xml:space="preserve"> </w:t>
      </w:r>
      <w:r>
        <w:t>баяндау</w:t>
      </w:r>
      <w:r>
        <w:rPr>
          <w:spacing w:val="-1"/>
        </w:rPr>
        <w:t xml:space="preserve"> </w:t>
      </w:r>
      <w:r>
        <w:t>сияқты сан түрлі тəсілді – бəрін бір бүтін жүйе ретін</w:t>
      </w:r>
      <w:r>
        <w:t>де пайдаланады. Осындай əр қилы белгілерді үйлестіру арқылы көркем образды сан қырынан сомдайды. Кейіпкер семиотикасы теориясы дəл осы бейнелеу құралдарының таңбалық мəнін түсіндіруге</w:t>
      </w:r>
      <w:r>
        <w:rPr>
          <w:spacing w:val="-18"/>
        </w:rPr>
        <w:t xml:space="preserve"> </w:t>
      </w:r>
      <w:r>
        <w:t>негізделеді.</w:t>
      </w:r>
      <w:r>
        <w:rPr>
          <w:spacing w:val="-17"/>
        </w:rPr>
        <w:t xml:space="preserve"> </w:t>
      </w:r>
      <w:r>
        <w:t>Кез</w:t>
      </w:r>
      <w:r>
        <w:rPr>
          <w:spacing w:val="-18"/>
        </w:rPr>
        <w:t xml:space="preserve"> </w:t>
      </w:r>
      <w:r>
        <w:t>келген</w:t>
      </w:r>
      <w:r>
        <w:rPr>
          <w:spacing w:val="-17"/>
        </w:rPr>
        <w:t xml:space="preserve"> </w:t>
      </w:r>
      <w:r>
        <w:t>тілдік</w:t>
      </w:r>
      <w:r>
        <w:rPr>
          <w:spacing w:val="-18"/>
        </w:rPr>
        <w:t xml:space="preserve"> </w:t>
      </w:r>
      <w:r>
        <w:t>элемент</w:t>
      </w:r>
      <w:r>
        <w:rPr>
          <w:spacing w:val="-17"/>
        </w:rPr>
        <w:t xml:space="preserve"> </w:t>
      </w:r>
      <w:r>
        <w:t>–</w:t>
      </w:r>
      <w:r>
        <w:rPr>
          <w:spacing w:val="-18"/>
        </w:rPr>
        <w:t xml:space="preserve"> </w:t>
      </w:r>
      <w:r>
        <w:t>белгілі</w:t>
      </w:r>
      <w:r>
        <w:rPr>
          <w:spacing w:val="-17"/>
        </w:rPr>
        <w:t xml:space="preserve"> </w:t>
      </w:r>
      <w:r>
        <w:t>бір</w:t>
      </w:r>
      <w:r>
        <w:rPr>
          <w:spacing w:val="-18"/>
        </w:rPr>
        <w:t xml:space="preserve"> </w:t>
      </w:r>
      <w:r>
        <w:t>ұғымның</w:t>
      </w:r>
      <w:r>
        <w:rPr>
          <w:spacing w:val="-17"/>
        </w:rPr>
        <w:t xml:space="preserve"> </w:t>
      </w:r>
      <w:r>
        <w:t>таңбасы. Əд</w:t>
      </w:r>
      <w:r>
        <w:t>еби мəтіндерде əр сөз, əр суреттеу деталі кейіпкерді танытатын таңба қызметін атқарады. Оқырман сол таңбаларды түйсікпен қабылдап, интерпретациялау арқылы ғана кейіпкердің болмысын түсінеді.</w:t>
      </w:r>
    </w:p>
    <w:p w:rsidR="00692EC3" w:rsidRDefault="00035938">
      <w:pPr>
        <w:pStyle w:val="a3"/>
        <w:spacing w:before="3"/>
        <w:ind w:right="138"/>
      </w:pPr>
      <w:r>
        <w:t>Қазіргі əдебиеттануда кейіпкерді талдаудың құрылымдық, герменевтикалық, семиотикалық əдістері қалыптасқан [62, б. 104]. Құрылымдық-семиотикалық</w:t>
      </w:r>
      <w:r>
        <w:rPr>
          <w:spacing w:val="-11"/>
        </w:rPr>
        <w:t xml:space="preserve"> </w:t>
      </w:r>
      <w:r>
        <w:t>тəсіл</w:t>
      </w:r>
      <w:r>
        <w:rPr>
          <w:spacing w:val="-11"/>
        </w:rPr>
        <w:t xml:space="preserve"> </w:t>
      </w:r>
      <w:r>
        <w:t>бойынша,</w:t>
      </w:r>
      <w:r>
        <w:rPr>
          <w:spacing w:val="-12"/>
        </w:rPr>
        <w:t xml:space="preserve"> </w:t>
      </w:r>
      <w:r>
        <w:t>кез</w:t>
      </w:r>
      <w:r>
        <w:rPr>
          <w:spacing w:val="-11"/>
        </w:rPr>
        <w:t xml:space="preserve"> </w:t>
      </w:r>
      <w:r>
        <w:t>келген</w:t>
      </w:r>
      <w:r>
        <w:rPr>
          <w:spacing w:val="-11"/>
        </w:rPr>
        <w:t xml:space="preserve"> </w:t>
      </w:r>
      <w:r>
        <w:t>шығармадағы</w:t>
      </w:r>
      <w:r>
        <w:rPr>
          <w:spacing w:val="-10"/>
        </w:rPr>
        <w:t xml:space="preserve"> </w:t>
      </w:r>
      <w:r>
        <w:t>кейіпкер</w:t>
      </w:r>
      <w:r>
        <w:rPr>
          <w:spacing w:val="-11"/>
        </w:rPr>
        <w:t xml:space="preserve"> </w:t>
      </w:r>
      <w:r>
        <w:t>– оқиға ішіндегі белгілі қызмет атқарушы құрылымдық элемент деп түсініледі. В.Пропп «Ертегінің морфологиясы» еңбегінде жүзден астам ертегіге талдау жасап, барлық ертегіде кездесетін тұрақты 31 функцияны жəне сол функцияларды атқаратын 7 кейіпкерлік түрін а</w:t>
      </w:r>
      <w:r>
        <w:t>нықтады [15, с. 48]. В. Пропп бөлген ертегі кейіпкерлері: басты кейіпкер, оның қарсыласы, сыйлаушы, жолсерік,</w:t>
      </w:r>
      <w:r>
        <w:rPr>
          <w:spacing w:val="40"/>
        </w:rPr>
        <w:t xml:space="preserve"> </w:t>
      </w:r>
      <w:r>
        <w:t>ханшайым</w:t>
      </w:r>
      <w:r>
        <w:rPr>
          <w:spacing w:val="40"/>
        </w:rPr>
        <w:t xml:space="preserve"> </w:t>
      </w:r>
      <w:r>
        <w:t>жəне</w:t>
      </w:r>
      <w:r>
        <w:rPr>
          <w:spacing w:val="40"/>
        </w:rPr>
        <w:t xml:space="preserve"> </w:t>
      </w:r>
      <w:r>
        <w:t>оның</w:t>
      </w:r>
      <w:r>
        <w:rPr>
          <w:spacing w:val="40"/>
        </w:rPr>
        <w:t xml:space="preserve"> </w:t>
      </w:r>
      <w:r>
        <w:t>əкесі,</w:t>
      </w:r>
      <w:r>
        <w:rPr>
          <w:spacing w:val="40"/>
        </w:rPr>
        <w:t xml:space="preserve"> </w:t>
      </w:r>
      <w:r>
        <w:t>жөнелтуші</w:t>
      </w:r>
      <w:r>
        <w:rPr>
          <w:spacing w:val="40"/>
        </w:rPr>
        <w:t xml:space="preserve"> </w:t>
      </w:r>
      <w:r>
        <w:t>жəне</w:t>
      </w:r>
      <w:r>
        <w:rPr>
          <w:spacing w:val="40"/>
        </w:rPr>
        <w:t xml:space="preserve"> </w:t>
      </w:r>
      <w:r>
        <w:t>жалған</w:t>
      </w:r>
      <w:r>
        <w:rPr>
          <w:spacing w:val="40"/>
        </w:rPr>
        <w:t xml:space="preserve"> </w:t>
      </w:r>
      <w:r>
        <w:t>кейіпкер</w:t>
      </w:r>
      <w:r>
        <w:rPr>
          <w:spacing w:val="40"/>
        </w:rPr>
        <w:t xml:space="preserve"> </w:t>
      </w:r>
      <w:r>
        <w:t>[15, с.</w:t>
      </w:r>
      <w:r>
        <w:rPr>
          <w:spacing w:val="-3"/>
        </w:rPr>
        <w:t xml:space="preserve"> </w:t>
      </w:r>
      <w:r>
        <w:t>67]. Бұл схема бойынша фольклорлық кейіпкерлер – белгілі қызмет иелері, яғни функ</w:t>
      </w:r>
      <w:r>
        <w:t>ционалдық тұлғалар. Ал А. Греймас кейіпкердің алты актанттық рөлден</w:t>
      </w:r>
      <w:r>
        <w:rPr>
          <w:spacing w:val="-14"/>
        </w:rPr>
        <w:t xml:space="preserve"> </w:t>
      </w:r>
      <w:r>
        <w:t>тұратын</w:t>
      </w:r>
      <w:r>
        <w:rPr>
          <w:spacing w:val="-14"/>
        </w:rPr>
        <w:t xml:space="preserve"> </w:t>
      </w:r>
      <w:r>
        <w:t>моделін</w:t>
      </w:r>
      <w:r>
        <w:rPr>
          <w:spacing w:val="-14"/>
        </w:rPr>
        <w:t xml:space="preserve"> </w:t>
      </w:r>
      <w:r>
        <w:t>ұсынды</w:t>
      </w:r>
      <w:r>
        <w:rPr>
          <w:spacing w:val="-14"/>
        </w:rPr>
        <w:t xml:space="preserve"> </w:t>
      </w:r>
      <w:r>
        <w:t>[59,</w:t>
      </w:r>
      <w:r>
        <w:rPr>
          <w:spacing w:val="-14"/>
        </w:rPr>
        <w:t xml:space="preserve"> </w:t>
      </w:r>
      <w:r>
        <w:t>с.</w:t>
      </w:r>
      <w:r>
        <w:rPr>
          <w:spacing w:val="-14"/>
        </w:rPr>
        <w:t xml:space="preserve"> </w:t>
      </w:r>
      <w:r>
        <w:t>64].</w:t>
      </w:r>
      <w:r>
        <w:rPr>
          <w:spacing w:val="-14"/>
        </w:rPr>
        <w:t xml:space="preserve"> </w:t>
      </w:r>
      <w:r>
        <w:t>А.</w:t>
      </w:r>
      <w:r>
        <w:rPr>
          <w:spacing w:val="-14"/>
        </w:rPr>
        <w:t xml:space="preserve"> </w:t>
      </w:r>
      <w:r>
        <w:t>Греймастың</w:t>
      </w:r>
      <w:r>
        <w:rPr>
          <w:spacing w:val="-14"/>
        </w:rPr>
        <w:t xml:space="preserve"> </w:t>
      </w:r>
      <w:r>
        <w:t>тұжырымы</w:t>
      </w:r>
      <w:r>
        <w:rPr>
          <w:spacing w:val="-14"/>
        </w:rPr>
        <w:t xml:space="preserve"> </w:t>
      </w:r>
      <w:r>
        <w:t>бойынша, барлық баяндаудағы кейіпкерлерді үш жұптан тұратын қарама-қарсы актант ретінде қарастыруға болады. Субъект (басты кейіпк</w:t>
      </w:r>
      <w:r>
        <w:t>ер) – Объект (оның іздеген нысаны), Жөнелтуші – Қабылдаушы (мақсат-міндетті жүктеуші жəне оны игеруші), Көмекші – Қарсыласы (басты кейіпкерге жəрдемдесуші жəне оған кедергі</w:t>
      </w:r>
      <w:r>
        <w:rPr>
          <w:spacing w:val="-9"/>
        </w:rPr>
        <w:t xml:space="preserve"> </w:t>
      </w:r>
      <w:r>
        <w:t>келтіруші)</w:t>
      </w:r>
      <w:r>
        <w:rPr>
          <w:spacing w:val="-9"/>
        </w:rPr>
        <w:t xml:space="preserve"> </w:t>
      </w:r>
      <w:r>
        <w:t>[59,</w:t>
      </w:r>
      <w:r>
        <w:rPr>
          <w:spacing w:val="-9"/>
        </w:rPr>
        <w:t xml:space="preserve"> </w:t>
      </w:r>
      <w:r>
        <w:t>с.</w:t>
      </w:r>
      <w:r>
        <w:rPr>
          <w:spacing w:val="-9"/>
        </w:rPr>
        <w:t xml:space="preserve"> </w:t>
      </w:r>
      <w:r>
        <w:t>74].</w:t>
      </w:r>
      <w:r>
        <w:rPr>
          <w:spacing w:val="-9"/>
        </w:rPr>
        <w:t xml:space="preserve"> </w:t>
      </w:r>
      <w:r>
        <w:t>Əрбір</w:t>
      </w:r>
      <w:r>
        <w:rPr>
          <w:spacing w:val="-9"/>
        </w:rPr>
        <w:t xml:space="preserve"> </w:t>
      </w:r>
      <w:r>
        <w:t>актант</w:t>
      </w:r>
      <w:r>
        <w:rPr>
          <w:spacing w:val="-9"/>
        </w:rPr>
        <w:t xml:space="preserve"> </w:t>
      </w:r>
      <w:r>
        <w:t>бір</w:t>
      </w:r>
      <w:r>
        <w:rPr>
          <w:spacing w:val="-9"/>
        </w:rPr>
        <w:t xml:space="preserve"> </w:t>
      </w:r>
      <w:r>
        <w:t>немесе</w:t>
      </w:r>
      <w:r>
        <w:rPr>
          <w:spacing w:val="-9"/>
        </w:rPr>
        <w:t xml:space="preserve"> </w:t>
      </w:r>
      <w:r>
        <w:t>бірнеше</w:t>
      </w:r>
      <w:r>
        <w:rPr>
          <w:spacing w:val="-9"/>
        </w:rPr>
        <w:t xml:space="preserve"> </w:t>
      </w:r>
      <w:r>
        <w:t>нақтылы</w:t>
      </w:r>
      <w:r>
        <w:rPr>
          <w:spacing w:val="-8"/>
        </w:rPr>
        <w:t xml:space="preserve"> </w:t>
      </w:r>
      <w:r>
        <w:t>кейіпкер арқылы жүз</w:t>
      </w:r>
      <w:r>
        <w:t>еге асуы мүмкін. Демек бір кейіпкер бірнеше рөлді қатар атқара алады немесе бір функцияны бірнеше кейіпкер бөлісуі мүмкін. Мұндай құрылымдық талдау əдістері əдеби кейіпкерді сюжеттік құрылымның элементі ретінде түсіндіріп, кейіпкердің оқиға желісінен тыс д</w:t>
      </w:r>
      <w:r>
        <w:t>ербес мəні болмайтындығын көрсетеді.</w:t>
      </w:r>
    </w:p>
    <w:p w:rsidR="00692EC3" w:rsidRDefault="00035938">
      <w:pPr>
        <w:pStyle w:val="a3"/>
        <w:ind w:firstLine="708"/>
      </w:pPr>
      <w:r>
        <w:t>Нарратологияда сюжеттік функция тұрғысынан кейіпкерді талдаудың басқа да үлгілері бар. Мəселен, Ю. Кристева енгізген интермəтінділік əдісінде кейіпкер алдыңғы мəтіндердегі архетип рөлдердің жалғасы ретінде қарастырылады</w:t>
      </w:r>
      <w:r>
        <w:t xml:space="preserve"> десе [92], Р.Барт кейіпкерді тұтас мəдени мəтіндер жүйесіндегі код</w:t>
      </w:r>
      <w:r>
        <w:rPr>
          <w:spacing w:val="80"/>
          <w:w w:val="150"/>
        </w:rPr>
        <w:t xml:space="preserve"> </w:t>
      </w:r>
      <w:r>
        <w:t>фигура</w:t>
      </w:r>
      <w:r>
        <w:rPr>
          <w:spacing w:val="80"/>
          <w:w w:val="150"/>
        </w:rPr>
        <w:t xml:space="preserve"> </w:t>
      </w:r>
      <w:r>
        <w:t>ретінде</w:t>
      </w:r>
      <w:r>
        <w:rPr>
          <w:spacing w:val="80"/>
          <w:w w:val="150"/>
        </w:rPr>
        <w:t xml:space="preserve"> </w:t>
      </w:r>
      <w:r>
        <w:t>бағамдайды</w:t>
      </w:r>
      <w:r>
        <w:rPr>
          <w:spacing w:val="80"/>
          <w:w w:val="150"/>
        </w:rPr>
        <w:t xml:space="preserve"> </w:t>
      </w:r>
      <w:r>
        <w:t>[8,</w:t>
      </w:r>
      <w:r>
        <w:rPr>
          <w:spacing w:val="80"/>
          <w:w w:val="150"/>
        </w:rPr>
        <w:t xml:space="preserve"> </w:t>
      </w:r>
      <w:r>
        <w:t>с.</w:t>
      </w:r>
      <w:r>
        <w:rPr>
          <w:spacing w:val="80"/>
          <w:w w:val="150"/>
        </w:rPr>
        <w:t xml:space="preserve"> </w:t>
      </w:r>
      <w:r>
        <w:t>47].</w:t>
      </w:r>
      <w:r>
        <w:rPr>
          <w:spacing w:val="80"/>
          <w:w w:val="150"/>
        </w:rPr>
        <w:t xml:space="preserve"> </w:t>
      </w:r>
      <w:r>
        <w:t>Ю.</w:t>
      </w:r>
      <w:r>
        <w:rPr>
          <w:spacing w:val="80"/>
          <w:w w:val="150"/>
        </w:rPr>
        <w:t xml:space="preserve"> </w:t>
      </w:r>
      <w:r>
        <w:t>Лотман</w:t>
      </w:r>
      <w:r>
        <w:rPr>
          <w:spacing w:val="80"/>
          <w:w w:val="150"/>
        </w:rPr>
        <w:t xml:space="preserve"> </w:t>
      </w:r>
      <w:r>
        <w:t>да</w:t>
      </w:r>
      <w:r>
        <w:rPr>
          <w:spacing w:val="80"/>
          <w:w w:val="150"/>
        </w:rPr>
        <w:t xml:space="preserve"> </w:t>
      </w:r>
      <w:r>
        <w:t>құрылымдық</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firstLine="0"/>
      </w:pPr>
      <w:r>
        <w:t>семиотикада</w:t>
      </w:r>
      <w:r>
        <w:rPr>
          <w:spacing w:val="-18"/>
        </w:rPr>
        <w:t xml:space="preserve"> </w:t>
      </w:r>
      <w:r>
        <w:t>кейіпкерді</w:t>
      </w:r>
      <w:r>
        <w:rPr>
          <w:spacing w:val="-17"/>
        </w:rPr>
        <w:t xml:space="preserve"> </w:t>
      </w:r>
      <w:r>
        <w:t>шығарма</w:t>
      </w:r>
      <w:r>
        <w:rPr>
          <w:spacing w:val="-18"/>
        </w:rPr>
        <w:t xml:space="preserve"> </w:t>
      </w:r>
      <w:r>
        <w:t>ішіндегі</w:t>
      </w:r>
      <w:r>
        <w:rPr>
          <w:spacing w:val="-17"/>
        </w:rPr>
        <w:t xml:space="preserve"> </w:t>
      </w:r>
      <w:r>
        <w:t>өзге</w:t>
      </w:r>
      <w:r>
        <w:rPr>
          <w:spacing w:val="-18"/>
        </w:rPr>
        <w:t xml:space="preserve"> </w:t>
      </w:r>
      <w:r>
        <w:t>кейіпкерлермен</w:t>
      </w:r>
      <w:r>
        <w:rPr>
          <w:spacing w:val="-17"/>
        </w:rPr>
        <w:t xml:space="preserve"> </w:t>
      </w:r>
      <w:r>
        <w:t>бинарлық</w:t>
      </w:r>
      <w:r>
        <w:rPr>
          <w:spacing w:val="-18"/>
        </w:rPr>
        <w:t xml:space="preserve"> </w:t>
      </w:r>
      <w:r>
        <w:t>қарым-қатынас жиынтығы түрінде қарап, əр кейіпкерді өзгелерге қарама-қарсы қасиеттер мен ұқсас белгілер парадигмасы деп сипаттайды [1, с. 86]. Ал америкалық фольклоршы Дж. Кэмпбелл миф пен аңыздардағы қаһармандарды зерттей келе, барлық мифтік хикаяларға ор</w:t>
      </w:r>
      <w:r>
        <w:t>тақ «мың тұлғалы қаһарман» мономифі идеясын ұсынған. Бүкіл əлем халықтарының батырлар жыры мен ертегілерінде бас кейіпкердің сапары бірдей кезеңдерден (үйден аттану, қиын сынақтардан</w:t>
      </w:r>
      <w:r>
        <w:rPr>
          <w:spacing w:val="-6"/>
        </w:rPr>
        <w:t xml:space="preserve"> </w:t>
      </w:r>
      <w:r>
        <w:t>өту,</w:t>
      </w:r>
      <w:r>
        <w:rPr>
          <w:spacing w:val="-6"/>
        </w:rPr>
        <w:t xml:space="preserve"> </w:t>
      </w:r>
      <w:r>
        <w:t>ақырында</w:t>
      </w:r>
      <w:r>
        <w:rPr>
          <w:spacing w:val="-6"/>
        </w:rPr>
        <w:t xml:space="preserve"> </w:t>
      </w:r>
      <w:r>
        <w:t>елге</w:t>
      </w:r>
      <w:r>
        <w:rPr>
          <w:spacing w:val="-6"/>
        </w:rPr>
        <w:t xml:space="preserve"> </w:t>
      </w:r>
      <w:r>
        <w:t>жеңіспен</w:t>
      </w:r>
      <w:r>
        <w:rPr>
          <w:spacing w:val="-6"/>
        </w:rPr>
        <w:t xml:space="preserve"> </w:t>
      </w:r>
      <w:r>
        <w:t>оралу)</w:t>
      </w:r>
      <w:r>
        <w:rPr>
          <w:spacing w:val="-6"/>
        </w:rPr>
        <w:t xml:space="preserve"> </w:t>
      </w:r>
      <w:r>
        <w:t>тұрады</w:t>
      </w:r>
      <w:r>
        <w:rPr>
          <w:spacing w:val="-5"/>
        </w:rPr>
        <w:t xml:space="preserve"> </w:t>
      </w:r>
      <w:r>
        <w:t>жəне</w:t>
      </w:r>
      <w:r>
        <w:rPr>
          <w:spacing w:val="-6"/>
        </w:rPr>
        <w:t xml:space="preserve"> </w:t>
      </w:r>
      <w:r>
        <w:t>бұл</w:t>
      </w:r>
      <w:r>
        <w:rPr>
          <w:spacing w:val="-6"/>
        </w:rPr>
        <w:t xml:space="preserve"> </w:t>
      </w:r>
      <w:r>
        <w:t>əмбебап</w:t>
      </w:r>
      <w:r>
        <w:rPr>
          <w:spacing w:val="-6"/>
        </w:rPr>
        <w:t xml:space="preserve"> </w:t>
      </w:r>
      <w:r>
        <w:t>желі адамзатты</w:t>
      </w:r>
      <w:r>
        <w:t>ң</w:t>
      </w:r>
      <w:r>
        <w:rPr>
          <w:spacing w:val="80"/>
        </w:rPr>
        <w:t xml:space="preserve"> </w:t>
      </w:r>
      <w:r>
        <w:t>ортақ</w:t>
      </w:r>
      <w:r>
        <w:rPr>
          <w:spacing w:val="80"/>
        </w:rPr>
        <w:t xml:space="preserve"> </w:t>
      </w:r>
      <w:r>
        <w:t>рухани</w:t>
      </w:r>
      <w:r>
        <w:rPr>
          <w:spacing w:val="80"/>
        </w:rPr>
        <w:t xml:space="preserve"> </w:t>
      </w:r>
      <w:r>
        <w:t>архетипіне</w:t>
      </w:r>
      <w:r>
        <w:rPr>
          <w:spacing w:val="80"/>
        </w:rPr>
        <w:t xml:space="preserve"> </w:t>
      </w:r>
      <w:r>
        <w:t>негізделеді</w:t>
      </w:r>
      <w:r>
        <w:rPr>
          <w:spacing w:val="80"/>
        </w:rPr>
        <w:t xml:space="preserve"> </w:t>
      </w:r>
      <w:r>
        <w:t>деп</w:t>
      </w:r>
      <w:r>
        <w:rPr>
          <w:spacing w:val="80"/>
        </w:rPr>
        <w:t xml:space="preserve"> </w:t>
      </w:r>
      <w:r>
        <w:t>түсіндіріледі</w:t>
      </w:r>
      <w:r>
        <w:rPr>
          <w:spacing w:val="80"/>
        </w:rPr>
        <w:t xml:space="preserve"> </w:t>
      </w:r>
      <w:r>
        <w:t>[93].</w:t>
      </w:r>
      <w:r>
        <w:rPr>
          <w:spacing w:val="80"/>
          <w:w w:val="150"/>
        </w:rPr>
        <w:t xml:space="preserve"> </w:t>
      </w:r>
      <w:r>
        <w:t>Дж.</w:t>
      </w:r>
      <w:r>
        <w:rPr>
          <w:spacing w:val="-2"/>
        </w:rPr>
        <w:t xml:space="preserve"> </w:t>
      </w:r>
      <w:r>
        <w:t>Кэмпбеллдің бұл теориясы З. Фрейд пен К.Г. Юнг психоаналитикалық идеяларына сүйенгенімен, түптеп келгенде кейіпкерді сюжет функциялары мен мотивтік үлгілердің тасушысы ретінде пайымдайды [93</w:t>
      </w:r>
      <w:r>
        <w:t>, р. 99-1-99-15]. Нарратолог Г.</w:t>
      </w:r>
      <w:r>
        <w:rPr>
          <w:spacing w:val="-3"/>
        </w:rPr>
        <w:t xml:space="preserve"> </w:t>
      </w:r>
      <w:r>
        <w:t>Риммон-Кенан əдеби кейіпкерді «Белгілі бір дискурс арқылы ұсынылған, санамызда белсенді құрылатын псевдо-адам», - деп сипаттаған [94]. Бұл</w:t>
      </w:r>
      <w:r>
        <w:rPr>
          <w:spacing w:val="-8"/>
        </w:rPr>
        <w:t xml:space="preserve"> </w:t>
      </w:r>
      <w:r>
        <w:t>анықтамадан</w:t>
      </w:r>
      <w:r>
        <w:rPr>
          <w:spacing w:val="-8"/>
        </w:rPr>
        <w:t xml:space="preserve"> </w:t>
      </w:r>
      <w:r>
        <w:t>шығатыны</w:t>
      </w:r>
      <w:r>
        <w:rPr>
          <w:spacing w:val="-8"/>
        </w:rPr>
        <w:t xml:space="preserve"> </w:t>
      </w:r>
      <w:r>
        <w:t>–</w:t>
      </w:r>
      <w:r>
        <w:rPr>
          <w:spacing w:val="-8"/>
        </w:rPr>
        <w:t xml:space="preserve"> </w:t>
      </w:r>
      <w:r>
        <w:t>кейіпкер</w:t>
      </w:r>
      <w:r>
        <w:rPr>
          <w:spacing w:val="-8"/>
        </w:rPr>
        <w:t xml:space="preserve"> </w:t>
      </w:r>
      <w:r>
        <w:t>мəтінде</w:t>
      </w:r>
      <w:r>
        <w:rPr>
          <w:spacing w:val="-8"/>
        </w:rPr>
        <w:t xml:space="preserve"> </w:t>
      </w:r>
      <w:r>
        <w:t>дайын</w:t>
      </w:r>
      <w:r>
        <w:rPr>
          <w:spacing w:val="-8"/>
        </w:rPr>
        <w:t xml:space="preserve"> </w:t>
      </w:r>
      <w:r>
        <w:t>берілмейді,</w:t>
      </w:r>
      <w:r>
        <w:rPr>
          <w:spacing w:val="-8"/>
        </w:rPr>
        <w:t xml:space="preserve"> </w:t>
      </w:r>
      <w:r>
        <w:t>оны</w:t>
      </w:r>
      <w:r>
        <w:rPr>
          <w:spacing w:val="-8"/>
        </w:rPr>
        <w:t xml:space="preserve"> </w:t>
      </w:r>
      <w:r>
        <w:t>оқырман мəтін ұсынған б</w:t>
      </w:r>
      <w:r>
        <w:t>елгілерді жинақтау арқылы өз сана кеңістігінде құрастырады. Яғни</w:t>
      </w:r>
      <w:r>
        <w:rPr>
          <w:spacing w:val="-13"/>
        </w:rPr>
        <w:t xml:space="preserve"> </w:t>
      </w:r>
      <w:r>
        <w:t>оқырман</w:t>
      </w:r>
      <w:r>
        <w:rPr>
          <w:spacing w:val="-13"/>
        </w:rPr>
        <w:t xml:space="preserve"> </w:t>
      </w:r>
      <w:r>
        <w:t>үшін</w:t>
      </w:r>
      <w:r>
        <w:rPr>
          <w:spacing w:val="-13"/>
        </w:rPr>
        <w:t xml:space="preserve"> </w:t>
      </w:r>
      <w:r>
        <w:t>кейіпкер</w:t>
      </w:r>
      <w:r>
        <w:rPr>
          <w:spacing w:val="-13"/>
        </w:rPr>
        <w:t xml:space="preserve"> </w:t>
      </w:r>
      <w:r>
        <w:t>–</w:t>
      </w:r>
      <w:r>
        <w:rPr>
          <w:spacing w:val="-13"/>
        </w:rPr>
        <w:t xml:space="preserve"> </w:t>
      </w:r>
      <w:r>
        <w:t>автор</w:t>
      </w:r>
      <w:r>
        <w:rPr>
          <w:spacing w:val="-13"/>
        </w:rPr>
        <w:t xml:space="preserve"> </w:t>
      </w:r>
      <w:r>
        <w:t>ұсынған</w:t>
      </w:r>
      <w:r>
        <w:rPr>
          <w:spacing w:val="-13"/>
        </w:rPr>
        <w:t xml:space="preserve"> </w:t>
      </w:r>
      <w:r>
        <w:t>таңбаларды</w:t>
      </w:r>
      <w:r>
        <w:rPr>
          <w:spacing w:val="-13"/>
        </w:rPr>
        <w:t xml:space="preserve"> </w:t>
      </w:r>
      <w:r>
        <w:t>түсіндіріп,</w:t>
      </w:r>
      <w:r>
        <w:rPr>
          <w:spacing w:val="-14"/>
        </w:rPr>
        <w:t xml:space="preserve"> </w:t>
      </w:r>
      <w:r>
        <w:t>соны</w:t>
      </w:r>
      <w:r>
        <w:rPr>
          <w:spacing w:val="-13"/>
        </w:rPr>
        <w:t xml:space="preserve"> </w:t>
      </w:r>
      <w:r>
        <w:t>бейне ретінде қабылдаудың нəтижесі.</w:t>
      </w:r>
    </w:p>
    <w:p w:rsidR="00692EC3" w:rsidRDefault="00035938">
      <w:pPr>
        <w:pStyle w:val="a3"/>
        <w:spacing w:before="3"/>
        <w:ind w:right="138"/>
      </w:pPr>
      <w:r>
        <w:t>Кейіпкерді нарратологиялық функция деп тану фольклортану мен эпостануда кең қолданылды. Қазақ ертегілері мен батырлық жырларында кейіпкерлер көбіне тұрақты типтерге бөлінеді: батыр, айлалы бек, жауыз дəу, қаһарманға серігі (ақылды қарт, саққұлақ, желаяқ, м</w:t>
      </w:r>
      <w:r>
        <w:t>ерген, т.б.), əдемі жар – бұлардың</w:t>
      </w:r>
      <w:r>
        <w:rPr>
          <w:spacing w:val="80"/>
        </w:rPr>
        <w:t xml:space="preserve"> </w:t>
      </w:r>
      <w:r>
        <w:t>барлығы</w:t>
      </w:r>
      <w:r>
        <w:rPr>
          <w:spacing w:val="80"/>
        </w:rPr>
        <w:t xml:space="preserve"> </w:t>
      </w:r>
      <w:r>
        <w:t>дəстүрлі</w:t>
      </w:r>
      <w:r>
        <w:rPr>
          <w:spacing w:val="80"/>
        </w:rPr>
        <w:t xml:space="preserve"> </w:t>
      </w:r>
      <w:r>
        <w:t>кейіпкерлік</w:t>
      </w:r>
      <w:r>
        <w:rPr>
          <w:spacing w:val="80"/>
        </w:rPr>
        <w:t xml:space="preserve"> </w:t>
      </w:r>
      <w:r>
        <w:t>рөлдердің</w:t>
      </w:r>
      <w:r>
        <w:rPr>
          <w:spacing w:val="80"/>
        </w:rPr>
        <w:t xml:space="preserve"> </w:t>
      </w:r>
      <w:r>
        <w:t>қайталануы.</w:t>
      </w:r>
      <w:r>
        <w:rPr>
          <w:spacing w:val="80"/>
        </w:rPr>
        <w:t xml:space="preserve"> </w:t>
      </w:r>
      <w:r>
        <w:t>Академик С.</w:t>
      </w:r>
      <w:r>
        <w:rPr>
          <w:spacing w:val="-4"/>
        </w:rPr>
        <w:t xml:space="preserve"> </w:t>
      </w:r>
      <w:r>
        <w:t>Қасқабасов қазақ қиял-ғажайып ертегілерін талдай отырып, басты кейіпкер – кенже бала не бақташы жігіт міндетті түрде ғажайып көмекшілерге кездесіп, олардың жə</w:t>
      </w:r>
      <w:r>
        <w:t>рдемімен қиын сынақтарды жеңетіні жиі қайталанатын заңдылық екенін көрсеткен [95]. Демек қазақ фольклоры қаһармандары да В. Пропп анықтаған</w:t>
      </w:r>
      <w:r>
        <w:rPr>
          <w:spacing w:val="-16"/>
        </w:rPr>
        <w:t xml:space="preserve"> </w:t>
      </w:r>
      <w:r>
        <w:t>құрылымдық</w:t>
      </w:r>
      <w:r>
        <w:rPr>
          <w:spacing w:val="-16"/>
        </w:rPr>
        <w:t xml:space="preserve"> </w:t>
      </w:r>
      <w:r>
        <w:t>үлгіге</w:t>
      </w:r>
      <w:r>
        <w:rPr>
          <w:spacing w:val="-16"/>
        </w:rPr>
        <w:t xml:space="preserve"> </w:t>
      </w:r>
      <w:r>
        <w:t>сай,</w:t>
      </w:r>
      <w:r>
        <w:rPr>
          <w:spacing w:val="-16"/>
        </w:rPr>
        <w:t xml:space="preserve"> </w:t>
      </w:r>
      <w:r>
        <w:t>функциялық</w:t>
      </w:r>
      <w:r>
        <w:rPr>
          <w:spacing w:val="-16"/>
        </w:rPr>
        <w:t xml:space="preserve"> </w:t>
      </w:r>
      <w:r>
        <w:t>типтерге</w:t>
      </w:r>
      <w:r>
        <w:rPr>
          <w:spacing w:val="-16"/>
        </w:rPr>
        <w:t xml:space="preserve"> </w:t>
      </w:r>
      <w:r>
        <w:t>жуықтайды.</w:t>
      </w:r>
      <w:r>
        <w:rPr>
          <w:spacing w:val="-16"/>
        </w:rPr>
        <w:t xml:space="preserve"> </w:t>
      </w:r>
      <w:r>
        <w:t>М.</w:t>
      </w:r>
      <w:r>
        <w:rPr>
          <w:spacing w:val="-5"/>
        </w:rPr>
        <w:t xml:space="preserve"> </w:t>
      </w:r>
      <w:r>
        <w:t>Əуезов қазақ эпосы туралы еңбектерінде эпикалық қаһармандар</w:t>
      </w:r>
      <w:r>
        <w:t>дың жинақталған, бір қырлы</w:t>
      </w:r>
      <w:r>
        <w:rPr>
          <w:spacing w:val="-8"/>
        </w:rPr>
        <w:t xml:space="preserve"> </w:t>
      </w:r>
      <w:r>
        <w:t>келетінін</w:t>
      </w:r>
      <w:r>
        <w:rPr>
          <w:spacing w:val="-8"/>
        </w:rPr>
        <w:t xml:space="preserve"> </w:t>
      </w:r>
      <w:r>
        <w:t>атап</w:t>
      </w:r>
      <w:r>
        <w:rPr>
          <w:spacing w:val="-8"/>
        </w:rPr>
        <w:t xml:space="preserve"> </w:t>
      </w:r>
      <w:r>
        <w:t>өткен:</w:t>
      </w:r>
      <w:r>
        <w:rPr>
          <w:spacing w:val="-9"/>
        </w:rPr>
        <w:t xml:space="preserve"> </w:t>
      </w:r>
      <w:r>
        <w:t>«Батырлар</w:t>
      </w:r>
      <w:r>
        <w:rPr>
          <w:spacing w:val="-9"/>
        </w:rPr>
        <w:t xml:space="preserve"> </w:t>
      </w:r>
      <w:r>
        <w:t>жырында</w:t>
      </w:r>
      <w:r>
        <w:rPr>
          <w:spacing w:val="-9"/>
        </w:rPr>
        <w:t xml:space="preserve"> </w:t>
      </w:r>
      <w:r>
        <w:t>қаһарман</w:t>
      </w:r>
      <w:r>
        <w:rPr>
          <w:spacing w:val="-8"/>
        </w:rPr>
        <w:t xml:space="preserve"> </w:t>
      </w:r>
      <w:r>
        <w:t>көбіне</w:t>
      </w:r>
      <w:r>
        <w:rPr>
          <w:spacing w:val="-9"/>
        </w:rPr>
        <w:t xml:space="preserve"> </w:t>
      </w:r>
      <w:r>
        <w:t>оң</w:t>
      </w:r>
      <w:r>
        <w:rPr>
          <w:spacing w:val="-8"/>
        </w:rPr>
        <w:t xml:space="preserve"> </w:t>
      </w:r>
      <w:r>
        <w:t>мен</w:t>
      </w:r>
      <w:r>
        <w:rPr>
          <w:spacing w:val="-8"/>
        </w:rPr>
        <w:t xml:space="preserve"> </w:t>
      </w:r>
      <w:r>
        <w:t>терісті ажыратушы, халқын қорғаушы, асқан күшті тип ретінде суреттелсе, оның қарсыластары зұлымдықтың бейнесі ретінде дараланады» [96]. Нарратология аясында қазіргі т</w:t>
      </w:r>
      <w:r>
        <w:t>аңда да кейіпкерді оқиға желісі, фабула қызметі арқылы сипаттау маңызды саналады [97]. М. Хализев көркем туынды құрылымында кейіпкер, оқиға жəне тартыс үштағаны өзара тығыз байланыста қарастырылуы тиіс екенін айтады [91, с. 4-430]. Яғни кейіпкердің функция</w:t>
      </w:r>
      <w:r>
        <w:t>сын түсіну үшін ол қатысатын оқиғаларды, қақтығыстарға араласуын, сюжеттік дамудағы орнын талдау қажет деп тұжырымдалады.</w:t>
      </w:r>
    </w:p>
    <w:p w:rsidR="00692EC3" w:rsidRDefault="00035938">
      <w:pPr>
        <w:pStyle w:val="a3"/>
        <w:ind w:right="136" w:firstLine="708"/>
      </w:pPr>
      <w:r>
        <w:t xml:space="preserve">М. Бахтин өзінің полифония теориясында романдағы кейіпкерлерді автор даусына толық бағынбайтын, өзіндік санасы бар дербес əлем иелері </w:t>
      </w:r>
      <w:r>
        <w:t>ретінде қарастырады. Əсіресе, «автор мен кейіпкер» арасындағы эстетикалық қарым-қатынасында, автор кейіпкерін бақылап, оның əлемін ұйымдастырса да, шығармадағы кейіпкер даусы оқырманға тікелей естіліп, «көпүнділік» қалыптасады [98]. Осы тұрғыдан, автор сөз</w:t>
      </w:r>
      <w:r>
        <w:t>і мен кейіпкер сөзі мəтінде екі түрлі</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firstLine="0"/>
      </w:pPr>
      <w:r>
        <w:t>таңбалық</w:t>
      </w:r>
      <w:r>
        <w:rPr>
          <w:spacing w:val="-6"/>
        </w:rPr>
        <w:t xml:space="preserve"> </w:t>
      </w:r>
      <w:r>
        <w:t>деңгей</w:t>
      </w:r>
      <w:r>
        <w:rPr>
          <w:spacing w:val="-5"/>
        </w:rPr>
        <w:t xml:space="preserve"> </w:t>
      </w:r>
      <w:r>
        <w:t>құрайды.</w:t>
      </w:r>
      <w:r>
        <w:rPr>
          <w:spacing w:val="-6"/>
        </w:rPr>
        <w:t xml:space="preserve"> </w:t>
      </w:r>
      <w:r>
        <w:t>М.</w:t>
      </w:r>
      <w:r>
        <w:rPr>
          <w:spacing w:val="-6"/>
        </w:rPr>
        <w:t xml:space="preserve"> </w:t>
      </w:r>
      <w:r>
        <w:t>Оразбек</w:t>
      </w:r>
      <w:r>
        <w:rPr>
          <w:spacing w:val="-6"/>
        </w:rPr>
        <w:t xml:space="preserve"> </w:t>
      </w:r>
      <w:r>
        <w:t>атап</w:t>
      </w:r>
      <w:r>
        <w:rPr>
          <w:spacing w:val="-6"/>
        </w:rPr>
        <w:t xml:space="preserve"> </w:t>
      </w:r>
      <w:r>
        <w:t>өткендей,</w:t>
      </w:r>
      <w:r>
        <w:rPr>
          <w:spacing w:val="-6"/>
        </w:rPr>
        <w:t xml:space="preserve"> </w:t>
      </w:r>
      <w:r>
        <w:t>автор</w:t>
      </w:r>
      <w:r>
        <w:rPr>
          <w:spacing w:val="-6"/>
        </w:rPr>
        <w:t xml:space="preserve"> </w:t>
      </w:r>
      <w:r>
        <w:t>өз</w:t>
      </w:r>
      <w:r>
        <w:rPr>
          <w:spacing w:val="-6"/>
        </w:rPr>
        <w:t xml:space="preserve"> </w:t>
      </w:r>
      <w:r>
        <w:t>идеясын</w:t>
      </w:r>
      <w:r>
        <w:rPr>
          <w:spacing w:val="-6"/>
        </w:rPr>
        <w:t xml:space="preserve"> </w:t>
      </w:r>
      <w:r>
        <w:t>кейіпкер сөзі арқылы да жеткізе алады, сондықтан «автор-кейіпкер-оқырман» үштігі үнемі өзара диалогта болады [100].</w:t>
      </w:r>
    </w:p>
    <w:p w:rsidR="00692EC3" w:rsidRDefault="00035938">
      <w:pPr>
        <w:pStyle w:val="a3"/>
        <w:ind w:right="137" w:firstLine="708"/>
      </w:pPr>
      <w:r>
        <w:t>Көркем бейне – мəдени семиотикалық құбылыс. Кейіпкерді толық түсіну үшін</w:t>
      </w:r>
      <w:r>
        <w:rPr>
          <w:spacing w:val="-9"/>
        </w:rPr>
        <w:t xml:space="preserve"> </w:t>
      </w:r>
      <w:r>
        <w:t>оның</w:t>
      </w:r>
      <w:r>
        <w:rPr>
          <w:spacing w:val="-9"/>
        </w:rPr>
        <w:t xml:space="preserve"> </w:t>
      </w:r>
      <w:r>
        <w:t>тек</w:t>
      </w:r>
      <w:r>
        <w:rPr>
          <w:spacing w:val="-9"/>
        </w:rPr>
        <w:t xml:space="preserve"> </w:t>
      </w:r>
      <w:r>
        <w:t>шығарма</w:t>
      </w:r>
      <w:r>
        <w:rPr>
          <w:spacing w:val="-9"/>
        </w:rPr>
        <w:t xml:space="preserve"> </w:t>
      </w:r>
      <w:r>
        <w:t>ішіндегі</w:t>
      </w:r>
      <w:r>
        <w:rPr>
          <w:spacing w:val="-9"/>
        </w:rPr>
        <w:t xml:space="preserve"> </w:t>
      </w:r>
      <w:r>
        <w:t>қызметін</w:t>
      </w:r>
      <w:r>
        <w:rPr>
          <w:spacing w:val="-9"/>
        </w:rPr>
        <w:t xml:space="preserve"> </w:t>
      </w:r>
      <w:r>
        <w:t>емес,</w:t>
      </w:r>
      <w:r>
        <w:rPr>
          <w:spacing w:val="-9"/>
        </w:rPr>
        <w:t xml:space="preserve"> </w:t>
      </w:r>
      <w:r>
        <w:t>əдебиеттегі</w:t>
      </w:r>
      <w:r>
        <w:rPr>
          <w:spacing w:val="-9"/>
        </w:rPr>
        <w:t xml:space="preserve"> </w:t>
      </w:r>
      <w:r>
        <w:t>типологиялық</w:t>
      </w:r>
      <w:r>
        <w:rPr>
          <w:spacing w:val="-9"/>
        </w:rPr>
        <w:t xml:space="preserve"> </w:t>
      </w:r>
      <w:r>
        <w:t>орны мен мəдени кодын да ескеру керек. Қазақ əдебиетінде батыр, ақылды қыз, ақымақ</w:t>
      </w:r>
      <w:r>
        <w:rPr>
          <w:spacing w:val="40"/>
        </w:rPr>
        <w:t xml:space="preserve">  </w:t>
      </w:r>
      <w:r>
        <w:t>тойымсыз</w:t>
      </w:r>
      <w:r>
        <w:rPr>
          <w:spacing w:val="40"/>
        </w:rPr>
        <w:t xml:space="preserve">  </w:t>
      </w:r>
      <w:r>
        <w:t>сияқты</w:t>
      </w:r>
      <w:r>
        <w:rPr>
          <w:spacing w:val="40"/>
        </w:rPr>
        <w:t xml:space="preserve">  </w:t>
      </w:r>
      <w:r>
        <w:t>тұрақты</w:t>
      </w:r>
      <w:r>
        <w:rPr>
          <w:spacing w:val="40"/>
        </w:rPr>
        <w:t xml:space="preserve">  </w:t>
      </w:r>
      <w:r>
        <w:t>бейне-</w:t>
      </w:r>
      <w:r>
        <w:t>моделдер</w:t>
      </w:r>
      <w:r>
        <w:rPr>
          <w:spacing w:val="40"/>
        </w:rPr>
        <w:t xml:space="preserve">  </w:t>
      </w:r>
      <w:r>
        <w:t>кездеседі.</w:t>
      </w:r>
      <w:r>
        <w:rPr>
          <w:spacing w:val="40"/>
        </w:rPr>
        <w:t xml:space="preserve">  </w:t>
      </w:r>
      <w:r>
        <w:t>Мысалы, Ғ.</w:t>
      </w:r>
      <w:r>
        <w:rPr>
          <w:spacing w:val="-2"/>
        </w:rPr>
        <w:t xml:space="preserve"> </w:t>
      </w:r>
      <w:r>
        <w:t>Мүсіреповтің «Ұлпан» повесіндегі Ұлпан – ел ұйытқысы, əділ ана тұғырындағы</w:t>
      </w:r>
      <w:r>
        <w:rPr>
          <w:spacing w:val="-6"/>
        </w:rPr>
        <w:t xml:space="preserve"> </w:t>
      </w:r>
      <w:r>
        <w:t>образ.</w:t>
      </w:r>
      <w:r>
        <w:rPr>
          <w:spacing w:val="-6"/>
        </w:rPr>
        <w:t xml:space="preserve"> </w:t>
      </w:r>
      <w:r>
        <w:t>М.</w:t>
      </w:r>
      <w:r>
        <w:rPr>
          <w:spacing w:val="-6"/>
        </w:rPr>
        <w:t xml:space="preserve"> </w:t>
      </w:r>
      <w:r>
        <w:t>Əуезовтің</w:t>
      </w:r>
      <w:r>
        <w:rPr>
          <w:spacing w:val="-6"/>
        </w:rPr>
        <w:t xml:space="preserve"> </w:t>
      </w:r>
      <w:r>
        <w:t>Бақтығұлы</w:t>
      </w:r>
      <w:r>
        <w:rPr>
          <w:spacing w:val="-5"/>
        </w:rPr>
        <w:t xml:space="preserve"> </w:t>
      </w:r>
      <w:r>
        <w:t>–</w:t>
      </w:r>
      <w:r>
        <w:rPr>
          <w:spacing w:val="-6"/>
        </w:rPr>
        <w:t xml:space="preserve"> </w:t>
      </w:r>
      <w:r>
        <w:t>əділетсіздікке</w:t>
      </w:r>
      <w:r>
        <w:rPr>
          <w:spacing w:val="-6"/>
        </w:rPr>
        <w:t xml:space="preserve"> </w:t>
      </w:r>
      <w:r>
        <w:t>қарсы</w:t>
      </w:r>
      <w:r>
        <w:rPr>
          <w:spacing w:val="-5"/>
        </w:rPr>
        <w:t xml:space="preserve"> </w:t>
      </w:r>
      <w:r>
        <w:t>шыққан</w:t>
      </w:r>
      <w:r>
        <w:rPr>
          <w:spacing w:val="-6"/>
        </w:rPr>
        <w:t xml:space="preserve"> </w:t>
      </w:r>
      <w:r>
        <w:t>бас көтерер</w:t>
      </w:r>
      <w:r>
        <w:rPr>
          <w:spacing w:val="-4"/>
        </w:rPr>
        <w:t xml:space="preserve"> </w:t>
      </w:r>
      <w:r>
        <w:t>тұлға.</w:t>
      </w:r>
      <w:r>
        <w:rPr>
          <w:spacing w:val="-5"/>
        </w:rPr>
        <w:t xml:space="preserve"> </w:t>
      </w:r>
      <w:r>
        <w:t>Р.</w:t>
      </w:r>
      <w:r>
        <w:rPr>
          <w:spacing w:val="-5"/>
        </w:rPr>
        <w:t xml:space="preserve"> </w:t>
      </w:r>
      <w:r>
        <w:t>Мұқанованың</w:t>
      </w:r>
      <w:r>
        <w:rPr>
          <w:spacing w:val="-4"/>
        </w:rPr>
        <w:t xml:space="preserve"> </w:t>
      </w:r>
      <w:r>
        <w:t>Лəйлəсы</w:t>
      </w:r>
      <w:r>
        <w:rPr>
          <w:spacing w:val="-4"/>
        </w:rPr>
        <w:t xml:space="preserve"> </w:t>
      </w:r>
      <w:r>
        <w:t>–</w:t>
      </w:r>
      <w:r>
        <w:rPr>
          <w:spacing w:val="-4"/>
        </w:rPr>
        <w:t xml:space="preserve"> </w:t>
      </w:r>
      <w:r>
        <w:t>заман</w:t>
      </w:r>
      <w:r>
        <w:rPr>
          <w:spacing w:val="-4"/>
        </w:rPr>
        <w:t xml:space="preserve"> </w:t>
      </w:r>
      <w:r>
        <w:t>қасіретін</w:t>
      </w:r>
      <w:r>
        <w:rPr>
          <w:spacing w:val="-4"/>
        </w:rPr>
        <w:t xml:space="preserve"> </w:t>
      </w:r>
      <w:r>
        <w:t>арқалаған</w:t>
      </w:r>
      <w:r>
        <w:rPr>
          <w:spacing w:val="-4"/>
        </w:rPr>
        <w:t xml:space="preserve"> </w:t>
      </w:r>
      <w:r>
        <w:t>бейне.</w:t>
      </w:r>
      <w:r>
        <w:rPr>
          <w:spacing w:val="-5"/>
        </w:rPr>
        <w:t xml:space="preserve"> </w:t>
      </w:r>
      <w:r>
        <w:t>Осы кейіпке</w:t>
      </w:r>
      <w:r>
        <w:t>рлердің</w:t>
      </w:r>
      <w:r>
        <w:rPr>
          <w:spacing w:val="-18"/>
        </w:rPr>
        <w:t xml:space="preserve"> </w:t>
      </w:r>
      <w:r>
        <w:t>əрқайсысы</w:t>
      </w:r>
      <w:r>
        <w:rPr>
          <w:spacing w:val="-17"/>
        </w:rPr>
        <w:t xml:space="preserve"> </w:t>
      </w:r>
      <w:r>
        <w:t>өзіне</w:t>
      </w:r>
      <w:r>
        <w:rPr>
          <w:spacing w:val="-18"/>
        </w:rPr>
        <w:t xml:space="preserve"> </w:t>
      </w:r>
      <w:r>
        <w:t>тəн</w:t>
      </w:r>
      <w:r>
        <w:rPr>
          <w:spacing w:val="-17"/>
        </w:rPr>
        <w:t xml:space="preserve"> </w:t>
      </w:r>
      <w:r>
        <w:t>жеке</w:t>
      </w:r>
      <w:r>
        <w:rPr>
          <w:spacing w:val="-18"/>
        </w:rPr>
        <w:t xml:space="preserve"> </w:t>
      </w:r>
      <w:r>
        <w:t>сипаттармен</w:t>
      </w:r>
      <w:r>
        <w:rPr>
          <w:spacing w:val="-17"/>
        </w:rPr>
        <w:t xml:space="preserve"> </w:t>
      </w:r>
      <w:r>
        <w:t>суреттелгенімен,</w:t>
      </w:r>
      <w:r>
        <w:rPr>
          <w:spacing w:val="-18"/>
        </w:rPr>
        <w:t xml:space="preserve"> </w:t>
      </w:r>
      <w:r>
        <w:t>олардың бойында халық түсінігіне таныс мəдени мəндер бар. Семиотика теориясы кейіпкерді</w:t>
      </w:r>
      <w:r>
        <w:rPr>
          <w:spacing w:val="-7"/>
        </w:rPr>
        <w:t xml:space="preserve"> </w:t>
      </w:r>
      <w:r>
        <w:t>осындай</w:t>
      </w:r>
      <w:r>
        <w:rPr>
          <w:spacing w:val="-7"/>
        </w:rPr>
        <w:t xml:space="preserve"> </w:t>
      </w:r>
      <w:r>
        <w:t>көпқабатты</w:t>
      </w:r>
      <w:r>
        <w:rPr>
          <w:spacing w:val="-6"/>
        </w:rPr>
        <w:t xml:space="preserve"> </w:t>
      </w:r>
      <w:r>
        <w:t>таңбалық</w:t>
      </w:r>
      <w:r>
        <w:rPr>
          <w:spacing w:val="-7"/>
        </w:rPr>
        <w:t xml:space="preserve"> </w:t>
      </w:r>
      <w:r>
        <w:t>құрылым</w:t>
      </w:r>
      <w:r>
        <w:rPr>
          <w:spacing w:val="-6"/>
        </w:rPr>
        <w:t xml:space="preserve"> </w:t>
      </w:r>
      <w:r>
        <w:t>деп</w:t>
      </w:r>
      <w:r>
        <w:rPr>
          <w:spacing w:val="-7"/>
        </w:rPr>
        <w:t xml:space="preserve"> </w:t>
      </w:r>
      <w:r>
        <w:t>таниды.</w:t>
      </w:r>
      <w:r>
        <w:rPr>
          <w:spacing w:val="-7"/>
        </w:rPr>
        <w:t xml:space="preserve"> </w:t>
      </w:r>
      <w:r>
        <w:t>Бір</w:t>
      </w:r>
      <w:r>
        <w:rPr>
          <w:spacing w:val="-7"/>
        </w:rPr>
        <w:t xml:space="preserve"> </w:t>
      </w:r>
      <w:r>
        <w:t>жағынан,</w:t>
      </w:r>
      <w:r>
        <w:rPr>
          <w:spacing w:val="-7"/>
        </w:rPr>
        <w:t xml:space="preserve"> </w:t>
      </w:r>
      <w:r>
        <w:t>ол – нақты мəтін ішіндегі белгілер жиынтығы. Екінші жағынан, кең мəдени контекстегі символдық бірлік. Кейіпкер семиотикасын жүйелі түсіну үшін кейіпкер бейнесін құраушы белгілердің түрлерін жіктеп қарастыру қажет. Əр кейіпкердің болмысы оның есімі, сырт ке</w:t>
      </w:r>
      <w:r>
        <w:t>лбеті, сөйлеген сөзі, ісі мен қимылы, мінез-құлқы, қоршаған ортасы мен заттары, тіпті басқа кейіпкерлердің оны қабылдауы арқылы жеткізіледі [132], [133], [134].</w:t>
      </w:r>
    </w:p>
    <w:p w:rsidR="00692EC3" w:rsidRDefault="00035938">
      <w:pPr>
        <w:pStyle w:val="a3"/>
        <w:spacing w:before="2"/>
        <w:ind w:right="138"/>
      </w:pPr>
      <w:r>
        <w:t>Кейіпкерді талдаудың ең кең тараған бағыты – оны адам мінезінің көркем бейнесі ретінде қарастыр</w:t>
      </w:r>
      <w:r>
        <w:t>у. Əдебиеттің реалистік дəстүрінде кейіпкер шынайы өмірдегі тұлғаның модельденген көшірмесі іспеттес қабылданады. Оқырман үшін көркем кейіпкерлердің мінез-құлқы, сезімдері мен ойлары өмірдегідей мəнге</w:t>
      </w:r>
      <w:r>
        <w:rPr>
          <w:spacing w:val="-14"/>
        </w:rPr>
        <w:t xml:space="preserve"> </w:t>
      </w:r>
      <w:r>
        <w:t>ие.</w:t>
      </w:r>
      <w:r>
        <w:rPr>
          <w:spacing w:val="-14"/>
        </w:rPr>
        <w:t xml:space="preserve"> </w:t>
      </w:r>
      <w:r>
        <w:t>XIX</w:t>
      </w:r>
      <w:r>
        <w:rPr>
          <w:spacing w:val="-14"/>
        </w:rPr>
        <w:t xml:space="preserve"> </w:t>
      </w:r>
      <w:r>
        <w:t>ғасырдағы</w:t>
      </w:r>
      <w:r>
        <w:rPr>
          <w:spacing w:val="-14"/>
        </w:rPr>
        <w:t xml:space="preserve"> </w:t>
      </w:r>
      <w:r>
        <w:t>сыншылар</w:t>
      </w:r>
      <w:r>
        <w:rPr>
          <w:spacing w:val="-14"/>
        </w:rPr>
        <w:t xml:space="preserve"> </w:t>
      </w:r>
      <w:r>
        <w:t>мен</w:t>
      </w:r>
      <w:r>
        <w:rPr>
          <w:spacing w:val="-14"/>
        </w:rPr>
        <w:t xml:space="preserve"> </w:t>
      </w:r>
      <w:r>
        <w:t>жазушылар</w:t>
      </w:r>
      <w:r>
        <w:rPr>
          <w:spacing w:val="-14"/>
        </w:rPr>
        <w:t xml:space="preserve"> </w:t>
      </w:r>
      <w:r>
        <w:t>кейіпкердің</w:t>
      </w:r>
      <w:r>
        <w:rPr>
          <w:spacing w:val="-14"/>
        </w:rPr>
        <w:t xml:space="preserve"> </w:t>
      </w:r>
      <w:r>
        <w:t>өм</w:t>
      </w:r>
      <w:r>
        <w:t>ірдегі</w:t>
      </w:r>
      <w:r>
        <w:rPr>
          <w:spacing w:val="-14"/>
        </w:rPr>
        <w:t xml:space="preserve"> </w:t>
      </w:r>
      <w:r>
        <w:t>адамға ұқсауын, шындыққа жанасымды, толыққанды тұлға болуын басты көркемдік талаптардың</w:t>
      </w:r>
      <w:r>
        <w:rPr>
          <w:spacing w:val="69"/>
        </w:rPr>
        <w:t xml:space="preserve">  </w:t>
      </w:r>
      <w:r>
        <w:t>бірі</w:t>
      </w:r>
      <w:r>
        <w:rPr>
          <w:spacing w:val="69"/>
        </w:rPr>
        <w:t xml:space="preserve">  </w:t>
      </w:r>
      <w:r>
        <w:t>санаған.</w:t>
      </w:r>
      <w:r>
        <w:rPr>
          <w:spacing w:val="69"/>
        </w:rPr>
        <w:t xml:space="preserve">  </w:t>
      </w:r>
      <w:r>
        <w:t>Мысалы,</w:t>
      </w:r>
      <w:r>
        <w:rPr>
          <w:spacing w:val="69"/>
        </w:rPr>
        <w:t xml:space="preserve">  </w:t>
      </w:r>
      <w:r>
        <w:t>орыс</w:t>
      </w:r>
      <w:r>
        <w:rPr>
          <w:spacing w:val="69"/>
        </w:rPr>
        <w:t xml:space="preserve">  </w:t>
      </w:r>
      <w:r>
        <w:t>сыншысы</w:t>
      </w:r>
      <w:r>
        <w:rPr>
          <w:spacing w:val="69"/>
        </w:rPr>
        <w:t xml:space="preserve">  </w:t>
      </w:r>
      <w:r>
        <w:t>В.Г.</w:t>
      </w:r>
      <w:r>
        <w:rPr>
          <w:spacing w:val="69"/>
        </w:rPr>
        <w:t xml:space="preserve">  </w:t>
      </w:r>
      <w:r>
        <w:t>Белинский:</w:t>
      </w:r>
    </w:p>
    <w:p w:rsidR="00692EC3" w:rsidRDefault="00035938">
      <w:pPr>
        <w:pStyle w:val="a3"/>
        <w:ind w:firstLine="0"/>
      </w:pPr>
      <w:r>
        <w:t>«Кейіпкердің мінезі шындықтағы жанды адамдай сенімді шығуы қажет» деп есептейді [101]. Реализм эстетика</w:t>
      </w:r>
      <w:r>
        <w:t>сы бойынша əр басты кейіпкер өзіндік қайталанбас мінез ерекшеліктерімен суреттелуі керек, сол арқылы заманның шындығы</w:t>
      </w:r>
      <w:r>
        <w:rPr>
          <w:spacing w:val="-5"/>
        </w:rPr>
        <w:t xml:space="preserve"> </w:t>
      </w:r>
      <w:r>
        <w:t>көрінуі</w:t>
      </w:r>
      <w:r>
        <w:rPr>
          <w:spacing w:val="-6"/>
        </w:rPr>
        <w:t xml:space="preserve"> </w:t>
      </w:r>
      <w:r>
        <w:t>тиіс.</w:t>
      </w:r>
      <w:r>
        <w:rPr>
          <w:spacing w:val="-6"/>
        </w:rPr>
        <w:t xml:space="preserve"> </w:t>
      </w:r>
      <w:r>
        <w:t>Э.</w:t>
      </w:r>
      <w:r>
        <w:rPr>
          <w:spacing w:val="-6"/>
        </w:rPr>
        <w:t xml:space="preserve"> </w:t>
      </w:r>
      <w:r>
        <w:t>Форстер</w:t>
      </w:r>
      <w:r>
        <w:rPr>
          <w:spacing w:val="-5"/>
        </w:rPr>
        <w:t xml:space="preserve"> </w:t>
      </w:r>
      <w:r>
        <w:t>кейіпкер</w:t>
      </w:r>
      <w:r>
        <w:rPr>
          <w:spacing w:val="-5"/>
        </w:rPr>
        <w:t xml:space="preserve"> </w:t>
      </w:r>
      <w:r>
        <w:t>мінезінің</w:t>
      </w:r>
      <w:r>
        <w:rPr>
          <w:spacing w:val="-5"/>
        </w:rPr>
        <w:t xml:space="preserve"> </w:t>
      </w:r>
      <w:r>
        <w:t>күрделілігіне</w:t>
      </w:r>
      <w:r>
        <w:rPr>
          <w:spacing w:val="-5"/>
        </w:rPr>
        <w:t xml:space="preserve"> </w:t>
      </w:r>
      <w:r>
        <w:t>назар</w:t>
      </w:r>
      <w:r>
        <w:rPr>
          <w:spacing w:val="-5"/>
        </w:rPr>
        <w:t xml:space="preserve"> </w:t>
      </w:r>
      <w:r>
        <w:t>аудара отырып, «Романның қырлары» атты еңбегінде кейіпкерлерді екіге бөлед</w:t>
      </w:r>
      <w:r>
        <w:t>і. Э. Форстердің анықтамасында «жалпақ кейіпкер» – шығармада бір-ақ қасиетімен немесе</w:t>
      </w:r>
      <w:r>
        <w:rPr>
          <w:spacing w:val="76"/>
          <w:w w:val="150"/>
        </w:rPr>
        <w:t xml:space="preserve"> </w:t>
      </w:r>
      <w:r>
        <w:t>негізгі</w:t>
      </w:r>
      <w:r>
        <w:rPr>
          <w:spacing w:val="76"/>
          <w:w w:val="150"/>
        </w:rPr>
        <w:t xml:space="preserve"> </w:t>
      </w:r>
      <w:r>
        <w:t>мінез-бітімімен</w:t>
      </w:r>
      <w:r>
        <w:rPr>
          <w:spacing w:val="77"/>
          <w:w w:val="150"/>
        </w:rPr>
        <w:t xml:space="preserve"> </w:t>
      </w:r>
      <w:r>
        <w:t>танылатын,</w:t>
      </w:r>
      <w:r>
        <w:rPr>
          <w:spacing w:val="76"/>
          <w:w w:val="150"/>
        </w:rPr>
        <w:t xml:space="preserve"> </w:t>
      </w:r>
      <w:r>
        <w:t>өзгеріссіз</w:t>
      </w:r>
      <w:r>
        <w:rPr>
          <w:spacing w:val="76"/>
          <w:w w:val="150"/>
        </w:rPr>
        <w:t xml:space="preserve"> </w:t>
      </w:r>
      <w:r>
        <w:t>қалатын</w:t>
      </w:r>
      <w:r>
        <w:rPr>
          <w:spacing w:val="75"/>
          <w:w w:val="150"/>
        </w:rPr>
        <w:t xml:space="preserve"> </w:t>
      </w:r>
      <w:r>
        <w:t>кейіпкер,</w:t>
      </w:r>
      <w:r>
        <w:rPr>
          <w:spacing w:val="76"/>
          <w:w w:val="150"/>
        </w:rPr>
        <w:t xml:space="preserve"> </w:t>
      </w:r>
      <w:r>
        <w:t>ал</w:t>
      </w:r>
    </w:p>
    <w:p w:rsidR="00692EC3" w:rsidRDefault="00035938">
      <w:pPr>
        <w:pStyle w:val="a3"/>
        <w:ind w:right="140" w:firstLine="0"/>
      </w:pPr>
      <w:r>
        <w:t>«көлемді кейіпкер» – мінезі көп қырлы, өзгерістерге қабілетті, оқырманды таңғалдыра алатын күрделі тұлғ</w:t>
      </w:r>
      <w:r>
        <w:t>а [102]. Яғни көркем шығармада мінезі толық ашылған, жан-жақты дамыған кейіпкерді оқырман психологиялық тұрғыда шынайы тұлға ретінде қабылдайды.</w:t>
      </w:r>
    </w:p>
    <w:p w:rsidR="00692EC3" w:rsidRDefault="00035938">
      <w:pPr>
        <w:pStyle w:val="a3"/>
        <w:ind w:right="138"/>
      </w:pPr>
      <w:r>
        <w:t>Психологиялық бағыттағы бір тəсіл – психоаналитикалық əдеби сын. Мұнда кейіпкердің əрекеті мен мотивациясы тірі</w:t>
      </w:r>
      <w:r>
        <w:t xml:space="preserve"> адам секілді талданып, психология ғылымының теорияларымен түсіндіріледі. Мысалы, З. Фрейд əдеби кейіпкерлерді автордың немесе жалпы адамзаттың бейсаналық күйінің көрінісі ретінде</w:t>
      </w:r>
      <w:r>
        <w:rPr>
          <w:spacing w:val="39"/>
        </w:rPr>
        <w:t xml:space="preserve">  </w:t>
      </w:r>
      <w:r>
        <w:t>қарастырған.</w:t>
      </w:r>
      <w:r>
        <w:rPr>
          <w:spacing w:val="39"/>
        </w:rPr>
        <w:t xml:space="preserve">  </w:t>
      </w:r>
      <w:r>
        <w:t>З.</w:t>
      </w:r>
      <w:r>
        <w:rPr>
          <w:spacing w:val="39"/>
        </w:rPr>
        <w:t xml:space="preserve">  </w:t>
      </w:r>
      <w:r>
        <w:t>Фрейдтің</w:t>
      </w:r>
      <w:r>
        <w:rPr>
          <w:spacing w:val="39"/>
        </w:rPr>
        <w:t xml:space="preserve">  </w:t>
      </w:r>
      <w:r>
        <w:t>Шекспир</w:t>
      </w:r>
      <w:r>
        <w:rPr>
          <w:spacing w:val="39"/>
        </w:rPr>
        <w:t xml:space="preserve">  </w:t>
      </w:r>
      <w:r>
        <w:t>трагедиясын</w:t>
      </w:r>
      <w:r>
        <w:rPr>
          <w:spacing w:val="39"/>
        </w:rPr>
        <w:t xml:space="preserve">  </w:t>
      </w:r>
      <w:r>
        <w:t>талдауында</w:t>
      </w:r>
      <w:r>
        <w:rPr>
          <w:spacing w:val="39"/>
        </w:rPr>
        <w:t xml:space="preserve">  </w:t>
      </w:r>
      <w:r>
        <w:t>ол</w:t>
      </w:r>
    </w:p>
    <w:p w:rsidR="00692EC3" w:rsidRDefault="00035938">
      <w:pPr>
        <w:pStyle w:val="a3"/>
        <w:spacing w:before="1"/>
        <w:ind w:right="140" w:firstLine="0"/>
      </w:pPr>
      <w:r>
        <w:t>«Гамлеттің жан əлемінде санадан тыс жатқан құпия мотивтерді саналы түрде аударып</w:t>
      </w:r>
      <w:r>
        <w:rPr>
          <w:spacing w:val="36"/>
        </w:rPr>
        <w:t xml:space="preserve"> </w:t>
      </w:r>
      <w:r>
        <w:t>шықтым»</w:t>
      </w:r>
      <w:r>
        <w:rPr>
          <w:spacing w:val="36"/>
        </w:rPr>
        <w:t xml:space="preserve"> </w:t>
      </w:r>
      <w:r>
        <w:t>деп</w:t>
      </w:r>
      <w:r>
        <w:rPr>
          <w:spacing w:val="36"/>
        </w:rPr>
        <w:t xml:space="preserve"> </w:t>
      </w:r>
      <w:r>
        <w:t>жазады</w:t>
      </w:r>
      <w:r>
        <w:rPr>
          <w:spacing w:val="36"/>
        </w:rPr>
        <w:t xml:space="preserve"> </w:t>
      </w:r>
      <w:r>
        <w:t>[103].</w:t>
      </w:r>
      <w:r>
        <w:rPr>
          <w:spacing w:val="36"/>
        </w:rPr>
        <w:t xml:space="preserve"> </w:t>
      </w:r>
      <w:r>
        <w:t>Бұл</w:t>
      </w:r>
      <w:r>
        <w:rPr>
          <w:spacing w:val="36"/>
        </w:rPr>
        <w:t xml:space="preserve"> </w:t>
      </w:r>
      <w:r>
        <w:t>–</w:t>
      </w:r>
      <w:r>
        <w:rPr>
          <w:spacing w:val="36"/>
        </w:rPr>
        <w:t xml:space="preserve"> </w:t>
      </w:r>
      <w:r>
        <w:t>əдеби</w:t>
      </w:r>
      <w:r>
        <w:rPr>
          <w:spacing w:val="36"/>
        </w:rPr>
        <w:t xml:space="preserve"> </w:t>
      </w:r>
      <w:r>
        <w:t>қаһарманның</w:t>
      </w:r>
      <w:r>
        <w:rPr>
          <w:spacing w:val="36"/>
        </w:rPr>
        <w:t xml:space="preserve"> </w:t>
      </w:r>
      <w:r>
        <w:t>мінез-құлқын</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7" w:firstLine="0"/>
      </w:pPr>
      <w:r>
        <w:t>жан-жақты түсіну үшін оны шынайы психологиялық талдау нысаны</w:t>
      </w:r>
      <w:r>
        <w:rPr>
          <w:spacing w:val="40"/>
        </w:rPr>
        <w:t xml:space="preserve"> </w:t>
      </w:r>
      <w:r>
        <w:t xml:space="preserve">етудің үлгісі. Сол сияқты К. Юнг </w:t>
      </w:r>
      <w:r>
        <w:t>кейіпкерлерді архетиптік бейнелер ретінде түсініп, мысалы, мифологиялық шығармалардағы Ана, Көлеңке, Батыр сияқты бейнелерді тұтас адамзаттың ұжымдық бейсанасының қайталанатын тұлғалары деп санаған. К. Юнг негізін салған бұл архетип теориясы бойынша əр зам</w:t>
      </w:r>
      <w:r>
        <w:t>анның əдеби кейіпкерлері сана астарындағы əмбебап сипаттарды жаңаша вариациялап көрсетеді [85].</w:t>
      </w:r>
    </w:p>
    <w:p w:rsidR="00692EC3" w:rsidRDefault="00035938">
      <w:pPr>
        <w:pStyle w:val="a3"/>
        <w:spacing w:before="2"/>
      </w:pPr>
      <w:r>
        <w:t>Əдеби реализм аясында кейіпкер тек жеке психологиялық тұлға емес, сондай-ақ əлеуметтік тип ретінде де зерделенеді. Венгриялық марксист-эстетик Г.</w:t>
      </w:r>
      <w:r>
        <w:rPr>
          <w:spacing w:val="-4"/>
        </w:rPr>
        <w:t xml:space="preserve"> </w:t>
      </w:r>
      <w:r>
        <w:t>Лукач</w:t>
      </w:r>
      <w:r>
        <w:rPr>
          <w:spacing w:val="-15"/>
        </w:rPr>
        <w:t xml:space="preserve"> </w:t>
      </w:r>
      <w:r>
        <w:t>көркем</w:t>
      </w:r>
      <w:r>
        <w:rPr>
          <w:spacing w:val="-15"/>
        </w:rPr>
        <w:t xml:space="preserve"> </w:t>
      </w:r>
      <w:r>
        <w:t>ə</w:t>
      </w:r>
      <w:r>
        <w:t>дебиеттегі</w:t>
      </w:r>
      <w:r>
        <w:rPr>
          <w:spacing w:val="-16"/>
        </w:rPr>
        <w:t xml:space="preserve"> </w:t>
      </w:r>
      <w:r>
        <w:t>басты</w:t>
      </w:r>
      <w:r>
        <w:rPr>
          <w:spacing w:val="-15"/>
        </w:rPr>
        <w:t xml:space="preserve"> </w:t>
      </w:r>
      <w:r>
        <w:t>кейіпкерлерді</w:t>
      </w:r>
      <w:r>
        <w:rPr>
          <w:spacing w:val="-16"/>
        </w:rPr>
        <w:t xml:space="preserve"> </w:t>
      </w:r>
      <w:r>
        <w:t>өз</w:t>
      </w:r>
      <w:r>
        <w:rPr>
          <w:spacing w:val="-15"/>
        </w:rPr>
        <w:t xml:space="preserve"> </w:t>
      </w:r>
      <w:r>
        <w:t>дəуірінің</w:t>
      </w:r>
      <w:r>
        <w:rPr>
          <w:spacing w:val="-15"/>
        </w:rPr>
        <w:t xml:space="preserve"> </w:t>
      </w:r>
      <w:r>
        <w:t>«типтік</w:t>
      </w:r>
      <w:r>
        <w:rPr>
          <w:spacing w:val="40"/>
        </w:rPr>
        <w:t xml:space="preserve"> </w:t>
      </w:r>
      <w:r>
        <w:t>мінездері» деп</w:t>
      </w:r>
      <w:r>
        <w:rPr>
          <w:spacing w:val="-6"/>
        </w:rPr>
        <w:t xml:space="preserve"> </w:t>
      </w:r>
      <w:r>
        <w:t>атап,</w:t>
      </w:r>
      <w:r>
        <w:rPr>
          <w:spacing w:val="-6"/>
        </w:rPr>
        <w:t xml:space="preserve"> </w:t>
      </w:r>
      <w:r>
        <w:t>тарихи</w:t>
      </w:r>
      <w:r>
        <w:rPr>
          <w:spacing w:val="-6"/>
        </w:rPr>
        <w:t xml:space="preserve"> </w:t>
      </w:r>
      <w:r>
        <w:t>роман</w:t>
      </w:r>
      <w:r>
        <w:rPr>
          <w:spacing w:val="-6"/>
        </w:rPr>
        <w:t xml:space="preserve"> </w:t>
      </w:r>
      <w:r>
        <w:t>жанрында</w:t>
      </w:r>
      <w:r>
        <w:rPr>
          <w:spacing w:val="-7"/>
        </w:rPr>
        <w:t xml:space="preserve"> </w:t>
      </w:r>
      <w:r>
        <w:t>қоғамның</w:t>
      </w:r>
      <w:r>
        <w:rPr>
          <w:spacing w:val="-6"/>
        </w:rPr>
        <w:t xml:space="preserve"> </w:t>
      </w:r>
      <w:r>
        <w:t>белгілі</w:t>
      </w:r>
      <w:r>
        <w:rPr>
          <w:spacing w:val="-6"/>
        </w:rPr>
        <w:t xml:space="preserve"> </w:t>
      </w:r>
      <w:r>
        <w:t>бір</w:t>
      </w:r>
      <w:r>
        <w:rPr>
          <w:spacing w:val="-6"/>
        </w:rPr>
        <w:t xml:space="preserve"> </w:t>
      </w:r>
      <w:r>
        <w:t>тобына</w:t>
      </w:r>
      <w:r>
        <w:rPr>
          <w:spacing w:val="-6"/>
        </w:rPr>
        <w:t xml:space="preserve"> </w:t>
      </w:r>
      <w:r>
        <w:t>тəн,</w:t>
      </w:r>
      <w:r>
        <w:rPr>
          <w:spacing w:val="-7"/>
        </w:rPr>
        <w:t xml:space="preserve"> </w:t>
      </w:r>
      <w:r>
        <w:t>сол</w:t>
      </w:r>
      <w:r>
        <w:rPr>
          <w:spacing w:val="-6"/>
        </w:rPr>
        <w:t xml:space="preserve"> </w:t>
      </w:r>
      <w:r>
        <w:t>кезеңнің өкілі болатын кейіпкерді таңдау маңызды деп санаған [104]. Г.</w:t>
      </w:r>
      <w:r>
        <w:rPr>
          <w:spacing w:val="-2"/>
        </w:rPr>
        <w:t xml:space="preserve"> </w:t>
      </w:r>
      <w:r>
        <w:t>Лукачтың пікірінше, ұлы жазушылар өз дəуіріндегі негі</w:t>
      </w:r>
      <w:r>
        <w:t>згі əлеуметтік қайшылықтарды жиынтық образдар арқылы көрсете білген. Қазақ кеңес əдебиеттануында да бұл ұстаным берік орнықты. Мəселен, 1950–60 жылдардағы сыншылар қазақ прозасындағы басты кейіпкерлерді «өз заманының типтік бейнесі» дəрежесінде бағалады [1</w:t>
      </w:r>
      <w:r>
        <w:t>04, с. 34].</w:t>
      </w:r>
    </w:p>
    <w:p w:rsidR="00692EC3" w:rsidRDefault="00035938">
      <w:pPr>
        <w:pStyle w:val="a3"/>
        <w:spacing w:before="1"/>
      </w:pPr>
      <w:r>
        <w:t>З. Қабдолов: «Көркем шығармадағы ең басты тұтқа – образ, оның өзегі – характер. Шынайы характер арқылы жазушы оқырманын өмір шындығына сендіре</w:t>
      </w:r>
      <w:r>
        <w:rPr>
          <w:spacing w:val="-16"/>
        </w:rPr>
        <w:t xml:space="preserve"> </w:t>
      </w:r>
      <w:r>
        <w:t>алады»,</w:t>
      </w:r>
      <w:r>
        <w:rPr>
          <w:spacing w:val="-17"/>
        </w:rPr>
        <w:t xml:space="preserve"> </w:t>
      </w:r>
      <w:r>
        <w:t>-</w:t>
      </w:r>
      <w:r>
        <w:rPr>
          <w:spacing w:val="-17"/>
        </w:rPr>
        <w:t xml:space="preserve"> </w:t>
      </w:r>
      <w:r>
        <w:t>дейді</w:t>
      </w:r>
      <w:r>
        <w:rPr>
          <w:spacing w:val="-17"/>
        </w:rPr>
        <w:t xml:space="preserve"> </w:t>
      </w:r>
      <w:r>
        <w:t>[105].</w:t>
      </w:r>
      <w:r>
        <w:rPr>
          <w:spacing w:val="-17"/>
        </w:rPr>
        <w:t xml:space="preserve"> </w:t>
      </w:r>
      <w:r>
        <w:t>М.</w:t>
      </w:r>
      <w:r>
        <w:rPr>
          <w:spacing w:val="-17"/>
        </w:rPr>
        <w:t xml:space="preserve"> </w:t>
      </w:r>
      <w:r>
        <w:t>Базарбаев</w:t>
      </w:r>
      <w:r>
        <w:rPr>
          <w:spacing w:val="-17"/>
        </w:rPr>
        <w:t xml:space="preserve"> </w:t>
      </w:r>
      <w:r>
        <w:t>қазақ</w:t>
      </w:r>
      <w:r>
        <w:rPr>
          <w:spacing w:val="-17"/>
        </w:rPr>
        <w:t xml:space="preserve"> </w:t>
      </w:r>
      <w:r>
        <w:t>реализмінің</w:t>
      </w:r>
      <w:r>
        <w:rPr>
          <w:spacing w:val="-16"/>
        </w:rPr>
        <w:t xml:space="preserve"> </w:t>
      </w:r>
      <w:r>
        <w:t>қалыптасуы</w:t>
      </w:r>
      <w:r>
        <w:rPr>
          <w:spacing w:val="-16"/>
        </w:rPr>
        <w:t xml:space="preserve"> </w:t>
      </w:r>
      <w:r>
        <w:t>туралы еңбектерінде ХХ ғасыр басындағы классикалық прозада</w:t>
      </w:r>
      <w:r>
        <w:rPr>
          <w:spacing w:val="40"/>
        </w:rPr>
        <w:t xml:space="preserve"> </w:t>
      </w:r>
      <w:r>
        <w:t>кейіпкер мінезінің тереңдетіліп, қайшылықты күрделі характерлер пайда болғанын атап көрсеткен [106].</w:t>
      </w:r>
      <w:r>
        <w:rPr>
          <w:spacing w:val="-11"/>
        </w:rPr>
        <w:t xml:space="preserve"> </w:t>
      </w:r>
      <w:r>
        <w:t>Бұл</w:t>
      </w:r>
      <w:r>
        <w:rPr>
          <w:spacing w:val="-10"/>
        </w:rPr>
        <w:t xml:space="preserve"> </w:t>
      </w:r>
      <w:r>
        <w:t>–</w:t>
      </w:r>
      <w:r>
        <w:rPr>
          <w:spacing w:val="-10"/>
        </w:rPr>
        <w:t xml:space="preserve"> </w:t>
      </w:r>
      <w:r>
        <w:t>қазақ</w:t>
      </w:r>
      <w:r>
        <w:rPr>
          <w:spacing w:val="-10"/>
        </w:rPr>
        <w:t xml:space="preserve"> </w:t>
      </w:r>
      <w:r>
        <w:t>прозасының</w:t>
      </w:r>
      <w:r>
        <w:rPr>
          <w:spacing w:val="-10"/>
        </w:rPr>
        <w:t xml:space="preserve"> </w:t>
      </w:r>
      <w:r>
        <w:t>психологизмге</w:t>
      </w:r>
      <w:r>
        <w:rPr>
          <w:spacing w:val="-10"/>
        </w:rPr>
        <w:t xml:space="preserve"> </w:t>
      </w:r>
      <w:r>
        <w:t>бет</w:t>
      </w:r>
      <w:r>
        <w:rPr>
          <w:spacing w:val="-10"/>
        </w:rPr>
        <w:t xml:space="preserve"> </w:t>
      </w:r>
      <w:r>
        <w:t>бұрып,</w:t>
      </w:r>
      <w:r>
        <w:rPr>
          <w:spacing w:val="-10"/>
        </w:rPr>
        <w:t xml:space="preserve"> </w:t>
      </w:r>
      <w:r>
        <w:t>əлемдік</w:t>
      </w:r>
      <w:r>
        <w:rPr>
          <w:spacing w:val="-10"/>
        </w:rPr>
        <w:t xml:space="preserve"> </w:t>
      </w:r>
      <w:r>
        <w:t>əдеби</w:t>
      </w:r>
      <w:r>
        <w:rPr>
          <w:spacing w:val="-10"/>
        </w:rPr>
        <w:t xml:space="preserve"> </w:t>
      </w:r>
      <w:r>
        <w:t>үрдіспен қатар дамуының белгісі.</w:t>
      </w:r>
    </w:p>
    <w:p w:rsidR="00692EC3" w:rsidRDefault="00035938">
      <w:pPr>
        <w:pStyle w:val="a3"/>
      </w:pPr>
      <w:r>
        <w:t>К</w:t>
      </w:r>
      <w:r>
        <w:t>ейіпкердің тағы бір теориялық қыры – оны жеке авторлық психология шеңберінен шығып, мəдени код тұрғысынан тану. Структурализм жəне постструктурализм ықпалында əдеби кейіпкер көбінесе шынайы өмірден гөрі мəтіндер арасындағы құбылыс ретінде қарастырылады. Ос</w:t>
      </w:r>
      <w:r>
        <w:t>ы тұрғыдан структуралистік талдаушылар кейіпкерді «автор жаратқан адам» ретінде қарастыруды</w:t>
      </w:r>
      <w:r>
        <w:rPr>
          <w:spacing w:val="80"/>
        </w:rPr>
        <w:t xml:space="preserve"> </w:t>
      </w:r>
      <w:r>
        <w:t>тым</w:t>
      </w:r>
      <w:r>
        <w:rPr>
          <w:spacing w:val="80"/>
        </w:rPr>
        <w:t xml:space="preserve"> </w:t>
      </w:r>
      <w:r>
        <w:t>қарапайым</w:t>
      </w:r>
      <w:r>
        <w:rPr>
          <w:spacing w:val="80"/>
        </w:rPr>
        <w:t xml:space="preserve"> </w:t>
      </w:r>
      <w:r>
        <w:t>көзқарас</w:t>
      </w:r>
      <w:r>
        <w:rPr>
          <w:spacing w:val="80"/>
        </w:rPr>
        <w:t xml:space="preserve"> </w:t>
      </w:r>
      <w:r>
        <w:t>деп</w:t>
      </w:r>
      <w:r>
        <w:rPr>
          <w:spacing w:val="80"/>
        </w:rPr>
        <w:t xml:space="preserve"> </w:t>
      </w:r>
      <w:r>
        <w:t>сынады.</w:t>
      </w:r>
      <w:r>
        <w:rPr>
          <w:spacing w:val="80"/>
        </w:rPr>
        <w:t xml:space="preserve"> </w:t>
      </w:r>
      <w:r>
        <w:t>ХХ</w:t>
      </w:r>
      <w:r>
        <w:rPr>
          <w:spacing w:val="80"/>
        </w:rPr>
        <w:t xml:space="preserve"> </w:t>
      </w:r>
      <w:r>
        <w:t>ғасыр</w:t>
      </w:r>
      <w:r>
        <w:rPr>
          <w:spacing w:val="80"/>
        </w:rPr>
        <w:t xml:space="preserve"> </w:t>
      </w:r>
      <w:r>
        <w:t>ортасында</w:t>
      </w:r>
      <w:r>
        <w:rPr>
          <w:spacing w:val="40"/>
        </w:rPr>
        <w:t xml:space="preserve"> </w:t>
      </w:r>
      <w:r>
        <w:t>Р.</w:t>
      </w:r>
      <w:r>
        <w:rPr>
          <w:spacing w:val="-3"/>
        </w:rPr>
        <w:t xml:space="preserve"> </w:t>
      </w:r>
      <w:r>
        <w:t>Уэллек пен О.</w:t>
      </w:r>
      <w:r>
        <w:rPr>
          <w:spacing w:val="-3"/>
        </w:rPr>
        <w:t xml:space="preserve"> </w:t>
      </w:r>
      <w:r>
        <w:t>Уоррен: «Кейіпкер дегеніміз – мəтінде автор сипаттаған жəне аузына сөз салған сипаттардың жиы</w:t>
      </w:r>
      <w:r>
        <w:t>нтығы ғана», -</w:t>
      </w:r>
      <w:r>
        <w:rPr>
          <w:spacing w:val="40"/>
        </w:rPr>
        <w:t xml:space="preserve"> </w:t>
      </w:r>
      <w:r>
        <w:t>деді [107]. Əдеби кейіпкер санамызда</w:t>
      </w:r>
      <w:r>
        <w:rPr>
          <w:spacing w:val="-18"/>
        </w:rPr>
        <w:t xml:space="preserve"> </w:t>
      </w:r>
      <w:r>
        <w:t>адам</w:t>
      </w:r>
      <w:r>
        <w:rPr>
          <w:spacing w:val="-17"/>
        </w:rPr>
        <w:t xml:space="preserve"> </w:t>
      </w:r>
      <w:r>
        <w:t>концепті</w:t>
      </w:r>
      <w:r>
        <w:rPr>
          <w:spacing w:val="-18"/>
        </w:rPr>
        <w:t xml:space="preserve"> </w:t>
      </w:r>
      <w:r>
        <w:t>негізінде</w:t>
      </w:r>
      <w:r>
        <w:rPr>
          <w:spacing w:val="-17"/>
        </w:rPr>
        <w:t xml:space="preserve"> </w:t>
      </w:r>
      <w:r>
        <w:t>қабылданады:</w:t>
      </w:r>
      <w:r>
        <w:rPr>
          <w:spacing w:val="-18"/>
        </w:rPr>
        <w:t xml:space="preserve"> </w:t>
      </w:r>
      <w:r>
        <w:t>оқырман</w:t>
      </w:r>
      <w:r>
        <w:rPr>
          <w:spacing w:val="-17"/>
        </w:rPr>
        <w:t xml:space="preserve"> </w:t>
      </w:r>
      <w:r>
        <w:t>кейіпкердің</w:t>
      </w:r>
      <w:r>
        <w:rPr>
          <w:spacing w:val="-18"/>
        </w:rPr>
        <w:t xml:space="preserve"> </w:t>
      </w:r>
      <w:r>
        <w:t>іс-əрекеті мен сөзі арқылы оның ішкі болмысын аңдайды, оны дүниетанымы бар субъект ретінде</w:t>
      </w:r>
      <w:r>
        <w:rPr>
          <w:spacing w:val="-4"/>
        </w:rPr>
        <w:t xml:space="preserve"> </w:t>
      </w:r>
      <w:r>
        <w:t>елестетеді.</w:t>
      </w:r>
      <w:r>
        <w:rPr>
          <w:spacing w:val="-4"/>
        </w:rPr>
        <w:t xml:space="preserve"> </w:t>
      </w:r>
      <w:r>
        <w:t>Б.Хохман</w:t>
      </w:r>
      <w:r>
        <w:rPr>
          <w:spacing w:val="-3"/>
        </w:rPr>
        <w:t xml:space="preserve"> </w:t>
      </w:r>
      <w:r>
        <w:t>кейіпкерді</w:t>
      </w:r>
      <w:r>
        <w:rPr>
          <w:spacing w:val="-4"/>
        </w:rPr>
        <w:t xml:space="preserve"> </w:t>
      </w:r>
      <w:r>
        <w:t>адамға</w:t>
      </w:r>
      <w:r>
        <w:rPr>
          <w:spacing w:val="-4"/>
        </w:rPr>
        <w:t xml:space="preserve"> </w:t>
      </w:r>
      <w:r>
        <w:t>ұқсас</w:t>
      </w:r>
      <w:r>
        <w:rPr>
          <w:spacing w:val="-2"/>
        </w:rPr>
        <w:t xml:space="preserve"> </w:t>
      </w:r>
      <w:r>
        <w:t>тұтас</w:t>
      </w:r>
      <w:r>
        <w:rPr>
          <w:spacing w:val="-3"/>
        </w:rPr>
        <w:t xml:space="preserve"> </w:t>
      </w:r>
      <w:r>
        <w:t>тұлға</w:t>
      </w:r>
      <w:r>
        <w:rPr>
          <w:spacing w:val="-3"/>
        </w:rPr>
        <w:t xml:space="preserve"> </w:t>
      </w:r>
      <w:r>
        <w:t>ретінде</w:t>
      </w:r>
      <w:r>
        <w:rPr>
          <w:spacing w:val="-3"/>
        </w:rPr>
        <w:t xml:space="preserve"> </w:t>
      </w:r>
      <w:r>
        <w:t>талдау дəстүрін алға тартты [108].</w:t>
      </w:r>
    </w:p>
    <w:p w:rsidR="00692EC3" w:rsidRDefault="00035938">
      <w:pPr>
        <w:pStyle w:val="a3"/>
        <w:ind w:right="138"/>
      </w:pPr>
      <w:r>
        <w:t>Қазіргі əдеби теорияда кейіпкерді түсінудің кешенді семиотикалық үлгісі ұсынылады. У. Марголиннің пайымдауынша, кейіпкер – белгілі бір көркем əлемнің элементі. Ол нақты мəтіннен тəуелсіз, бірақ мəтін тудырған қия</w:t>
      </w:r>
      <w:r>
        <w:t>л əлемінде өмір сүретін онтологиялық бірлік [109]. Яғни кейіпкерді бағалау үшін оның прототипі шын өмірде бар-жоғы маңызды емес, керісінше, маңыздысы – ол тіршілік ететін көркем əлемнің шынайылығы мен тұтастығы. Кейіпкер сол ойдан шығарылған əлемнің бөлшег</w:t>
      </w:r>
      <w:r>
        <w:t>і болғандықтан, біз оны да сол əлемнің заңдары</w:t>
      </w:r>
      <w:r>
        <w:rPr>
          <w:spacing w:val="40"/>
        </w:rPr>
        <w:t xml:space="preserve"> </w:t>
      </w:r>
      <w:r>
        <w:t>бойынша</w:t>
      </w:r>
      <w:r>
        <w:rPr>
          <w:spacing w:val="40"/>
        </w:rPr>
        <w:t xml:space="preserve"> </w:t>
      </w:r>
      <w:r>
        <w:t>қабылдаймыз.</w:t>
      </w:r>
      <w:r>
        <w:rPr>
          <w:spacing w:val="40"/>
        </w:rPr>
        <w:t xml:space="preserve"> </w:t>
      </w:r>
      <w:r>
        <w:t>Оқырман</w:t>
      </w:r>
      <w:r>
        <w:rPr>
          <w:spacing w:val="40"/>
        </w:rPr>
        <w:t xml:space="preserve"> </w:t>
      </w:r>
      <w:r>
        <w:t>кейіпкерді</w:t>
      </w:r>
      <w:r>
        <w:rPr>
          <w:spacing w:val="40"/>
        </w:rPr>
        <w:t xml:space="preserve"> </w:t>
      </w:r>
      <w:r>
        <w:t>қабылдағанда,</w:t>
      </w:r>
      <w:r>
        <w:rPr>
          <w:spacing w:val="40"/>
        </w:rPr>
        <w:t xml:space="preserve"> </w:t>
      </w:r>
      <w:r>
        <w:t>мəтінде</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7" w:firstLine="0"/>
      </w:pPr>
      <w:r>
        <w:t>айтылмаған</w:t>
      </w:r>
      <w:r>
        <w:rPr>
          <w:spacing w:val="-6"/>
        </w:rPr>
        <w:t xml:space="preserve"> </w:t>
      </w:r>
      <w:r>
        <w:t>тұстарды</w:t>
      </w:r>
      <w:r>
        <w:rPr>
          <w:spacing w:val="-6"/>
        </w:rPr>
        <w:t xml:space="preserve"> </w:t>
      </w:r>
      <w:r>
        <w:t>өзі</w:t>
      </w:r>
      <w:r>
        <w:rPr>
          <w:spacing w:val="-6"/>
        </w:rPr>
        <w:t xml:space="preserve"> </w:t>
      </w:r>
      <w:r>
        <w:t>қиялмен</w:t>
      </w:r>
      <w:r>
        <w:rPr>
          <w:spacing w:val="-6"/>
        </w:rPr>
        <w:t xml:space="preserve"> </w:t>
      </w:r>
      <w:r>
        <w:t>толықтырады.</w:t>
      </w:r>
      <w:r>
        <w:rPr>
          <w:spacing w:val="-7"/>
        </w:rPr>
        <w:t xml:space="preserve"> </w:t>
      </w:r>
      <w:r>
        <w:t>Мысалы,</w:t>
      </w:r>
      <w:r>
        <w:rPr>
          <w:spacing w:val="-7"/>
        </w:rPr>
        <w:t xml:space="preserve"> </w:t>
      </w:r>
      <w:r>
        <w:t>классикалық</w:t>
      </w:r>
      <w:r>
        <w:rPr>
          <w:spacing w:val="-6"/>
        </w:rPr>
        <w:t xml:space="preserve"> </w:t>
      </w:r>
      <w:r>
        <w:t xml:space="preserve">романда автор кейіпкердің сыртқы бейнесін, өмірбаянын сипаттауы </w:t>
      </w:r>
      <w:r>
        <w:t>мүмкін, бірақ оның балалық шағы жайлы, не ұнататыны, болашағы қандай болары анық айтылмайды. Оқырман көп жағдайда оны өзі жобалап, кейіпкер бейнесін санасында тұтас тұлғаға айналдырады. Əрине, бұл толықтыру əр оқырманның білімі</w:t>
      </w:r>
      <w:r>
        <w:rPr>
          <w:spacing w:val="-2"/>
        </w:rPr>
        <w:t xml:space="preserve"> </w:t>
      </w:r>
      <w:r>
        <w:t>мен</w:t>
      </w:r>
      <w:r>
        <w:rPr>
          <w:spacing w:val="-2"/>
        </w:rPr>
        <w:t xml:space="preserve"> </w:t>
      </w:r>
      <w:r>
        <w:t>түйсінуіне</w:t>
      </w:r>
      <w:r>
        <w:rPr>
          <w:spacing w:val="-2"/>
        </w:rPr>
        <w:t xml:space="preserve"> </w:t>
      </w:r>
      <w:r>
        <w:t>тəуелді,</w:t>
      </w:r>
      <w:r>
        <w:rPr>
          <w:spacing w:val="-2"/>
        </w:rPr>
        <w:t xml:space="preserve"> </w:t>
      </w:r>
      <w:r>
        <w:t>сонд</w:t>
      </w:r>
      <w:r>
        <w:t>ықтан</w:t>
      </w:r>
      <w:r>
        <w:rPr>
          <w:spacing w:val="-2"/>
        </w:rPr>
        <w:t xml:space="preserve"> </w:t>
      </w:r>
      <w:r>
        <w:t>кейіпкер</w:t>
      </w:r>
      <w:r>
        <w:rPr>
          <w:spacing w:val="-2"/>
        </w:rPr>
        <w:t xml:space="preserve"> </w:t>
      </w:r>
      <w:r>
        <w:t>туралы</w:t>
      </w:r>
      <w:r>
        <w:rPr>
          <w:spacing w:val="-2"/>
        </w:rPr>
        <w:t xml:space="preserve"> </w:t>
      </w:r>
      <w:r>
        <w:t>қабылдау</w:t>
      </w:r>
      <w:r>
        <w:rPr>
          <w:spacing w:val="-2"/>
        </w:rPr>
        <w:t xml:space="preserve"> </w:t>
      </w:r>
      <w:r>
        <w:t>субъективті болуы да заңды.</w:t>
      </w:r>
    </w:p>
    <w:p w:rsidR="00692EC3" w:rsidRDefault="00035938">
      <w:pPr>
        <w:pStyle w:val="a3"/>
        <w:spacing w:before="2" w:line="322" w:lineRule="exact"/>
        <w:ind w:left="849" w:right="0" w:firstLine="0"/>
      </w:pPr>
      <w:r>
        <w:t>Кейіпкерді</w:t>
      </w:r>
      <w:r>
        <w:rPr>
          <w:spacing w:val="22"/>
        </w:rPr>
        <w:t xml:space="preserve"> </w:t>
      </w:r>
      <w:r>
        <w:t>мəдени-символдық</w:t>
      </w:r>
      <w:r>
        <w:rPr>
          <w:spacing w:val="22"/>
        </w:rPr>
        <w:t xml:space="preserve"> </w:t>
      </w:r>
      <w:r>
        <w:t>фигура</w:t>
      </w:r>
      <w:r>
        <w:rPr>
          <w:spacing w:val="23"/>
        </w:rPr>
        <w:t xml:space="preserve"> </w:t>
      </w:r>
      <w:r>
        <w:t>ретінде</w:t>
      </w:r>
      <w:r>
        <w:rPr>
          <w:spacing w:val="22"/>
        </w:rPr>
        <w:t xml:space="preserve"> </w:t>
      </w:r>
      <w:r>
        <w:t>тануда</w:t>
      </w:r>
      <w:r>
        <w:rPr>
          <w:spacing w:val="22"/>
        </w:rPr>
        <w:t xml:space="preserve"> </w:t>
      </w:r>
      <w:r>
        <w:rPr>
          <w:spacing w:val="-2"/>
        </w:rPr>
        <w:t>əдебиеттанушылар</w:t>
      </w:r>
    </w:p>
    <w:p w:rsidR="00692EC3" w:rsidRDefault="00035938">
      <w:pPr>
        <w:pStyle w:val="a3"/>
        <w:ind w:right="137" w:firstLine="0"/>
      </w:pPr>
      <w:r>
        <w:t>«код» ұғымын қолданады. Ю.М. Лотман əрбір көркем шығармада кейіпкерді ұғыну үшін оқырманға ортақ белгілі түсінік, мəдени код болат</w:t>
      </w:r>
      <w:r>
        <w:t>ынын айтқан [39, с.</w:t>
      </w:r>
      <w:r>
        <w:rPr>
          <w:spacing w:val="-1"/>
        </w:rPr>
        <w:t xml:space="preserve"> </w:t>
      </w:r>
      <w:r>
        <w:t>4-156].</w:t>
      </w:r>
      <w:r>
        <w:rPr>
          <w:spacing w:val="-1"/>
        </w:rPr>
        <w:t xml:space="preserve"> </w:t>
      </w:r>
      <w:r>
        <w:t>Мысалы,</w:t>
      </w:r>
      <w:r>
        <w:rPr>
          <w:spacing w:val="-1"/>
        </w:rPr>
        <w:t xml:space="preserve"> </w:t>
      </w:r>
      <w:r>
        <w:t>алыстан келген бейтаныс</w:t>
      </w:r>
      <w:r>
        <w:rPr>
          <w:spacing w:val="-1"/>
        </w:rPr>
        <w:t xml:space="preserve"> </w:t>
      </w:r>
      <w:r>
        <w:t>кейіпкердің</w:t>
      </w:r>
      <w:r>
        <w:rPr>
          <w:spacing w:val="-1"/>
        </w:rPr>
        <w:t xml:space="preserve"> </w:t>
      </w:r>
      <w:r>
        <w:t>ақ</w:t>
      </w:r>
      <w:r>
        <w:rPr>
          <w:spacing w:val="-1"/>
        </w:rPr>
        <w:t xml:space="preserve"> </w:t>
      </w:r>
      <w:r>
        <w:t>қалпақ,</w:t>
      </w:r>
      <w:r>
        <w:rPr>
          <w:spacing w:val="-1"/>
        </w:rPr>
        <w:t xml:space="preserve"> </w:t>
      </w:r>
      <w:r>
        <w:t>ақ</w:t>
      </w:r>
      <w:r>
        <w:rPr>
          <w:spacing w:val="-1"/>
        </w:rPr>
        <w:t xml:space="preserve"> </w:t>
      </w:r>
      <w:r>
        <w:t>киім киіп келуі</w:t>
      </w:r>
      <w:r>
        <w:rPr>
          <w:spacing w:val="-10"/>
        </w:rPr>
        <w:t xml:space="preserve"> </w:t>
      </w:r>
      <w:r>
        <w:t>оны</w:t>
      </w:r>
      <w:r>
        <w:rPr>
          <w:spacing w:val="-10"/>
        </w:rPr>
        <w:t xml:space="preserve"> </w:t>
      </w:r>
      <w:r>
        <w:t>оқырман</w:t>
      </w:r>
      <w:r>
        <w:rPr>
          <w:spacing w:val="-10"/>
        </w:rPr>
        <w:t xml:space="preserve"> </w:t>
      </w:r>
      <w:r>
        <w:t>санасында</w:t>
      </w:r>
      <w:r>
        <w:rPr>
          <w:spacing w:val="-10"/>
        </w:rPr>
        <w:t xml:space="preserve"> </w:t>
      </w:r>
      <w:r>
        <w:t>автоматты</w:t>
      </w:r>
      <w:r>
        <w:rPr>
          <w:spacing w:val="-10"/>
        </w:rPr>
        <w:t xml:space="preserve"> </w:t>
      </w:r>
      <w:r>
        <w:t>түрде</w:t>
      </w:r>
      <w:r>
        <w:rPr>
          <w:spacing w:val="-10"/>
        </w:rPr>
        <w:t xml:space="preserve"> </w:t>
      </w:r>
      <w:r>
        <w:t>жағымды,</w:t>
      </w:r>
      <w:r>
        <w:rPr>
          <w:spacing w:val="-10"/>
        </w:rPr>
        <w:t xml:space="preserve"> </w:t>
      </w:r>
      <w:r>
        <w:t>ізгі</w:t>
      </w:r>
      <w:r>
        <w:rPr>
          <w:spacing w:val="-10"/>
        </w:rPr>
        <w:t xml:space="preserve"> </w:t>
      </w:r>
      <w:r>
        <w:t>ниетті</w:t>
      </w:r>
      <w:r>
        <w:rPr>
          <w:spacing w:val="-10"/>
        </w:rPr>
        <w:t xml:space="preserve"> </w:t>
      </w:r>
      <w:r>
        <w:t>жан</w:t>
      </w:r>
      <w:r>
        <w:rPr>
          <w:spacing w:val="-10"/>
        </w:rPr>
        <w:t xml:space="preserve"> </w:t>
      </w:r>
      <w:r>
        <w:t>ретінде кодтайды. Сол сияқты белгілі бір стереотиптік кейіпкерлер болады: сараң бай, қайырымды дəрігер, опасыз сатқын, т.б. Бұлар əдебиеттің ғана емес, жалпы мəдениет пен фольклордың сан ғасырлық образдарды қорытуынан қалыптасқан типтер. Оқырман осындай да</w:t>
      </w:r>
      <w:r>
        <w:t>йын персонаж моделі арқылы жаңа туындыдағы кейіпкерді</w:t>
      </w:r>
      <w:r>
        <w:rPr>
          <w:spacing w:val="-18"/>
        </w:rPr>
        <w:t xml:space="preserve"> </w:t>
      </w:r>
      <w:r>
        <w:t>түсініп,</w:t>
      </w:r>
      <w:r>
        <w:rPr>
          <w:spacing w:val="-17"/>
        </w:rPr>
        <w:t xml:space="preserve"> </w:t>
      </w:r>
      <w:r>
        <w:t>оның</w:t>
      </w:r>
      <w:r>
        <w:rPr>
          <w:spacing w:val="-18"/>
        </w:rPr>
        <w:t xml:space="preserve"> </w:t>
      </w:r>
      <w:r>
        <w:t>мəнін</w:t>
      </w:r>
      <w:r>
        <w:rPr>
          <w:spacing w:val="-17"/>
        </w:rPr>
        <w:t xml:space="preserve"> </w:t>
      </w:r>
      <w:r>
        <w:t>шешеді.</w:t>
      </w:r>
      <w:r>
        <w:rPr>
          <w:spacing w:val="-18"/>
        </w:rPr>
        <w:t xml:space="preserve"> </w:t>
      </w:r>
      <w:r>
        <w:t>Сапалы</w:t>
      </w:r>
      <w:r>
        <w:rPr>
          <w:spacing w:val="-17"/>
        </w:rPr>
        <w:t xml:space="preserve"> </w:t>
      </w:r>
      <w:r>
        <w:t>шығармада</w:t>
      </w:r>
      <w:r>
        <w:rPr>
          <w:spacing w:val="-18"/>
        </w:rPr>
        <w:t xml:space="preserve"> </w:t>
      </w:r>
      <w:r>
        <w:t>кейіпкер</w:t>
      </w:r>
      <w:r>
        <w:rPr>
          <w:spacing w:val="-17"/>
        </w:rPr>
        <w:t xml:space="preserve"> </w:t>
      </w:r>
      <w:r>
        <w:t>стереотипке сыймайтын, қайталанбас қасиеттермен дараланады. Оқырман ондай кейіпкерді нақты бір үлгіге жатқыза алмай, оны ерекше жұмбақ тұлға деп қаб</w:t>
      </w:r>
      <w:r>
        <w:t xml:space="preserve">ылдауы </w:t>
      </w:r>
      <w:r>
        <w:rPr>
          <w:spacing w:val="-2"/>
        </w:rPr>
        <w:t>мүмкін.</w:t>
      </w:r>
    </w:p>
    <w:p w:rsidR="00692EC3" w:rsidRDefault="00035938">
      <w:pPr>
        <w:pStyle w:val="a3"/>
        <w:ind w:right="138"/>
      </w:pPr>
      <w:r>
        <w:t>Семиотикалық</w:t>
      </w:r>
      <w:r>
        <w:rPr>
          <w:spacing w:val="-4"/>
        </w:rPr>
        <w:t xml:space="preserve"> </w:t>
      </w:r>
      <w:r>
        <w:t>əрі</w:t>
      </w:r>
      <w:r>
        <w:rPr>
          <w:spacing w:val="-4"/>
        </w:rPr>
        <w:t xml:space="preserve"> </w:t>
      </w:r>
      <w:r>
        <w:t>мəдениеттанымдық</w:t>
      </w:r>
      <w:r>
        <w:rPr>
          <w:spacing w:val="-4"/>
        </w:rPr>
        <w:t xml:space="preserve"> </w:t>
      </w:r>
      <w:r>
        <w:t>тұрғыдан</w:t>
      </w:r>
      <w:r>
        <w:rPr>
          <w:spacing w:val="-4"/>
        </w:rPr>
        <w:t xml:space="preserve"> </w:t>
      </w:r>
      <w:r>
        <w:t>алғанда,</w:t>
      </w:r>
      <w:r>
        <w:rPr>
          <w:spacing w:val="-4"/>
        </w:rPr>
        <w:t xml:space="preserve"> </w:t>
      </w:r>
      <w:r>
        <w:t>əдеби</w:t>
      </w:r>
      <w:r>
        <w:rPr>
          <w:spacing w:val="-4"/>
        </w:rPr>
        <w:t xml:space="preserve"> </w:t>
      </w:r>
      <w:r>
        <w:t>кейіпкер</w:t>
      </w:r>
      <w:r>
        <w:rPr>
          <w:spacing w:val="-5"/>
        </w:rPr>
        <w:t xml:space="preserve"> </w:t>
      </w:r>
      <w:r>
        <w:t>– əрдайым өз дəуірінің туындысы. Ол бір жағынан өмір шындығын бейнелесе, екінші жағынан алғанда, сол бейнелеу барысында өзі де қоғам санасына ықпал жасай алады [110]. Мысалы,</w:t>
      </w:r>
      <w:r>
        <w:t xml:space="preserve"> Қобыланды, Алпамыс сияқты эпикалық батырлар қазақ халқының мінез-құлық идеалдарын қалыптастырған символдық кейіпкерлерге айналған; керісінше, бүгінгі заман шығармаларында жаңа бейнелер</w:t>
      </w:r>
      <w:r>
        <w:rPr>
          <w:spacing w:val="-18"/>
        </w:rPr>
        <w:t xml:space="preserve"> </w:t>
      </w:r>
      <w:r>
        <w:t>пайда</w:t>
      </w:r>
      <w:r>
        <w:rPr>
          <w:spacing w:val="-17"/>
        </w:rPr>
        <w:t xml:space="preserve"> </w:t>
      </w:r>
      <w:r>
        <w:t>болып,</w:t>
      </w:r>
      <w:r>
        <w:rPr>
          <w:spacing w:val="-18"/>
        </w:rPr>
        <w:t xml:space="preserve"> </w:t>
      </w:r>
      <w:r>
        <w:t>олар</w:t>
      </w:r>
      <w:r>
        <w:rPr>
          <w:spacing w:val="-17"/>
        </w:rPr>
        <w:t xml:space="preserve"> </w:t>
      </w:r>
      <w:r>
        <w:t>халықтың</w:t>
      </w:r>
      <w:r>
        <w:rPr>
          <w:spacing w:val="-18"/>
        </w:rPr>
        <w:t xml:space="preserve"> </w:t>
      </w:r>
      <w:r>
        <w:t>қабылдауына</w:t>
      </w:r>
      <w:r>
        <w:rPr>
          <w:spacing w:val="-17"/>
        </w:rPr>
        <w:t xml:space="preserve"> </w:t>
      </w:r>
      <w:r>
        <w:t>əсер</w:t>
      </w:r>
      <w:r>
        <w:rPr>
          <w:spacing w:val="-18"/>
        </w:rPr>
        <w:t xml:space="preserve"> </w:t>
      </w:r>
      <w:r>
        <w:t>етеді.</w:t>
      </w:r>
      <w:r>
        <w:rPr>
          <w:spacing w:val="-17"/>
        </w:rPr>
        <w:t xml:space="preserve"> </w:t>
      </w:r>
      <w:r>
        <w:t>Бұл</w:t>
      </w:r>
      <w:r>
        <w:rPr>
          <w:spacing w:val="-18"/>
        </w:rPr>
        <w:t xml:space="preserve"> </w:t>
      </w:r>
      <w:r>
        <w:t>–</w:t>
      </w:r>
      <w:r>
        <w:rPr>
          <w:spacing w:val="-17"/>
        </w:rPr>
        <w:t xml:space="preserve"> </w:t>
      </w:r>
      <w:r>
        <w:t>кейіпкердің ө</w:t>
      </w:r>
      <w:r>
        <w:t>мір мен өнер арасындағы екі жақты символдық табиғатын аңғартады.</w:t>
      </w:r>
    </w:p>
    <w:p w:rsidR="00692EC3" w:rsidRDefault="00035938">
      <w:pPr>
        <w:pStyle w:val="a3"/>
        <w:ind w:right="138"/>
      </w:pPr>
      <w:r>
        <w:t>Постструктурализмде бүтіндік, тұтас мағына беретін субъект ұғымы ыдырады.</w:t>
      </w:r>
      <w:r>
        <w:rPr>
          <w:spacing w:val="-5"/>
        </w:rPr>
        <w:t xml:space="preserve"> </w:t>
      </w:r>
      <w:r>
        <w:t>Əдеби</w:t>
      </w:r>
      <w:r>
        <w:rPr>
          <w:spacing w:val="-5"/>
        </w:rPr>
        <w:t xml:space="preserve"> </w:t>
      </w:r>
      <w:r>
        <w:t>мəтін</w:t>
      </w:r>
      <w:r>
        <w:rPr>
          <w:spacing w:val="-5"/>
        </w:rPr>
        <w:t xml:space="preserve"> </w:t>
      </w:r>
      <w:r>
        <w:t>көптеген</w:t>
      </w:r>
      <w:r>
        <w:rPr>
          <w:spacing w:val="-5"/>
        </w:rPr>
        <w:t xml:space="preserve"> </w:t>
      </w:r>
      <w:r>
        <w:t>«дауыстар»</w:t>
      </w:r>
      <w:r>
        <w:rPr>
          <w:spacing w:val="-5"/>
        </w:rPr>
        <w:t xml:space="preserve"> </w:t>
      </w:r>
      <w:r>
        <w:t>мен</w:t>
      </w:r>
      <w:r>
        <w:rPr>
          <w:spacing w:val="-5"/>
        </w:rPr>
        <w:t xml:space="preserve"> </w:t>
      </w:r>
      <w:r>
        <w:t>«мағыналар</w:t>
      </w:r>
      <w:r>
        <w:rPr>
          <w:spacing w:val="-5"/>
        </w:rPr>
        <w:t xml:space="preserve"> </w:t>
      </w:r>
      <w:r>
        <w:t>ойынының»</w:t>
      </w:r>
      <w:r>
        <w:rPr>
          <w:spacing w:val="-5"/>
        </w:rPr>
        <w:t xml:space="preserve"> </w:t>
      </w:r>
      <w:r>
        <w:t>алаңы ретінде қарастырылды. Осыған байланысты кейіпкерді тұл</w:t>
      </w:r>
      <w:r>
        <w:t>ға деп қабылдау иллюзия деген түсінік қалыптасты. Кей постмодерн романдарда авторлар кейіпкерлерін əдейі жан-жақты толық сипаттамай, оқырманға үзік-үзік əсер қалдырып, характердің тұтастығына күмəн тудырады. Бұл – қазіргі заман əдебиетінде жиі кездесетін а</w:t>
      </w:r>
      <w:r>
        <w:t>нтиқаһарман құбылысы.</w:t>
      </w:r>
    </w:p>
    <w:p w:rsidR="00692EC3" w:rsidRDefault="00035938">
      <w:pPr>
        <w:pStyle w:val="a3"/>
        <w:spacing w:line="322" w:lineRule="exact"/>
        <w:ind w:left="849" w:right="0" w:firstLine="0"/>
      </w:pPr>
      <w:r>
        <w:t>Постмодернистік</w:t>
      </w:r>
      <w:r>
        <w:rPr>
          <w:spacing w:val="36"/>
        </w:rPr>
        <w:t xml:space="preserve">  </w:t>
      </w:r>
      <w:r>
        <w:t>мəтін</w:t>
      </w:r>
      <w:r>
        <w:rPr>
          <w:spacing w:val="36"/>
        </w:rPr>
        <w:t xml:space="preserve">  </w:t>
      </w:r>
      <w:r>
        <w:t>теориялары</w:t>
      </w:r>
      <w:r>
        <w:rPr>
          <w:spacing w:val="36"/>
        </w:rPr>
        <w:t xml:space="preserve">  </w:t>
      </w:r>
      <w:r>
        <w:t>бойынша,</w:t>
      </w:r>
      <w:r>
        <w:rPr>
          <w:spacing w:val="36"/>
        </w:rPr>
        <w:t xml:space="preserve">  </w:t>
      </w:r>
      <w:r>
        <w:t>көркем</w:t>
      </w:r>
      <w:r>
        <w:rPr>
          <w:spacing w:val="36"/>
        </w:rPr>
        <w:t xml:space="preserve">  </w:t>
      </w:r>
      <w:r>
        <w:rPr>
          <w:spacing w:val="-2"/>
        </w:rPr>
        <w:t>шығармадағы</w:t>
      </w:r>
    </w:p>
    <w:p w:rsidR="00692EC3" w:rsidRDefault="00035938">
      <w:pPr>
        <w:pStyle w:val="a3"/>
        <w:ind w:right="136" w:firstLine="0"/>
      </w:pPr>
      <w:r>
        <w:t>«адам» – біздің шын өмірдегі адам концепциямыздың бір фрагменті ғана. Кейіпкердің шынайы өмірмен тікелей байланысы жоқ, ол – тіл мен дискурстың бір</w:t>
      </w:r>
      <w:r>
        <w:rPr>
          <w:spacing w:val="50"/>
        </w:rPr>
        <w:t xml:space="preserve">  </w:t>
      </w:r>
      <w:r>
        <w:t>элементі.</w:t>
      </w:r>
      <w:r>
        <w:rPr>
          <w:spacing w:val="51"/>
        </w:rPr>
        <w:t xml:space="preserve">  </w:t>
      </w:r>
      <w:r>
        <w:t>ХХ</w:t>
      </w:r>
      <w:r>
        <w:rPr>
          <w:spacing w:val="51"/>
        </w:rPr>
        <w:t xml:space="preserve">  </w:t>
      </w:r>
      <w:r>
        <w:t>ғасыр</w:t>
      </w:r>
      <w:r>
        <w:rPr>
          <w:spacing w:val="51"/>
        </w:rPr>
        <w:t xml:space="preserve">  </w:t>
      </w:r>
      <w:r>
        <w:t>философы</w:t>
      </w:r>
      <w:r>
        <w:rPr>
          <w:spacing w:val="51"/>
        </w:rPr>
        <w:t xml:space="preserve">  </w:t>
      </w:r>
      <w:r>
        <w:t>М.</w:t>
      </w:r>
      <w:r>
        <w:rPr>
          <w:spacing w:val="50"/>
        </w:rPr>
        <w:t xml:space="preserve">  </w:t>
      </w:r>
      <w:r>
        <w:t>Фуко</w:t>
      </w:r>
      <w:r>
        <w:rPr>
          <w:spacing w:val="51"/>
        </w:rPr>
        <w:t xml:space="preserve">  </w:t>
      </w:r>
      <w:r>
        <w:t>адамды</w:t>
      </w:r>
      <w:r>
        <w:rPr>
          <w:spacing w:val="51"/>
        </w:rPr>
        <w:t xml:space="preserve">  </w:t>
      </w:r>
      <w:r>
        <w:rPr>
          <w:spacing w:val="-2"/>
        </w:rPr>
        <w:t>құрылымдардың</w:t>
      </w:r>
    </w:p>
    <w:p w:rsidR="00692EC3" w:rsidRDefault="00035938">
      <w:pPr>
        <w:pStyle w:val="a3"/>
        <w:ind w:firstLine="0"/>
      </w:pPr>
      <w:r>
        <w:t>«функциясы» деп қарастыра келе, əдебиеттегі «автор-функция» түсінігін енгізгені белгілі [111]. Осыған ұқсас түрде кейіпкер де тек «кейіпкер-функция» ретінде, мəтін тетігінің бөлшегі ретінде зерделенуі мүмкін</w:t>
      </w:r>
      <w:r>
        <w:t>. Мұндай көзқараста кейіпкердің дəстүрлі психологиялық немесе əлеуметтік тұрғыдағы талдауы екінші</w:t>
      </w:r>
      <w:r>
        <w:rPr>
          <w:spacing w:val="40"/>
        </w:rPr>
        <w:t xml:space="preserve"> </w:t>
      </w:r>
      <w:r>
        <w:t>кезекке</w:t>
      </w:r>
      <w:r>
        <w:rPr>
          <w:spacing w:val="40"/>
        </w:rPr>
        <w:t xml:space="preserve"> </w:t>
      </w:r>
      <w:r>
        <w:t>ысырылып,</w:t>
      </w:r>
      <w:r>
        <w:rPr>
          <w:spacing w:val="40"/>
        </w:rPr>
        <w:t xml:space="preserve"> </w:t>
      </w:r>
      <w:r>
        <w:t>мəтіннің</w:t>
      </w:r>
      <w:r>
        <w:rPr>
          <w:spacing w:val="40"/>
        </w:rPr>
        <w:t xml:space="preserve"> </w:t>
      </w:r>
      <w:r>
        <w:t>құрылымдық</w:t>
      </w:r>
      <w:r>
        <w:rPr>
          <w:spacing w:val="40"/>
        </w:rPr>
        <w:t xml:space="preserve"> </w:t>
      </w:r>
      <w:r>
        <w:t>динамикасы</w:t>
      </w:r>
      <w:r>
        <w:rPr>
          <w:spacing w:val="40"/>
        </w:rPr>
        <w:t xml:space="preserve"> </w:t>
      </w:r>
      <w:r>
        <w:t>алға</w:t>
      </w:r>
      <w:r>
        <w:rPr>
          <w:spacing w:val="40"/>
        </w:rPr>
        <w:t xml:space="preserve"> </w:t>
      </w:r>
      <w:r>
        <w:t>шығады.</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7" w:firstLine="0"/>
      </w:pPr>
      <w:r>
        <w:t>Мысалы, постмодернистік интермəтінде бір тарихи тұлға бірнеше кейіпкер бейнесі</w:t>
      </w:r>
      <w:r>
        <w:t>не еніп көрінуі, немесе керісінше, əр түрлі кейіпкерлер бірін-бірі қайталауы мүмкін. Мұның бəрі автордың ойын тəсілі деп қабылданады. Əдебиеттануда мұндай құбылыстарды талдау үшін интермəтін, кодтар, архетиптер т.б. қолданылады [39, с. 42]. Постмодернистік</w:t>
      </w:r>
      <w:r>
        <w:t xml:space="preserve"> əдебиетте автор мен мəтіннің үстемдігі жойылғандықтан, кейіпкердің түпкі мағынасы тұрақты емес, оны əркім əрқилы қабылдауы мүмкін деген тұжырым кеңінен тарады. Қазақ əдебиетінде де 1990 жылдардан кейінгі прозада кейіпкер көбіне өмірдегідей нақты, дəйекті </w:t>
      </w:r>
      <w:r>
        <w:t>тұлға болмай, «автордың ойыны» түрінде жиі көрінеді. Мысалы, Д. Исабековтің «Гауһартас» хикаятындағы кейіпкерлер шындықтан гөрі авторлық идеяны бейнелейтін шартты тұлғалар ретінде көрінсе, посткеңестік кезең қаламгерлері тарихи тұлғаларды өз қиялдарымен «о</w:t>
      </w:r>
      <w:r>
        <w:t>йната» суреттеп, оқырманды екіұдай қалыпта қалдыруды əдет етті. Бұл үрдістер кейіпкердің əдеби шығарма құрылымындағы орнын қайта қарауға итермеледі.</w:t>
      </w:r>
    </w:p>
    <w:p w:rsidR="00692EC3" w:rsidRDefault="00035938">
      <w:pPr>
        <w:pStyle w:val="a3"/>
        <w:ind w:right="138"/>
      </w:pPr>
      <w:r>
        <w:t>Кейіпкерді теориялық тұрғыда талдағанда, автор мен баяндау мəселесін айналып өту қиын. XX ғасырдың көрнекті</w:t>
      </w:r>
      <w:r>
        <w:t xml:space="preserve"> əдеби теоретигі М.Бахтин кейіпкерді ешқашан автор сөзімен толық бағындыруға болмайтынын, кейіпкер еркіндігі эстетиканың</w:t>
      </w:r>
      <w:r>
        <w:rPr>
          <w:spacing w:val="77"/>
        </w:rPr>
        <w:t xml:space="preserve">  </w:t>
      </w:r>
      <w:r>
        <w:t>заңды</w:t>
      </w:r>
      <w:r>
        <w:rPr>
          <w:spacing w:val="77"/>
        </w:rPr>
        <w:t xml:space="preserve">  </w:t>
      </w:r>
      <w:r>
        <w:t>талабы</w:t>
      </w:r>
      <w:r>
        <w:rPr>
          <w:spacing w:val="77"/>
        </w:rPr>
        <w:t xml:space="preserve">  </w:t>
      </w:r>
      <w:r>
        <w:t>екенін</w:t>
      </w:r>
      <w:r>
        <w:rPr>
          <w:spacing w:val="77"/>
        </w:rPr>
        <w:t xml:space="preserve">  </w:t>
      </w:r>
      <w:r>
        <w:t>айтқан</w:t>
      </w:r>
      <w:r>
        <w:rPr>
          <w:spacing w:val="77"/>
        </w:rPr>
        <w:t xml:space="preserve">  </w:t>
      </w:r>
      <w:r>
        <w:t>[98,</w:t>
      </w:r>
      <w:r>
        <w:rPr>
          <w:spacing w:val="76"/>
        </w:rPr>
        <w:t xml:space="preserve">  </w:t>
      </w:r>
      <w:r>
        <w:t>с.</w:t>
      </w:r>
      <w:r>
        <w:rPr>
          <w:spacing w:val="76"/>
        </w:rPr>
        <w:t xml:space="preserve">  </w:t>
      </w:r>
      <w:r>
        <w:t>4-156].</w:t>
      </w:r>
      <w:r>
        <w:rPr>
          <w:spacing w:val="76"/>
        </w:rPr>
        <w:t xml:space="preserve">  </w:t>
      </w:r>
      <w:r>
        <w:t>М.Бахтин</w:t>
      </w:r>
    </w:p>
    <w:p w:rsidR="00692EC3" w:rsidRDefault="00035938">
      <w:pPr>
        <w:pStyle w:val="a3"/>
        <w:spacing w:before="3"/>
        <w:ind w:right="138" w:firstLine="0"/>
      </w:pPr>
      <w:r>
        <w:t>«полифониялық роман» тұжырымдамасында əрбір басты кейіпкер – өзіндік дербес</w:t>
      </w:r>
      <w:r>
        <w:t xml:space="preserve"> санасы мен мұраты бар субъект деп дəлелдеді. Достоевскийдің кейіпкерлері автор идеясын жай білдіруші құрал емес, керісінше автономды ой иелері,</w:t>
      </w:r>
      <w:r>
        <w:rPr>
          <w:spacing w:val="-1"/>
        </w:rPr>
        <w:t xml:space="preserve"> </w:t>
      </w:r>
      <w:r>
        <w:t>тіпті</w:t>
      </w:r>
      <w:r>
        <w:rPr>
          <w:spacing w:val="-1"/>
        </w:rPr>
        <w:t xml:space="preserve"> </w:t>
      </w:r>
      <w:r>
        <w:t>автордың</w:t>
      </w:r>
      <w:r>
        <w:rPr>
          <w:spacing w:val="-1"/>
        </w:rPr>
        <w:t xml:space="preserve"> </w:t>
      </w:r>
      <w:r>
        <w:t>өзімен</w:t>
      </w:r>
      <w:r>
        <w:rPr>
          <w:spacing w:val="-1"/>
        </w:rPr>
        <w:t xml:space="preserve"> </w:t>
      </w:r>
      <w:r>
        <w:t>диалогқа</w:t>
      </w:r>
      <w:r>
        <w:rPr>
          <w:spacing w:val="-1"/>
        </w:rPr>
        <w:t xml:space="preserve"> </w:t>
      </w:r>
      <w:r>
        <w:t>түсетін</w:t>
      </w:r>
      <w:r>
        <w:rPr>
          <w:spacing w:val="-1"/>
        </w:rPr>
        <w:t xml:space="preserve"> </w:t>
      </w:r>
      <w:r>
        <w:t>тұлғалар</w:t>
      </w:r>
      <w:r>
        <w:rPr>
          <w:spacing w:val="-1"/>
        </w:rPr>
        <w:t xml:space="preserve"> </w:t>
      </w:r>
      <w:r>
        <w:t>деп</w:t>
      </w:r>
      <w:r>
        <w:rPr>
          <w:spacing w:val="-1"/>
        </w:rPr>
        <w:t xml:space="preserve"> </w:t>
      </w:r>
      <w:r>
        <w:t>бағаланды.</w:t>
      </w:r>
      <w:r>
        <w:rPr>
          <w:spacing w:val="-1"/>
        </w:rPr>
        <w:t xml:space="preserve"> </w:t>
      </w:r>
      <w:r>
        <w:t>Баяндау теориясы бойынша, прозалық шығармада оқи</w:t>
      </w:r>
      <w:r>
        <w:t>ғаны баяндайтын нарратор (əңгімелеуші</w:t>
      </w:r>
      <w:r>
        <w:rPr>
          <w:spacing w:val="-4"/>
        </w:rPr>
        <w:t xml:space="preserve"> </w:t>
      </w:r>
      <w:r>
        <w:t>тұлға)</w:t>
      </w:r>
      <w:r>
        <w:rPr>
          <w:spacing w:val="-4"/>
        </w:rPr>
        <w:t xml:space="preserve"> </w:t>
      </w:r>
      <w:r>
        <w:t>болады,</w:t>
      </w:r>
      <w:r>
        <w:rPr>
          <w:spacing w:val="-4"/>
        </w:rPr>
        <w:t xml:space="preserve"> </w:t>
      </w:r>
      <w:r>
        <w:t>ол</w:t>
      </w:r>
      <w:r>
        <w:rPr>
          <w:spacing w:val="-4"/>
        </w:rPr>
        <w:t xml:space="preserve"> </w:t>
      </w:r>
      <w:r>
        <w:t>көбіне</w:t>
      </w:r>
      <w:r>
        <w:rPr>
          <w:spacing w:val="-4"/>
        </w:rPr>
        <w:t xml:space="preserve"> </w:t>
      </w:r>
      <w:r>
        <w:t>автордың</w:t>
      </w:r>
      <w:r>
        <w:rPr>
          <w:spacing w:val="-4"/>
        </w:rPr>
        <w:t xml:space="preserve"> </w:t>
      </w:r>
      <w:r>
        <w:t>орнын</w:t>
      </w:r>
      <w:r>
        <w:rPr>
          <w:spacing w:val="-4"/>
        </w:rPr>
        <w:t xml:space="preserve"> </w:t>
      </w:r>
      <w:r>
        <w:t>басатын</w:t>
      </w:r>
      <w:r>
        <w:rPr>
          <w:spacing w:val="-4"/>
        </w:rPr>
        <w:t xml:space="preserve"> </w:t>
      </w:r>
      <w:r>
        <w:t>кейіпкер</w:t>
      </w:r>
      <w:r>
        <w:rPr>
          <w:spacing w:val="-4"/>
        </w:rPr>
        <w:t xml:space="preserve"> </w:t>
      </w:r>
      <w:r>
        <w:t>тəрізді конструкция.</w:t>
      </w:r>
      <w:r>
        <w:rPr>
          <w:spacing w:val="-18"/>
        </w:rPr>
        <w:t xml:space="preserve"> </w:t>
      </w:r>
      <w:r>
        <w:t>Баяндаушы</w:t>
      </w:r>
      <w:r>
        <w:rPr>
          <w:spacing w:val="-17"/>
        </w:rPr>
        <w:t xml:space="preserve"> </w:t>
      </w:r>
      <w:r>
        <w:t>кейде</w:t>
      </w:r>
      <w:r>
        <w:rPr>
          <w:spacing w:val="-18"/>
        </w:rPr>
        <w:t xml:space="preserve"> </w:t>
      </w:r>
      <w:r>
        <w:t>автормен</w:t>
      </w:r>
      <w:r>
        <w:rPr>
          <w:spacing w:val="-17"/>
        </w:rPr>
        <w:t xml:space="preserve"> </w:t>
      </w:r>
      <w:r>
        <w:t>толық</w:t>
      </w:r>
      <w:r>
        <w:rPr>
          <w:spacing w:val="-18"/>
        </w:rPr>
        <w:t xml:space="preserve"> </w:t>
      </w:r>
      <w:r>
        <w:t>астасып,</w:t>
      </w:r>
      <w:r>
        <w:rPr>
          <w:spacing w:val="-17"/>
        </w:rPr>
        <w:t xml:space="preserve"> </w:t>
      </w:r>
      <w:r>
        <w:t>жасырын</w:t>
      </w:r>
      <w:r>
        <w:rPr>
          <w:spacing w:val="-18"/>
        </w:rPr>
        <w:t xml:space="preserve"> </w:t>
      </w:r>
      <w:r>
        <w:t>қалады,</w:t>
      </w:r>
      <w:r>
        <w:rPr>
          <w:spacing w:val="-17"/>
        </w:rPr>
        <w:t xml:space="preserve"> </w:t>
      </w:r>
      <w:r>
        <w:t>кейде шығарманың өз ішінде «бөлек кейіпкер» сияқты көрініп, оқиғаға араласады. Əңгімелеуші мен кейіпкердің ара-жігін ажырату – əдеби талдаудың маңызды аспектісі. Мысалы, Б. Майтанов қазақ прозасындағы автор-баяншының əр түрлі формаларын зерттеп, кейде авто</w:t>
      </w:r>
      <w:r>
        <w:t>рлардың тікелей өз атынан сөйлемей, кейіпкердің көзімен оқиғаны көрсететінін жазады [62, б. 4-236]. М.</w:t>
      </w:r>
      <w:r>
        <w:rPr>
          <w:spacing w:val="-2"/>
        </w:rPr>
        <w:t xml:space="preserve"> </w:t>
      </w:r>
      <w:r>
        <w:t>Бахтин диалогтық тəсілді тереңдетіп, көркем прозада екі ұдай сөз (двойное слово) теориясын</w:t>
      </w:r>
      <w:r>
        <w:rPr>
          <w:spacing w:val="-11"/>
        </w:rPr>
        <w:t xml:space="preserve"> </w:t>
      </w:r>
      <w:r>
        <w:t>қалыптастырды</w:t>
      </w:r>
      <w:r>
        <w:rPr>
          <w:spacing w:val="-11"/>
        </w:rPr>
        <w:t xml:space="preserve"> </w:t>
      </w:r>
      <w:r>
        <w:t>[62,</w:t>
      </w:r>
      <w:r>
        <w:rPr>
          <w:spacing w:val="-12"/>
        </w:rPr>
        <w:t xml:space="preserve"> </w:t>
      </w:r>
      <w:r>
        <w:t>б.</w:t>
      </w:r>
      <w:r>
        <w:rPr>
          <w:spacing w:val="-12"/>
        </w:rPr>
        <w:t xml:space="preserve"> </w:t>
      </w:r>
      <w:r>
        <w:t>35-86].</w:t>
      </w:r>
      <w:r>
        <w:rPr>
          <w:spacing w:val="-12"/>
        </w:rPr>
        <w:t xml:space="preserve"> </w:t>
      </w:r>
      <w:r>
        <w:t>Яғни</w:t>
      </w:r>
      <w:r>
        <w:rPr>
          <w:spacing w:val="-11"/>
        </w:rPr>
        <w:t xml:space="preserve"> </w:t>
      </w:r>
      <w:r>
        <w:t>кейіпкер</w:t>
      </w:r>
      <w:r>
        <w:rPr>
          <w:spacing w:val="-11"/>
        </w:rPr>
        <w:t xml:space="preserve"> </w:t>
      </w:r>
      <w:r>
        <w:t>сөзі</w:t>
      </w:r>
      <w:r>
        <w:rPr>
          <w:spacing w:val="-12"/>
        </w:rPr>
        <w:t xml:space="preserve"> </w:t>
      </w:r>
      <w:r>
        <w:t>мен</w:t>
      </w:r>
      <w:r>
        <w:rPr>
          <w:spacing w:val="-11"/>
        </w:rPr>
        <w:t xml:space="preserve"> </w:t>
      </w:r>
      <w:r>
        <w:t>автор</w:t>
      </w:r>
      <w:r>
        <w:rPr>
          <w:spacing w:val="-11"/>
        </w:rPr>
        <w:t xml:space="preserve"> </w:t>
      </w:r>
      <w:r>
        <w:t>сөз</w:t>
      </w:r>
      <w:r>
        <w:t>і</w:t>
      </w:r>
      <w:r>
        <w:rPr>
          <w:spacing w:val="-12"/>
        </w:rPr>
        <w:t xml:space="preserve"> </w:t>
      </w:r>
      <w:r>
        <w:t>кейде араласып,</w:t>
      </w:r>
      <w:r>
        <w:rPr>
          <w:spacing w:val="-17"/>
        </w:rPr>
        <w:t xml:space="preserve"> </w:t>
      </w:r>
      <w:r>
        <w:t>бір</w:t>
      </w:r>
      <w:r>
        <w:rPr>
          <w:spacing w:val="-16"/>
        </w:rPr>
        <w:t xml:space="preserve"> </w:t>
      </w:r>
      <w:r>
        <w:t>мəтін</w:t>
      </w:r>
      <w:r>
        <w:rPr>
          <w:spacing w:val="-16"/>
        </w:rPr>
        <w:t xml:space="preserve"> </w:t>
      </w:r>
      <w:r>
        <w:t>бөлшегі</w:t>
      </w:r>
      <w:r>
        <w:rPr>
          <w:spacing w:val="-17"/>
        </w:rPr>
        <w:t xml:space="preserve"> </w:t>
      </w:r>
      <w:r>
        <w:t>екі</w:t>
      </w:r>
      <w:r>
        <w:rPr>
          <w:spacing w:val="-17"/>
        </w:rPr>
        <w:t xml:space="preserve"> </w:t>
      </w:r>
      <w:r>
        <w:t>түрлі</w:t>
      </w:r>
      <w:r>
        <w:rPr>
          <w:spacing w:val="-17"/>
        </w:rPr>
        <w:t xml:space="preserve"> </w:t>
      </w:r>
      <w:r>
        <w:t>интонация</w:t>
      </w:r>
      <w:r>
        <w:rPr>
          <w:spacing w:val="-16"/>
        </w:rPr>
        <w:t xml:space="preserve"> </w:t>
      </w:r>
      <w:r>
        <w:t>береді.</w:t>
      </w:r>
      <w:r>
        <w:rPr>
          <w:spacing w:val="-17"/>
        </w:rPr>
        <w:t xml:space="preserve"> </w:t>
      </w:r>
      <w:r>
        <w:t>М.</w:t>
      </w:r>
      <w:r>
        <w:rPr>
          <w:spacing w:val="-17"/>
        </w:rPr>
        <w:t xml:space="preserve"> </w:t>
      </w:r>
      <w:r>
        <w:t>Бахтиннің</w:t>
      </w:r>
      <w:r>
        <w:rPr>
          <w:spacing w:val="-16"/>
        </w:rPr>
        <w:t xml:space="preserve"> </w:t>
      </w:r>
      <w:r>
        <w:t>бұл</w:t>
      </w:r>
      <w:r>
        <w:rPr>
          <w:spacing w:val="-16"/>
        </w:rPr>
        <w:t xml:space="preserve"> </w:t>
      </w:r>
      <w:r>
        <w:t>идеясы кейіпкердің</w:t>
      </w:r>
      <w:r>
        <w:rPr>
          <w:spacing w:val="-2"/>
        </w:rPr>
        <w:t xml:space="preserve"> </w:t>
      </w:r>
      <w:r>
        <w:t>тек</w:t>
      </w:r>
      <w:r>
        <w:rPr>
          <w:spacing w:val="-2"/>
        </w:rPr>
        <w:t xml:space="preserve"> </w:t>
      </w:r>
      <w:r>
        <w:t>объект</w:t>
      </w:r>
      <w:r>
        <w:rPr>
          <w:spacing w:val="-2"/>
        </w:rPr>
        <w:t xml:space="preserve"> </w:t>
      </w:r>
      <w:r>
        <w:t>емес,</w:t>
      </w:r>
      <w:r>
        <w:rPr>
          <w:spacing w:val="-2"/>
        </w:rPr>
        <w:t xml:space="preserve"> </w:t>
      </w:r>
      <w:r>
        <w:t>субъект</w:t>
      </w:r>
      <w:r>
        <w:rPr>
          <w:spacing w:val="-2"/>
        </w:rPr>
        <w:t xml:space="preserve"> </w:t>
      </w:r>
      <w:r>
        <w:t>ретіндегі</w:t>
      </w:r>
      <w:r>
        <w:rPr>
          <w:spacing w:val="-2"/>
        </w:rPr>
        <w:t xml:space="preserve"> </w:t>
      </w:r>
      <w:r>
        <w:t>мəртебесін</w:t>
      </w:r>
      <w:r>
        <w:rPr>
          <w:spacing w:val="-2"/>
        </w:rPr>
        <w:t xml:space="preserve"> </w:t>
      </w:r>
      <w:r>
        <w:t>тағы</w:t>
      </w:r>
      <w:r>
        <w:rPr>
          <w:spacing w:val="-2"/>
        </w:rPr>
        <w:t xml:space="preserve"> </w:t>
      </w:r>
      <w:r>
        <w:t>да</w:t>
      </w:r>
      <w:r>
        <w:rPr>
          <w:spacing w:val="-2"/>
        </w:rPr>
        <w:t xml:space="preserve"> </w:t>
      </w:r>
      <w:r>
        <w:t>қуаттай</w:t>
      </w:r>
      <w:r>
        <w:rPr>
          <w:spacing w:val="-2"/>
        </w:rPr>
        <w:t xml:space="preserve"> </w:t>
      </w:r>
      <w:r>
        <w:t>түсті. З.</w:t>
      </w:r>
      <w:r>
        <w:rPr>
          <w:spacing w:val="-2"/>
        </w:rPr>
        <w:t xml:space="preserve"> </w:t>
      </w:r>
      <w:r>
        <w:t>Қабдолов прозалық шығармада автор кейіпкерді өзінің «мені» арқылы сөйлетіп,</w:t>
      </w:r>
      <w:r>
        <w:rPr>
          <w:spacing w:val="-11"/>
        </w:rPr>
        <w:t xml:space="preserve"> </w:t>
      </w:r>
      <w:r>
        <w:t>бірақ</w:t>
      </w:r>
      <w:r>
        <w:rPr>
          <w:spacing w:val="-10"/>
        </w:rPr>
        <w:t xml:space="preserve"> </w:t>
      </w:r>
      <w:r>
        <w:t>оқырманға</w:t>
      </w:r>
      <w:r>
        <w:rPr>
          <w:spacing w:val="-10"/>
        </w:rPr>
        <w:t xml:space="preserve"> </w:t>
      </w:r>
      <w:r>
        <w:t>тікелей</w:t>
      </w:r>
      <w:r>
        <w:rPr>
          <w:spacing w:val="-10"/>
        </w:rPr>
        <w:t xml:space="preserve"> </w:t>
      </w:r>
      <w:r>
        <w:t>бұйырмайтынын,</w:t>
      </w:r>
      <w:r>
        <w:rPr>
          <w:spacing w:val="-11"/>
        </w:rPr>
        <w:t xml:space="preserve"> </w:t>
      </w:r>
      <w:r>
        <w:t>осылай</w:t>
      </w:r>
      <w:r>
        <w:rPr>
          <w:spacing w:val="-10"/>
        </w:rPr>
        <w:t xml:space="preserve"> </w:t>
      </w:r>
      <w:r>
        <w:t>«автор</w:t>
      </w:r>
      <w:r>
        <w:rPr>
          <w:spacing w:val="-10"/>
        </w:rPr>
        <w:t xml:space="preserve"> </w:t>
      </w:r>
      <w:r>
        <w:t>–</w:t>
      </w:r>
      <w:r>
        <w:rPr>
          <w:spacing w:val="-10"/>
        </w:rPr>
        <w:t xml:space="preserve"> </w:t>
      </w:r>
      <w:r>
        <w:t>баяндаушы –</w:t>
      </w:r>
      <w:r>
        <w:rPr>
          <w:spacing w:val="-13"/>
        </w:rPr>
        <w:t xml:space="preserve"> </w:t>
      </w:r>
      <w:r>
        <w:t>кейіпкер»</w:t>
      </w:r>
      <w:r>
        <w:rPr>
          <w:spacing w:val="-13"/>
        </w:rPr>
        <w:t xml:space="preserve"> </w:t>
      </w:r>
      <w:r>
        <w:t>үштігінің</w:t>
      </w:r>
      <w:r>
        <w:rPr>
          <w:spacing w:val="-12"/>
        </w:rPr>
        <w:t xml:space="preserve"> </w:t>
      </w:r>
      <w:r>
        <w:t>үзілмес</w:t>
      </w:r>
      <w:r>
        <w:rPr>
          <w:spacing w:val="-13"/>
        </w:rPr>
        <w:t xml:space="preserve"> </w:t>
      </w:r>
      <w:r>
        <w:t>байланысы</w:t>
      </w:r>
      <w:r>
        <w:rPr>
          <w:spacing w:val="-12"/>
        </w:rPr>
        <w:t xml:space="preserve"> </w:t>
      </w:r>
      <w:r>
        <w:t>туатынын</w:t>
      </w:r>
      <w:r>
        <w:rPr>
          <w:spacing w:val="-12"/>
        </w:rPr>
        <w:t xml:space="preserve"> </w:t>
      </w:r>
      <w:r>
        <w:t>айтады</w:t>
      </w:r>
      <w:r>
        <w:rPr>
          <w:spacing w:val="-12"/>
        </w:rPr>
        <w:t xml:space="preserve"> </w:t>
      </w:r>
      <w:r>
        <w:t>[105,</w:t>
      </w:r>
      <w:r>
        <w:rPr>
          <w:spacing w:val="-13"/>
        </w:rPr>
        <w:t xml:space="preserve"> </w:t>
      </w:r>
      <w:r>
        <w:t>б.</w:t>
      </w:r>
      <w:r>
        <w:rPr>
          <w:spacing w:val="-13"/>
        </w:rPr>
        <w:t xml:space="preserve"> </w:t>
      </w:r>
      <w:r>
        <w:t>84].</w:t>
      </w:r>
      <w:r>
        <w:rPr>
          <w:spacing w:val="-13"/>
        </w:rPr>
        <w:t xml:space="preserve"> </w:t>
      </w:r>
      <w:r>
        <w:t>Мысалы, Ж. Аймауытовтың «Қартқожа» романында бірінші жақтағы баяндау қолданылып, Қартқожа өз өмірін өзі əңгімелейді. Алайда авт</w:t>
      </w:r>
      <w:r>
        <w:t>ор кейіпкер тіліне ара-тұра кідіріс жасап, қажетті тұста бағыт беріп отырады. Осылайша шығармадағы əңгімелеу құрылымы кейіпкерді танытуға тікелей əсер ететін факторға айналады:</w:t>
      </w:r>
    </w:p>
    <w:p w:rsidR="00692EC3" w:rsidRDefault="00035938">
      <w:pPr>
        <w:pStyle w:val="a3"/>
        <w:ind w:right="140"/>
      </w:pPr>
      <w:r>
        <w:rPr>
          <w:i/>
        </w:rPr>
        <w:t xml:space="preserve">Кейіпкер есімі. </w:t>
      </w:r>
      <w:r>
        <w:t>Кейіпкердің есімі мен лақап аты – көбіне оның бейнесінің алғашқ</w:t>
      </w:r>
      <w:r>
        <w:t>ы семиотикалық кілті. Антикалық мифтерден бастап, қазақтың батырлар</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firstLine="0"/>
      </w:pPr>
      <w:r>
        <w:t>жырына дейінгі дəстүрде кейіпкердің аты оның табиғатын аңғартып отырған (мысалы, Ер Тарғын, Қобыланды – батырлығын білдіреді). Оқырман кейіпкермен</w:t>
      </w:r>
      <w:r>
        <w:rPr>
          <w:spacing w:val="-5"/>
        </w:rPr>
        <w:t xml:space="preserve"> </w:t>
      </w:r>
      <w:r>
        <w:t>танысқанда</w:t>
      </w:r>
      <w:r>
        <w:rPr>
          <w:spacing w:val="-6"/>
        </w:rPr>
        <w:t xml:space="preserve"> </w:t>
      </w:r>
      <w:r>
        <w:t>ең</w:t>
      </w:r>
      <w:r>
        <w:rPr>
          <w:spacing w:val="-5"/>
        </w:rPr>
        <w:t xml:space="preserve"> </w:t>
      </w:r>
      <w:r>
        <w:t>алдымен</w:t>
      </w:r>
      <w:r>
        <w:rPr>
          <w:spacing w:val="-5"/>
        </w:rPr>
        <w:t xml:space="preserve"> </w:t>
      </w:r>
      <w:r>
        <w:t>оның</w:t>
      </w:r>
      <w:r>
        <w:rPr>
          <w:spacing w:val="-5"/>
        </w:rPr>
        <w:t xml:space="preserve"> </w:t>
      </w:r>
      <w:r>
        <w:t>атын</w:t>
      </w:r>
      <w:r>
        <w:rPr>
          <w:spacing w:val="-5"/>
        </w:rPr>
        <w:t xml:space="preserve"> </w:t>
      </w:r>
      <w:r>
        <w:t>оқиды,</w:t>
      </w:r>
      <w:r>
        <w:rPr>
          <w:spacing w:val="-6"/>
        </w:rPr>
        <w:t xml:space="preserve"> </w:t>
      </w:r>
      <w:r>
        <w:t>сол</w:t>
      </w:r>
      <w:r>
        <w:rPr>
          <w:spacing w:val="-6"/>
        </w:rPr>
        <w:t xml:space="preserve"> </w:t>
      </w:r>
      <w:r>
        <w:t>сəтте</w:t>
      </w:r>
      <w:r>
        <w:rPr>
          <w:spacing w:val="-6"/>
        </w:rPr>
        <w:t xml:space="preserve"> </w:t>
      </w:r>
      <w:r>
        <w:t>ассоциациялар туындайды. Сондықтан жазушылар кейіпкерге ат қоюға бейжай қарамайды. Ономастикалық семиотика тұрғысынан, есім – тілдік таңба, оның денотативті мəні ғана емес, астарлы-коннотативті мəндері де болады. Заманауи зерттеу</w:t>
      </w:r>
      <w:r>
        <w:t>лер кейіпкер есімдерінің нарративтік жəне идеологиялық қызметін атап көрсетеді [112]. Э.Алзайн көркем шығармада ат қоюды арнайы баяндау стратегиясы деп таниды [112, б. 36]. Р. Барт өз еңбектерінде жалқы есімнің екі түрлі семиотикалық қызметін атап өткен:</w:t>
      </w:r>
    </w:p>
    <w:p w:rsidR="00692EC3" w:rsidRDefault="00035938">
      <w:pPr>
        <w:pStyle w:val="a4"/>
        <w:numPr>
          <w:ilvl w:val="0"/>
          <w:numId w:val="5"/>
        </w:numPr>
        <w:tabs>
          <w:tab w:val="left" w:pos="1155"/>
        </w:tabs>
        <w:spacing w:before="1"/>
        <w:ind w:right="139" w:firstLine="709"/>
        <w:jc w:val="both"/>
        <w:rPr>
          <w:sz w:val="28"/>
        </w:rPr>
      </w:pPr>
      <w:r>
        <w:rPr>
          <w:sz w:val="28"/>
        </w:rPr>
        <w:t>р</w:t>
      </w:r>
      <w:r>
        <w:rPr>
          <w:sz w:val="28"/>
        </w:rPr>
        <w:t>еалистік əдебиетте кейіпкер аты көбіне индекстік белгі рөлін атқарып, шынайылық елесін тудырады;</w:t>
      </w:r>
    </w:p>
    <w:p w:rsidR="00692EC3" w:rsidRDefault="00035938">
      <w:pPr>
        <w:pStyle w:val="a4"/>
        <w:numPr>
          <w:ilvl w:val="0"/>
          <w:numId w:val="5"/>
        </w:numPr>
        <w:tabs>
          <w:tab w:val="left" w:pos="1206"/>
        </w:tabs>
        <w:ind w:right="139" w:firstLine="709"/>
        <w:jc w:val="both"/>
        <w:rPr>
          <w:sz w:val="28"/>
        </w:rPr>
      </w:pPr>
      <w:r>
        <w:rPr>
          <w:sz w:val="28"/>
        </w:rPr>
        <w:t>символдық</w:t>
      </w:r>
      <w:r>
        <w:rPr>
          <w:spacing w:val="40"/>
          <w:sz w:val="28"/>
        </w:rPr>
        <w:t xml:space="preserve"> </w:t>
      </w:r>
      <w:r>
        <w:rPr>
          <w:sz w:val="28"/>
        </w:rPr>
        <w:t>шығармаларда</w:t>
      </w:r>
      <w:r>
        <w:rPr>
          <w:spacing w:val="40"/>
          <w:sz w:val="28"/>
        </w:rPr>
        <w:t xml:space="preserve"> </w:t>
      </w:r>
      <w:r>
        <w:rPr>
          <w:sz w:val="28"/>
        </w:rPr>
        <w:t>кейіпкер</w:t>
      </w:r>
      <w:r>
        <w:rPr>
          <w:spacing w:val="40"/>
          <w:sz w:val="28"/>
        </w:rPr>
        <w:t xml:space="preserve"> </w:t>
      </w:r>
      <w:r>
        <w:rPr>
          <w:sz w:val="28"/>
        </w:rPr>
        <w:t>есімі</w:t>
      </w:r>
      <w:r>
        <w:rPr>
          <w:spacing w:val="40"/>
          <w:sz w:val="28"/>
        </w:rPr>
        <w:t xml:space="preserve"> </w:t>
      </w:r>
      <w:r>
        <w:rPr>
          <w:sz w:val="28"/>
        </w:rPr>
        <w:t>астарлы</w:t>
      </w:r>
      <w:r>
        <w:rPr>
          <w:spacing w:val="40"/>
          <w:sz w:val="28"/>
        </w:rPr>
        <w:t xml:space="preserve"> </w:t>
      </w:r>
      <w:r>
        <w:rPr>
          <w:sz w:val="28"/>
        </w:rPr>
        <w:t>мəн</w:t>
      </w:r>
      <w:r>
        <w:rPr>
          <w:spacing w:val="40"/>
          <w:sz w:val="28"/>
        </w:rPr>
        <w:t xml:space="preserve"> </w:t>
      </w:r>
      <w:r>
        <w:rPr>
          <w:sz w:val="28"/>
        </w:rPr>
        <w:t>арқалайды</w:t>
      </w:r>
      <w:r>
        <w:rPr>
          <w:spacing w:val="40"/>
          <w:sz w:val="28"/>
        </w:rPr>
        <w:t xml:space="preserve"> </w:t>
      </w:r>
      <w:r>
        <w:rPr>
          <w:sz w:val="28"/>
        </w:rPr>
        <w:t>[8, с. 247].</w:t>
      </w:r>
    </w:p>
    <w:p w:rsidR="00692EC3" w:rsidRDefault="00035938">
      <w:pPr>
        <w:pStyle w:val="a3"/>
        <w:ind w:right="137"/>
      </w:pPr>
      <w:r>
        <w:t>Кейде кейіпкерге арнайы лақап ат беріліп, ол да таңба қызметін атқарады. Мысалы, Ш. Мұ</w:t>
      </w:r>
      <w:r>
        <w:t>ртазаның «Қызыл жебе» романында Т. Рысқұлбековтің мініп өскен</w:t>
      </w:r>
      <w:r>
        <w:rPr>
          <w:spacing w:val="40"/>
        </w:rPr>
        <w:t xml:space="preserve"> </w:t>
      </w:r>
      <w:r>
        <w:t>аты</w:t>
      </w:r>
      <w:r>
        <w:rPr>
          <w:spacing w:val="40"/>
        </w:rPr>
        <w:t xml:space="preserve"> </w:t>
      </w:r>
      <w:r>
        <w:t>–</w:t>
      </w:r>
      <w:r>
        <w:rPr>
          <w:spacing w:val="40"/>
        </w:rPr>
        <w:t xml:space="preserve"> </w:t>
      </w:r>
      <w:r>
        <w:t>Қызыл</w:t>
      </w:r>
      <w:r>
        <w:rPr>
          <w:spacing w:val="40"/>
        </w:rPr>
        <w:t xml:space="preserve"> </w:t>
      </w:r>
      <w:r>
        <w:t>Жебе.</w:t>
      </w:r>
      <w:r>
        <w:rPr>
          <w:spacing w:val="40"/>
        </w:rPr>
        <w:t xml:space="preserve"> </w:t>
      </w:r>
      <w:r>
        <w:t>Кейін</w:t>
      </w:r>
      <w:r>
        <w:rPr>
          <w:spacing w:val="40"/>
        </w:rPr>
        <w:t xml:space="preserve"> </w:t>
      </w:r>
      <w:r>
        <w:t>Тұрар</w:t>
      </w:r>
      <w:r>
        <w:rPr>
          <w:spacing w:val="40"/>
        </w:rPr>
        <w:t xml:space="preserve"> </w:t>
      </w:r>
      <w:r>
        <w:t>туралы</w:t>
      </w:r>
      <w:r>
        <w:rPr>
          <w:spacing w:val="40"/>
        </w:rPr>
        <w:t xml:space="preserve"> </w:t>
      </w:r>
      <w:r>
        <w:t>роман</w:t>
      </w:r>
      <w:r>
        <w:rPr>
          <w:spacing w:val="40"/>
        </w:rPr>
        <w:t xml:space="preserve"> </w:t>
      </w:r>
      <w:r>
        <w:t>солай</w:t>
      </w:r>
      <w:r>
        <w:rPr>
          <w:spacing w:val="40"/>
        </w:rPr>
        <w:t xml:space="preserve"> </w:t>
      </w:r>
      <w:r>
        <w:t>аталады.</w:t>
      </w:r>
      <w:r>
        <w:rPr>
          <w:spacing w:val="40"/>
        </w:rPr>
        <w:t xml:space="preserve"> </w:t>
      </w:r>
      <w:r>
        <w:t>Мұнда</w:t>
      </w:r>
    </w:p>
    <w:p w:rsidR="00692EC3" w:rsidRDefault="00035938">
      <w:pPr>
        <w:pStyle w:val="a3"/>
        <w:spacing w:before="2"/>
        <w:ind w:firstLine="0"/>
      </w:pPr>
      <w:r>
        <w:t>«қызыл жебе» образы еркіндікке ұмтылған ерен тұлғаның рəмізіне айналған. Жазушы кейде кейіпкер атын əдейі парадоксалды етіп қоюы мүмкін. Мысалы, шетелдік əдебиетте ирониялық ат қою жиі ұшырасады: ірі денелі кісіні «Арық, жіңішке», қорқақ жігітті «Батыр» де</w:t>
      </w:r>
      <w:r>
        <w:t>п атау сияқты. Мұндай анти-ономастика кейіпкер табиғатына қатысты ерекше контраст тудырады. Қалай болғанда да, кейіпкер есімі – маңызды семиотикалық айғақ. Ол шығарманың идеясына орай терең мағына жүктеп, немесе керісінше контраст туғызып, кейіпкер бейнесі</w:t>
      </w:r>
      <w:r>
        <w:t>н толықтыра түседі. М. Əуезовтің «Қорғансыздыі күні» шығармасындағы қорлық көрген</w:t>
      </w:r>
      <w:r>
        <w:rPr>
          <w:spacing w:val="40"/>
        </w:rPr>
        <w:t xml:space="preserve"> </w:t>
      </w:r>
      <w:r>
        <w:t>қыздың</w:t>
      </w:r>
      <w:r>
        <w:rPr>
          <w:spacing w:val="40"/>
        </w:rPr>
        <w:t xml:space="preserve"> </w:t>
      </w:r>
      <w:r>
        <w:t>есімінің</w:t>
      </w:r>
      <w:r>
        <w:rPr>
          <w:spacing w:val="40"/>
        </w:rPr>
        <w:t xml:space="preserve"> </w:t>
      </w:r>
      <w:r>
        <w:t>Ғазиза</w:t>
      </w:r>
      <w:r>
        <w:rPr>
          <w:spacing w:val="40"/>
        </w:rPr>
        <w:t xml:space="preserve"> </w:t>
      </w:r>
      <w:r>
        <w:t>аталуы</w:t>
      </w:r>
      <w:r>
        <w:rPr>
          <w:spacing w:val="40"/>
        </w:rPr>
        <w:t xml:space="preserve"> </w:t>
      </w:r>
      <w:r>
        <w:t>да</w:t>
      </w:r>
      <w:r>
        <w:rPr>
          <w:spacing w:val="40"/>
        </w:rPr>
        <w:t xml:space="preserve"> </w:t>
      </w:r>
      <w:r>
        <w:t>семиотикалық</w:t>
      </w:r>
      <w:r>
        <w:rPr>
          <w:spacing w:val="40"/>
        </w:rPr>
        <w:t xml:space="preserve"> </w:t>
      </w:r>
      <w:r>
        <w:t>код</w:t>
      </w:r>
      <w:r>
        <w:rPr>
          <w:spacing w:val="40"/>
        </w:rPr>
        <w:t xml:space="preserve"> </w:t>
      </w:r>
      <w:r>
        <w:t>рөлін</w:t>
      </w:r>
      <w:r>
        <w:rPr>
          <w:spacing w:val="40"/>
        </w:rPr>
        <w:t xml:space="preserve"> </w:t>
      </w:r>
      <w:r>
        <w:t>атқарады.</w:t>
      </w:r>
    </w:p>
    <w:p w:rsidR="00692EC3" w:rsidRDefault="00035938">
      <w:pPr>
        <w:pStyle w:val="a3"/>
        <w:ind w:firstLine="0"/>
      </w:pPr>
      <w:r>
        <w:t>«Ғазиза» араб тілінен аударғанда аса қадірлі деген мағынаны береді, ал көркем шығармада Ғазиза қадірлі емес,</w:t>
      </w:r>
      <w:r>
        <w:t xml:space="preserve"> керісінше қадірленуі тиіс бойжеткеннің қадірін қашырғаны, қорлықтың, жауыздықтың құрбаны болғаны индекстеледі. Бұл да автордың қарама-қарсы мəн арқылы кейіпкер бейнесін жеткізудегі көркемдік шешімі болып саналады.</w:t>
      </w:r>
    </w:p>
    <w:p w:rsidR="00692EC3" w:rsidRDefault="00035938">
      <w:pPr>
        <w:pStyle w:val="a3"/>
      </w:pPr>
      <w:r>
        <w:rPr>
          <w:i/>
        </w:rPr>
        <w:t xml:space="preserve">Портреттік сипаттау. </w:t>
      </w:r>
      <w:r>
        <w:t>Əдебиетте кейіпкер п</w:t>
      </w:r>
      <w:r>
        <w:t>ортреті əдетте оның ішкі жан дүниесімен байланыста беріледі. Классикалық əдебиеттану «пейзаж кейіпкердің көңіл-күйін білдірсе, портрет оның мінез-құлқын аңғартады» дейді [105, б. 4-265]. Б. Майтанов əдеби портретті жан-жақты зерттеп, оның шығарманың</w:t>
      </w:r>
      <w:r>
        <w:rPr>
          <w:spacing w:val="40"/>
        </w:rPr>
        <w:t xml:space="preserve"> </w:t>
      </w:r>
      <w:r>
        <w:t>идеялы</w:t>
      </w:r>
      <w:r>
        <w:t>қ-эстетикалық</w:t>
      </w:r>
      <w:r>
        <w:rPr>
          <w:spacing w:val="40"/>
        </w:rPr>
        <w:t xml:space="preserve"> </w:t>
      </w:r>
      <w:r>
        <w:t>жүгін</w:t>
      </w:r>
      <w:r>
        <w:rPr>
          <w:spacing w:val="40"/>
        </w:rPr>
        <w:t xml:space="preserve"> </w:t>
      </w:r>
      <w:r>
        <w:t>көтерудегі</w:t>
      </w:r>
      <w:r>
        <w:rPr>
          <w:spacing w:val="40"/>
        </w:rPr>
        <w:t xml:space="preserve"> </w:t>
      </w:r>
      <w:r>
        <w:t>маңызын</w:t>
      </w:r>
      <w:r>
        <w:rPr>
          <w:spacing w:val="40"/>
        </w:rPr>
        <w:t xml:space="preserve"> </w:t>
      </w:r>
      <w:r>
        <w:t>көрсеткен</w:t>
      </w:r>
      <w:r>
        <w:rPr>
          <w:spacing w:val="40"/>
        </w:rPr>
        <w:t xml:space="preserve"> </w:t>
      </w:r>
      <w:r>
        <w:t>[90, б.</w:t>
      </w:r>
      <w:r>
        <w:rPr>
          <w:spacing w:val="-3"/>
        </w:rPr>
        <w:t xml:space="preserve"> </w:t>
      </w:r>
      <w:r>
        <w:t>57]. Портрет кейіпкердің жасы, дене бітімі, кескін-келбеті, киімі, іс-қимылы сияқты компоненттерден құралады. Бұлардың əрқайсысы жеке-жеке семиотикалық деталь бола алады:</w:t>
      </w:r>
    </w:p>
    <w:p w:rsidR="00692EC3" w:rsidRDefault="00035938">
      <w:pPr>
        <w:pStyle w:val="a4"/>
        <w:numPr>
          <w:ilvl w:val="0"/>
          <w:numId w:val="4"/>
        </w:numPr>
        <w:tabs>
          <w:tab w:val="left" w:pos="1131"/>
        </w:tabs>
        <w:spacing w:before="1"/>
        <w:ind w:left="1131" w:hanging="281"/>
        <w:rPr>
          <w:sz w:val="28"/>
        </w:rPr>
      </w:pPr>
      <w:r>
        <w:rPr>
          <w:sz w:val="28"/>
        </w:rPr>
        <w:t>мүсіндік</w:t>
      </w:r>
      <w:r>
        <w:rPr>
          <w:spacing w:val="-8"/>
          <w:sz w:val="28"/>
        </w:rPr>
        <w:t xml:space="preserve"> </w:t>
      </w:r>
      <w:r>
        <w:rPr>
          <w:sz w:val="28"/>
        </w:rPr>
        <w:t>портрет</w:t>
      </w:r>
      <w:r>
        <w:rPr>
          <w:spacing w:val="-8"/>
          <w:sz w:val="28"/>
        </w:rPr>
        <w:t xml:space="preserve"> </w:t>
      </w:r>
      <w:r>
        <w:rPr>
          <w:sz w:val="28"/>
        </w:rPr>
        <w:t>оның</w:t>
      </w:r>
      <w:r>
        <w:rPr>
          <w:spacing w:val="-9"/>
          <w:sz w:val="28"/>
        </w:rPr>
        <w:t xml:space="preserve"> </w:t>
      </w:r>
      <w:r>
        <w:rPr>
          <w:sz w:val="28"/>
        </w:rPr>
        <w:t>күш-қу</w:t>
      </w:r>
      <w:r>
        <w:rPr>
          <w:sz w:val="28"/>
        </w:rPr>
        <w:t>аты</w:t>
      </w:r>
      <w:r>
        <w:rPr>
          <w:spacing w:val="-7"/>
          <w:sz w:val="28"/>
        </w:rPr>
        <w:t xml:space="preserve"> </w:t>
      </w:r>
      <w:r>
        <w:rPr>
          <w:sz w:val="28"/>
        </w:rPr>
        <w:t>не</w:t>
      </w:r>
      <w:r>
        <w:rPr>
          <w:spacing w:val="-9"/>
          <w:sz w:val="28"/>
        </w:rPr>
        <w:t xml:space="preserve"> </w:t>
      </w:r>
      <w:r>
        <w:rPr>
          <w:sz w:val="28"/>
        </w:rPr>
        <w:t>əлсіздігі</w:t>
      </w:r>
      <w:r>
        <w:rPr>
          <w:spacing w:val="-8"/>
          <w:sz w:val="28"/>
        </w:rPr>
        <w:t xml:space="preserve"> </w:t>
      </w:r>
      <w:r>
        <w:rPr>
          <w:sz w:val="28"/>
        </w:rPr>
        <w:t>туралы</w:t>
      </w:r>
      <w:r>
        <w:rPr>
          <w:spacing w:val="-7"/>
          <w:sz w:val="28"/>
        </w:rPr>
        <w:t xml:space="preserve"> </w:t>
      </w:r>
      <w:r>
        <w:rPr>
          <w:sz w:val="28"/>
        </w:rPr>
        <w:t>ақпарат</w:t>
      </w:r>
      <w:r>
        <w:rPr>
          <w:spacing w:val="-9"/>
          <w:sz w:val="28"/>
        </w:rPr>
        <w:t xml:space="preserve"> </w:t>
      </w:r>
      <w:r>
        <w:rPr>
          <w:spacing w:val="-2"/>
          <w:sz w:val="28"/>
        </w:rPr>
        <w:t>береді;</w:t>
      </w:r>
    </w:p>
    <w:p w:rsidR="00692EC3" w:rsidRDefault="00035938">
      <w:pPr>
        <w:pStyle w:val="a4"/>
        <w:numPr>
          <w:ilvl w:val="0"/>
          <w:numId w:val="4"/>
        </w:numPr>
        <w:tabs>
          <w:tab w:val="left" w:pos="1131"/>
        </w:tabs>
        <w:spacing w:before="8" w:line="235" w:lineRule="auto"/>
        <w:ind w:right="140" w:firstLine="710"/>
        <w:rPr>
          <w:sz w:val="28"/>
        </w:rPr>
      </w:pPr>
      <w:r>
        <w:rPr>
          <w:sz w:val="28"/>
        </w:rPr>
        <w:t>бет-бейне портреті (жүзін, көзін, аңғарын сипаттау) мінез-құлық, көңіл күй туралы нəзік белгілер танытады;</w:t>
      </w:r>
    </w:p>
    <w:p w:rsidR="00692EC3" w:rsidRDefault="00035938">
      <w:pPr>
        <w:pStyle w:val="a4"/>
        <w:numPr>
          <w:ilvl w:val="0"/>
          <w:numId w:val="4"/>
        </w:numPr>
        <w:tabs>
          <w:tab w:val="left" w:pos="1131"/>
        </w:tabs>
        <w:spacing w:before="11" w:line="235" w:lineRule="auto"/>
        <w:ind w:right="138" w:firstLine="710"/>
        <w:rPr>
          <w:sz w:val="28"/>
        </w:rPr>
      </w:pPr>
      <w:r>
        <w:rPr>
          <w:sz w:val="28"/>
        </w:rPr>
        <w:t>киімі мен жүріс-тұрысы да оның əлеуметтік ортасы мен характерін білдіреді.</w:t>
      </w:r>
      <w:r>
        <w:rPr>
          <w:spacing w:val="40"/>
          <w:sz w:val="28"/>
        </w:rPr>
        <w:t xml:space="preserve"> </w:t>
      </w:r>
      <w:r>
        <w:rPr>
          <w:sz w:val="28"/>
        </w:rPr>
        <w:t>Мысалы,</w:t>
      </w:r>
      <w:r>
        <w:rPr>
          <w:spacing w:val="40"/>
          <w:sz w:val="28"/>
        </w:rPr>
        <w:t xml:space="preserve"> </w:t>
      </w:r>
      <w:r>
        <w:rPr>
          <w:sz w:val="28"/>
        </w:rPr>
        <w:t>кедей</w:t>
      </w:r>
      <w:r>
        <w:rPr>
          <w:spacing w:val="40"/>
          <w:sz w:val="28"/>
        </w:rPr>
        <w:t xml:space="preserve"> </w:t>
      </w:r>
      <w:r>
        <w:rPr>
          <w:sz w:val="28"/>
        </w:rPr>
        <w:t>шаруаның</w:t>
      </w:r>
      <w:r>
        <w:rPr>
          <w:spacing w:val="40"/>
          <w:sz w:val="28"/>
        </w:rPr>
        <w:t xml:space="preserve"> </w:t>
      </w:r>
      <w:r>
        <w:rPr>
          <w:sz w:val="28"/>
        </w:rPr>
        <w:t>киімі</w:t>
      </w:r>
      <w:r>
        <w:rPr>
          <w:spacing w:val="40"/>
          <w:sz w:val="28"/>
        </w:rPr>
        <w:t xml:space="preserve"> </w:t>
      </w:r>
      <w:r>
        <w:rPr>
          <w:sz w:val="28"/>
        </w:rPr>
        <w:t>жұпыны,</w:t>
      </w:r>
      <w:r>
        <w:rPr>
          <w:spacing w:val="40"/>
          <w:sz w:val="28"/>
        </w:rPr>
        <w:t xml:space="preserve"> </w:t>
      </w:r>
      <w:r>
        <w:rPr>
          <w:sz w:val="28"/>
        </w:rPr>
        <w:t>жүрісі</w:t>
      </w:r>
      <w:r>
        <w:rPr>
          <w:spacing w:val="40"/>
          <w:sz w:val="28"/>
        </w:rPr>
        <w:t xml:space="preserve"> </w:t>
      </w:r>
      <w:r>
        <w:rPr>
          <w:sz w:val="28"/>
        </w:rPr>
        <w:t>жасқаншақ</w:t>
      </w:r>
      <w:r>
        <w:rPr>
          <w:spacing w:val="40"/>
          <w:sz w:val="28"/>
        </w:rPr>
        <w:t xml:space="preserve"> </w:t>
      </w:r>
      <w:r>
        <w:rPr>
          <w:sz w:val="28"/>
        </w:rPr>
        <w:t>болуы</w:t>
      </w:r>
    </w:p>
    <w:p w:rsidR="00692EC3" w:rsidRDefault="00692EC3">
      <w:pPr>
        <w:pStyle w:val="a4"/>
        <w:spacing w:line="235" w:lineRule="auto"/>
        <w:rPr>
          <w:sz w:val="28"/>
        </w:rPr>
        <w:sectPr w:rsidR="00692EC3">
          <w:pgSz w:w="11910" w:h="16840"/>
          <w:pgMar w:top="1040" w:right="425" w:bottom="1240" w:left="1559" w:header="0" w:footer="1055" w:gutter="0"/>
          <w:cols w:space="720"/>
        </w:sectPr>
      </w:pPr>
    </w:p>
    <w:p w:rsidR="00692EC3" w:rsidRDefault="00035938">
      <w:pPr>
        <w:pStyle w:val="a3"/>
        <w:spacing w:before="72"/>
        <w:ind w:right="140" w:firstLine="0"/>
      </w:pPr>
      <w:r>
        <w:t>заңды. Кейіпкердің дене бітімін əсірелеу немесе гротескпен суреттеу де арнайы семиотикалық мақсатқа қызмет етеді. Бұл тəсілді көбіне сын сатирада юморист жазушылар қолданады. Ал психологиялық реализм өкілдері, керісінше, портреттің əр штрихын ішкі хəлге са</w:t>
      </w:r>
      <w:r>
        <w:t>й үйлестіреді.</w:t>
      </w:r>
    </w:p>
    <w:p w:rsidR="00692EC3" w:rsidRDefault="00035938">
      <w:pPr>
        <w:spacing w:before="3"/>
        <w:ind w:left="140" w:right="137" w:firstLine="709"/>
        <w:jc w:val="both"/>
        <w:rPr>
          <w:sz w:val="28"/>
        </w:rPr>
      </w:pPr>
      <w:r>
        <w:rPr>
          <w:sz w:val="28"/>
        </w:rPr>
        <w:t>Ж. Аймауытовтың «Күнікейдің жазығы» шығармасындағы Күнікейдің ауру</w:t>
      </w:r>
      <w:r>
        <w:rPr>
          <w:spacing w:val="-11"/>
          <w:sz w:val="28"/>
        </w:rPr>
        <w:t xml:space="preserve"> </w:t>
      </w:r>
      <w:r>
        <w:rPr>
          <w:sz w:val="28"/>
        </w:rPr>
        <w:t>халін</w:t>
      </w:r>
      <w:r>
        <w:rPr>
          <w:spacing w:val="-11"/>
          <w:sz w:val="28"/>
        </w:rPr>
        <w:t xml:space="preserve"> </w:t>
      </w:r>
      <w:r>
        <w:rPr>
          <w:sz w:val="28"/>
        </w:rPr>
        <w:t>автор</w:t>
      </w:r>
      <w:r>
        <w:rPr>
          <w:spacing w:val="-11"/>
          <w:sz w:val="28"/>
        </w:rPr>
        <w:t xml:space="preserve"> </w:t>
      </w:r>
      <w:r>
        <w:rPr>
          <w:sz w:val="28"/>
        </w:rPr>
        <w:t>портреттік</w:t>
      </w:r>
      <w:r>
        <w:rPr>
          <w:spacing w:val="-11"/>
          <w:sz w:val="28"/>
        </w:rPr>
        <w:t xml:space="preserve"> </w:t>
      </w:r>
      <w:r>
        <w:rPr>
          <w:sz w:val="28"/>
        </w:rPr>
        <w:t>детальдармен:</w:t>
      </w:r>
      <w:r>
        <w:rPr>
          <w:spacing w:val="-13"/>
          <w:sz w:val="28"/>
        </w:rPr>
        <w:t xml:space="preserve"> </w:t>
      </w:r>
      <w:r>
        <w:rPr>
          <w:i/>
          <w:sz w:val="28"/>
        </w:rPr>
        <w:t>«Жаялықша</w:t>
      </w:r>
      <w:r>
        <w:rPr>
          <w:i/>
          <w:spacing w:val="-11"/>
          <w:sz w:val="28"/>
        </w:rPr>
        <w:t xml:space="preserve"> </w:t>
      </w:r>
      <w:r>
        <w:rPr>
          <w:i/>
          <w:sz w:val="28"/>
        </w:rPr>
        <w:t>жалпиған,</w:t>
      </w:r>
      <w:r>
        <w:rPr>
          <w:i/>
          <w:spacing w:val="-11"/>
          <w:sz w:val="28"/>
        </w:rPr>
        <w:t xml:space="preserve"> </w:t>
      </w:r>
      <w:r>
        <w:rPr>
          <w:i/>
          <w:sz w:val="28"/>
        </w:rPr>
        <w:t xml:space="preserve">жарқанатша қалқиған, жермен-жексен шым қора... Шым қорада – жер үйде... арса-арса болып сүйегі, қалақтай болып иегі, </w:t>
      </w:r>
      <w:r>
        <w:rPr>
          <w:i/>
          <w:sz w:val="28"/>
        </w:rPr>
        <w:t>жаңқадай жоқ жақ еттен... бұл жатқан қай</w:t>
      </w:r>
      <w:r>
        <w:rPr>
          <w:i/>
          <w:spacing w:val="-16"/>
          <w:sz w:val="28"/>
        </w:rPr>
        <w:t xml:space="preserve"> </w:t>
      </w:r>
      <w:r>
        <w:rPr>
          <w:i/>
          <w:sz w:val="28"/>
        </w:rPr>
        <w:t>аруақ?»</w:t>
      </w:r>
      <w:r>
        <w:rPr>
          <w:i/>
          <w:spacing w:val="-16"/>
          <w:sz w:val="28"/>
        </w:rPr>
        <w:t xml:space="preserve"> </w:t>
      </w:r>
      <w:r>
        <w:rPr>
          <w:sz w:val="28"/>
        </w:rPr>
        <w:t>–</w:t>
      </w:r>
      <w:r>
        <w:rPr>
          <w:spacing w:val="-16"/>
          <w:sz w:val="28"/>
        </w:rPr>
        <w:t xml:space="preserve"> </w:t>
      </w:r>
      <w:r>
        <w:rPr>
          <w:sz w:val="28"/>
        </w:rPr>
        <w:t>деп</w:t>
      </w:r>
      <w:r>
        <w:rPr>
          <w:spacing w:val="-16"/>
          <w:sz w:val="28"/>
        </w:rPr>
        <w:t xml:space="preserve"> </w:t>
      </w:r>
      <w:r>
        <w:rPr>
          <w:sz w:val="28"/>
        </w:rPr>
        <w:t>бастайды</w:t>
      </w:r>
      <w:r>
        <w:rPr>
          <w:spacing w:val="-16"/>
          <w:sz w:val="28"/>
        </w:rPr>
        <w:t xml:space="preserve"> </w:t>
      </w:r>
      <w:r>
        <w:rPr>
          <w:sz w:val="28"/>
        </w:rPr>
        <w:t>(«Күнікейдің</w:t>
      </w:r>
      <w:r>
        <w:rPr>
          <w:spacing w:val="-16"/>
          <w:sz w:val="28"/>
        </w:rPr>
        <w:t xml:space="preserve"> </w:t>
      </w:r>
      <w:r>
        <w:rPr>
          <w:sz w:val="28"/>
        </w:rPr>
        <w:t>жазығы»).</w:t>
      </w:r>
      <w:r>
        <w:rPr>
          <w:spacing w:val="-17"/>
          <w:sz w:val="28"/>
        </w:rPr>
        <w:t xml:space="preserve"> </w:t>
      </w:r>
      <w:r>
        <w:rPr>
          <w:sz w:val="28"/>
        </w:rPr>
        <w:t>Бұл</w:t>
      </w:r>
      <w:r>
        <w:rPr>
          <w:spacing w:val="-16"/>
          <w:sz w:val="28"/>
        </w:rPr>
        <w:t xml:space="preserve"> </w:t>
      </w:r>
      <w:r>
        <w:rPr>
          <w:sz w:val="28"/>
        </w:rPr>
        <w:t>жолдарда</w:t>
      </w:r>
      <w:r>
        <w:rPr>
          <w:spacing w:val="-16"/>
          <w:sz w:val="28"/>
        </w:rPr>
        <w:t xml:space="preserve"> </w:t>
      </w:r>
      <w:r>
        <w:rPr>
          <w:sz w:val="28"/>
        </w:rPr>
        <w:t>əуелі</w:t>
      </w:r>
      <w:r>
        <w:rPr>
          <w:spacing w:val="-17"/>
          <w:sz w:val="28"/>
        </w:rPr>
        <w:t xml:space="preserve"> </w:t>
      </w:r>
      <w:r>
        <w:rPr>
          <w:sz w:val="28"/>
        </w:rPr>
        <w:t>кейіпкер жатқан</w:t>
      </w:r>
      <w:r>
        <w:rPr>
          <w:spacing w:val="-13"/>
          <w:sz w:val="28"/>
        </w:rPr>
        <w:t xml:space="preserve"> </w:t>
      </w:r>
      <w:r>
        <w:rPr>
          <w:sz w:val="28"/>
        </w:rPr>
        <w:t>жердің</w:t>
      </w:r>
      <w:r>
        <w:rPr>
          <w:spacing w:val="-13"/>
          <w:sz w:val="28"/>
        </w:rPr>
        <w:t xml:space="preserve"> </w:t>
      </w:r>
      <w:r>
        <w:rPr>
          <w:sz w:val="28"/>
        </w:rPr>
        <w:t>құлазыған</w:t>
      </w:r>
      <w:r>
        <w:rPr>
          <w:spacing w:val="-13"/>
          <w:sz w:val="28"/>
        </w:rPr>
        <w:t xml:space="preserve"> </w:t>
      </w:r>
      <w:r>
        <w:rPr>
          <w:sz w:val="28"/>
        </w:rPr>
        <w:t>сиқы</w:t>
      </w:r>
      <w:r>
        <w:rPr>
          <w:spacing w:val="-12"/>
          <w:sz w:val="28"/>
        </w:rPr>
        <w:t xml:space="preserve"> </w:t>
      </w:r>
      <w:r>
        <w:rPr>
          <w:sz w:val="28"/>
        </w:rPr>
        <w:t>көзге</w:t>
      </w:r>
      <w:r>
        <w:rPr>
          <w:spacing w:val="-13"/>
          <w:sz w:val="28"/>
        </w:rPr>
        <w:t xml:space="preserve"> </w:t>
      </w:r>
      <w:r>
        <w:rPr>
          <w:sz w:val="28"/>
        </w:rPr>
        <w:t>елестейді.</w:t>
      </w:r>
      <w:r>
        <w:rPr>
          <w:spacing w:val="-13"/>
          <w:sz w:val="28"/>
        </w:rPr>
        <w:t xml:space="preserve"> </w:t>
      </w:r>
      <w:r>
        <w:rPr>
          <w:sz w:val="28"/>
        </w:rPr>
        <w:t>Іле-шала</w:t>
      </w:r>
      <w:r>
        <w:rPr>
          <w:spacing w:val="-13"/>
          <w:sz w:val="28"/>
        </w:rPr>
        <w:t xml:space="preserve"> </w:t>
      </w:r>
      <w:r>
        <w:rPr>
          <w:sz w:val="28"/>
        </w:rPr>
        <w:t>сол</w:t>
      </w:r>
      <w:r>
        <w:rPr>
          <w:spacing w:val="-13"/>
          <w:sz w:val="28"/>
        </w:rPr>
        <w:t xml:space="preserve"> </w:t>
      </w:r>
      <w:r>
        <w:rPr>
          <w:sz w:val="28"/>
        </w:rPr>
        <w:t>қуық</w:t>
      </w:r>
      <w:r>
        <w:rPr>
          <w:spacing w:val="-13"/>
          <w:sz w:val="28"/>
        </w:rPr>
        <w:t xml:space="preserve"> </w:t>
      </w:r>
      <w:r>
        <w:rPr>
          <w:sz w:val="28"/>
        </w:rPr>
        <w:t>үйдің</w:t>
      </w:r>
      <w:r>
        <w:rPr>
          <w:spacing w:val="-13"/>
          <w:sz w:val="28"/>
        </w:rPr>
        <w:t xml:space="preserve"> </w:t>
      </w:r>
      <w:r>
        <w:rPr>
          <w:sz w:val="28"/>
        </w:rPr>
        <w:t xml:space="preserve">ішіндегі науқас əйелдің түрі көрінеді: </w:t>
      </w:r>
      <w:r>
        <w:rPr>
          <w:i/>
          <w:sz w:val="28"/>
        </w:rPr>
        <w:t>Əбден арықтап, сүйектері арса-ар</w:t>
      </w:r>
      <w:r>
        <w:rPr>
          <w:i/>
          <w:sz w:val="28"/>
        </w:rPr>
        <w:t xml:space="preserve">са боп шығып, бетінен ет қалмай қу сүйекке айналған </w:t>
      </w:r>
      <w:r>
        <w:rPr>
          <w:sz w:val="28"/>
        </w:rPr>
        <w:t>(«Күнікейдің жазығы»). Осындай портрет арқылы жазушы Күнікейдің тірі аруақ кейпіне түскенін танытады. Шығармада бұл сурет оқырманға кейіпкер тағдырының ең бір аянышты хəлін бірден</w:t>
      </w:r>
      <w:r>
        <w:rPr>
          <w:spacing w:val="-13"/>
          <w:sz w:val="28"/>
        </w:rPr>
        <w:t xml:space="preserve"> </w:t>
      </w:r>
      <w:r>
        <w:rPr>
          <w:sz w:val="28"/>
        </w:rPr>
        <w:t>сездіреді.</w:t>
      </w:r>
      <w:r>
        <w:rPr>
          <w:spacing w:val="-14"/>
          <w:sz w:val="28"/>
        </w:rPr>
        <w:t xml:space="preserve"> </w:t>
      </w:r>
      <w:r>
        <w:rPr>
          <w:sz w:val="28"/>
        </w:rPr>
        <w:t>Портрет</w:t>
      </w:r>
      <w:r>
        <w:rPr>
          <w:spacing w:val="-14"/>
          <w:sz w:val="28"/>
        </w:rPr>
        <w:t xml:space="preserve"> </w:t>
      </w:r>
      <w:r>
        <w:rPr>
          <w:sz w:val="28"/>
        </w:rPr>
        <w:t>–</w:t>
      </w:r>
      <w:r>
        <w:rPr>
          <w:spacing w:val="-13"/>
          <w:sz w:val="28"/>
        </w:rPr>
        <w:t xml:space="preserve"> </w:t>
      </w:r>
      <w:r>
        <w:rPr>
          <w:sz w:val="28"/>
        </w:rPr>
        <w:t>семиотикалық</w:t>
      </w:r>
      <w:r>
        <w:rPr>
          <w:spacing w:val="-13"/>
          <w:sz w:val="28"/>
        </w:rPr>
        <w:t xml:space="preserve"> </w:t>
      </w:r>
      <w:r>
        <w:rPr>
          <w:sz w:val="28"/>
        </w:rPr>
        <w:t>пролог</w:t>
      </w:r>
      <w:r>
        <w:rPr>
          <w:spacing w:val="-13"/>
          <w:sz w:val="28"/>
        </w:rPr>
        <w:t xml:space="preserve"> </w:t>
      </w:r>
      <w:r>
        <w:rPr>
          <w:sz w:val="28"/>
        </w:rPr>
        <w:t>қызметін</w:t>
      </w:r>
      <w:r>
        <w:rPr>
          <w:spacing w:val="-13"/>
          <w:sz w:val="28"/>
        </w:rPr>
        <w:t xml:space="preserve"> </w:t>
      </w:r>
      <w:r>
        <w:rPr>
          <w:sz w:val="28"/>
        </w:rPr>
        <w:t>атқарып</w:t>
      </w:r>
      <w:r>
        <w:rPr>
          <w:spacing w:val="-13"/>
          <w:sz w:val="28"/>
        </w:rPr>
        <w:t xml:space="preserve"> </w:t>
      </w:r>
      <w:r>
        <w:rPr>
          <w:sz w:val="28"/>
        </w:rPr>
        <w:t>тұр:</w:t>
      </w:r>
      <w:r>
        <w:rPr>
          <w:spacing w:val="-14"/>
          <w:sz w:val="28"/>
        </w:rPr>
        <w:t xml:space="preserve"> </w:t>
      </w:r>
      <w:r>
        <w:rPr>
          <w:sz w:val="28"/>
        </w:rPr>
        <w:t>Күнікей бейнесін оқырман есіне алғаш осылай сіңіреді. «</w:t>
      </w:r>
      <w:r>
        <w:rPr>
          <w:i/>
          <w:sz w:val="28"/>
        </w:rPr>
        <w:t>Білмесеңіз айтайын – Күнікей ғой бұл жатқан</w:t>
      </w:r>
      <w:r>
        <w:rPr>
          <w:sz w:val="28"/>
        </w:rPr>
        <w:t>» деп автор өзі жауап беріп, кейіпкердің кім екенін атап өтеді («Күнікейдің жазығы»).</w:t>
      </w:r>
    </w:p>
    <w:p w:rsidR="00692EC3" w:rsidRDefault="00035938">
      <w:pPr>
        <w:pStyle w:val="a3"/>
        <w:ind w:right="138"/>
      </w:pPr>
      <w:r>
        <w:t xml:space="preserve">Кейіпкердің жүзі, көзқарасы – </w:t>
      </w:r>
      <w:r>
        <w:t>ерекше назар аударарлық семиотикалық белгі.</w:t>
      </w:r>
      <w:r>
        <w:rPr>
          <w:spacing w:val="-3"/>
        </w:rPr>
        <w:t xml:space="preserve"> </w:t>
      </w:r>
      <w:r>
        <w:t>Көз</w:t>
      </w:r>
      <w:r>
        <w:rPr>
          <w:spacing w:val="-3"/>
        </w:rPr>
        <w:t xml:space="preserve"> </w:t>
      </w:r>
      <w:r>
        <w:t>–</w:t>
      </w:r>
      <w:r>
        <w:rPr>
          <w:spacing w:val="-3"/>
        </w:rPr>
        <w:t xml:space="preserve"> </w:t>
      </w:r>
      <w:r>
        <w:t>жан</w:t>
      </w:r>
      <w:r>
        <w:rPr>
          <w:spacing w:val="-3"/>
        </w:rPr>
        <w:t xml:space="preserve"> </w:t>
      </w:r>
      <w:r>
        <w:t>айнасы.</w:t>
      </w:r>
      <w:r>
        <w:rPr>
          <w:spacing w:val="-3"/>
        </w:rPr>
        <w:t xml:space="preserve"> </w:t>
      </w:r>
      <w:r>
        <w:t>Əдебиетте</w:t>
      </w:r>
      <w:r>
        <w:rPr>
          <w:spacing w:val="-3"/>
        </w:rPr>
        <w:t xml:space="preserve"> </w:t>
      </w:r>
      <w:r>
        <w:t>кейіпкердің</w:t>
      </w:r>
      <w:r>
        <w:rPr>
          <w:spacing w:val="-3"/>
        </w:rPr>
        <w:t xml:space="preserve"> </w:t>
      </w:r>
      <w:r>
        <w:t>көз</w:t>
      </w:r>
      <w:r>
        <w:rPr>
          <w:spacing w:val="-3"/>
        </w:rPr>
        <w:t xml:space="preserve"> </w:t>
      </w:r>
      <w:r>
        <w:t>жанарына</w:t>
      </w:r>
      <w:r>
        <w:rPr>
          <w:spacing w:val="-3"/>
        </w:rPr>
        <w:t xml:space="preserve"> </w:t>
      </w:r>
      <w:r>
        <w:t>қатысты</w:t>
      </w:r>
      <w:r>
        <w:rPr>
          <w:spacing w:val="-3"/>
        </w:rPr>
        <w:t xml:space="preserve"> </w:t>
      </w:r>
      <w:r>
        <w:t>суреттеу жиі</w:t>
      </w:r>
      <w:r>
        <w:rPr>
          <w:spacing w:val="-7"/>
        </w:rPr>
        <w:t xml:space="preserve"> </w:t>
      </w:r>
      <w:r>
        <w:t>кездеседі.</w:t>
      </w:r>
      <w:r>
        <w:rPr>
          <w:spacing w:val="-6"/>
        </w:rPr>
        <w:t xml:space="preserve"> </w:t>
      </w:r>
      <w:r>
        <w:t>Мысалы:</w:t>
      </w:r>
      <w:r>
        <w:rPr>
          <w:spacing w:val="-7"/>
        </w:rPr>
        <w:t xml:space="preserve"> </w:t>
      </w:r>
      <w:r>
        <w:t>«жанары</w:t>
      </w:r>
      <w:r>
        <w:rPr>
          <w:spacing w:val="-6"/>
        </w:rPr>
        <w:t xml:space="preserve"> </w:t>
      </w:r>
      <w:r>
        <w:t>отты»,</w:t>
      </w:r>
      <w:r>
        <w:rPr>
          <w:spacing w:val="-6"/>
        </w:rPr>
        <w:t xml:space="preserve"> </w:t>
      </w:r>
      <w:r>
        <w:t>«көзі</w:t>
      </w:r>
      <w:r>
        <w:rPr>
          <w:spacing w:val="-6"/>
        </w:rPr>
        <w:t xml:space="preserve"> </w:t>
      </w:r>
      <w:r>
        <w:t>тұнжырап</w:t>
      </w:r>
      <w:r>
        <w:rPr>
          <w:spacing w:val="-6"/>
        </w:rPr>
        <w:t xml:space="preserve"> </w:t>
      </w:r>
      <w:r>
        <w:t>кетті»,</w:t>
      </w:r>
      <w:r>
        <w:rPr>
          <w:spacing w:val="-6"/>
        </w:rPr>
        <w:t xml:space="preserve"> </w:t>
      </w:r>
      <w:r>
        <w:t>«қабағын</w:t>
      </w:r>
      <w:r>
        <w:rPr>
          <w:spacing w:val="-6"/>
        </w:rPr>
        <w:t xml:space="preserve"> </w:t>
      </w:r>
      <w:r>
        <w:t>түйді» т.б.</w:t>
      </w:r>
      <w:r>
        <w:rPr>
          <w:spacing w:val="-1"/>
        </w:rPr>
        <w:t xml:space="preserve"> </w:t>
      </w:r>
      <w:r>
        <w:t>Мінездеме</w:t>
      </w:r>
      <w:r>
        <w:rPr>
          <w:spacing w:val="-1"/>
        </w:rPr>
        <w:t xml:space="preserve"> </w:t>
      </w:r>
      <w:r>
        <w:t>бермей-ақ,</w:t>
      </w:r>
      <w:r>
        <w:rPr>
          <w:spacing w:val="-1"/>
        </w:rPr>
        <w:t xml:space="preserve"> </w:t>
      </w:r>
      <w:r>
        <w:t>көз</w:t>
      </w:r>
      <w:r>
        <w:rPr>
          <w:spacing w:val="-1"/>
        </w:rPr>
        <w:t xml:space="preserve"> </w:t>
      </w:r>
      <w:r>
        <w:t>бейнесі</w:t>
      </w:r>
      <w:r>
        <w:rPr>
          <w:spacing w:val="-1"/>
        </w:rPr>
        <w:t xml:space="preserve"> </w:t>
      </w:r>
      <w:r>
        <w:t>арқылы</w:t>
      </w:r>
      <w:r>
        <w:rPr>
          <w:spacing w:val="-1"/>
        </w:rPr>
        <w:t xml:space="preserve"> </w:t>
      </w:r>
      <w:r>
        <w:t>кейіпкердің</w:t>
      </w:r>
      <w:r>
        <w:rPr>
          <w:spacing w:val="-1"/>
        </w:rPr>
        <w:t xml:space="preserve"> </w:t>
      </w:r>
      <w:r>
        <w:t>ішкі</w:t>
      </w:r>
      <w:r>
        <w:rPr>
          <w:spacing w:val="-1"/>
        </w:rPr>
        <w:t xml:space="preserve"> </w:t>
      </w:r>
      <w:r>
        <w:t>күй</w:t>
      </w:r>
      <w:r>
        <w:t>ін</w:t>
      </w:r>
      <w:r>
        <w:rPr>
          <w:spacing w:val="-1"/>
        </w:rPr>
        <w:t xml:space="preserve"> </w:t>
      </w:r>
      <w:r>
        <w:t xml:space="preserve">ұқтырады. Мысалы, </w:t>
      </w:r>
      <w:r>
        <w:rPr>
          <w:i/>
        </w:rPr>
        <w:t xml:space="preserve">«Бақтығұл үнсіз ғана тұнжырап, қалың қара мұрты еңкейді де...» </w:t>
      </w:r>
      <w:r>
        <w:t>– деп Мұхтар Əуезов Бақтығұлдың ашу мен қапаны ішке түйген сəтін осындай детальмен көрсетеді («Қараш-қараш оқиғасы»). Қалың мұрттың салбырауы, қабақтың қатулануы – күйзеліс</w:t>
      </w:r>
      <w:r>
        <w:t>ті білдіретін ишара. Р. Мұқанова Лəйлə қыздың жанарындағы мұңды «</w:t>
      </w:r>
      <w:r>
        <w:rPr>
          <w:i/>
        </w:rPr>
        <w:t xml:space="preserve">жанарынан үзілген бір тамшы жас дір етіп, иегіне құлады» </w:t>
      </w:r>
      <w:r>
        <w:t>деп бейнелейді(«Мəңгілік бала бейне»). Көзден аққан жас – белгі, бұл кейіпкердің шарасыз күйі мен жан азабын аңдатып тұр</w:t>
      </w:r>
    </w:p>
    <w:p w:rsidR="00692EC3" w:rsidRDefault="00035938">
      <w:pPr>
        <w:pStyle w:val="a3"/>
      </w:pPr>
      <w:r>
        <w:t>Портрет көбін</w:t>
      </w:r>
      <w:r>
        <w:t>ше бір-ақ рет берілмей, шығарма бойында бірнеше рет толықтырылып, өзгеріп отырады. В.Г. Белинский айтқандай, «кейіпкердің маңдайындағы</w:t>
      </w:r>
      <w:r>
        <w:rPr>
          <w:spacing w:val="-12"/>
        </w:rPr>
        <w:t xml:space="preserve"> </w:t>
      </w:r>
      <w:r>
        <w:t>əр</w:t>
      </w:r>
      <w:r>
        <w:rPr>
          <w:spacing w:val="-12"/>
        </w:rPr>
        <w:t xml:space="preserve"> </w:t>
      </w:r>
      <w:r>
        <w:t>əжім</w:t>
      </w:r>
      <w:r>
        <w:rPr>
          <w:spacing w:val="-12"/>
        </w:rPr>
        <w:t xml:space="preserve"> </w:t>
      </w:r>
      <w:r>
        <w:t>–</w:t>
      </w:r>
      <w:r>
        <w:rPr>
          <w:spacing w:val="-12"/>
        </w:rPr>
        <w:t xml:space="preserve"> </w:t>
      </w:r>
      <w:r>
        <w:t>мінезінен</w:t>
      </w:r>
      <w:r>
        <w:rPr>
          <w:spacing w:val="-12"/>
        </w:rPr>
        <w:t xml:space="preserve"> </w:t>
      </w:r>
      <w:r>
        <w:t>хабар</w:t>
      </w:r>
      <w:r>
        <w:rPr>
          <w:spacing w:val="-12"/>
        </w:rPr>
        <w:t xml:space="preserve"> </w:t>
      </w:r>
      <w:r>
        <w:t>беретін</w:t>
      </w:r>
      <w:r>
        <w:rPr>
          <w:spacing w:val="-12"/>
        </w:rPr>
        <w:t xml:space="preserve"> </w:t>
      </w:r>
      <w:r>
        <w:t>сырлы</w:t>
      </w:r>
      <w:r>
        <w:rPr>
          <w:spacing w:val="-12"/>
        </w:rPr>
        <w:t xml:space="preserve"> </w:t>
      </w:r>
      <w:r>
        <w:t>таңба»,</w:t>
      </w:r>
      <w:r>
        <w:rPr>
          <w:spacing w:val="-12"/>
        </w:rPr>
        <w:t xml:space="preserve"> </w:t>
      </w:r>
      <w:r>
        <w:t>-</w:t>
      </w:r>
      <w:r>
        <w:rPr>
          <w:spacing w:val="-12"/>
        </w:rPr>
        <w:t xml:space="preserve"> </w:t>
      </w:r>
      <w:r>
        <w:t>дейді</w:t>
      </w:r>
      <w:r>
        <w:rPr>
          <w:spacing w:val="-12"/>
        </w:rPr>
        <w:t xml:space="preserve"> </w:t>
      </w:r>
      <w:r>
        <w:t>[101,</w:t>
      </w:r>
      <w:r>
        <w:rPr>
          <w:spacing w:val="-13"/>
        </w:rPr>
        <w:t xml:space="preserve"> </w:t>
      </w:r>
      <w:r>
        <w:t>с.</w:t>
      </w:r>
      <w:r>
        <w:rPr>
          <w:spacing w:val="-4"/>
        </w:rPr>
        <w:t xml:space="preserve"> </w:t>
      </w:r>
      <w:r>
        <w:t>3-156]. Олай болса, əдеби талдауда портрет семиотикасына үңілу – кейіпкерді танудың негізгі жолдарының бірі.</w:t>
      </w:r>
    </w:p>
    <w:p w:rsidR="00692EC3" w:rsidRDefault="00035938">
      <w:pPr>
        <w:pStyle w:val="a3"/>
      </w:pPr>
      <w:r>
        <w:rPr>
          <w:i/>
        </w:rPr>
        <w:t>Киім</w:t>
      </w:r>
      <w:r>
        <w:rPr>
          <w:i/>
          <w:spacing w:val="-18"/>
        </w:rPr>
        <w:t xml:space="preserve"> </w:t>
      </w:r>
      <w:r>
        <w:rPr>
          <w:i/>
        </w:rPr>
        <w:t>семиотикасы.</w:t>
      </w:r>
      <w:r>
        <w:rPr>
          <w:i/>
          <w:spacing w:val="-17"/>
        </w:rPr>
        <w:t xml:space="preserve"> </w:t>
      </w:r>
      <w:r>
        <w:t>Кейіпкердің</w:t>
      </w:r>
      <w:r>
        <w:rPr>
          <w:spacing w:val="-17"/>
        </w:rPr>
        <w:t xml:space="preserve"> </w:t>
      </w:r>
      <w:r>
        <w:t>үстіндегі</w:t>
      </w:r>
      <w:r>
        <w:rPr>
          <w:spacing w:val="-18"/>
        </w:rPr>
        <w:t xml:space="preserve"> </w:t>
      </w:r>
      <w:r>
        <w:t>киімі</w:t>
      </w:r>
      <w:r>
        <w:rPr>
          <w:spacing w:val="-17"/>
        </w:rPr>
        <w:t xml:space="preserve"> </w:t>
      </w:r>
      <w:r>
        <w:t>мен</w:t>
      </w:r>
      <w:r>
        <w:rPr>
          <w:spacing w:val="-18"/>
        </w:rPr>
        <w:t xml:space="preserve"> </w:t>
      </w:r>
      <w:r>
        <w:t>сыртқы</w:t>
      </w:r>
      <w:r>
        <w:rPr>
          <w:spacing w:val="-17"/>
        </w:rPr>
        <w:t xml:space="preserve"> </w:t>
      </w:r>
      <w:r>
        <w:t>келбеті</w:t>
      </w:r>
      <w:r>
        <w:rPr>
          <w:spacing w:val="-17"/>
        </w:rPr>
        <w:t xml:space="preserve"> </w:t>
      </w:r>
      <w:r>
        <w:t>–</w:t>
      </w:r>
      <w:r>
        <w:rPr>
          <w:spacing w:val="-17"/>
        </w:rPr>
        <w:t xml:space="preserve"> </w:t>
      </w:r>
      <w:r>
        <w:t>оның əлеуметтік</w:t>
      </w:r>
      <w:r>
        <w:rPr>
          <w:spacing w:val="-18"/>
        </w:rPr>
        <w:t xml:space="preserve"> </w:t>
      </w:r>
      <w:r>
        <w:t>мəртебесі</w:t>
      </w:r>
      <w:r>
        <w:rPr>
          <w:spacing w:val="-17"/>
        </w:rPr>
        <w:t xml:space="preserve"> </w:t>
      </w:r>
      <w:r>
        <w:t>мен</w:t>
      </w:r>
      <w:r>
        <w:rPr>
          <w:spacing w:val="-18"/>
        </w:rPr>
        <w:t xml:space="preserve"> </w:t>
      </w:r>
      <w:r>
        <w:t>психологиялық</w:t>
      </w:r>
      <w:r>
        <w:rPr>
          <w:spacing w:val="-17"/>
        </w:rPr>
        <w:t xml:space="preserve"> </w:t>
      </w:r>
      <w:r>
        <w:t>күйінің</w:t>
      </w:r>
      <w:r>
        <w:rPr>
          <w:spacing w:val="-18"/>
        </w:rPr>
        <w:t xml:space="preserve"> </w:t>
      </w:r>
      <w:r>
        <w:t>индексі.</w:t>
      </w:r>
      <w:r>
        <w:rPr>
          <w:spacing w:val="-17"/>
        </w:rPr>
        <w:t xml:space="preserve"> </w:t>
      </w:r>
      <w:r>
        <w:t>Қазақ</w:t>
      </w:r>
      <w:r>
        <w:rPr>
          <w:spacing w:val="-18"/>
        </w:rPr>
        <w:t xml:space="preserve"> </w:t>
      </w:r>
      <w:r>
        <w:t>прозасында</w:t>
      </w:r>
      <w:r>
        <w:rPr>
          <w:spacing w:val="-17"/>
        </w:rPr>
        <w:t xml:space="preserve"> </w:t>
      </w:r>
      <w:r>
        <w:t>ки</w:t>
      </w:r>
      <w:r>
        <w:t>ім арқылы бай мен кедейдің, ер мен əйелдің, ескі мен жаңаның айырмашылығы бейнеленеді. Классикалық шығармаларда киім көбіне кейіпкердің қоғамдағы орнын, тұрмыс деңгейін аңғартады. Мысалы, «Қараш-Қараш оқиғасы» шығармасында кедей Бақтығұлдың отбасы жұпыны к</w:t>
      </w:r>
      <w:r>
        <w:t xml:space="preserve">иіммен жүреді: əйелі Қатша </w:t>
      </w:r>
      <w:r>
        <w:rPr>
          <w:i/>
        </w:rPr>
        <w:t xml:space="preserve">«жыртық киімді, күрең жүзді» </w:t>
      </w:r>
      <w:r>
        <w:t>күйде бала-шағасына шай дайындап отырады (Қараш-қараш оқиғасы). Жыртық киім мен қарайған өң – осы отбасының ауыр тұрмысы мен мұң-зарын аңғартатын символдық деталь. Қаршадайынан байдың малын бағып, зор</w:t>
      </w:r>
      <w:r>
        <w:t>лық-зомбылық көрген Тектіғұл да он</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8" w:firstLine="0"/>
      </w:pPr>
      <w:r>
        <w:t xml:space="preserve">жылдық бейнетіне бір жылы киім сұрағанда, үстіндегі жалғыз шекпені жыртық екенін айтып налиды. Оның </w:t>
      </w:r>
      <w:r>
        <w:rPr>
          <w:i/>
        </w:rPr>
        <w:t xml:space="preserve">«он жылғы еңбегім бір жылы киімге татымаса – мені қырып ал, өлер жайым жоқ!» </w:t>
      </w:r>
      <w:r>
        <w:t>деп шырылдауы əлеуметтік ə</w:t>
      </w:r>
      <w:r>
        <w:t>ділетсіздікке қарсылық</w:t>
      </w:r>
      <w:r>
        <w:rPr>
          <w:spacing w:val="-2"/>
        </w:rPr>
        <w:t xml:space="preserve"> </w:t>
      </w:r>
      <w:r>
        <w:t>белгісі</w:t>
      </w:r>
      <w:r>
        <w:rPr>
          <w:spacing w:val="-2"/>
        </w:rPr>
        <w:t xml:space="preserve"> </w:t>
      </w:r>
      <w:r>
        <w:t>іспетті</w:t>
      </w:r>
      <w:r>
        <w:rPr>
          <w:spacing w:val="-2"/>
        </w:rPr>
        <w:t xml:space="preserve"> </w:t>
      </w:r>
      <w:r>
        <w:t>(Қараш-қараш</w:t>
      </w:r>
      <w:r>
        <w:rPr>
          <w:spacing w:val="-1"/>
        </w:rPr>
        <w:t xml:space="preserve"> </w:t>
      </w:r>
      <w:r>
        <w:t>оқиғасы).</w:t>
      </w:r>
      <w:r>
        <w:rPr>
          <w:spacing w:val="40"/>
        </w:rPr>
        <w:t xml:space="preserve"> </w:t>
      </w:r>
      <w:r>
        <w:t>Бұл</w:t>
      </w:r>
      <w:r>
        <w:rPr>
          <w:spacing w:val="-2"/>
        </w:rPr>
        <w:t xml:space="preserve"> </w:t>
      </w:r>
      <w:r>
        <w:t>реплика</w:t>
      </w:r>
      <w:r>
        <w:rPr>
          <w:spacing w:val="-2"/>
        </w:rPr>
        <w:t xml:space="preserve"> </w:t>
      </w:r>
      <w:r>
        <w:t>арқылы</w:t>
      </w:r>
      <w:r>
        <w:rPr>
          <w:spacing w:val="-2"/>
        </w:rPr>
        <w:t xml:space="preserve"> </w:t>
      </w:r>
      <w:r>
        <w:t>кейіпкер сөзі оның ішіндегі ыза-кегі мен дəрменсіздігін көрсетеді. Ал қарсы тарап – бай Сəлмен</w:t>
      </w:r>
      <w:r>
        <w:rPr>
          <w:spacing w:val="-18"/>
        </w:rPr>
        <w:t xml:space="preserve"> </w:t>
      </w:r>
      <w:r>
        <w:t>мен</w:t>
      </w:r>
      <w:r>
        <w:rPr>
          <w:spacing w:val="-16"/>
        </w:rPr>
        <w:t xml:space="preserve"> </w:t>
      </w:r>
      <w:r>
        <w:t>оның</w:t>
      </w:r>
      <w:r>
        <w:rPr>
          <w:spacing w:val="-17"/>
        </w:rPr>
        <w:t xml:space="preserve"> </w:t>
      </w:r>
      <w:r>
        <w:t>жақтастары</w:t>
      </w:r>
      <w:r>
        <w:rPr>
          <w:spacing w:val="-18"/>
        </w:rPr>
        <w:t xml:space="preserve"> </w:t>
      </w:r>
      <w:r>
        <w:rPr>
          <w:i/>
        </w:rPr>
        <w:t>«жақсы</w:t>
      </w:r>
      <w:r>
        <w:rPr>
          <w:i/>
          <w:spacing w:val="-17"/>
        </w:rPr>
        <w:t xml:space="preserve"> </w:t>
      </w:r>
      <w:r>
        <w:rPr>
          <w:i/>
        </w:rPr>
        <w:t>киімді,</w:t>
      </w:r>
      <w:r>
        <w:rPr>
          <w:i/>
          <w:spacing w:val="-18"/>
        </w:rPr>
        <w:t xml:space="preserve"> </w:t>
      </w:r>
      <w:r>
        <w:rPr>
          <w:i/>
        </w:rPr>
        <w:t>боқтығы</w:t>
      </w:r>
      <w:r>
        <w:rPr>
          <w:i/>
          <w:spacing w:val="-16"/>
        </w:rPr>
        <w:t xml:space="preserve"> </w:t>
      </w:r>
      <w:r>
        <w:rPr>
          <w:i/>
        </w:rPr>
        <w:t>күшті</w:t>
      </w:r>
      <w:r>
        <w:rPr>
          <w:i/>
          <w:spacing w:val="-18"/>
        </w:rPr>
        <w:t xml:space="preserve"> </w:t>
      </w:r>
      <w:r>
        <w:rPr>
          <w:i/>
        </w:rPr>
        <w:t>үлкендер»</w:t>
      </w:r>
      <w:r>
        <w:rPr>
          <w:i/>
          <w:spacing w:val="-17"/>
        </w:rPr>
        <w:t xml:space="preserve"> </w:t>
      </w:r>
      <w:r>
        <w:t xml:space="preserve">ретінде сипатталады. Үстіндегі қымбат киімдері мен өктем сөйлеген сөздері олардың билігі мен зорлығын айқындап, символдық код ретінде бай мен бақуаттылықты </w:t>
      </w:r>
      <w:r>
        <w:rPr>
          <w:spacing w:val="-2"/>
        </w:rPr>
        <w:t>танытады.</w:t>
      </w:r>
    </w:p>
    <w:p w:rsidR="00692EC3" w:rsidRDefault="00035938">
      <w:pPr>
        <w:pStyle w:val="a3"/>
        <w:spacing w:before="1"/>
        <w:ind w:right="138"/>
        <w:jc w:val="right"/>
      </w:pPr>
      <w:r>
        <w:t>Сол</w:t>
      </w:r>
      <w:r>
        <w:rPr>
          <w:spacing w:val="40"/>
        </w:rPr>
        <w:t xml:space="preserve"> </w:t>
      </w:r>
      <w:r>
        <w:t>замандағы</w:t>
      </w:r>
      <w:r>
        <w:rPr>
          <w:spacing w:val="40"/>
        </w:rPr>
        <w:t xml:space="preserve"> </w:t>
      </w:r>
      <w:r>
        <w:t>білімділер</w:t>
      </w:r>
      <w:r>
        <w:rPr>
          <w:spacing w:val="40"/>
        </w:rPr>
        <w:t xml:space="preserve"> </w:t>
      </w:r>
      <w:r>
        <w:t>бейнесінде</w:t>
      </w:r>
      <w:r>
        <w:rPr>
          <w:spacing w:val="40"/>
        </w:rPr>
        <w:t xml:space="preserve"> </w:t>
      </w:r>
      <w:r>
        <w:t>де</w:t>
      </w:r>
      <w:r>
        <w:rPr>
          <w:spacing w:val="40"/>
        </w:rPr>
        <w:t xml:space="preserve"> </w:t>
      </w:r>
      <w:r>
        <w:t>киім</w:t>
      </w:r>
      <w:r>
        <w:rPr>
          <w:spacing w:val="40"/>
        </w:rPr>
        <w:t xml:space="preserve"> </w:t>
      </w:r>
      <w:r>
        <w:t>маңызды</w:t>
      </w:r>
      <w:r>
        <w:rPr>
          <w:spacing w:val="40"/>
        </w:rPr>
        <w:t xml:space="preserve"> </w:t>
      </w:r>
      <w:r>
        <w:t>рөл</w:t>
      </w:r>
      <w:r>
        <w:rPr>
          <w:spacing w:val="40"/>
        </w:rPr>
        <w:t xml:space="preserve"> </w:t>
      </w:r>
      <w:r>
        <w:t>атқарады.</w:t>
      </w:r>
      <w:r>
        <w:rPr>
          <w:spacing w:val="40"/>
        </w:rPr>
        <w:t xml:space="preserve"> </w:t>
      </w:r>
      <w:r>
        <w:t>М.</w:t>
      </w:r>
      <w:r>
        <w:rPr>
          <w:spacing w:val="-16"/>
        </w:rPr>
        <w:t xml:space="preserve"> </w:t>
      </w:r>
      <w:r>
        <w:t>Əуезовтің</w:t>
      </w:r>
      <w:r>
        <w:rPr>
          <w:spacing w:val="80"/>
        </w:rPr>
        <w:t xml:space="preserve"> </w:t>
      </w:r>
      <w:r>
        <w:t>«Оқыған</w:t>
      </w:r>
      <w:r>
        <w:rPr>
          <w:spacing w:val="80"/>
        </w:rPr>
        <w:t xml:space="preserve"> </w:t>
      </w:r>
      <w:r>
        <w:t>аза</w:t>
      </w:r>
      <w:r>
        <w:t>мат»</w:t>
      </w:r>
      <w:r>
        <w:rPr>
          <w:spacing w:val="80"/>
        </w:rPr>
        <w:t xml:space="preserve"> </w:t>
      </w:r>
      <w:r>
        <w:t>əңгімесінде</w:t>
      </w:r>
      <w:r>
        <w:rPr>
          <w:spacing w:val="80"/>
        </w:rPr>
        <w:t xml:space="preserve"> </w:t>
      </w:r>
      <w:r>
        <w:t>жаңа</w:t>
      </w:r>
      <w:r>
        <w:rPr>
          <w:spacing w:val="80"/>
        </w:rPr>
        <w:t xml:space="preserve"> </w:t>
      </w:r>
      <w:r>
        <w:t>үлгідегі</w:t>
      </w:r>
      <w:r>
        <w:rPr>
          <w:spacing w:val="80"/>
        </w:rPr>
        <w:t xml:space="preserve"> </w:t>
      </w:r>
      <w:r>
        <w:t>кішкентай</w:t>
      </w:r>
      <w:r>
        <w:rPr>
          <w:spacing w:val="80"/>
        </w:rPr>
        <w:t xml:space="preserve"> </w:t>
      </w:r>
      <w:r>
        <w:t>қалада қызмет</w:t>
      </w:r>
      <w:r>
        <w:rPr>
          <w:spacing w:val="-15"/>
        </w:rPr>
        <w:t xml:space="preserve"> </w:t>
      </w:r>
      <w:r>
        <w:t>атқаратын</w:t>
      </w:r>
      <w:r>
        <w:rPr>
          <w:spacing w:val="-15"/>
        </w:rPr>
        <w:t xml:space="preserve"> </w:t>
      </w:r>
      <w:r>
        <w:t>Мейірхан</w:t>
      </w:r>
      <w:r>
        <w:rPr>
          <w:spacing w:val="-15"/>
        </w:rPr>
        <w:t xml:space="preserve"> </w:t>
      </w:r>
      <w:r>
        <w:t>есімді</w:t>
      </w:r>
      <w:r>
        <w:rPr>
          <w:spacing w:val="-15"/>
        </w:rPr>
        <w:t xml:space="preserve"> </w:t>
      </w:r>
      <w:r>
        <w:t>оқыған</w:t>
      </w:r>
      <w:r>
        <w:rPr>
          <w:spacing w:val="-15"/>
        </w:rPr>
        <w:t xml:space="preserve"> </w:t>
      </w:r>
      <w:r>
        <w:t>жігіт</w:t>
      </w:r>
      <w:r>
        <w:rPr>
          <w:spacing w:val="-15"/>
        </w:rPr>
        <w:t xml:space="preserve"> </w:t>
      </w:r>
      <w:r>
        <w:t>суреттеледі.</w:t>
      </w:r>
      <w:r>
        <w:rPr>
          <w:spacing w:val="-15"/>
        </w:rPr>
        <w:t xml:space="preserve"> </w:t>
      </w:r>
      <w:r>
        <w:t>Оның</w:t>
      </w:r>
      <w:r>
        <w:rPr>
          <w:spacing w:val="-15"/>
        </w:rPr>
        <w:t xml:space="preserve"> </w:t>
      </w:r>
      <w:r>
        <w:t>əйелі</w:t>
      </w:r>
      <w:r>
        <w:rPr>
          <w:spacing w:val="-15"/>
        </w:rPr>
        <w:t xml:space="preserve"> </w:t>
      </w:r>
      <w:r>
        <w:t>Қадиша –</w:t>
      </w:r>
      <w:r>
        <w:rPr>
          <w:spacing w:val="-18"/>
        </w:rPr>
        <w:t xml:space="preserve"> </w:t>
      </w:r>
      <w:r>
        <w:t>жаңа</w:t>
      </w:r>
      <w:r>
        <w:rPr>
          <w:spacing w:val="-17"/>
        </w:rPr>
        <w:t xml:space="preserve"> </w:t>
      </w:r>
      <w:r>
        <w:t>заманның</w:t>
      </w:r>
      <w:r>
        <w:rPr>
          <w:spacing w:val="-18"/>
        </w:rPr>
        <w:t xml:space="preserve"> </w:t>
      </w:r>
      <w:r>
        <w:t>жас</w:t>
      </w:r>
      <w:r>
        <w:rPr>
          <w:spacing w:val="-17"/>
        </w:rPr>
        <w:t xml:space="preserve"> </w:t>
      </w:r>
      <w:r>
        <w:t>келіншегі</w:t>
      </w:r>
      <w:r>
        <w:rPr>
          <w:spacing w:val="-18"/>
        </w:rPr>
        <w:t xml:space="preserve"> </w:t>
      </w:r>
      <w:r>
        <w:t>–</w:t>
      </w:r>
      <w:r>
        <w:rPr>
          <w:spacing w:val="-17"/>
        </w:rPr>
        <w:t xml:space="preserve"> </w:t>
      </w:r>
      <w:r>
        <w:t>есік</w:t>
      </w:r>
      <w:r>
        <w:rPr>
          <w:spacing w:val="-18"/>
        </w:rPr>
        <w:t xml:space="preserve"> </w:t>
      </w:r>
      <w:r>
        <w:t>алдына</w:t>
      </w:r>
      <w:r>
        <w:rPr>
          <w:spacing w:val="-17"/>
        </w:rPr>
        <w:t xml:space="preserve"> </w:t>
      </w:r>
      <w:r>
        <w:rPr>
          <w:i/>
        </w:rPr>
        <w:t>«сəнді</w:t>
      </w:r>
      <w:r>
        <w:rPr>
          <w:i/>
          <w:spacing w:val="-18"/>
        </w:rPr>
        <w:t xml:space="preserve"> </w:t>
      </w:r>
      <w:r>
        <w:rPr>
          <w:i/>
        </w:rPr>
        <w:t>киінген</w:t>
      </w:r>
      <w:r>
        <w:rPr>
          <w:i/>
          <w:spacing w:val="-17"/>
        </w:rPr>
        <w:t xml:space="preserve"> </w:t>
      </w:r>
      <w:r>
        <w:rPr>
          <w:i/>
        </w:rPr>
        <w:t>сүйкімді</w:t>
      </w:r>
      <w:r>
        <w:rPr>
          <w:i/>
          <w:spacing w:val="-18"/>
        </w:rPr>
        <w:t xml:space="preserve"> </w:t>
      </w:r>
      <w:r>
        <w:rPr>
          <w:i/>
        </w:rPr>
        <w:t>пішінді</w:t>
      </w:r>
      <w:r>
        <w:rPr>
          <w:i/>
          <w:spacing w:val="-17"/>
        </w:rPr>
        <w:t xml:space="preserve"> </w:t>
      </w:r>
      <w:r>
        <w:rPr>
          <w:i/>
        </w:rPr>
        <w:t>жас əйел»</w:t>
      </w:r>
      <w:r>
        <w:rPr>
          <w:i/>
          <w:spacing w:val="-6"/>
        </w:rPr>
        <w:t xml:space="preserve"> </w:t>
      </w:r>
      <w:r>
        <w:t>болып</w:t>
      </w:r>
      <w:r>
        <w:rPr>
          <w:spacing w:val="-6"/>
        </w:rPr>
        <w:t xml:space="preserve"> </w:t>
      </w:r>
      <w:r>
        <w:t>шығады</w:t>
      </w:r>
      <w:r>
        <w:rPr>
          <w:spacing w:val="-6"/>
        </w:rPr>
        <w:t xml:space="preserve"> </w:t>
      </w:r>
      <w:r>
        <w:t>(«Оқыған</w:t>
      </w:r>
      <w:r>
        <w:rPr>
          <w:spacing w:val="-6"/>
        </w:rPr>
        <w:t xml:space="preserve"> </w:t>
      </w:r>
      <w:r>
        <w:t>азамат»).</w:t>
      </w:r>
      <w:r>
        <w:rPr>
          <w:spacing w:val="-6"/>
        </w:rPr>
        <w:t xml:space="preserve"> </w:t>
      </w:r>
      <w:r>
        <w:t>Мұндағы</w:t>
      </w:r>
      <w:r>
        <w:rPr>
          <w:spacing w:val="-6"/>
        </w:rPr>
        <w:t xml:space="preserve"> </w:t>
      </w:r>
      <w:r>
        <w:t>сəнді</w:t>
      </w:r>
      <w:r>
        <w:rPr>
          <w:spacing w:val="-6"/>
        </w:rPr>
        <w:t xml:space="preserve"> </w:t>
      </w:r>
      <w:r>
        <w:t>киім</w:t>
      </w:r>
      <w:r>
        <w:rPr>
          <w:spacing w:val="-5"/>
        </w:rPr>
        <w:t xml:space="preserve"> </w:t>
      </w:r>
      <w:r>
        <w:t>–</w:t>
      </w:r>
      <w:r>
        <w:rPr>
          <w:spacing w:val="-6"/>
        </w:rPr>
        <w:t xml:space="preserve"> </w:t>
      </w:r>
      <w:r>
        <w:t>кейіпкердің</w:t>
      </w:r>
      <w:r>
        <w:rPr>
          <w:spacing w:val="-6"/>
        </w:rPr>
        <w:t xml:space="preserve"> </w:t>
      </w:r>
      <w:r>
        <w:t>қала мəдениетінің</w:t>
      </w:r>
      <w:r>
        <w:rPr>
          <w:spacing w:val="80"/>
        </w:rPr>
        <w:t xml:space="preserve"> </w:t>
      </w:r>
      <w:r>
        <w:t>өкілі,</w:t>
      </w:r>
      <w:r>
        <w:rPr>
          <w:spacing w:val="80"/>
        </w:rPr>
        <w:t xml:space="preserve"> </w:t>
      </w:r>
      <w:r>
        <w:t>оқыған</w:t>
      </w:r>
      <w:r>
        <w:rPr>
          <w:spacing w:val="80"/>
        </w:rPr>
        <w:t xml:space="preserve"> </w:t>
      </w:r>
      <w:r>
        <w:t>орта</w:t>
      </w:r>
      <w:r>
        <w:rPr>
          <w:spacing w:val="80"/>
        </w:rPr>
        <w:t xml:space="preserve"> </w:t>
      </w:r>
      <w:r>
        <w:t>адамы</w:t>
      </w:r>
      <w:r>
        <w:rPr>
          <w:spacing w:val="80"/>
        </w:rPr>
        <w:t xml:space="preserve"> </w:t>
      </w:r>
      <w:r>
        <w:t>екенін</w:t>
      </w:r>
      <w:r>
        <w:rPr>
          <w:spacing w:val="80"/>
        </w:rPr>
        <w:t xml:space="preserve"> </w:t>
      </w:r>
      <w:r>
        <w:t>аңғартатын</w:t>
      </w:r>
      <w:r>
        <w:rPr>
          <w:spacing w:val="80"/>
        </w:rPr>
        <w:t xml:space="preserve"> </w:t>
      </w:r>
      <w:r>
        <w:t>индекс.</w:t>
      </w:r>
      <w:r>
        <w:rPr>
          <w:spacing w:val="80"/>
        </w:rPr>
        <w:t xml:space="preserve"> </w:t>
      </w:r>
      <w:r>
        <w:t>Алайда Қадишаның</w:t>
      </w:r>
      <w:r>
        <w:rPr>
          <w:spacing w:val="40"/>
        </w:rPr>
        <w:t xml:space="preserve"> </w:t>
      </w:r>
      <w:r>
        <w:t>жүзі</w:t>
      </w:r>
      <w:r>
        <w:rPr>
          <w:spacing w:val="40"/>
        </w:rPr>
        <w:t xml:space="preserve"> </w:t>
      </w:r>
      <w:r>
        <w:t>солғын,</w:t>
      </w:r>
      <w:r>
        <w:rPr>
          <w:spacing w:val="40"/>
        </w:rPr>
        <w:t xml:space="preserve"> </w:t>
      </w:r>
      <w:r>
        <w:t>қабағы</w:t>
      </w:r>
      <w:r>
        <w:rPr>
          <w:spacing w:val="40"/>
        </w:rPr>
        <w:t xml:space="preserve"> </w:t>
      </w:r>
      <w:r>
        <w:t>түйілген,</w:t>
      </w:r>
      <w:r>
        <w:rPr>
          <w:spacing w:val="40"/>
        </w:rPr>
        <w:t xml:space="preserve"> </w:t>
      </w:r>
      <w:r>
        <w:t>көзінде</w:t>
      </w:r>
      <w:r>
        <w:rPr>
          <w:spacing w:val="40"/>
        </w:rPr>
        <w:t xml:space="preserve"> </w:t>
      </w:r>
      <w:r>
        <w:t>жаңа</w:t>
      </w:r>
      <w:r>
        <w:rPr>
          <w:spacing w:val="40"/>
        </w:rPr>
        <w:t xml:space="preserve"> </w:t>
      </w:r>
      <w:r>
        <w:t>ғана</w:t>
      </w:r>
      <w:r>
        <w:rPr>
          <w:spacing w:val="40"/>
        </w:rPr>
        <w:t xml:space="preserve"> </w:t>
      </w:r>
      <w:r>
        <w:t>аққан</w:t>
      </w:r>
      <w:r>
        <w:rPr>
          <w:spacing w:val="40"/>
        </w:rPr>
        <w:t xml:space="preserve"> </w:t>
      </w:r>
      <w:r>
        <w:t>жас</w:t>
      </w:r>
      <w:r>
        <w:rPr>
          <w:spacing w:val="40"/>
        </w:rPr>
        <w:t xml:space="preserve"> </w:t>
      </w:r>
      <w:r>
        <w:t>бар. Киімнің</w:t>
      </w:r>
      <w:r>
        <w:rPr>
          <w:spacing w:val="80"/>
        </w:rPr>
        <w:t xml:space="preserve"> </w:t>
      </w:r>
      <w:r>
        <w:t>сəнділігіне</w:t>
      </w:r>
      <w:r>
        <w:rPr>
          <w:spacing w:val="80"/>
        </w:rPr>
        <w:t xml:space="preserve"> </w:t>
      </w:r>
      <w:r>
        <w:t>қарамастан,</w:t>
      </w:r>
      <w:r>
        <w:rPr>
          <w:spacing w:val="80"/>
        </w:rPr>
        <w:t xml:space="preserve"> </w:t>
      </w:r>
      <w:r>
        <w:t>жас</w:t>
      </w:r>
      <w:r>
        <w:rPr>
          <w:spacing w:val="80"/>
        </w:rPr>
        <w:t xml:space="preserve"> </w:t>
      </w:r>
      <w:r>
        <w:t>əйелдің</w:t>
      </w:r>
      <w:r>
        <w:rPr>
          <w:spacing w:val="80"/>
        </w:rPr>
        <w:t xml:space="preserve"> </w:t>
      </w:r>
      <w:r>
        <w:t>жүдеу,</w:t>
      </w:r>
      <w:r>
        <w:rPr>
          <w:spacing w:val="80"/>
        </w:rPr>
        <w:t xml:space="preserve"> </w:t>
      </w:r>
      <w:r>
        <w:t>қайғылы</w:t>
      </w:r>
      <w:r>
        <w:rPr>
          <w:spacing w:val="80"/>
        </w:rPr>
        <w:t xml:space="preserve"> </w:t>
      </w:r>
      <w:r>
        <w:t>бет-бейнесі</w:t>
      </w:r>
      <w:r>
        <w:rPr>
          <w:spacing w:val="80"/>
        </w:rPr>
        <w:t xml:space="preserve"> </w:t>
      </w:r>
      <w:r>
        <w:t>отбасындағы</w:t>
      </w:r>
      <w:r>
        <w:rPr>
          <w:spacing w:val="-18"/>
        </w:rPr>
        <w:t xml:space="preserve"> </w:t>
      </w:r>
      <w:r>
        <w:t>ауыр</w:t>
      </w:r>
      <w:r>
        <w:rPr>
          <w:spacing w:val="-17"/>
        </w:rPr>
        <w:t xml:space="preserve"> </w:t>
      </w:r>
      <w:r>
        <w:t>жағдайды,</w:t>
      </w:r>
      <w:r>
        <w:rPr>
          <w:spacing w:val="-18"/>
        </w:rPr>
        <w:t xml:space="preserve"> </w:t>
      </w:r>
      <w:r>
        <w:t>жолдасының</w:t>
      </w:r>
      <w:r>
        <w:rPr>
          <w:spacing w:val="-17"/>
        </w:rPr>
        <w:t xml:space="preserve"> </w:t>
      </w:r>
      <w:r>
        <w:t>сырқаттанып</w:t>
      </w:r>
      <w:r>
        <w:rPr>
          <w:spacing w:val="-18"/>
        </w:rPr>
        <w:t xml:space="preserve"> </w:t>
      </w:r>
      <w:r>
        <w:t>өлім</w:t>
      </w:r>
      <w:r>
        <w:rPr>
          <w:spacing w:val="-17"/>
        </w:rPr>
        <w:t xml:space="preserve"> </w:t>
      </w:r>
      <w:r>
        <w:t>алдында</w:t>
      </w:r>
      <w:r>
        <w:rPr>
          <w:spacing w:val="-18"/>
        </w:rPr>
        <w:t xml:space="preserve"> </w:t>
      </w:r>
      <w:r>
        <w:t>жатқанын байқатады.</w:t>
      </w:r>
      <w:r>
        <w:rPr>
          <w:spacing w:val="40"/>
        </w:rPr>
        <w:t xml:space="preserve"> </w:t>
      </w:r>
      <w:r>
        <w:t>Автор</w:t>
      </w:r>
      <w:r>
        <w:rPr>
          <w:spacing w:val="40"/>
        </w:rPr>
        <w:t xml:space="preserve"> </w:t>
      </w:r>
      <w:r>
        <w:t>сыртқы</w:t>
      </w:r>
      <w:r>
        <w:rPr>
          <w:spacing w:val="40"/>
        </w:rPr>
        <w:t xml:space="preserve"> </w:t>
      </w:r>
      <w:r>
        <w:t>келбет</w:t>
      </w:r>
      <w:r>
        <w:rPr>
          <w:spacing w:val="40"/>
        </w:rPr>
        <w:t xml:space="preserve"> </w:t>
      </w:r>
      <w:r>
        <w:t>деталы</w:t>
      </w:r>
      <w:r>
        <w:rPr>
          <w:spacing w:val="40"/>
        </w:rPr>
        <w:t xml:space="preserve"> </w:t>
      </w:r>
      <w:r>
        <w:t>арқылы</w:t>
      </w:r>
      <w:r>
        <w:rPr>
          <w:spacing w:val="40"/>
        </w:rPr>
        <w:t xml:space="preserve"> </w:t>
      </w:r>
      <w:r>
        <w:t>Қадишаның</w:t>
      </w:r>
      <w:r>
        <w:rPr>
          <w:spacing w:val="40"/>
        </w:rPr>
        <w:t xml:space="preserve"> </w:t>
      </w:r>
      <w:r>
        <w:t>ішкі</w:t>
      </w:r>
      <w:r>
        <w:rPr>
          <w:spacing w:val="40"/>
        </w:rPr>
        <w:t xml:space="preserve"> </w:t>
      </w:r>
      <w:r>
        <w:t>күйзелісін көрсетеді.</w:t>
      </w:r>
      <w:r>
        <w:rPr>
          <w:spacing w:val="-7"/>
        </w:rPr>
        <w:t xml:space="preserve"> </w:t>
      </w:r>
      <w:r>
        <w:t>Осылайша</w:t>
      </w:r>
      <w:r>
        <w:rPr>
          <w:spacing w:val="-7"/>
        </w:rPr>
        <w:t xml:space="preserve"> </w:t>
      </w:r>
      <w:r>
        <w:t>киімнің</w:t>
      </w:r>
      <w:r>
        <w:rPr>
          <w:spacing w:val="-7"/>
        </w:rPr>
        <w:t xml:space="preserve"> </w:t>
      </w:r>
      <w:r>
        <w:t>қоғамдағы</w:t>
      </w:r>
      <w:r>
        <w:rPr>
          <w:spacing w:val="-7"/>
        </w:rPr>
        <w:t xml:space="preserve"> </w:t>
      </w:r>
      <w:r>
        <w:t>орынды</w:t>
      </w:r>
      <w:r>
        <w:rPr>
          <w:spacing w:val="-7"/>
        </w:rPr>
        <w:t xml:space="preserve"> </w:t>
      </w:r>
      <w:r>
        <w:t>білдіретін</w:t>
      </w:r>
      <w:r>
        <w:rPr>
          <w:spacing w:val="-7"/>
        </w:rPr>
        <w:t xml:space="preserve"> </w:t>
      </w:r>
      <w:r>
        <w:t>символдық</w:t>
      </w:r>
      <w:r>
        <w:rPr>
          <w:spacing w:val="-7"/>
        </w:rPr>
        <w:t xml:space="preserve"> </w:t>
      </w:r>
      <w:r>
        <w:t>мəні</w:t>
      </w:r>
      <w:r>
        <w:rPr>
          <w:spacing w:val="-7"/>
        </w:rPr>
        <w:t xml:space="preserve"> </w:t>
      </w:r>
      <w:r>
        <w:t>мен түр-түстің</w:t>
      </w:r>
      <w:r>
        <w:rPr>
          <w:spacing w:val="-5"/>
        </w:rPr>
        <w:t xml:space="preserve"> </w:t>
      </w:r>
      <w:r>
        <w:t>индекстік</w:t>
      </w:r>
      <w:r>
        <w:rPr>
          <w:spacing w:val="-5"/>
        </w:rPr>
        <w:t xml:space="preserve"> </w:t>
      </w:r>
      <w:r>
        <w:t>мəні</w:t>
      </w:r>
      <w:r>
        <w:rPr>
          <w:spacing w:val="-5"/>
        </w:rPr>
        <w:t xml:space="preserve"> </w:t>
      </w:r>
      <w:r>
        <w:t>қабаттаса</w:t>
      </w:r>
      <w:r>
        <w:rPr>
          <w:spacing w:val="-5"/>
        </w:rPr>
        <w:t xml:space="preserve"> </w:t>
      </w:r>
      <w:r>
        <w:t>келіп,</w:t>
      </w:r>
      <w:r>
        <w:rPr>
          <w:spacing w:val="-5"/>
        </w:rPr>
        <w:t xml:space="preserve"> </w:t>
      </w:r>
      <w:r>
        <w:t>кейіпкер</w:t>
      </w:r>
      <w:r>
        <w:rPr>
          <w:spacing w:val="-5"/>
        </w:rPr>
        <w:t xml:space="preserve"> </w:t>
      </w:r>
      <w:r>
        <w:t>психологиясы</w:t>
      </w:r>
      <w:r>
        <w:rPr>
          <w:spacing w:val="-5"/>
        </w:rPr>
        <w:t xml:space="preserve"> </w:t>
      </w:r>
      <w:r>
        <w:t>ашыла</w:t>
      </w:r>
      <w:r>
        <w:rPr>
          <w:spacing w:val="-5"/>
        </w:rPr>
        <w:t xml:space="preserve"> </w:t>
      </w:r>
      <w:r>
        <w:t>түседі. Дəстүрлі қазақ қоғамында əйел киімі мен ер киімінің семиотикасы түрлі.</w:t>
      </w:r>
    </w:p>
    <w:p w:rsidR="00692EC3" w:rsidRDefault="00035938">
      <w:pPr>
        <w:pStyle w:val="a3"/>
        <w:tabs>
          <w:tab w:val="left" w:pos="1020"/>
          <w:tab w:val="left" w:pos="1737"/>
          <w:tab w:val="left" w:pos="2303"/>
          <w:tab w:val="left" w:pos="2851"/>
          <w:tab w:val="left" w:pos="3321"/>
          <w:tab w:val="left" w:pos="4072"/>
          <w:tab w:val="left" w:pos="4104"/>
          <w:tab w:val="left" w:pos="4869"/>
          <w:tab w:val="left" w:pos="5589"/>
          <w:tab w:val="left" w:pos="6617"/>
          <w:tab w:val="left" w:pos="7087"/>
          <w:tab w:val="left" w:pos="8151"/>
          <w:tab w:val="left" w:pos="8245"/>
          <w:tab w:val="left" w:pos="9271"/>
          <w:tab w:val="left" w:pos="9327"/>
        </w:tabs>
        <w:ind w:right="136" w:firstLine="0"/>
        <w:jc w:val="right"/>
      </w:pPr>
      <w:r>
        <w:t>«Күнікейдің</w:t>
      </w:r>
      <w:r>
        <w:rPr>
          <w:spacing w:val="-18"/>
        </w:rPr>
        <w:t xml:space="preserve"> </w:t>
      </w:r>
      <w:r>
        <w:t>жазығы»</w:t>
      </w:r>
      <w:r>
        <w:rPr>
          <w:spacing w:val="-17"/>
        </w:rPr>
        <w:t xml:space="preserve"> </w:t>
      </w:r>
      <w:r>
        <w:t>повесінде</w:t>
      </w:r>
      <w:r>
        <w:rPr>
          <w:spacing w:val="-18"/>
        </w:rPr>
        <w:t xml:space="preserve"> </w:t>
      </w:r>
      <w:r>
        <w:t>ауыр</w:t>
      </w:r>
      <w:r>
        <w:rPr>
          <w:spacing w:val="-17"/>
        </w:rPr>
        <w:t xml:space="preserve"> </w:t>
      </w:r>
      <w:r>
        <w:t>науқас</w:t>
      </w:r>
      <w:r>
        <w:rPr>
          <w:spacing w:val="-18"/>
        </w:rPr>
        <w:t xml:space="preserve"> </w:t>
      </w:r>
      <w:r>
        <w:t>төсегінде</w:t>
      </w:r>
      <w:r>
        <w:rPr>
          <w:spacing w:val="-17"/>
        </w:rPr>
        <w:t xml:space="preserve"> </w:t>
      </w:r>
      <w:r>
        <w:t>жатқан</w:t>
      </w:r>
      <w:r>
        <w:rPr>
          <w:spacing w:val="-18"/>
        </w:rPr>
        <w:t xml:space="preserve"> </w:t>
      </w:r>
      <w:r>
        <w:t>Күнікей</w:t>
      </w:r>
      <w:r>
        <w:rPr>
          <w:spacing w:val="-17"/>
        </w:rPr>
        <w:t xml:space="preserve"> </w:t>
      </w:r>
      <w:r>
        <w:t>кемпірдің түр-тұлғасы</w:t>
      </w:r>
      <w:r>
        <w:rPr>
          <w:spacing w:val="40"/>
        </w:rPr>
        <w:t xml:space="preserve"> </w:t>
      </w:r>
      <w:r>
        <w:t>мұқият</w:t>
      </w:r>
      <w:r>
        <w:rPr>
          <w:spacing w:val="40"/>
        </w:rPr>
        <w:t xml:space="preserve"> </w:t>
      </w:r>
      <w:r>
        <w:t>суреттеледі:</w:t>
      </w:r>
      <w:r>
        <w:rPr>
          <w:spacing w:val="40"/>
        </w:rPr>
        <w:t xml:space="preserve"> </w:t>
      </w:r>
      <w:r>
        <w:rPr>
          <w:i/>
        </w:rPr>
        <w:t>«Кимешегі</w:t>
      </w:r>
      <w:r>
        <w:rPr>
          <w:i/>
          <w:spacing w:val="40"/>
        </w:rPr>
        <w:t xml:space="preserve"> </w:t>
      </w:r>
      <w:r>
        <w:rPr>
          <w:i/>
        </w:rPr>
        <w:t>қоқылдап,</w:t>
      </w:r>
      <w:r>
        <w:rPr>
          <w:i/>
          <w:spacing w:val="40"/>
        </w:rPr>
        <w:t xml:space="preserve"> </w:t>
      </w:r>
      <w:r>
        <w:rPr>
          <w:i/>
        </w:rPr>
        <w:t>қуыршаққа</w:t>
      </w:r>
      <w:r>
        <w:rPr>
          <w:i/>
          <w:spacing w:val="40"/>
        </w:rPr>
        <w:t xml:space="preserve"> </w:t>
      </w:r>
      <w:r>
        <w:rPr>
          <w:i/>
        </w:rPr>
        <w:t>тіккендей, сатпақ-с</w:t>
      </w:r>
      <w:r>
        <w:rPr>
          <w:i/>
        </w:rPr>
        <w:t>атпақ</w:t>
      </w:r>
      <w:r>
        <w:rPr>
          <w:i/>
          <w:spacing w:val="80"/>
        </w:rPr>
        <w:t xml:space="preserve"> </w:t>
      </w:r>
      <w:r>
        <w:rPr>
          <w:i/>
        </w:rPr>
        <w:t>жастығы</w:t>
      </w:r>
      <w:r>
        <w:rPr>
          <w:i/>
          <w:spacing w:val="80"/>
        </w:rPr>
        <w:t xml:space="preserve"> </w:t>
      </w:r>
      <w:r>
        <w:rPr>
          <w:i/>
        </w:rPr>
        <w:t>жастық</w:t>
      </w:r>
      <w:r>
        <w:rPr>
          <w:i/>
          <w:spacing w:val="80"/>
        </w:rPr>
        <w:t xml:space="preserve"> </w:t>
      </w:r>
      <w:r>
        <w:rPr>
          <w:i/>
        </w:rPr>
        <w:t>емес</w:t>
      </w:r>
      <w:r>
        <w:rPr>
          <w:i/>
          <w:spacing w:val="80"/>
        </w:rPr>
        <w:t xml:space="preserve"> </w:t>
      </w:r>
      <w:r>
        <w:rPr>
          <w:i/>
        </w:rPr>
        <w:t>кетпендей»</w:t>
      </w:r>
      <w:r>
        <w:rPr>
          <w:i/>
          <w:spacing w:val="80"/>
        </w:rPr>
        <w:t xml:space="preserve"> </w:t>
      </w:r>
      <w:r>
        <w:t>делінеді</w:t>
      </w:r>
      <w:r>
        <w:rPr>
          <w:spacing w:val="80"/>
        </w:rPr>
        <w:t xml:space="preserve"> </w:t>
      </w:r>
      <w:r>
        <w:t>(«Күнікейдің жазығы»).</w:t>
      </w:r>
      <w:r>
        <w:rPr>
          <w:spacing w:val="-5"/>
        </w:rPr>
        <w:t xml:space="preserve"> </w:t>
      </w:r>
      <w:r>
        <w:t>Ажалын</w:t>
      </w:r>
      <w:r>
        <w:rPr>
          <w:spacing w:val="-5"/>
        </w:rPr>
        <w:t xml:space="preserve"> </w:t>
      </w:r>
      <w:r>
        <w:t>күтіп</w:t>
      </w:r>
      <w:r>
        <w:rPr>
          <w:spacing w:val="-4"/>
        </w:rPr>
        <w:t xml:space="preserve"> </w:t>
      </w:r>
      <w:r>
        <w:t>жатқан</w:t>
      </w:r>
      <w:r>
        <w:rPr>
          <w:spacing w:val="-4"/>
        </w:rPr>
        <w:t xml:space="preserve"> </w:t>
      </w:r>
      <w:r>
        <w:t>науқас</w:t>
      </w:r>
      <w:r>
        <w:rPr>
          <w:spacing w:val="-5"/>
        </w:rPr>
        <w:t xml:space="preserve"> </w:t>
      </w:r>
      <w:r>
        <w:t>бейнесі</w:t>
      </w:r>
      <w:r>
        <w:rPr>
          <w:spacing w:val="-5"/>
        </w:rPr>
        <w:t xml:space="preserve"> </w:t>
      </w:r>
      <w:r>
        <w:t>бос</w:t>
      </w:r>
      <w:r>
        <w:rPr>
          <w:spacing w:val="-5"/>
        </w:rPr>
        <w:t xml:space="preserve"> </w:t>
      </w:r>
      <w:r>
        <w:t>қоқырайған</w:t>
      </w:r>
      <w:r>
        <w:rPr>
          <w:spacing w:val="-4"/>
        </w:rPr>
        <w:t xml:space="preserve"> </w:t>
      </w:r>
      <w:r>
        <w:t>кимешек,</w:t>
      </w:r>
      <w:r>
        <w:rPr>
          <w:spacing w:val="-5"/>
        </w:rPr>
        <w:t xml:space="preserve"> </w:t>
      </w:r>
      <w:r>
        <w:t>əбден тозып кеткен жастық сынды заттық детальдар арқылы берілген. Басында үлкен келген</w:t>
      </w:r>
      <w:r>
        <w:rPr>
          <w:spacing w:val="-5"/>
        </w:rPr>
        <w:t xml:space="preserve"> </w:t>
      </w:r>
      <w:r>
        <w:t>кимешек</w:t>
      </w:r>
      <w:r>
        <w:rPr>
          <w:spacing w:val="-6"/>
        </w:rPr>
        <w:t xml:space="preserve"> </w:t>
      </w:r>
      <w:r>
        <w:t>«қуыршаққа</w:t>
      </w:r>
      <w:r>
        <w:rPr>
          <w:spacing w:val="-5"/>
        </w:rPr>
        <w:t xml:space="preserve"> </w:t>
      </w:r>
      <w:r>
        <w:t>кигізгендей»</w:t>
      </w:r>
      <w:r>
        <w:rPr>
          <w:spacing w:val="-5"/>
        </w:rPr>
        <w:t xml:space="preserve"> </w:t>
      </w:r>
      <w:r>
        <w:t>тіркесі</w:t>
      </w:r>
      <w:r>
        <w:rPr>
          <w:spacing w:val="-6"/>
        </w:rPr>
        <w:t xml:space="preserve"> </w:t>
      </w:r>
      <w:r>
        <w:t>–</w:t>
      </w:r>
      <w:r>
        <w:rPr>
          <w:spacing w:val="-5"/>
        </w:rPr>
        <w:t xml:space="preserve"> </w:t>
      </w:r>
      <w:r>
        <w:t>Күнікейдің</w:t>
      </w:r>
      <w:r>
        <w:rPr>
          <w:spacing w:val="-6"/>
        </w:rPr>
        <w:t xml:space="preserve"> </w:t>
      </w:r>
      <w:r>
        <w:t>қауқарсыз</w:t>
      </w:r>
      <w:r>
        <w:rPr>
          <w:spacing w:val="-6"/>
        </w:rPr>
        <w:t xml:space="preserve"> </w:t>
      </w:r>
      <w:r>
        <w:t>күйін, басының</w:t>
      </w:r>
      <w:r>
        <w:rPr>
          <w:spacing w:val="-9"/>
        </w:rPr>
        <w:t xml:space="preserve"> </w:t>
      </w:r>
      <w:r>
        <w:t>кішірейіп,</w:t>
      </w:r>
      <w:r>
        <w:rPr>
          <w:spacing w:val="-9"/>
        </w:rPr>
        <w:t xml:space="preserve"> </w:t>
      </w:r>
      <w:r>
        <w:t>жүдеп</w:t>
      </w:r>
      <w:r>
        <w:rPr>
          <w:spacing w:val="-9"/>
        </w:rPr>
        <w:t xml:space="preserve"> </w:t>
      </w:r>
      <w:r>
        <w:t>қалғанын</w:t>
      </w:r>
      <w:r>
        <w:rPr>
          <w:spacing w:val="-9"/>
        </w:rPr>
        <w:t xml:space="preserve"> </w:t>
      </w:r>
      <w:r>
        <w:t>елестететін</w:t>
      </w:r>
      <w:r>
        <w:rPr>
          <w:spacing w:val="-9"/>
        </w:rPr>
        <w:t xml:space="preserve"> </w:t>
      </w:r>
      <w:r>
        <w:t>икондық</w:t>
      </w:r>
      <w:r>
        <w:rPr>
          <w:spacing w:val="-9"/>
        </w:rPr>
        <w:t xml:space="preserve"> </w:t>
      </w:r>
      <w:r>
        <w:t>белгі.</w:t>
      </w:r>
      <w:r>
        <w:rPr>
          <w:spacing w:val="-9"/>
        </w:rPr>
        <w:t xml:space="preserve"> </w:t>
      </w:r>
      <w:r>
        <w:t>Ақ</w:t>
      </w:r>
      <w:r>
        <w:rPr>
          <w:spacing w:val="-9"/>
        </w:rPr>
        <w:t xml:space="preserve"> </w:t>
      </w:r>
      <w:r>
        <w:t>кимешек</w:t>
      </w:r>
      <w:r>
        <w:rPr>
          <w:spacing w:val="-9"/>
        </w:rPr>
        <w:t xml:space="preserve"> </w:t>
      </w:r>
      <w:r>
        <w:t>пен сап-сары</w:t>
      </w:r>
      <w:r>
        <w:rPr>
          <w:spacing w:val="80"/>
        </w:rPr>
        <w:t xml:space="preserve"> </w:t>
      </w:r>
      <w:r>
        <w:t>төсек-орын</w:t>
      </w:r>
      <w:r>
        <w:rPr>
          <w:spacing w:val="80"/>
        </w:rPr>
        <w:t xml:space="preserve"> </w:t>
      </w:r>
      <w:r>
        <w:t>–</w:t>
      </w:r>
      <w:r>
        <w:rPr>
          <w:spacing w:val="80"/>
        </w:rPr>
        <w:t xml:space="preserve"> </w:t>
      </w:r>
      <w:r>
        <w:t>кейіпкердің</w:t>
      </w:r>
      <w:r>
        <w:rPr>
          <w:spacing w:val="80"/>
        </w:rPr>
        <w:t xml:space="preserve"> </w:t>
      </w:r>
      <w:r>
        <w:t>өңі</w:t>
      </w:r>
      <w:r>
        <w:rPr>
          <w:spacing w:val="80"/>
        </w:rPr>
        <w:t xml:space="preserve"> </w:t>
      </w:r>
      <w:r>
        <w:t>қаша</w:t>
      </w:r>
      <w:r>
        <w:rPr>
          <w:spacing w:val="80"/>
        </w:rPr>
        <w:t xml:space="preserve"> </w:t>
      </w:r>
      <w:r>
        <w:t>сарғайғанын,</w:t>
      </w:r>
      <w:r>
        <w:rPr>
          <w:spacing w:val="80"/>
        </w:rPr>
        <w:t xml:space="preserve"> </w:t>
      </w:r>
      <w:r>
        <w:t>ажал</w:t>
      </w:r>
      <w:r>
        <w:rPr>
          <w:spacing w:val="80"/>
        </w:rPr>
        <w:t xml:space="preserve"> </w:t>
      </w:r>
      <w:r>
        <w:t>төсегіне</w:t>
      </w:r>
      <w:r>
        <w:rPr>
          <w:spacing w:val="80"/>
          <w:w w:val="150"/>
        </w:rPr>
        <w:t xml:space="preserve"> </w:t>
      </w:r>
      <w:r>
        <w:t>таңылған</w:t>
      </w:r>
      <w:r>
        <w:rPr>
          <w:spacing w:val="37"/>
        </w:rPr>
        <w:t xml:space="preserve"> </w:t>
      </w:r>
      <w:r>
        <w:t>шарасыз</w:t>
      </w:r>
      <w:r>
        <w:rPr>
          <w:spacing w:val="36"/>
        </w:rPr>
        <w:t xml:space="preserve"> </w:t>
      </w:r>
      <w:r>
        <w:t>хəлін</w:t>
      </w:r>
      <w:r>
        <w:rPr>
          <w:spacing w:val="37"/>
        </w:rPr>
        <w:t xml:space="preserve"> </w:t>
      </w:r>
      <w:r>
        <w:t>символдайды.</w:t>
      </w:r>
      <w:r>
        <w:rPr>
          <w:spacing w:val="36"/>
        </w:rPr>
        <w:t xml:space="preserve"> </w:t>
      </w:r>
      <w:r>
        <w:t>Осы</w:t>
      </w:r>
      <w:r>
        <w:rPr>
          <w:spacing w:val="37"/>
        </w:rPr>
        <w:t xml:space="preserve"> </w:t>
      </w:r>
      <w:r>
        <w:t>бір</w:t>
      </w:r>
      <w:r>
        <w:rPr>
          <w:spacing w:val="36"/>
        </w:rPr>
        <w:t xml:space="preserve"> </w:t>
      </w:r>
      <w:r>
        <w:t>сыртқы</w:t>
      </w:r>
      <w:r>
        <w:rPr>
          <w:spacing w:val="37"/>
        </w:rPr>
        <w:t xml:space="preserve"> </w:t>
      </w:r>
      <w:r>
        <w:t>көрініс</w:t>
      </w:r>
      <w:r>
        <w:rPr>
          <w:spacing w:val="36"/>
        </w:rPr>
        <w:t xml:space="preserve"> </w:t>
      </w:r>
      <w:r>
        <w:t>арқылы</w:t>
      </w:r>
      <w:r>
        <w:rPr>
          <w:spacing w:val="37"/>
        </w:rPr>
        <w:t xml:space="preserve"> </w:t>
      </w:r>
      <w:r>
        <w:t>автор Күнікейді</w:t>
      </w:r>
      <w:r>
        <w:t>ң</w:t>
      </w:r>
      <w:r>
        <w:rPr>
          <w:spacing w:val="-5"/>
        </w:rPr>
        <w:t xml:space="preserve"> </w:t>
      </w:r>
      <w:r>
        <w:t>ішкі</w:t>
      </w:r>
      <w:r>
        <w:rPr>
          <w:spacing w:val="-5"/>
        </w:rPr>
        <w:t xml:space="preserve"> </w:t>
      </w:r>
      <w:r>
        <w:t>мұңын,</w:t>
      </w:r>
      <w:r>
        <w:rPr>
          <w:spacing w:val="-5"/>
        </w:rPr>
        <w:t xml:space="preserve"> </w:t>
      </w:r>
      <w:r>
        <w:t>қазаға</w:t>
      </w:r>
      <w:r>
        <w:rPr>
          <w:spacing w:val="-5"/>
        </w:rPr>
        <w:t xml:space="preserve"> </w:t>
      </w:r>
      <w:r>
        <w:t>мойын</w:t>
      </w:r>
      <w:r>
        <w:rPr>
          <w:spacing w:val="-5"/>
        </w:rPr>
        <w:t xml:space="preserve"> </w:t>
      </w:r>
      <w:r>
        <w:t>ұсынған</w:t>
      </w:r>
      <w:r>
        <w:rPr>
          <w:spacing w:val="-5"/>
        </w:rPr>
        <w:t xml:space="preserve"> </w:t>
      </w:r>
      <w:r>
        <w:t>көңіл</w:t>
      </w:r>
      <w:r>
        <w:rPr>
          <w:spacing w:val="-5"/>
        </w:rPr>
        <w:t xml:space="preserve"> </w:t>
      </w:r>
      <w:r>
        <w:t>күйін</w:t>
      </w:r>
      <w:r>
        <w:rPr>
          <w:spacing w:val="-5"/>
        </w:rPr>
        <w:t xml:space="preserve"> </w:t>
      </w:r>
      <w:r>
        <w:t>оқырманға</w:t>
      </w:r>
      <w:r>
        <w:rPr>
          <w:spacing w:val="-5"/>
        </w:rPr>
        <w:t xml:space="preserve"> </w:t>
      </w:r>
      <w:r>
        <w:t>жеткізеді. Заманауи шығармаларда авторлар кейіпкер келбетін нақты штрихтармен</w:t>
      </w:r>
      <w:r>
        <w:rPr>
          <w:spacing w:val="80"/>
        </w:rPr>
        <w:t xml:space="preserve"> </w:t>
      </w:r>
      <w:r>
        <w:t xml:space="preserve">береді. Мысалы, Т. Əбдіктің «Тұғыр мен ғұмыр» əңгімесінің басында алыстан </w:t>
      </w:r>
      <w:r>
        <w:rPr>
          <w:spacing w:val="-2"/>
        </w:rPr>
        <w:t>туған</w:t>
      </w:r>
      <w:r>
        <w:tab/>
      </w:r>
      <w:r>
        <w:rPr>
          <w:spacing w:val="-2"/>
        </w:rPr>
        <w:t>ауылына</w:t>
      </w:r>
      <w:r>
        <w:tab/>
      </w:r>
      <w:r>
        <w:rPr>
          <w:spacing w:val="-2"/>
        </w:rPr>
        <w:t>келген</w:t>
      </w:r>
      <w:r>
        <w:tab/>
      </w:r>
      <w:r>
        <w:rPr>
          <w:spacing w:val="-4"/>
        </w:rPr>
        <w:t>қарт</w:t>
      </w:r>
      <w:r>
        <w:tab/>
      </w:r>
      <w:r>
        <w:rPr>
          <w:spacing w:val="-4"/>
        </w:rPr>
        <w:t>адам</w:t>
      </w:r>
      <w:r>
        <w:tab/>
      </w:r>
      <w:r>
        <w:rPr>
          <w:spacing w:val="-2"/>
        </w:rPr>
        <w:t>бейнеленеді.</w:t>
      </w:r>
      <w:r>
        <w:tab/>
      </w:r>
      <w:r>
        <w:rPr>
          <w:spacing w:val="-2"/>
        </w:rPr>
        <w:t>Автобустан</w:t>
      </w:r>
      <w:r>
        <w:tab/>
      </w:r>
      <w:r>
        <w:tab/>
      </w:r>
      <w:r>
        <w:rPr>
          <w:spacing w:val="-2"/>
        </w:rPr>
        <w:t>түскен</w:t>
      </w:r>
      <w:r>
        <w:tab/>
      </w:r>
      <w:r>
        <w:rPr>
          <w:spacing w:val="-4"/>
        </w:rPr>
        <w:t xml:space="preserve">егде </w:t>
      </w:r>
      <w:r>
        <w:t>жолаушының</w:t>
      </w:r>
      <w:r>
        <w:rPr>
          <w:spacing w:val="40"/>
        </w:rPr>
        <w:t xml:space="preserve"> </w:t>
      </w:r>
      <w:r>
        <w:t>киімі</w:t>
      </w:r>
      <w:r>
        <w:rPr>
          <w:spacing w:val="40"/>
        </w:rPr>
        <w:t xml:space="preserve"> </w:t>
      </w:r>
      <w:r>
        <w:t>мен</w:t>
      </w:r>
      <w:r>
        <w:rPr>
          <w:spacing w:val="40"/>
        </w:rPr>
        <w:t xml:space="preserve"> </w:t>
      </w:r>
      <w:r>
        <w:t>пошымы:</w:t>
      </w:r>
      <w:r>
        <w:rPr>
          <w:spacing w:val="40"/>
        </w:rPr>
        <w:t xml:space="preserve"> </w:t>
      </w:r>
      <w:r>
        <w:rPr>
          <w:i/>
        </w:rPr>
        <w:t>«Үстінде</w:t>
      </w:r>
      <w:r>
        <w:rPr>
          <w:i/>
          <w:spacing w:val="40"/>
        </w:rPr>
        <w:t xml:space="preserve"> </w:t>
      </w:r>
      <w:r>
        <w:rPr>
          <w:i/>
        </w:rPr>
        <w:t>сұр</w:t>
      </w:r>
      <w:r>
        <w:rPr>
          <w:i/>
          <w:spacing w:val="40"/>
        </w:rPr>
        <w:t xml:space="preserve"> </w:t>
      </w:r>
      <w:r>
        <w:rPr>
          <w:i/>
        </w:rPr>
        <w:t>плащ,</w:t>
      </w:r>
      <w:r>
        <w:rPr>
          <w:i/>
          <w:spacing w:val="40"/>
        </w:rPr>
        <w:t xml:space="preserve"> </w:t>
      </w:r>
      <w:r>
        <w:rPr>
          <w:i/>
        </w:rPr>
        <w:t>басында</w:t>
      </w:r>
      <w:r>
        <w:rPr>
          <w:i/>
          <w:spacing w:val="40"/>
        </w:rPr>
        <w:t xml:space="preserve"> </w:t>
      </w:r>
      <w:r>
        <w:rPr>
          <w:i/>
        </w:rPr>
        <w:t>сұр</w:t>
      </w:r>
      <w:r>
        <w:rPr>
          <w:i/>
          <w:spacing w:val="40"/>
        </w:rPr>
        <w:t xml:space="preserve"> </w:t>
      </w:r>
      <w:r>
        <w:rPr>
          <w:i/>
        </w:rPr>
        <w:t>қалпақ,</w:t>
      </w:r>
      <w:r>
        <w:rPr>
          <w:i/>
          <w:spacing w:val="80"/>
        </w:rPr>
        <w:t xml:space="preserve"> </w:t>
      </w:r>
      <w:r>
        <w:rPr>
          <w:i/>
        </w:rPr>
        <w:t>қолына</w:t>
      </w:r>
      <w:r>
        <w:rPr>
          <w:i/>
          <w:spacing w:val="40"/>
        </w:rPr>
        <w:t xml:space="preserve"> </w:t>
      </w:r>
      <w:r>
        <w:rPr>
          <w:i/>
        </w:rPr>
        <w:t>таяқ</w:t>
      </w:r>
      <w:r>
        <w:rPr>
          <w:i/>
          <w:spacing w:val="40"/>
        </w:rPr>
        <w:t xml:space="preserve"> </w:t>
      </w:r>
      <w:r>
        <w:rPr>
          <w:i/>
        </w:rPr>
        <w:t>ұстаған</w:t>
      </w:r>
      <w:r>
        <w:rPr>
          <w:i/>
          <w:spacing w:val="40"/>
        </w:rPr>
        <w:t xml:space="preserve"> </w:t>
      </w:r>
      <w:r>
        <w:rPr>
          <w:i/>
        </w:rPr>
        <w:t>қарасұр</w:t>
      </w:r>
      <w:r>
        <w:rPr>
          <w:i/>
          <w:spacing w:val="40"/>
        </w:rPr>
        <w:t xml:space="preserve"> </w:t>
      </w:r>
      <w:r>
        <w:rPr>
          <w:i/>
        </w:rPr>
        <w:t>кісі»</w:t>
      </w:r>
      <w:r>
        <w:rPr>
          <w:i/>
          <w:spacing w:val="40"/>
        </w:rPr>
        <w:t xml:space="preserve"> </w:t>
      </w:r>
      <w:r>
        <w:t>деп</w:t>
      </w:r>
      <w:r>
        <w:rPr>
          <w:spacing w:val="40"/>
        </w:rPr>
        <w:t xml:space="preserve"> </w:t>
      </w:r>
      <w:r>
        <w:t>сипатталады</w:t>
      </w:r>
      <w:r>
        <w:rPr>
          <w:spacing w:val="40"/>
        </w:rPr>
        <w:t xml:space="preserve"> </w:t>
      </w:r>
      <w:r>
        <w:t>(«Тұғыр</w:t>
      </w:r>
      <w:r>
        <w:rPr>
          <w:spacing w:val="40"/>
        </w:rPr>
        <w:t xml:space="preserve"> </w:t>
      </w:r>
      <w:r>
        <w:t>мен</w:t>
      </w:r>
      <w:r>
        <w:rPr>
          <w:spacing w:val="40"/>
        </w:rPr>
        <w:t xml:space="preserve"> </w:t>
      </w:r>
      <w:r>
        <w:t>ғұмыр»). Шалдың</w:t>
      </w:r>
      <w:r>
        <w:rPr>
          <w:spacing w:val="80"/>
        </w:rPr>
        <w:t xml:space="preserve"> </w:t>
      </w:r>
      <w:r>
        <w:t>басынан</w:t>
      </w:r>
      <w:r>
        <w:rPr>
          <w:spacing w:val="80"/>
        </w:rPr>
        <w:t xml:space="preserve"> </w:t>
      </w:r>
      <w:r>
        <w:t>аяғына</w:t>
      </w:r>
      <w:r>
        <w:rPr>
          <w:spacing w:val="80"/>
        </w:rPr>
        <w:t xml:space="preserve"> </w:t>
      </w:r>
      <w:r>
        <w:t>дейін</w:t>
      </w:r>
      <w:r>
        <w:rPr>
          <w:spacing w:val="80"/>
        </w:rPr>
        <w:t xml:space="preserve"> </w:t>
      </w:r>
      <w:r>
        <w:t>сұр</w:t>
      </w:r>
      <w:r>
        <w:rPr>
          <w:spacing w:val="80"/>
        </w:rPr>
        <w:t xml:space="preserve"> </w:t>
      </w:r>
      <w:r>
        <w:t>түсті</w:t>
      </w:r>
      <w:r>
        <w:rPr>
          <w:spacing w:val="80"/>
        </w:rPr>
        <w:t xml:space="preserve"> </w:t>
      </w:r>
      <w:r>
        <w:t>киімде</w:t>
      </w:r>
      <w:r>
        <w:rPr>
          <w:spacing w:val="80"/>
        </w:rPr>
        <w:t xml:space="preserve"> </w:t>
      </w:r>
      <w:r>
        <w:t>болуы</w:t>
      </w:r>
      <w:r>
        <w:rPr>
          <w:spacing w:val="80"/>
        </w:rPr>
        <w:t xml:space="preserve"> </w:t>
      </w:r>
      <w:r>
        <w:t>–</w:t>
      </w:r>
      <w:r>
        <w:rPr>
          <w:spacing w:val="80"/>
        </w:rPr>
        <w:t xml:space="preserve"> </w:t>
      </w:r>
      <w:r>
        <w:t>оның</w:t>
      </w:r>
      <w:r>
        <w:rPr>
          <w:spacing w:val="80"/>
        </w:rPr>
        <w:t xml:space="preserve"> </w:t>
      </w:r>
      <w:r>
        <w:t>өмірінде</w:t>
      </w:r>
      <w:r>
        <w:rPr>
          <w:spacing w:val="40"/>
        </w:rPr>
        <w:t xml:space="preserve"> </w:t>
      </w:r>
      <w:r>
        <w:t>қуаныштың</w:t>
      </w:r>
      <w:r>
        <w:rPr>
          <w:spacing w:val="40"/>
        </w:rPr>
        <w:t xml:space="preserve"> </w:t>
      </w:r>
      <w:r>
        <w:t>аз,</w:t>
      </w:r>
      <w:r>
        <w:rPr>
          <w:spacing w:val="40"/>
        </w:rPr>
        <w:t xml:space="preserve"> </w:t>
      </w:r>
      <w:r>
        <w:t>тағдыр</w:t>
      </w:r>
      <w:r>
        <w:rPr>
          <w:spacing w:val="40"/>
        </w:rPr>
        <w:t xml:space="preserve"> </w:t>
      </w:r>
      <w:r>
        <w:t>тауқыметінің</w:t>
      </w:r>
      <w:r>
        <w:rPr>
          <w:spacing w:val="40"/>
        </w:rPr>
        <w:t xml:space="preserve"> </w:t>
      </w:r>
      <w:r>
        <w:t>көп</w:t>
      </w:r>
      <w:r>
        <w:rPr>
          <w:spacing w:val="40"/>
        </w:rPr>
        <w:t xml:space="preserve"> </w:t>
      </w:r>
      <w:r>
        <w:t>болғанын</w:t>
      </w:r>
      <w:r>
        <w:rPr>
          <w:spacing w:val="40"/>
        </w:rPr>
        <w:t xml:space="preserve"> </w:t>
      </w:r>
      <w:r>
        <w:t>меңзейтін</w:t>
      </w:r>
      <w:r>
        <w:rPr>
          <w:spacing w:val="40"/>
        </w:rPr>
        <w:t xml:space="preserve"> </w:t>
      </w:r>
      <w:r>
        <w:t>символикалы</w:t>
      </w:r>
      <w:r>
        <w:rPr>
          <w:spacing w:val="80"/>
          <w:w w:val="150"/>
        </w:rPr>
        <w:t xml:space="preserve"> </w:t>
      </w:r>
      <w:r>
        <w:t>штрих. Əжім айғыздаған жүзіндегі жабырқау рең – науқастың азабын тартқан</w:t>
      </w:r>
      <w:r>
        <w:rPr>
          <w:spacing w:val="40"/>
        </w:rPr>
        <w:t xml:space="preserve"> </w:t>
      </w:r>
      <w:r>
        <w:t>жанның</w:t>
      </w:r>
      <w:r>
        <w:rPr>
          <w:spacing w:val="40"/>
        </w:rPr>
        <w:t xml:space="preserve"> </w:t>
      </w:r>
      <w:r>
        <w:t>кейпі.</w:t>
      </w:r>
      <w:r>
        <w:rPr>
          <w:spacing w:val="40"/>
        </w:rPr>
        <w:t xml:space="preserve"> </w:t>
      </w:r>
      <w:r>
        <w:t>Бұл</w:t>
      </w:r>
      <w:r>
        <w:rPr>
          <w:spacing w:val="40"/>
        </w:rPr>
        <w:t xml:space="preserve"> </w:t>
      </w:r>
      <w:r>
        <w:t>кейіпкердің</w:t>
      </w:r>
      <w:r>
        <w:rPr>
          <w:spacing w:val="40"/>
        </w:rPr>
        <w:t xml:space="preserve"> </w:t>
      </w:r>
      <w:r>
        <w:t>есімі</w:t>
      </w:r>
      <w:r>
        <w:rPr>
          <w:spacing w:val="40"/>
        </w:rPr>
        <w:t xml:space="preserve"> </w:t>
      </w:r>
      <w:r>
        <w:t>Батыр</w:t>
      </w:r>
      <w:r>
        <w:rPr>
          <w:spacing w:val="40"/>
        </w:rPr>
        <w:t xml:space="preserve"> </w:t>
      </w:r>
      <w:r>
        <w:t>екені</w:t>
      </w:r>
      <w:r>
        <w:rPr>
          <w:spacing w:val="40"/>
        </w:rPr>
        <w:t xml:space="preserve"> </w:t>
      </w:r>
      <w:r>
        <w:t>кейін</w:t>
      </w:r>
      <w:r>
        <w:rPr>
          <w:spacing w:val="40"/>
        </w:rPr>
        <w:t xml:space="preserve"> </w:t>
      </w:r>
      <w:r>
        <w:t>мəлім</w:t>
      </w:r>
      <w:r>
        <w:rPr>
          <w:spacing w:val="40"/>
        </w:rPr>
        <w:t xml:space="preserve"> </w:t>
      </w:r>
      <w:r>
        <w:t>болады.</w:t>
      </w:r>
      <w:r>
        <w:rPr>
          <w:spacing w:val="40"/>
        </w:rPr>
        <w:t xml:space="preserve"> </w:t>
      </w:r>
      <w:r>
        <w:t>Ол</w:t>
      </w:r>
      <w:r>
        <w:rPr>
          <w:spacing w:val="40"/>
        </w:rPr>
        <w:t xml:space="preserve"> </w:t>
      </w:r>
      <w:r>
        <w:t>– ауылдастары</w:t>
      </w:r>
      <w:r>
        <w:rPr>
          <w:spacing w:val="40"/>
        </w:rPr>
        <w:t xml:space="preserve"> </w:t>
      </w:r>
      <w:r>
        <w:t>мəртебесіне</w:t>
      </w:r>
      <w:r>
        <w:rPr>
          <w:spacing w:val="40"/>
        </w:rPr>
        <w:t xml:space="preserve"> </w:t>
      </w:r>
      <w:r>
        <w:t>ескерткіш</w:t>
      </w:r>
      <w:r>
        <w:rPr>
          <w:spacing w:val="40"/>
        </w:rPr>
        <w:t xml:space="preserve"> </w:t>
      </w:r>
      <w:r>
        <w:t>орнатқан</w:t>
      </w:r>
      <w:r>
        <w:rPr>
          <w:spacing w:val="40"/>
        </w:rPr>
        <w:t xml:space="preserve"> </w:t>
      </w:r>
      <w:r>
        <w:t>соғыс</w:t>
      </w:r>
      <w:r>
        <w:rPr>
          <w:spacing w:val="40"/>
        </w:rPr>
        <w:t xml:space="preserve"> </w:t>
      </w:r>
      <w:r>
        <w:t>ардагері.</w:t>
      </w:r>
      <w:r>
        <w:rPr>
          <w:spacing w:val="40"/>
        </w:rPr>
        <w:t xml:space="preserve"> </w:t>
      </w:r>
      <w:r>
        <w:t>Ала</w:t>
      </w:r>
      <w:r>
        <w:t>йда</w:t>
      </w:r>
      <w:r>
        <w:rPr>
          <w:spacing w:val="40"/>
        </w:rPr>
        <w:t xml:space="preserve"> </w:t>
      </w:r>
      <w:r>
        <w:t>оның</w:t>
      </w:r>
      <w:r>
        <w:rPr>
          <w:spacing w:val="80"/>
        </w:rPr>
        <w:t xml:space="preserve"> </w:t>
      </w:r>
      <w:r>
        <w:t>үстіндегі</w:t>
      </w:r>
      <w:r>
        <w:rPr>
          <w:spacing w:val="40"/>
        </w:rPr>
        <w:t xml:space="preserve"> </w:t>
      </w:r>
      <w:r>
        <w:t>елеусіз</w:t>
      </w:r>
      <w:r>
        <w:rPr>
          <w:spacing w:val="40"/>
        </w:rPr>
        <w:t xml:space="preserve"> </w:t>
      </w:r>
      <w:r>
        <w:t>киімі,</w:t>
      </w:r>
      <w:r>
        <w:rPr>
          <w:spacing w:val="40"/>
        </w:rPr>
        <w:t xml:space="preserve"> </w:t>
      </w:r>
      <w:r>
        <w:t>өңінің</w:t>
      </w:r>
      <w:r>
        <w:rPr>
          <w:spacing w:val="40"/>
        </w:rPr>
        <w:t xml:space="preserve"> </w:t>
      </w:r>
      <w:r>
        <w:t>қуаң</w:t>
      </w:r>
      <w:r>
        <w:rPr>
          <w:spacing w:val="40"/>
        </w:rPr>
        <w:t xml:space="preserve"> </w:t>
      </w:r>
      <w:r>
        <w:t>тартқан</w:t>
      </w:r>
      <w:r>
        <w:rPr>
          <w:spacing w:val="40"/>
        </w:rPr>
        <w:t xml:space="preserve"> </w:t>
      </w:r>
      <w:r>
        <w:t>реңі</w:t>
      </w:r>
      <w:r>
        <w:rPr>
          <w:spacing w:val="40"/>
        </w:rPr>
        <w:t xml:space="preserve"> </w:t>
      </w:r>
      <w:r>
        <w:t>ешкімге</w:t>
      </w:r>
      <w:r>
        <w:rPr>
          <w:spacing w:val="40"/>
        </w:rPr>
        <w:t xml:space="preserve"> </w:t>
      </w:r>
      <w:r>
        <w:t>танылмайтын</w:t>
      </w:r>
      <w:r>
        <w:rPr>
          <w:spacing w:val="40"/>
        </w:rPr>
        <w:t xml:space="preserve"> </w:t>
      </w:r>
      <w:r>
        <w:t>жат</w:t>
      </w:r>
      <w:r>
        <w:rPr>
          <w:spacing w:val="40"/>
        </w:rPr>
        <w:t xml:space="preserve"> </w:t>
      </w:r>
      <w:r>
        <w:rPr>
          <w:spacing w:val="-2"/>
        </w:rPr>
        <w:t>адамдарша</w:t>
      </w:r>
      <w:r>
        <w:tab/>
      </w:r>
      <w:r>
        <w:rPr>
          <w:spacing w:val="-2"/>
        </w:rPr>
        <w:t>ауылға</w:t>
      </w:r>
      <w:r>
        <w:tab/>
      </w:r>
      <w:r>
        <w:rPr>
          <w:spacing w:val="-2"/>
        </w:rPr>
        <w:t>кіргенін</w:t>
      </w:r>
      <w:r>
        <w:tab/>
      </w:r>
      <w:r>
        <w:tab/>
      </w:r>
      <w:r>
        <w:rPr>
          <w:spacing w:val="-2"/>
        </w:rPr>
        <w:t>көрсетеді.</w:t>
      </w:r>
      <w:r>
        <w:tab/>
      </w:r>
      <w:r>
        <w:rPr>
          <w:spacing w:val="-2"/>
        </w:rPr>
        <w:t>Батырдың</w:t>
      </w:r>
      <w:r>
        <w:tab/>
      </w:r>
      <w:r>
        <w:rPr>
          <w:spacing w:val="-2"/>
        </w:rPr>
        <w:t>қазіргі</w:t>
      </w:r>
      <w:r>
        <w:tab/>
      </w:r>
      <w:r>
        <w:rPr>
          <w:spacing w:val="-2"/>
        </w:rPr>
        <w:t>бейнесі</w:t>
      </w:r>
      <w:r>
        <w:tab/>
      </w:r>
      <w:r>
        <w:tab/>
      </w:r>
      <w:r>
        <w:rPr>
          <w:spacing w:val="-5"/>
        </w:rPr>
        <w:t>мен</w:t>
      </w:r>
    </w:p>
    <w:p w:rsidR="00692EC3" w:rsidRDefault="00692EC3">
      <w:pPr>
        <w:pStyle w:val="a3"/>
        <w:jc w:val="right"/>
        <w:sectPr w:rsidR="00692EC3">
          <w:pgSz w:w="11910" w:h="16840"/>
          <w:pgMar w:top="1040" w:right="425" w:bottom="1240" w:left="1559" w:header="0" w:footer="1055" w:gutter="0"/>
          <w:cols w:space="720"/>
        </w:sectPr>
      </w:pPr>
    </w:p>
    <w:p w:rsidR="00692EC3" w:rsidRDefault="00035938">
      <w:pPr>
        <w:pStyle w:val="a3"/>
        <w:spacing w:before="72"/>
        <w:ind w:firstLine="0"/>
      </w:pPr>
      <w:r>
        <w:t>ескерткіштегі мүсіні (ерлік символы) арасында қарама-қайшылық бар. Автор осы қарама-қарсылықты қарттың үстіндегі қарапайым киім жəне солғын жүзі арқылы</w:t>
      </w:r>
      <w:r>
        <w:rPr>
          <w:spacing w:val="-14"/>
        </w:rPr>
        <w:t xml:space="preserve"> </w:t>
      </w:r>
      <w:r>
        <w:t>нақтылаған.</w:t>
      </w:r>
      <w:r>
        <w:rPr>
          <w:spacing w:val="-14"/>
        </w:rPr>
        <w:t xml:space="preserve"> </w:t>
      </w:r>
      <w:r>
        <w:t>Демек</w:t>
      </w:r>
      <w:r>
        <w:rPr>
          <w:spacing w:val="-14"/>
        </w:rPr>
        <w:t xml:space="preserve"> </w:t>
      </w:r>
      <w:r>
        <w:t>киім</w:t>
      </w:r>
      <w:r>
        <w:rPr>
          <w:spacing w:val="-14"/>
        </w:rPr>
        <w:t xml:space="preserve"> </w:t>
      </w:r>
      <w:r>
        <w:t>мен</w:t>
      </w:r>
      <w:r>
        <w:rPr>
          <w:spacing w:val="-14"/>
        </w:rPr>
        <w:t xml:space="preserve"> </w:t>
      </w:r>
      <w:r>
        <w:t>сыртқы</w:t>
      </w:r>
      <w:r>
        <w:rPr>
          <w:spacing w:val="-14"/>
        </w:rPr>
        <w:t xml:space="preserve"> </w:t>
      </w:r>
      <w:r>
        <w:t>келбет</w:t>
      </w:r>
      <w:r>
        <w:rPr>
          <w:spacing w:val="-14"/>
        </w:rPr>
        <w:t xml:space="preserve"> </w:t>
      </w:r>
      <w:r>
        <w:t>тек</w:t>
      </w:r>
      <w:r>
        <w:rPr>
          <w:spacing w:val="-14"/>
        </w:rPr>
        <w:t xml:space="preserve"> </w:t>
      </w:r>
      <w:r>
        <w:t>əлеуметтік</w:t>
      </w:r>
      <w:r>
        <w:rPr>
          <w:spacing w:val="-14"/>
        </w:rPr>
        <w:t xml:space="preserve"> </w:t>
      </w:r>
      <w:r>
        <w:t>мəртебе</w:t>
      </w:r>
      <w:r>
        <w:rPr>
          <w:spacing w:val="-14"/>
        </w:rPr>
        <w:t xml:space="preserve"> </w:t>
      </w:r>
      <w:r>
        <w:t>емес, кейіпкер кешкен өмір сабақтарын, к</w:t>
      </w:r>
      <w:r>
        <w:t>өңіл мұңын да индекстейді.</w:t>
      </w:r>
    </w:p>
    <w:p w:rsidR="00692EC3" w:rsidRDefault="00035938">
      <w:pPr>
        <w:pStyle w:val="a3"/>
        <w:spacing w:before="3"/>
        <w:ind w:right="134"/>
      </w:pPr>
      <w:r>
        <w:t>Киім-кешек пен сыртқы кейіп – көркем кеңістікте көпқабатты мағына беретін семиотикалық құрал. Ол бір жағынан кейіпкердің қоғамдық орнын, дəуірлік</w:t>
      </w:r>
      <w:r>
        <w:rPr>
          <w:spacing w:val="-5"/>
        </w:rPr>
        <w:t xml:space="preserve"> </w:t>
      </w:r>
      <w:r>
        <w:t>сипатын</w:t>
      </w:r>
      <w:r>
        <w:rPr>
          <w:spacing w:val="-5"/>
        </w:rPr>
        <w:t xml:space="preserve"> </w:t>
      </w:r>
      <w:r>
        <w:t>аңғартатын</w:t>
      </w:r>
      <w:r>
        <w:rPr>
          <w:spacing w:val="-5"/>
        </w:rPr>
        <w:t xml:space="preserve"> </w:t>
      </w:r>
      <w:r>
        <w:t>мəдени</w:t>
      </w:r>
      <w:r>
        <w:rPr>
          <w:spacing w:val="-5"/>
        </w:rPr>
        <w:t xml:space="preserve"> </w:t>
      </w:r>
      <w:r>
        <w:t>код</w:t>
      </w:r>
      <w:r>
        <w:rPr>
          <w:spacing w:val="-5"/>
        </w:rPr>
        <w:t xml:space="preserve"> </w:t>
      </w:r>
      <w:r>
        <w:t>қызметін</w:t>
      </w:r>
      <w:r>
        <w:rPr>
          <w:spacing w:val="-5"/>
        </w:rPr>
        <w:t xml:space="preserve"> </w:t>
      </w:r>
      <w:r>
        <w:t>атқарса,</w:t>
      </w:r>
      <w:r>
        <w:rPr>
          <w:spacing w:val="-5"/>
        </w:rPr>
        <w:t xml:space="preserve"> </w:t>
      </w:r>
      <w:r>
        <w:t>екінші</w:t>
      </w:r>
      <w:r>
        <w:rPr>
          <w:spacing w:val="-5"/>
        </w:rPr>
        <w:t xml:space="preserve"> </w:t>
      </w:r>
      <w:r>
        <w:t>жағынан</w:t>
      </w:r>
      <w:r>
        <w:rPr>
          <w:spacing w:val="-5"/>
        </w:rPr>
        <w:t xml:space="preserve"> </w:t>
      </w:r>
      <w:r>
        <w:t>ішкі жан дүниесіндег</w:t>
      </w:r>
      <w:r>
        <w:t>і өзгерістер мен күйзелістерді көрсетуге жарайды. Егер классикалық</w:t>
      </w:r>
      <w:r>
        <w:rPr>
          <w:spacing w:val="-15"/>
        </w:rPr>
        <w:t xml:space="preserve"> </w:t>
      </w:r>
      <w:r>
        <w:t>прозада</w:t>
      </w:r>
      <w:r>
        <w:rPr>
          <w:spacing w:val="-15"/>
        </w:rPr>
        <w:t xml:space="preserve"> </w:t>
      </w:r>
      <w:r>
        <w:t>киім</w:t>
      </w:r>
      <w:r>
        <w:rPr>
          <w:spacing w:val="-15"/>
        </w:rPr>
        <w:t xml:space="preserve"> </w:t>
      </w:r>
      <w:r>
        <w:t>арқылы</w:t>
      </w:r>
      <w:r>
        <w:rPr>
          <w:spacing w:val="-15"/>
        </w:rPr>
        <w:t xml:space="preserve"> </w:t>
      </w:r>
      <w:r>
        <w:t>таптық</w:t>
      </w:r>
      <w:r>
        <w:rPr>
          <w:spacing w:val="-15"/>
        </w:rPr>
        <w:t xml:space="preserve"> </w:t>
      </w:r>
      <w:r>
        <w:t>айырмашылық,</w:t>
      </w:r>
      <w:r>
        <w:rPr>
          <w:spacing w:val="-15"/>
        </w:rPr>
        <w:t xml:space="preserve"> </w:t>
      </w:r>
      <w:r>
        <w:t>ескі</w:t>
      </w:r>
      <w:r>
        <w:rPr>
          <w:spacing w:val="-15"/>
        </w:rPr>
        <w:t xml:space="preserve"> </w:t>
      </w:r>
      <w:r>
        <w:t>мен</w:t>
      </w:r>
      <w:r>
        <w:rPr>
          <w:spacing w:val="-15"/>
        </w:rPr>
        <w:t xml:space="preserve"> </w:t>
      </w:r>
      <w:r>
        <w:t>жаңа</w:t>
      </w:r>
      <w:r>
        <w:rPr>
          <w:spacing w:val="-15"/>
        </w:rPr>
        <w:t xml:space="preserve"> </w:t>
      </w:r>
      <w:r>
        <w:t>тартысы айқындалса, қазіргі прозада киім мен келбет деталі психологияның айнасы ретінде де қолданылады. Осылайша иконикалық болмысы мен</w:t>
      </w:r>
      <w:r>
        <w:t xml:space="preserve"> символикалық мəні астасқан киім үлгілері арқылы қаламгерлер кейіпкер образын тереңдете </w:t>
      </w:r>
      <w:r>
        <w:rPr>
          <w:spacing w:val="-2"/>
        </w:rPr>
        <w:t>түседі.</w:t>
      </w:r>
    </w:p>
    <w:p w:rsidR="00692EC3" w:rsidRDefault="00035938">
      <w:pPr>
        <w:pStyle w:val="a3"/>
        <w:ind w:right="138"/>
      </w:pPr>
      <w:r>
        <w:rPr>
          <w:i/>
        </w:rPr>
        <w:t xml:space="preserve">Бейвербалды белгілер. </w:t>
      </w:r>
      <w:r>
        <w:t>Кейіпкердің қимыл-қозғалысы, ишарасы – оның көңіл-күйі мен мінез-құлқының бейвербалды көрінісі. Дене тілі сөзден кем түспейтін ақпарат бер</w:t>
      </w:r>
      <w:r>
        <w:t>іп, оқырманға кейіпкердің шынайы ниеті мен сезімін аңғартады. А. Греймастың актанттық үлгісінде кейіпкердің əрекеті оның баяндаудағы рөлін айқындаса, көркем мəтіндегі əр қимыл – сол əрекеттің семиотикалық таңбасына айналады. Қазақ прозасында қаламгерлер тү</w:t>
      </w:r>
      <w:r>
        <w:t>рлі ишаралар арқылы кейіпкер психологиясын ашады: бір кейіпкердің елеусіз қимылы</w:t>
      </w:r>
      <w:r>
        <w:rPr>
          <w:spacing w:val="40"/>
        </w:rPr>
        <w:t xml:space="preserve"> </w:t>
      </w:r>
      <w:r>
        <w:t>үлкен</w:t>
      </w:r>
      <w:r>
        <w:rPr>
          <w:spacing w:val="40"/>
        </w:rPr>
        <w:t xml:space="preserve"> </w:t>
      </w:r>
      <w:r>
        <w:t>драманы</w:t>
      </w:r>
      <w:r>
        <w:rPr>
          <w:spacing w:val="40"/>
        </w:rPr>
        <w:t xml:space="preserve"> </w:t>
      </w:r>
      <w:r>
        <w:t>немесе</w:t>
      </w:r>
      <w:r>
        <w:rPr>
          <w:spacing w:val="40"/>
        </w:rPr>
        <w:t xml:space="preserve"> </w:t>
      </w:r>
      <w:r>
        <w:t>қарым-қатынастағы</w:t>
      </w:r>
      <w:r>
        <w:rPr>
          <w:spacing w:val="40"/>
        </w:rPr>
        <w:t xml:space="preserve"> </w:t>
      </w:r>
      <w:r>
        <w:t>өзгерісті</w:t>
      </w:r>
      <w:r>
        <w:rPr>
          <w:spacing w:val="40"/>
        </w:rPr>
        <w:t xml:space="preserve"> </w:t>
      </w:r>
      <w:r>
        <w:t>білдіруі</w:t>
      </w:r>
      <w:r>
        <w:rPr>
          <w:spacing w:val="40"/>
        </w:rPr>
        <w:t xml:space="preserve"> </w:t>
      </w:r>
      <w:r>
        <w:t>мүмкін.</w:t>
      </w:r>
    </w:p>
    <w:p w:rsidR="00692EC3" w:rsidRDefault="00035938">
      <w:pPr>
        <w:pStyle w:val="a3"/>
        <w:ind w:right="136" w:firstLine="0"/>
      </w:pPr>
      <w:r>
        <w:t>«Ұлпан» повесінде Ұлпан мен Есенейдің алғашқы диалогында қыздың сөзінен бөлек қимылы да есте қалады. Есеней б</w:t>
      </w:r>
      <w:r>
        <w:t xml:space="preserve">олыс шай үстінде самауырды көтеруге ұсыныс жасағанда, Ұлпан оның бетін қайтарып, атымен ата дейді. Бұл тұста Ұлпанның бет қалыбы, көзқарасы маңызды рөл ойнайды. Автор: </w:t>
      </w:r>
      <w:r>
        <w:rPr>
          <w:i/>
        </w:rPr>
        <w:t xml:space="preserve">«Қыздың бір-ақ рет көз қиығын Есенейге серпе тастап қарағаны» </w:t>
      </w:r>
      <w:r>
        <w:t>туралы жазады. Жай көз тас</w:t>
      </w:r>
      <w:r>
        <w:t>тау – екі арадағы сезімнің алғашқы ұшқыны. Ұлпан Есеней болысқа əйел адамға тəн наздана бір қарауы – оның көңілінде кішкентай да болса толқу туғанының белгісі. Мұны автор тура ашып айтпайды, бірақ «қыздың аты – қыз ғой»</w:t>
      </w:r>
      <w:r>
        <w:rPr>
          <w:spacing w:val="-18"/>
        </w:rPr>
        <w:t xml:space="preserve"> </w:t>
      </w:r>
      <w:r>
        <w:t>деп,</w:t>
      </w:r>
      <w:r>
        <w:rPr>
          <w:spacing w:val="-17"/>
        </w:rPr>
        <w:t xml:space="preserve"> </w:t>
      </w:r>
      <w:r>
        <w:t>Ұлпанның</w:t>
      </w:r>
      <w:r>
        <w:rPr>
          <w:spacing w:val="-18"/>
        </w:rPr>
        <w:t xml:space="preserve"> </w:t>
      </w:r>
      <w:r>
        <w:t>атақты</w:t>
      </w:r>
      <w:r>
        <w:rPr>
          <w:spacing w:val="-17"/>
        </w:rPr>
        <w:t xml:space="preserve"> </w:t>
      </w:r>
      <w:r>
        <w:t>би-батырға</w:t>
      </w:r>
      <w:r>
        <w:rPr>
          <w:spacing w:val="-18"/>
        </w:rPr>
        <w:t xml:space="preserve"> </w:t>
      </w:r>
      <w:r>
        <w:t>қыз</w:t>
      </w:r>
      <w:r>
        <w:rPr>
          <w:spacing w:val="-17"/>
        </w:rPr>
        <w:t xml:space="preserve"> </w:t>
      </w:r>
      <w:r>
        <w:t>көзімен</w:t>
      </w:r>
      <w:r>
        <w:rPr>
          <w:spacing w:val="-18"/>
        </w:rPr>
        <w:t xml:space="preserve"> </w:t>
      </w:r>
      <w:r>
        <w:t>бір</w:t>
      </w:r>
      <w:r>
        <w:rPr>
          <w:spacing w:val="-17"/>
        </w:rPr>
        <w:t xml:space="preserve"> </w:t>
      </w:r>
      <w:r>
        <w:t>қарай</w:t>
      </w:r>
      <w:r>
        <w:rPr>
          <w:spacing w:val="-18"/>
        </w:rPr>
        <w:t xml:space="preserve"> </w:t>
      </w:r>
      <w:r>
        <w:t>қалғанын</w:t>
      </w:r>
      <w:r>
        <w:rPr>
          <w:spacing w:val="-17"/>
        </w:rPr>
        <w:t xml:space="preserve"> </w:t>
      </w:r>
      <w:r>
        <w:t>меңзейді. Бұл – ишара, көз жанары арқылы ұрлана берілген сезім сигналы. Есеней зор тұлғалы, жасы үлкен еркек болса да, сол бір оқыс көзқарас оның жүрегіне əсер еткенін əңгіме барысында аңғарамыз. Ол Ұлпан кетіп қалғанда, қайта ке</w:t>
      </w:r>
      <w:r>
        <w:t>лтіруді ойлап, тіпті қасындағы жігіт Кенжетайдан оны қызғанып отырады. Демек бір ғана көз қырын салу – кейіпкерлер арасындағы болашақ байланыстың индекаторы, махаббат сюжетін алға жылжытқан ишара. Г.</w:t>
      </w:r>
      <w:r>
        <w:rPr>
          <w:spacing w:val="-3"/>
        </w:rPr>
        <w:t xml:space="preserve"> </w:t>
      </w:r>
      <w:r>
        <w:t>Крейдлин көркем əдебиетте ым-ишараның берілу жолдары, ди</w:t>
      </w:r>
      <w:r>
        <w:t>алогтағы вербалды/бейвербалды амалдардың жазба тілде сипатталуы секілді мəселелер талдай отырып, жымию ишарасының мəдени контексттегі рөліне тоқталады: «Орыс мəдениетінде жымию</w:t>
      </w:r>
      <w:r>
        <w:rPr>
          <w:spacing w:val="-2"/>
        </w:rPr>
        <w:t xml:space="preserve"> </w:t>
      </w:r>
      <w:r>
        <w:t>сыпайылықтың</w:t>
      </w:r>
      <w:r>
        <w:rPr>
          <w:spacing w:val="-2"/>
        </w:rPr>
        <w:t xml:space="preserve"> </w:t>
      </w:r>
      <w:r>
        <w:t>пен</w:t>
      </w:r>
      <w:r>
        <w:rPr>
          <w:spacing w:val="-2"/>
        </w:rPr>
        <w:t xml:space="preserve"> </w:t>
      </w:r>
      <w:r>
        <w:t>қуаныштың</w:t>
      </w:r>
      <w:r>
        <w:rPr>
          <w:spacing w:val="-2"/>
        </w:rPr>
        <w:t xml:space="preserve"> </w:t>
      </w:r>
      <w:r>
        <w:t>белгісі</w:t>
      </w:r>
      <w:r>
        <w:rPr>
          <w:spacing w:val="-3"/>
        </w:rPr>
        <w:t xml:space="preserve"> </w:t>
      </w:r>
      <w:r>
        <w:t>бола</w:t>
      </w:r>
      <w:r>
        <w:rPr>
          <w:spacing w:val="-2"/>
        </w:rPr>
        <w:t xml:space="preserve"> </w:t>
      </w:r>
      <w:r>
        <w:t>бермейді,</w:t>
      </w:r>
      <w:r>
        <w:rPr>
          <w:spacing w:val="-3"/>
        </w:rPr>
        <w:t xml:space="preserve"> </w:t>
      </w:r>
      <w:r>
        <w:t>кейде</w:t>
      </w:r>
      <w:r>
        <w:rPr>
          <w:spacing w:val="-2"/>
        </w:rPr>
        <w:t xml:space="preserve"> </w:t>
      </w:r>
      <w:r>
        <w:t>əлеуметтік қорғаныс нем</w:t>
      </w:r>
      <w:r>
        <w:t>есе ирония нышаны болуы мүмкін», - дейді [85].</w:t>
      </w:r>
    </w:p>
    <w:p w:rsidR="00692EC3" w:rsidRDefault="00035938">
      <w:pPr>
        <w:pStyle w:val="a3"/>
        <w:spacing w:line="319" w:lineRule="exact"/>
        <w:ind w:left="849" w:right="0" w:firstLine="0"/>
      </w:pPr>
      <w:r>
        <w:t>Кейде</w:t>
      </w:r>
      <w:r>
        <w:rPr>
          <w:spacing w:val="60"/>
          <w:w w:val="150"/>
        </w:rPr>
        <w:t xml:space="preserve"> </w:t>
      </w:r>
      <w:r>
        <w:t>үнсіз</w:t>
      </w:r>
      <w:r>
        <w:rPr>
          <w:spacing w:val="60"/>
          <w:w w:val="150"/>
        </w:rPr>
        <w:t xml:space="preserve"> </w:t>
      </w:r>
      <w:r>
        <w:t>қимыл</w:t>
      </w:r>
      <w:r>
        <w:rPr>
          <w:spacing w:val="61"/>
          <w:w w:val="150"/>
        </w:rPr>
        <w:t xml:space="preserve"> </w:t>
      </w:r>
      <w:r>
        <w:t>да</w:t>
      </w:r>
      <w:r>
        <w:rPr>
          <w:spacing w:val="60"/>
          <w:w w:val="150"/>
        </w:rPr>
        <w:t xml:space="preserve"> </w:t>
      </w:r>
      <w:r>
        <w:t>сөзден</w:t>
      </w:r>
      <w:r>
        <w:rPr>
          <w:spacing w:val="61"/>
          <w:w w:val="150"/>
        </w:rPr>
        <w:t xml:space="preserve"> </w:t>
      </w:r>
      <w:r>
        <w:t>артық</w:t>
      </w:r>
      <w:r>
        <w:rPr>
          <w:spacing w:val="61"/>
          <w:w w:val="150"/>
        </w:rPr>
        <w:t xml:space="preserve"> </w:t>
      </w:r>
      <w:r>
        <w:t>мəлімет</w:t>
      </w:r>
      <w:r>
        <w:rPr>
          <w:spacing w:val="60"/>
          <w:w w:val="150"/>
        </w:rPr>
        <w:t xml:space="preserve"> </w:t>
      </w:r>
      <w:r>
        <w:t>береді.</w:t>
      </w:r>
      <w:r>
        <w:rPr>
          <w:spacing w:val="60"/>
          <w:w w:val="150"/>
        </w:rPr>
        <w:t xml:space="preserve"> </w:t>
      </w:r>
      <w:r>
        <w:rPr>
          <w:spacing w:val="-2"/>
        </w:rPr>
        <w:t>Ж.Қорғасбектің</w:t>
      </w:r>
    </w:p>
    <w:p w:rsidR="00692EC3" w:rsidRDefault="00035938">
      <w:pPr>
        <w:pStyle w:val="a3"/>
        <w:spacing w:before="3"/>
        <w:ind w:right="138" w:firstLine="0"/>
      </w:pPr>
      <w:r>
        <w:t>«Жансебіл» əңгімесінде өткен шақтан естелік ретінде сталиндік репрессия құрбандарының</w:t>
      </w:r>
      <w:r>
        <w:rPr>
          <w:spacing w:val="38"/>
        </w:rPr>
        <w:t xml:space="preserve">  </w:t>
      </w:r>
      <w:r>
        <w:t>атылуға</w:t>
      </w:r>
      <w:r>
        <w:rPr>
          <w:spacing w:val="38"/>
        </w:rPr>
        <w:t xml:space="preserve">  </w:t>
      </w:r>
      <w:r>
        <w:t>апарар</w:t>
      </w:r>
      <w:r>
        <w:rPr>
          <w:spacing w:val="38"/>
        </w:rPr>
        <w:t xml:space="preserve">  </w:t>
      </w:r>
      <w:r>
        <w:t>алдындағы</w:t>
      </w:r>
      <w:r>
        <w:rPr>
          <w:spacing w:val="38"/>
        </w:rPr>
        <w:t xml:space="preserve">  </w:t>
      </w:r>
      <w:r>
        <w:t>көрінісі</w:t>
      </w:r>
      <w:r>
        <w:rPr>
          <w:spacing w:val="38"/>
        </w:rPr>
        <w:t xml:space="preserve">  </w:t>
      </w:r>
      <w:r>
        <w:t>беріледі.</w:t>
      </w:r>
      <w:r>
        <w:rPr>
          <w:spacing w:val="38"/>
        </w:rPr>
        <w:t xml:space="preserve">  </w:t>
      </w:r>
      <w:r>
        <w:t>Он</w:t>
      </w:r>
      <w:r>
        <w:rPr>
          <w:spacing w:val="38"/>
        </w:rPr>
        <w:t xml:space="preserve">  </w:t>
      </w:r>
      <w:r>
        <w:t>шақты</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7" w:firstLine="0"/>
      </w:pPr>
      <w:r>
        <w:t>жазықсыз жанды түн ішінде орманға айдап əкелгенде, қазақ жігіті кісендеулі қолын кенеттен серпіп қалады: «Ол қолындағы кісенін шықырлата жұлқып қалды»,</w:t>
      </w:r>
      <w:r>
        <w:rPr>
          <w:spacing w:val="-10"/>
        </w:rPr>
        <w:t xml:space="preserve"> </w:t>
      </w:r>
      <w:r>
        <w:t>-</w:t>
      </w:r>
      <w:r>
        <w:rPr>
          <w:spacing w:val="-10"/>
        </w:rPr>
        <w:t xml:space="preserve"> </w:t>
      </w:r>
      <w:r>
        <w:t>дейді</w:t>
      </w:r>
      <w:r>
        <w:rPr>
          <w:spacing w:val="-10"/>
        </w:rPr>
        <w:t xml:space="preserve"> </w:t>
      </w:r>
      <w:r>
        <w:t>автор.</w:t>
      </w:r>
      <w:r>
        <w:rPr>
          <w:spacing w:val="-10"/>
        </w:rPr>
        <w:t xml:space="preserve"> </w:t>
      </w:r>
      <w:r>
        <w:t>Бұл</w:t>
      </w:r>
      <w:r>
        <w:rPr>
          <w:spacing w:val="-10"/>
        </w:rPr>
        <w:t xml:space="preserve"> </w:t>
      </w:r>
      <w:r>
        <w:t>шарасыз</w:t>
      </w:r>
      <w:r>
        <w:rPr>
          <w:spacing w:val="-10"/>
        </w:rPr>
        <w:t xml:space="preserve"> </w:t>
      </w:r>
      <w:r>
        <w:t>жанның</w:t>
      </w:r>
      <w:r>
        <w:rPr>
          <w:spacing w:val="-10"/>
        </w:rPr>
        <w:t xml:space="preserve"> </w:t>
      </w:r>
      <w:r>
        <w:t>соңғы</w:t>
      </w:r>
      <w:r>
        <w:rPr>
          <w:spacing w:val="-10"/>
        </w:rPr>
        <w:t xml:space="preserve"> </w:t>
      </w:r>
      <w:r>
        <w:t>қарсылығы,</w:t>
      </w:r>
      <w:r>
        <w:rPr>
          <w:spacing w:val="-10"/>
        </w:rPr>
        <w:t xml:space="preserve"> </w:t>
      </w:r>
      <w:r>
        <w:t>өлімге</w:t>
      </w:r>
      <w:r>
        <w:rPr>
          <w:spacing w:val="-10"/>
        </w:rPr>
        <w:t xml:space="preserve"> </w:t>
      </w:r>
      <w:r>
        <w:t>қарсы</w:t>
      </w:r>
      <w:r>
        <w:rPr>
          <w:spacing w:val="-10"/>
        </w:rPr>
        <w:t xml:space="preserve"> </w:t>
      </w:r>
      <w:r>
        <w:t>ішкі бұлқынысы б</w:t>
      </w:r>
      <w:r>
        <w:t>олатын. Осы оқыс қимыл жол бастаушы қара киімді жендетті селк еткізіп,</w:t>
      </w:r>
      <w:r>
        <w:rPr>
          <w:spacing w:val="-1"/>
        </w:rPr>
        <w:t xml:space="preserve"> </w:t>
      </w:r>
      <w:r>
        <w:t>ол да</w:t>
      </w:r>
      <w:r>
        <w:rPr>
          <w:spacing w:val="-1"/>
        </w:rPr>
        <w:t xml:space="preserve"> </w:t>
      </w:r>
      <w:r>
        <w:t>бір сəт</w:t>
      </w:r>
      <w:r>
        <w:rPr>
          <w:spacing w:val="-1"/>
        </w:rPr>
        <w:t xml:space="preserve"> </w:t>
      </w:r>
      <w:r>
        <w:t>кібіртіктеп</w:t>
      </w:r>
      <w:r>
        <w:rPr>
          <w:spacing w:val="-1"/>
        </w:rPr>
        <w:t xml:space="preserve"> </w:t>
      </w:r>
      <w:r>
        <w:t>қалады.</w:t>
      </w:r>
      <w:r>
        <w:rPr>
          <w:spacing w:val="-1"/>
        </w:rPr>
        <w:t xml:space="preserve"> </w:t>
      </w:r>
      <w:r>
        <w:t>Əрине,</w:t>
      </w:r>
      <w:r>
        <w:rPr>
          <w:spacing w:val="-1"/>
        </w:rPr>
        <w:t xml:space="preserve"> </w:t>
      </w:r>
      <w:r>
        <w:t>тұтқындарды құтқара</w:t>
      </w:r>
      <w:r>
        <w:rPr>
          <w:spacing w:val="-1"/>
        </w:rPr>
        <w:t xml:space="preserve"> </w:t>
      </w:r>
      <w:r>
        <w:t>алмайтын бұл əрекет символикалық мəнге ие: Шойын кісенді сылдыр еткізіп бір тарту – бостандыққа ұмтылудың белгісі, зорлыққа мойын ұсынбаудың ишарасы. Кейіпкер тілмен емес, əрекетімен «мен əлі тірімін, рухымды жасыта алмадыңдар»</w:t>
      </w:r>
      <w:r>
        <w:rPr>
          <w:spacing w:val="-2"/>
        </w:rPr>
        <w:t xml:space="preserve"> </w:t>
      </w:r>
      <w:r>
        <w:t>дегенді</w:t>
      </w:r>
      <w:r>
        <w:rPr>
          <w:spacing w:val="-2"/>
        </w:rPr>
        <w:t xml:space="preserve"> </w:t>
      </w:r>
      <w:r>
        <w:t>жеткізгендей.</w:t>
      </w:r>
      <w:r>
        <w:rPr>
          <w:spacing w:val="-2"/>
        </w:rPr>
        <w:t xml:space="preserve"> </w:t>
      </w:r>
      <w:r>
        <w:t>Мұнда</w:t>
      </w:r>
      <w:r>
        <w:rPr>
          <w:spacing w:val="-2"/>
        </w:rPr>
        <w:t xml:space="preserve"> </w:t>
      </w:r>
      <w:r>
        <w:t>ым-ишара</w:t>
      </w:r>
      <w:r>
        <w:rPr>
          <w:spacing w:val="-2"/>
        </w:rPr>
        <w:t xml:space="preserve"> </w:t>
      </w:r>
      <w:r>
        <w:t>Р.Барт</w:t>
      </w:r>
      <w:r>
        <w:rPr>
          <w:spacing w:val="-2"/>
        </w:rPr>
        <w:t xml:space="preserve"> </w:t>
      </w:r>
      <w:r>
        <w:t>теориясы</w:t>
      </w:r>
      <w:r>
        <w:rPr>
          <w:spacing w:val="-1"/>
        </w:rPr>
        <w:t xml:space="preserve"> </w:t>
      </w:r>
      <w:r>
        <w:t>бойынша проарет</w:t>
      </w:r>
      <w:r>
        <w:rPr>
          <w:spacing w:val="-18"/>
        </w:rPr>
        <w:t xml:space="preserve"> </w:t>
      </w:r>
      <w:r>
        <w:t>код</w:t>
      </w:r>
      <w:r>
        <w:rPr>
          <w:spacing w:val="-17"/>
        </w:rPr>
        <w:t xml:space="preserve"> </w:t>
      </w:r>
      <w:r>
        <w:t>қызметін</w:t>
      </w:r>
      <w:r>
        <w:rPr>
          <w:spacing w:val="-18"/>
        </w:rPr>
        <w:t xml:space="preserve"> </w:t>
      </w:r>
      <w:r>
        <w:t>атқарады:</w:t>
      </w:r>
      <w:r>
        <w:rPr>
          <w:spacing w:val="-17"/>
        </w:rPr>
        <w:t xml:space="preserve"> </w:t>
      </w:r>
      <w:r>
        <w:t>тосын</w:t>
      </w:r>
      <w:r>
        <w:rPr>
          <w:spacing w:val="-18"/>
        </w:rPr>
        <w:t xml:space="preserve"> </w:t>
      </w:r>
      <w:r>
        <w:t>қимыл</w:t>
      </w:r>
      <w:r>
        <w:rPr>
          <w:spacing w:val="-17"/>
        </w:rPr>
        <w:t xml:space="preserve"> </w:t>
      </w:r>
      <w:r>
        <w:t>алдағы</w:t>
      </w:r>
      <w:r>
        <w:rPr>
          <w:spacing w:val="-18"/>
        </w:rPr>
        <w:t xml:space="preserve"> </w:t>
      </w:r>
      <w:r>
        <w:t>оқиғаның</w:t>
      </w:r>
      <w:r>
        <w:rPr>
          <w:spacing w:val="-17"/>
        </w:rPr>
        <w:t xml:space="preserve"> </w:t>
      </w:r>
      <w:r>
        <w:t>өрбітеді</w:t>
      </w:r>
      <w:r>
        <w:rPr>
          <w:spacing w:val="-18"/>
        </w:rPr>
        <w:t xml:space="preserve"> </w:t>
      </w:r>
      <w:r>
        <w:t>[8,</w:t>
      </w:r>
      <w:r>
        <w:rPr>
          <w:spacing w:val="-17"/>
        </w:rPr>
        <w:t xml:space="preserve"> </w:t>
      </w:r>
      <w:r>
        <w:t>с.</w:t>
      </w:r>
      <w:r>
        <w:rPr>
          <w:spacing w:val="-18"/>
        </w:rPr>
        <w:t xml:space="preserve"> </w:t>
      </w:r>
      <w:r>
        <w:t>93]. Сол</w:t>
      </w:r>
      <w:r>
        <w:rPr>
          <w:spacing w:val="-15"/>
        </w:rPr>
        <w:t xml:space="preserve"> </w:t>
      </w:r>
      <w:r>
        <w:t>мезетте</w:t>
      </w:r>
      <w:r>
        <w:rPr>
          <w:spacing w:val="-15"/>
        </w:rPr>
        <w:t xml:space="preserve"> </w:t>
      </w:r>
      <w:r>
        <w:t>жендет</w:t>
      </w:r>
      <w:r>
        <w:rPr>
          <w:spacing w:val="-15"/>
        </w:rPr>
        <w:t xml:space="preserve"> </w:t>
      </w:r>
      <w:r>
        <w:t>пен</w:t>
      </w:r>
      <w:r>
        <w:rPr>
          <w:spacing w:val="-15"/>
        </w:rPr>
        <w:t xml:space="preserve"> </w:t>
      </w:r>
      <w:r>
        <w:t>тұтқын</w:t>
      </w:r>
      <w:r>
        <w:rPr>
          <w:spacing w:val="-15"/>
        </w:rPr>
        <w:t xml:space="preserve"> </w:t>
      </w:r>
      <w:r>
        <w:t>бір-біріне</w:t>
      </w:r>
      <w:r>
        <w:rPr>
          <w:spacing w:val="-16"/>
        </w:rPr>
        <w:t xml:space="preserve"> </w:t>
      </w:r>
      <w:r>
        <w:t>үнсіз</w:t>
      </w:r>
      <w:r>
        <w:rPr>
          <w:spacing w:val="-16"/>
        </w:rPr>
        <w:t xml:space="preserve"> </w:t>
      </w:r>
      <w:r>
        <w:t>түсінісе</w:t>
      </w:r>
      <w:r>
        <w:rPr>
          <w:spacing w:val="-16"/>
        </w:rPr>
        <w:t xml:space="preserve"> </w:t>
      </w:r>
      <w:r>
        <w:t>қараса</w:t>
      </w:r>
      <w:r>
        <w:rPr>
          <w:spacing w:val="-16"/>
        </w:rPr>
        <w:t xml:space="preserve"> </w:t>
      </w:r>
      <w:r>
        <w:t>да,</w:t>
      </w:r>
      <w:r>
        <w:rPr>
          <w:spacing w:val="-16"/>
        </w:rPr>
        <w:t xml:space="preserve"> </w:t>
      </w:r>
      <w:r>
        <w:t>ақырында</w:t>
      </w:r>
      <w:r>
        <w:rPr>
          <w:spacing w:val="-16"/>
        </w:rPr>
        <w:t xml:space="preserve"> </w:t>
      </w:r>
      <w:r>
        <w:t>бəрі атылады: атқан мылтық емес, қозғалған кісеннің үні келген ажал</w:t>
      </w:r>
      <w:r>
        <w:t>дың хабаршысындай қабылданады.</w:t>
      </w:r>
    </w:p>
    <w:p w:rsidR="00692EC3" w:rsidRDefault="00035938">
      <w:pPr>
        <w:pStyle w:val="a3"/>
        <w:ind w:right="137"/>
      </w:pPr>
      <w:r>
        <w:t>Н.</w:t>
      </w:r>
      <w:r>
        <w:rPr>
          <w:spacing w:val="-8"/>
        </w:rPr>
        <w:t xml:space="preserve"> </w:t>
      </w:r>
      <w:r>
        <w:t>Дəутайұлының</w:t>
      </w:r>
      <w:r>
        <w:rPr>
          <w:spacing w:val="-8"/>
        </w:rPr>
        <w:t xml:space="preserve"> </w:t>
      </w:r>
      <w:r>
        <w:t>«Айғыркісі»</w:t>
      </w:r>
      <w:r>
        <w:rPr>
          <w:spacing w:val="-8"/>
        </w:rPr>
        <w:t xml:space="preserve"> </w:t>
      </w:r>
      <w:r>
        <w:t>əңгімесінде</w:t>
      </w:r>
      <w:r>
        <w:rPr>
          <w:spacing w:val="-8"/>
        </w:rPr>
        <w:t xml:space="preserve"> </w:t>
      </w:r>
      <w:r>
        <w:t>жылқымен</w:t>
      </w:r>
      <w:r>
        <w:rPr>
          <w:spacing w:val="-8"/>
        </w:rPr>
        <w:t xml:space="preserve"> </w:t>
      </w:r>
      <w:r>
        <w:t>сырлас</w:t>
      </w:r>
      <w:r>
        <w:rPr>
          <w:spacing w:val="-8"/>
        </w:rPr>
        <w:t xml:space="preserve"> </w:t>
      </w:r>
      <w:r>
        <w:t>Есқұл</w:t>
      </w:r>
      <w:r>
        <w:rPr>
          <w:spacing w:val="-8"/>
        </w:rPr>
        <w:t xml:space="preserve"> </w:t>
      </w:r>
      <w:r>
        <w:t>деген қарт сипатталады. Ол түнде биесін байлап қойып, жылқы күзетінде жүреді. Кенет</w:t>
      </w:r>
      <w:r>
        <w:rPr>
          <w:spacing w:val="40"/>
        </w:rPr>
        <w:t xml:space="preserve"> </w:t>
      </w:r>
      <w:r>
        <w:t>ауыл</w:t>
      </w:r>
      <w:r>
        <w:rPr>
          <w:spacing w:val="40"/>
        </w:rPr>
        <w:t xml:space="preserve"> </w:t>
      </w:r>
      <w:r>
        <w:t>шетіндегі</w:t>
      </w:r>
      <w:r>
        <w:rPr>
          <w:spacing w:val="40"/>
        </w:rPr>
        <w:t xml:space="preserve"> </w:t>
      </w:r>
      <w:r>
        <w:t>қорымда</w:t>
      </w:r>
      <w:r>
        <w:rPr>
          <w:spacing w:val="40"/>
        </w:rPr>
        <w:t xml:space="preserve"> </w:t>
      </w:r>
      <w:r>
        <w:t>жаңа</w:t>
      </w:r>
      <w:r>
        <w:rPr>
          <w:spacing w:val="40"/>
        </w:rPr>
        <w:t xml:space="preserve"> </w:t>
      </w:r>
      <w:r>
        <w:t>көмілген</w:t>
      </w:r>
      <w:r>
        <w:rPr>
          <w:spacing w:val="40"/>
        </w:rPr>
        <w:t xml:space="preserve"> </w:t>
      </w:r>
      <w:r>
        <w:t>жас</w:t>
      </w:r>
      <w:r>
        <w:rPr>
          <w:spacing w:val="40"/>
        </w:rPr>
        <w:t xml:space="preserve"> </w:t>
      </w:r>
      <w:r>
        <w:t>жігіттің</w:t>
      </w:r>
      <w:r>
        <w:rPr>
          <w:spacing w:val="40"/>
        </w:rPr>
        <w:t xml:space="preserve"> </w:t>
      </w:r>
      <w:r>
        <w:t>қабірінің</w:t>
      </w:r>
      <w:r>
        <w:rPr>
          <w:spacing w:val="40"/>
        </w:rPr>
        <w:t xml:space="preserve"> </w:t>
      </w:r>
      <w:r>
        <w:t>қасында</w:t>
      </w:r>
    </w:p>
    <w:p w:rsidR="00692EC3" w:rsidRDefault="00035938">
      <w:pPr>
        <w:pStyle w:val="a3"/>
        <w:spacing w:line="242" w:lineRule="auto"/>
        <w:ind w:firstLine="0"/>
      </w:pPr>
      <w:r>
        <w:t>«Айғыркісі»</w:t>
      </w:r>
      <w:r>
        <w:rPr>
          <w:spacing w:val="-16"/>
        </w:rPr>
        <w:t xml:space="preserve"> </w:t>
      </w:r>
      <w:r>
        <w:t>атанған</w:t>
      </w:r>
      <w:r>
        <w:rPr>
          <w:spacing w:val="-16"/>
        </w:rPr>
        <w:t xml:space="preserve"> </w:t>
      </w:r>
      <w:r>
        <w:t>асау</w:t>
      </w:r>
      <w:r>
        <w:rPr>
          <w:spacing w:val="-16"/>
        </w:rPr>
        <w:t xml:space="preserve"> </w:t>
      </w:r>
      <w:r>
        <w:t>айғырдың</w:t>
      </w:r>
      <w:r>
        <w:rPr>
          <w:spacing w:val="-16"/>
        </w:rPr>
        <w:t xml:space="preserve"> </w:t>
      </w:r>
      <w:r>
        <w:t>тұрып</w:t>
      </w:r>
      <w:r>
        <w:rPr>
          <w:spacing w:val="-16"/>
        </w:rPr>
        <w:t xml:space="preserve"> </w:t>
      </w:r>
      <w:r>
        <w:t>алғанын</w:t>
      </w:r>
      <w:r>
        <w:rPr>
          <w:spacing w:val="-16"/>
        </w:rPr>
        <w:t xml:space="preserve"> </w:t>
      </w:r>
      <w:r>
        <w:t>көреді.</w:t>
      </w:r>
      <w:r>
        <w:rPr>
          <w:spacing w:val="-16"/>
        </w:rPr>
        <w:t xml:space="preserve"> </w:t>
      </w:r>
      <w:r>
        <w:t>Есқұл</w:t>
      </w:r>
      <w:r>
        <w:rPr>
          <w:spacing w:val="-16"/>
        </w:rPr>
        <w:t xml:space="preserve"> </w:t>
      </w:r>
      <w:r>
        <w:t>жақындағанда, түйедей үлкен қара айғыр оған тұра ұмтылып, артқы аяғын көтеріп, тебуге айналады.</w:t>
      </w:r>
      <w:r>
        <w:rPr>
          <w:spacing w:val="40"/>
        </w:rPr>
        <w:t xml:space="preserve"> </w:t>
      </w:r>
      <w:r>
        <w:t>Мұндай</w:t>
      </w:r>
      <w:r>
        <w:rPr>
          <w:spacing w:val="40"/>
        </w:rPr>
        <w:t xml:space="preserve"> </w:t>
      </w:r>
      <w:r>
        <w:t>мінезді</w:t>
      </w:r>
      <w:r>
        <w:rPr>
          <w:spacing w:val="40"/>
        </w:rPr>
        <w:t xml:space="preserve"> </w:t>
      </w:r>
      <w:r>
        <w:t>жылқы</w:t>
      </w:r>
      <w:r>
        <w:rPr>
          <w:spacing w:val="40"/>
        </w:rPr>
        <w:t xml:space="preserve"> </w:t>
      </w:r>
      <w:r>
        <w:t>тек</w:t>
      </w:r>
      <w:r>
        <w:rPr>
          <w:spacing w:val="40"/>
        </w:rPr>
        <w:t xml:space="preserve"> </w:t>
      </w:r>
      <w:r>
        <w:t>бөтен</w:t>
      </w:r>
      <w:r>
        <w:rPr>
          <w:spacing w:val="40"/>
        </w:rPr>
        <w:t xml:space="preserve"> </w:t>
      </w:r>
      <w:r>
        <w:t>адамға</w:t>
      </w:r>
      <w:r>
        <w:rPr>
          <w:spacing w:val="40"/>
        </w:rPr>
        <w:t xml:space="preserve"> </w:t>
      </w:r>
      <w:r>
        <w:t>көрсетеді.</w:t>
      </w:r>
      <w:r>
        <w:rPr>
          <w:spacing w:val="40"/>
        </w:rPr>
        <w:t xml:space="preserve"> </w:t>
      </w:r>
      <w:r>
        <w:t>Шынында</w:t>
      </w:r>
      <w:r>
        <w:rPr>
          <w:spacing w:val="40"/>
        </w:rPr>
        <w:t xml:space="preserve"> </w:t>
      </w:r>
      <w:r>
        <w:t>да,</w:t>
      </w:r>
    </w:p>
    <w:p w:rsidR="00692EC3" w:rsidRDefault="00035938">
      <w:pPr>
        <w:pStyle w:val="a3"/>
        <w:ind w:right="136" w:firstLine="0"/>
      </w:pPr>
      <w:r>
        <w:t>«кісіні бөтенсігендегі əдеті» екенін автор аңдат</w:t>
      </w:r>
      <w:r>
        <w:t xml:space="preserve">ады. Осы жерде айғырдың қимылы – оның өз иесін танып, бөгде кісіні жолатпай тұрғанының ишарасы. Есқұл: </w:t>
      </w:r>
      <w:r>
        <w:rPr>
          <w:i/>
        </w:rPr>
        <w:t xml:space="preserve">«Так, так, жануар, бұл мен ғой, танымадың ба…» </w:t>
      </w:r>
      <w:r>
        <w:t>деп арқасынан сипамаққа ұмтылғанда, айғыр тағы да тырп етіп, бөтенсігенін білдіреді. Айғыр өз</w:t>
      </w:r>
      <w:r>
        <w:rPr>
          <w:spacing w:val="-10"/>
        </w:rPr>
        <w:t xml:space="preserve"> </w:t>
      </w:r>
      <w:r>
        <w:t>иесі</w:t>
      </w:r>
      <w:r>
        <w:rPr>
          <w:spacing w:val="-9"/>
        </w:rPr>
        <w:t xml:space="preserve"> </w:t>
      </w:r>
      <w:r>
        <w:t>–</w:t>
      </w:r>
      <w:r>
        <w:rPr>
          <w:spacing w:val="-9"/>
        </w:rPr>
        <w:t xml:space="preserve"> </w:t>
      </w:r>
      <w:r>
        <w:t>марқұ</w:t>
      </w:r>
      <w:r>
        <w:t>м</w:t>
      </w:r>
      <w:r>
        <w:rPr>
          <w:spacing w:val="-9"/>
        </w:rPr>
        <w:t xml:space="preserve"> </w:t>
      </w:r>
      <w:r>
        <w:t>Жалғас</w:t>
      </w:r>
      <w:r>
        <w:rPr>
          <w:spacing w:val="-9"/>
        </w:rPr>
        <w:t xml:space="preserve"> </w:t>
      </w:r>
      <w:r>
        <w:t>батырдың</w:t>
      </w:r>
      <w:r>
        <w:rPr>
          <w:spacing w:val="-9"/>
        </w:rPr>
        <w:t xml:space="preserve"> </w:t>
      </w:r>
      <w:r>
        <w:t>қабірін</w:t>
      </w:r>
      <w:r>
        <w:rPr>
          <w:spacing w:val="-9"/>
        </w:rPr>
        <w:t xml:space="preserve"> </w:t>
      </w:r>
      <w:r>
        <w:t>күзетіп</w:t>
      </w:r>
      <w:r>
        <w:rPr>
          <w:spacing w:val="-9"/>
        </w:rPr>
        <w:t xml:space="preserve"> </w:t>
      </w:r>
      <w:r>
        <w:t>тұр,</w:t>
      </w:r>
      <w:r>
        <w:rPr>
          <w:spacing w:val="-10"/>
        </w:rPr>
        <w:t xml:space="preserve"> </w:t>
      </w:r>
      <w:r>
        <w:t>ал</w:t>
      </w:r>
      <w:r>
        <w:rPr>
          <w:spacing w:val="-10"/>
        </w:rPr>
        <w:t xml:space="preserve"> </w:t>
      </w:r>
      <w:r>
        <w:t>өзге</w:t>
      </w:r>
      <w:r>
        <w:rPr>
          <w:spacing w:val="-9"/>
        </w:rPr>
        <w:t xml:space="preserve"> </w:t>
      </w:r>
      <w:r>
        <w:t>кісіге</w:t>
      </w:r>
      <w:r>
        <w:rPr>
          <w:spacing w:val="-9"/>
        </w:rPr>
        <w:t xml:space="preserve"> </w:t>
      </w:r>
      <w:r>
        <w:t>жоламайды. Жануардың осындай іс-əрекеті арқылы жазушы кейіпкердің адал қасиетін бейнелейді. Марқұм иесіне айнымас серік болған айғырдың тосын мінезі оның жануар</w:t>
      </w:r>
      <w:r>
        <w:rPr>
          <w:spacing w:val="-16"/>
        </w:rPr>
        <w:t xml:space="preserve"> </w:t>
      </w:r>
      <w:r>
        <w:t>болмысындағы</w:t>
      </w:r>
      <w:r>
        <w:rPr>
          <w:spacing w:val="-15"/>
        </w:rPr>
        <w:t xml:space="preserve"> </w:t>
      </w:r>
      <w:r>
        <w:t>адамдық</w:t>
      </w:r>
      <w:r>
        <w:rPr>
          <w:spacing w:val="-15"/>
        </w:rPr>
        <w:t xml:space="preserve"> </w:t>
      </w:r>
      <w:r>
        <w:t>сипаттың</w:t>
      </w:r>
      <w:r>
        <w:rPr>
          <w:spacing w:val="-16"/>
        </w:rPr>
        <w:t xml:space="preserve"> </w:t>
      </w:r>
      <w:r>
        <w:t>көрінісі</w:t>
      </w:r>
      <w:r>
        <w:rPr>
          <w:spacing w:val="-16"/>
        </w:rPr>
        <w:t xml:space="preserve"> </w:t>
      </w:r>
      <w:r>
        <w:t>іс</w:t>
      </w:r>
      <w:r>
        <w:t>петті.</w:t>
      </w:r>
      <w:r>
        <w:rPr>
          <w:spacing w:val="-16"/>
        </w:rPr>
        <w:t xml:space="preserve"> </w:t>
      </w:r>
      <w:r>
        <w:t>Есқұл</w:t>
      </w:r>
      <w:r>
        <w:rPr>
          <w:spacing w:val="-16"/>
        </w:rPr>
        <w:t xml:space="preserve"> </w:t>
      </w:r>
      <w:r>
        <w:t>осы</w:t>
      </w:r>
      <w:r>
        <w:rPr>
          <w:spacing w:val="-16"/>
        </w:rPr>
        <w:t xml:space="preserve"> </w:t>
      </w:r>
      <w:r>
        <w:t>оқиғаға</w:t>
      </w:r>
      <w:r>
        <w:rPr>
          <w:spacing w:val="-16"/>
        </w:rPr>
        <w:t xml:space="preserve"> </w:t>
      </w:r>
      <w:r>
        <w:t>куə болып,</w:t>
      </w:r>
      <w:r>
        <w:rPr>
          <w:spacing w:val="-16"/>
        </w:rPr>
        <w:t xml:space="preserve"> </w:t>
      </w:r>
      <w:r>
        <w:t>таңғалып:</w:t>
      </w:r>
      <w:r>
        <w:rPr>
          <w:spacing w:val="-16"/>
        </w:rPr>
        <w:t xml:space="preserve"> </w:t>
      </w:r>
      <w:r>
        <w:rPr>
          <w:i/>
        </w:rPr>
        <w:t>«Қызық,</w:t>
      </w:r>
      <w:r>
        <w:rPr>
          <w:i/>
          <w:spacing w:val="-16"/>
        </w:rPr>
        <w:t xml:space="preserve"> </w:t>
      </w:r>
      <w:r>
        <w:rPr>
          <w:i/>
        </w:rPr>
        <w:t>жылқы</w:t>
      </w:r>
      <w:r>
        <w:rPr>
          <w:i/>
          <w:spacing w:val="-15"/>
        </w:rPr>
        <w:t xml:space="preserve"> </w:t>
      </w:r>
      <w:r>
        <w:rPr>
          <w:i/>
        </w:rPr>
        <w:t>да</w:t>
      </w:r>
      <w:r>
        <w:rPr>
          <w:i/>
          <w:spacing w:val="-16"/>
        </w:rPr>
        <w:t xml:space="preserve"> </w:t>
      </w:r>
      <w:r>
        <w:rPr>
          <w:i/>
        </w:rPr>
        <w:t>адам</w:t>
      </w:r>
      <w:r>
        <w:rPr>
          <w:i/>
          <w:spacing w:val="-15"/>
        </w:rPr>
        <w:t xml:space="preserve"> </w:t>
      </w:r>
      <w:r>
        <w:rPr>
          <w:i/>
        </w:rPr>
        <w:t>секілді</w:t>
      </w:r>
      <w:r>
        <w:rPr>
          <w:i/>
          <w:spacing w:val="-16"/>
        </w:rPr>
        <w:t xml:space="preserve"> </w:t>
      </w:r>
      <w:r>
        <w:rPr>
          <w:i/>
        </w:rPr>
        <w:t>аза</w:t>
      </w:r>
      <w:r>
        <w:rPr>
          <w:i/>
          <w:spacing w:val="-16"/>
        </w:rPr>
        <w:t xml:space="preserve"> </w:t>
      </w:r>
      <w:r>
        <w:rPr>
          <w:i/>
        </w:rPr>
        <w:t>тұтып</w:t>
      </w:r>
      <w:r>
        <w:rPr>
          <w:i/>
          <w:spacing w:val="-16"/>
        </w:rPr>
        <w:t xml:space="preserve"> </w:t>
      </w:r>
      <w:r>
        <w:rPr>
          <w:i/>
        </w:rPr>
        <w:t>тұр</w:t>
      </w:r>
      <w:r>
        <w:rPr>
          <w:i/>
          <w:spacing w:val="-15"/>
        </w:rPr>
        <w:t xml:space="preserve"> </w:t>
      </w:r>
      <w:r>
        <w:rPr>
          <w:i/>
        </w:rPr>
        <w:t>екен-ау»</w:t>
      </w:r>
      <w:r>
        <w:t>,</w:t>
      </w:r>
      <w:r>
        <w:rPr>
          <w:spacing w:val="-16"/>
        </w:rPr>
        <w:t xml:space="preserve"> </w:t>
      </w:r>
      <w:r>
        <w:t>-</w:t>
      </w:r>
      <w:r>
        <w:rPr>
          <w:spacing w:val="-16"/>
        </w:rPr>
        <w:t xml:space="preserve"> </w:t>
      </w:r>
      <w:r>
        <w:t>деп толғанады.</w:t>
      </w:r>
      <w:r>
        <w:rPr>
          <w:spacing w:val="-2"/>
        </w:rPr>
        <w:t xml:space="preserve"> </w:t>
      </w:r>
      <w:r>
        <w:t>Демек,</w:t>
      </w:r>
      <w:r>
        <w:rPr>
          <w:spacing w:val="-2"/>
        </w:rPr>
        <w:t xml:space="preserve"> </w:t>
      </w:r>
      <w:r>
        <w:t>жылқының</w:t>
      </w:r>
      <w:r>
        <w:rPr>
          <w:spacing w:val="-2"/>
        </w:rPr>
        <w:t xml:space="preserve"> </w:t>
      </w:r>
      <w:r>
        <w:t>аяғын</w:t>
      </w:r>
      <w:r>
        <w:rPr>
          <w:spacing w:val="-2"/>
        </w:rPr>
        <w:t xml:space="preserve"> </w:t>
      </w:r>
      <w:r>
        <w:t>серпе</w:t>
      </w:r>
      <w:r>
        <w:rPr>
          <w:spacing w:val="-2"/>
        </w:rPr>
        <w:t xml:space="preserve"> </w:t>
      </w:r>
      <w:r>
        <w:t>беру,</w:t>
      </w:r>
      <w:r>
        <w:rPr>
          <w:spacing w:val="-2"/>
        </w:rPr>
        <w:t xml:space="preserve"> </w:t>
      </w:r>
      <w:r>
        <w:t>түнде</w:t>
      </w:r>
      <w:r>
        <w:rPr>
          <w:spacing w:val="-2"/>
        </w:rPr>
        <w:t xml:space="preserve"> </w:t>
      </w:r>
      <w:r>
        <w:t>қабірстаннан</w:t>
      </w:r>
      <w:r>
        <w:rPr>
          <w:spacing w:val="-2"/>
        </w:rPr>
        <w:t xml:space="preserve"> </w:t>
      </w:r>
      <w:r>
        <w:t>кетпей</w:t>
      </w:r>
      <w:r>
        <w:rPr>
          <w:spacing w:val="-2"/>
        </w:rPr>
        <w:t xml:space="preserve"> </w:t>
      </w:r>
      <w:r>
        <w:t>қою сияқты қылықтарының астарында терең мағына бар. Олар бір жағынан жануар психологиясын танытса, екінші жағынан сол арқылы адамзатқа тəн адалдық, қайғыны</w:t>
      </w:r>
      <w:r>
        <w:rPr>
          <w:spacing w:val="68"/>
        </w:rPr>
        <w:t xml:space="preserve">  </w:t>
      </w:r>
      <w:r>
        <w:t>сезіну</w:t>
      </w:r>
      <w:r>
        <w:rPr>
          <w:spacing w:val="68"/>
        </w:rPr>
        <w:t xml:space="preserve">  </w:t>
      </w:r>
      <w:r>
        <w:t>сынды</w:t>
      </w:r>
      <w:r>
        <w:rPr>
          <w:spacing w:val="68"/>
        </w:rPr>
        <w:t xml:space="preserve">  </w:t>
      </w:r>
      <w:r>
        <w:t>ұғымдарды</w:t>
      </w:r>
      <w:r>
        <w:rPr>
          <w:spacing w:val="68"/>
        </w:rPr>
        <w:t xml:space="preserve">  </w:t>
      </w:r>
      <w:r>
        <w:t>символдайды.</w:t>
      </w:r>
      <w:r>
        <w:rPr>
          <w:spacing w:val="68"/>
        </w:rPr>
        <w:t xml:space="preserve">  </w:t>
      </w:r>
      <w:r>
        <w:t>Шығарма</w:t>
      </w:r>
      <w:r>
        <w:rPr>
          <w:spacing w:val="68"/>
        </w:rPr>
        <w:t xml:space="preserve">  </w:t>
      </w:r>
      <w:r>
        <w:t>атауының</w:t>
      </w:r>
    </w:p>
    <w:p w:rsidR="00692EC3" w:rsidRDefault="00035938">
      <w:pPr>
        <w:pStyle w:val="a3"/>
        <w:ind w:right="136" w:firstLine="0"/>
      </w:pPr>
      <w:r>
        <w:t>«Айғыркісі» деп аталуында да семиотикалық</w:t>
      </w:r>
      <w:r>
        <w:t xml:space="preserve"> мəн бар. Əрі айғыр, əрі адам мағынасын меңзейді. Яғни адамша аза тұтып, иесін күзетіп нағыз адамға тəн қасиет көрсетеді. Бұл оны əрі айғыр, əрі адам етеді. Автор шығарма тақырыбында-ақ осы мазмұнды таңбалайды.</w:t>
      </w:r>
    </w:p>
    <w:p w:rsidR="00692EC3" w:rsidRDefault="00035938">
      <w:pPr>
        <w:pStyle w:val="a3"/>
      </w:pPr>
      <w:r>
        <w:t xml:space="preserve">Ым-ишара мен іс-қимыл кейіпкерлер арасындағы </w:t>
      </w:r>
      <w:r>
        <w:t>қарым-қатынасты семиотикалық деңгейде сипаттайды. Мəселен, «Тұғыр мен ғұмыр» əңгімесінде Батыр есімді қарт өзіне өзі орнатылған ескерткіш алдында есінен танып қала жаздайды. Осы бөлімде автор кейіпкердің мүсінмен бетпе-бет қалғандағы ішкі арпалысын оның іс</w:t>
      </w:r>
      <w:r>
        <w:t>-қимылы мен мүсіннің қатаң қасбетінің қарама-қарсылығы арқылы</w:t>
      </w:r>
      <w:r>
        <w:rPr>
          <w:spacing w:val="-1"/>
        </w:rPr>
        <w:t xml:space="preserve"> </w:t>
      </w:r>
      <w:r>
        <w:t>береді.</w:t>
      </w:r>
      <w:r>
        <w:rPr>
          <w:spacing w:val="-2"/>
        </w:rPr>
        <w:t xml:space="preserve"> </w:t>
      </w:r>
      <w:r>
        <w:t>Батыр</w:t>
      </w:r>
      <w:r>
        <w:rPr>
          <w:spacing w:val="-1"/>
        </w:rPr>
        <w:t xml:space="preserve"> </w:t>
      </w:r>
      <w:r>
        <w:t>айналасында</w:t>
      </w:r>
      <w:r>
        <w:rPr>
          <w:spacing w:val="-2"/>
        </w:rPr>
        <w:t xml:space="preserve"> </w:t>
      </w:r>
      <w:r>
        <w:t>ешкім</w:t>
      </w:r>
      <w:r>
        <w:rPr>
          <w:spacing w:val="-1"/>
        </w:rPr>
        <w:t xml:space="preserve"> </w:t>
      </w:r>
      <w:r>
        <w:t>жоқ</w:t>
      </w:r>
      <w:r>
        <w:rPr>
          <w:spacing w:val="-2"/>
        </w:rPr>
        <w:t xml:space="preserve"> </w:t>
      </w:r>
      <w:r>
        <w:t>кезде</w:t>
      </w:r>
      <w:r>
        <w:rPr>
          <w:spacing w:val="-2"/>
        </w:rPr>
        <w:t xml:space="preserve"> </w:t>
      </w:r>
      <w:r>
        <w:t>ескерткішке</w:t>
      </w:r>
      <w:r>
        <w:rPr>
          <w:spacing w:val="-2"/>
        </w:rPr>
        <w:t xml:space="preserve"> </w:t>
      </w:r>
      <w:r>
        <w:t>қарап,</w:t>
      </w:r>
      <w:r>
        <w:rPr>
          <w:spacing w:val="-2"/>
        </w:rPr>
        <w:t xml:space="preserve"> </w:t>
      </w:r>
      <w:r>
        <w:t>онымен тілдескендей</w:t>
      </w:r>
      <w:r>
        <w:rPr>
          <w:spacing w:val="72"/>
        </w:rPr>
        <w:t xml:space="preserve"> </w:t>
      </w:r>
      <w:r>
        <w:t>болады:</w:t>
      </w:r>
      <w:r>
        <w:rPr>
          <w:spacing w:val="72"/>
        </w:rPr>
        <w:t xml:space="preserve"> </w:t>
      </w:r>
      <w:r>
        <w:t>Мызғымай</w:t>
      </w:r>
      <w:r>
        <w:rPr>
          <w:spacing w:val="71"/>
        </w:rPr>
        <w:t xml:space="preserve"> </w:t>
      </w:r>
      <w:r>
        <w:t>тұрған</w:t>
      </w:r>
      <w:r>
        <w:rPr>
          <w:spacing w:val="71"/>
        </w:rPr>
        <w:t xml:space="preserve"> </w:t>
      </w:r>
      <w:r>
        <w:t>тас</w:t>
      </w:r>
      <w:r>
        <w:rPr>
          <w:spacing w:val="72"/>
        </w:rPr>
        <w:t xml:space="preserve"> </w:t>
      </w:r>
      <w:r>
        <w:t>мүсіннің</w:t>
      </w:r>
      <w:r>
        <w:rPr>
          <w:spacing w:val="72"/>
        </w:rPr>
        <w:t xml:space="preserve"> </w:t>
      </w:r>
      <w:r>
        <w:t>қаһарлы</w:t>
      </w:r>
      <w:r>
        <w:rPr>
          <w:spacing w:val="72"/>
        </w:rPr>
        <w:t xml:space="preserve"> </w:t>
      </w:r>
      <w:r>
        <w:t>кейпі</w:t>
      </w:r>
      <w:r>
        <w:rPr>
          <w:spacing w:val="71"/>
        </w:rPr>
        <w:t xml:space="preserve"> </w:t>
      </w:r>
      <w:r>
        <w:rPr>
          <w:spacing w:val="-2"/>
        </w:rPr>
        <w:t>қартқа</w:t>
      </w:r>
    </w:p>
    <w:p w:rsidR="00692EC3" w:rsidRDefault="00035938">
      <w:pPr>
        <w:ind w:left="140"/>
        <w:jc w:val="both"/>
        <w:rPr>
          <w:i/>
          <w:sz w:val="28"/>
        </w:rPr>
      </w:pPr>
      <w:r>
        <w:rPr>
          <w:i/>
          <w:sz w:val="28"/>
        </w:rPr>
        <w:t>«Тайып</w:t>
      </w:r>
      <w:r>
        <w:rPr>
          <w:i/>
          <w:spacing w:val="15"/>
          <w:sz w:val="28"/>
        </w:rPr>
        <w:t xml:space="preserve"> </w:t>
      </w:r>
      <w:r>
        <w:rPr>
          <w:i/>
          <w:sz w:val="28"/>
        </w:rPr>
        <w:t>тұр</w:t>
      </w:r>
      <w:r>
        <w:rPr>
          <w:i/>
          <w:spacing w:val="14"/>
          <w:sz w:val="28"/>
        </w:rPr>
        <w:t xml:space="preserve"> </w:t>
      </w:r>
      <w:r>
        <w:rPr>
          <w:i/>
          <w:sz w:val="28"/>
        </w:rPr>
        <w:t>бұл</w:t>
      </w:r>
      <w:r>
        <w:rPr>
          <w:i/>
          <w:spacing w:val="15"/>
          <w:sz w:val="28"/>
        </w:rPr>
        <w:t xml:space="preserve"> </w:t>
      </w:r>
      <w:r>
        <w:rPr>
          <w:i/>
          <w:sz w:val="28"/>
        </w:rPr>
        <w:t>арадан!»</w:t>
      </w:r>
      <w:r>
        <w:rPr>
          <w:i/>
          <w:spacing w:val="15"/>
          <w:sz w:val="28"/>
        </w:rPr>
        <w:t xml:space="preserve"> </w:t>
      </w:r>
      <w:r>
        <w:rPr>
          <w:sz w:val="28"/>
        </w:rPr>
        <w:t>деп</w:t>
      </w:r>
      <w:r>
        <w:rPr>
          <w:spacing w:val="15"/>
          <w:sz w:val="28"/>
        </w:rPr>
        <w:t xml:space="preserve"> </w:t>
      </w:r>
      <w:r>
        <w:rPr>
          <w:sz w:val="28"/>
        </w:rPr>
        <w:t>тұрғандай</w:t>
      </w:r>
      <w:r>
        <w:rPr>
          <w:spacing w:val="15"/>
          <w:sz w:val="28"/>
        </w:rPr>
        <w:t xml:space="preserve"> </w:t>
      </w:r>
      <w:r>
        <w:rPr>
          <w:sz w:val="28"/>
        </w:rPr>
        <w:t>сезіліп,</w:t>
      </w:r>
      <w:r>
        <w:rPr>
          <w:spacing w:val="14"/>
          <w:sz w:val="28"/>
        </w:rPr>
        <w:t xml:space="preserve"> </w:t>
      </w:r>
      <w:r>
        <w:rPr>
          <w:sz w:val="28"/>
        </w:rPr>
        <w:t>Батыр</w:t>
      </w:r>
      <w:r>
        <w:rPr>
          <w:spacing w:val="14"/>
          <w:sz w:val="28"/>
        </w:rPr>
        <w:t xml:space="preserve"> </w:t>
      </w:r>
      <w:r>
        <w:rPr>
          <w:i/>
          <w:sz w:val="28"/>
        </w:rPr>
        <w:t>«əлдеқалай</w:t>
      </w:r>
      <w:r>
        <w:rPr>
          <w:i/>
          <w:spacing w:val="15"/>
          <w:sz w:val="28"/>
        </w:rPr>
        <w:t xml:space="preserve"> </w:t>
      </w:r>
      <w:r>
        <w:rPr>
          <w:i/>
          <w:spacing w:val="-2"/>
          <w:sz w:val="28"/>
        </w:rPr>
        <w:t>тітіркеніп,</w:t>
      </w:r>
    </w:p>
    <w:p w:rsidR="00692EC3" w:rsidRDefault="00692EC3">
      <w:pPr>
        <w:jc w:val="both"/>
        <w:rPr>
          <w:i/>
          <w:sz w:val="28"/>
        </w:rPr>
        <w:sectPr w:rsidR="00692EC3">
          <w:pgSz w:w="11910" w:h="16840"/>
          <w:pgMar w:top="1040" w:right="425" w:bottom="1240" w:left="1559" w:header="0" w:footer="1055" w:gutter="0"/>
          <w:cols w:space="720"/>
        </w:sectPr>
      </w:pPr>
    </w:p>
    <w:p w:rsidR="00692EC3" w:rsidRDefault="00035938">
      <w:pPr>
        <w:pStyle w:val="a3"/>
        <w:spacing w:before="72"/>
        <w:ind w:right="138" w:firstLine="0"/>
      </w:pPr>
      <w:r>
        <w:rPr>
          <w:i/>
        </w:rPr>
        <w:t>бас</w:t>
      </w:r>
      <w:r>
        <w:rPr>
          <w:i/>
          <w:spacing w:val="-10"/>
        </w:rPr>
        <w:t xml:space="preserve"> </w:t>
      </w:r>
      <w:r>
        <w:rPr>
          <w:i/>
        </w:rPr>
        <w:t>сауғалағандай</w:t>
      </w:r>
      <w:r>
        <w:rPr>
          <w:i/>
          <w:spacing w:val="-10"/>
        </w:rPr>
        <w:t xml:space="preserve"> </w:t>
      </w:r>
      <w:r>
        <w:rPr>
          <w:i/>
        </w:rPr>
        <w:t>шегіне</w:t>
      </w:r>
      <w:r>
        <w:rPr>
          <w:i/>
          <w:spacing w:val="-10"/>
        </w:rPr>
        <w:t xml:space="preserve"> </w:t>
      </w:r>
      <w:r>
        <w:rPr>
          <w:i/>
        </w:rPr>
        <w:t>берді»</w:t>
      </w:r>
      <w:r>
        <w:rPr>
          <w:i/>
          <w:spacing w:val="-10"/>
        </w:rPr>
        <w:t xml:space="preserve"> </w:t>
      </w:r>
      <w:r>
        <w:t>делінеді.</w:t>
      </w:r>
      <w:r>
        <w:rPr>
          <w:spacing w:val="-10"/>
        </w:rPr>
        <w:t xml:space="preserve"> </w:t>
      </w:r>
      <w:r>
        <w:t>Яғни</w:t>
      </w:r>
      <w:r>
        <w:rPr>
          <w:spacing w:val="-10"/>
        </w:rPr>
        <w:t xml:space="preserve"> </w:t>
      </w:r>
      <w:r>
        <w:t>тірі</w:t>
      </w:r>
      <w:r>
        <w:rPr>
          <w:spacing w:val="-10"/>
        </w:rPr>
        <w:t xml:space="preserve"> </w:t>
      </w:r>
      <w:r>
        <w:t>адамның</w:t>
      </w:r>
      <w:r>
        <w:rPr>
          <w:spacing w:val="-10"/>
        </w:rPr>
        <w:t xml:space="preserve"> </w:t>
      </w:r>
      <w:r>
        <w:t>бойын</w:t>
      </w:r>
      <w:r>
        <w:rPr>
          <w:spacing w:val="-10"/>
        </w:rPr>
        <w:t xml:space="preserve"> </w:t>
      </w:r>
      <w:r>
        <w:t>тас</w:t>
      </w:r>
      <w:r>
        <w:rPr>
          <w:spacing w:val="-10"/>
        </w:rPr>
        <w:t xml:space="preserve"> </w:t>
      </w:r>
      <w:r>
        <w:t>бейненің сұсы</w:t>
      </w:r>
      <w:r>
        <w:rPr>
          <w:spacing w:val="-10"/>
        </w:rPr>
        <w:t xml:space="preserve"> </w:t>
      </w:r>
      <w:r>
        <w:t>басады.</w:t>
      </w:r>
      <w:r>
        <w:rPr>
          <w:spacing w:val="-11"/>
        </w:rPr>
        <w:t xml:space="preserve"> </w:t>
      </w:r>
      <w:r>
        <w:t>Батыр</w:t>
      </w:r>
      <w:r>
        <w:rPr>
          <w:spacing w:val="-11"/>
        </w:rPr>
        <w:t xml:space="preserve"> </w:t>
      </w:r>
      <w:r>
        <w:t>еріксіз</w:t>
      </w:r>
      <w:r>
        <w:rPr>
          <w:spacing w:val="-11"/>
        </w:rPr>
        <w:t xml:space="preserve"> </w:t>
      </w:r>
      <w:r>
        <w:t>шегінеді,</w:t>
      </w:r>
      <w:r>
        <w:rPr>
          <w:spacing w:val="-11"/>
        </w:rPr>
        <w:t xml:space="preserve"> </w:t>
      </w:r>
      <w:r>
        <w:t>тіпті</w:t>
      </w:r>
      <w:r>
        <w:rPr>
          <w:spacing w:val="-11"/>
        </w:rPr>
        <w:t xml:space="preserve"> </w:t>
      </w:r>
      <w:r>
        <w:t>құлап</w:t>
      </w:r>
      <w:r>
        <w:rPr>
          <w:spacing w:val="-11"/>
        </w:rPr>
        <w:t xml:space="preserve"> </w:t>
      </w:r>
      <w:r>
        <w:t>түседі.</w:t>
      </w:r>
      <w:r>
        <w:rPr>
          <w:spacing w:val="-11"/>
        </w:rPr>
        <w:t xml:space="preserve"> </w:t>
      </w:r>
      <w:r>
        <w:t>Мұндағы</w:t>
      </w:r>
      <w:r>
        <w:rPr>
          <w:spacing w:val="-10"/>
        </w:rPr>
        <w:t xml:space="preserve"> </w:t>
      </w:r>
      <w:r>
        <w:t>пантомимика</w:t>
      </w:r>
      <w:r>
        <w:rPr>
          <w:spacing w:val="-10"/>
        </w:rPr>
        <w:t xml:space="preserve"> </w:t>
      </w:r>
      <w:r>
        <w:t>– тілді алмастырған кұрал. Ескерткіштің өзі үнсіз тұрғанмен</w:t>
      </w:r>
      <w:r>
        <w:t>, оның сұсты тұрысы қарттың</w:t>
      </w:r>
      <w:r>
        <w:rPr>
          <w:spacing w:val="-13"/>
        </w:rPr>
        <w:t xml:space="preserve"> </w:t>
      </w:r>
      <w:r>
        <w:t>қимыл-əрекетін</w:t>
      </w:r>
      <w:r>
        <w:rPr>
          <w:spacing w:val="-13"/>
        </w:rPr>
        <w:t xml:space="preserve"> </w:t>
      </w:r>
      <w:r>
        <w:t>өзгертіп</w:t>
      </w:r>
      <w:r>
        <w:rPr>
          <w:spacing w:val="-13"/>
        </w:rPr>
        <w:t xml:space="preserve"> </w:t>
      </w:r>
      <w:r>
        <w:t>жіберген:</w:t>
      </w:r>
      <w:r>
        <w:rPr>
          <w:spacing w:val="-13"/>
        </w:rPr>
        <w:t xml:space="preserve"> </w:t>
      </w:r>
      <w:r>
        <w:t>Батырды</w:t>
      </w:r>
      <w:r>
        <w:rPr>
          <w:spacing w:val="-13"/>
        </w:rPr>
        <w:t xml:space="preserve"> </w:t>
      </w:r>
      <w:r>
        <w:t>бір</w:t>
      </w:r>
      <w:r>
        <w:rPr>
          <w:spacing w:val="-13"/>
        </w:rPr>
        <w:t xml:space="preserve"> </w:t>
      </w:r>
      <w:r>
        <w:t>адым</w:t>
      </w:r>
      <w:r>
        <w:rPr>
          <w:spacing w:val="-13"/>
        </w:rPr>
        <w:t xml:space="preserve"> </w:t>
      </w:r>
      <w:r>
        <w:t>кейін</w:t>
      </w:r>
      <w:r>
        <w:rPr>
          <w:spacing w:val="-13"/>
        </w:rPr>
        <w:t xml:space="preserve"> </w:t>
      </w:r>
      <w:r>
        <w:t>шегіндіреді, тізерлетеді. Осы сəтте жанына ауылдасы жетіп келіп, оны демеп тұрғызып алады. Бұл көріністе Батырдың ескерткіш алдындағы шарасыз күйі мен өкініші түгелдей дене қимылы арқылы драматургиялық тұрғыда шешімін табады.</w:t>
      </w:r>
    </w:p>
    <w:p w:rsidR="00692EC3" w:rsidRDefault="00035938">
      <w:pPr>
        <w:pStyle w:val="a3"/>
        <w:spacing w:before="2"/>
      </w:pPr>
      <w:r>
        <w:t>Жалпы алғанда, ишаралар мен қи</w:t>
      </w:r>
      <w:r>
        <w:t xml:space="preserve">мыл-қозғалыстар көркем мəтінде индекс рөлін атқарады. Олар – жасырын тұрған эмоцияның, не айтылмай қалған сөздің көрсеткіші. Ч. Пирс жіктемесіне жүгінсек, кейбір ишаралар икондық та қызмет атқарады. Мысалы, кісенді сылдырлату тікелей қарсылықты көз алдыңа </w:t>
      </w:r>
      <w:r>
        <w:t>елестетеді, ал кейбірі индекстік қызметте тұрады: Ұлпанның көзқарасы оның көңіл түкпіріндегі сезімді нұсқайды, Батырдың шегінуі жүрегіндегі үрейін аңғартады.</w:t>
      </w:r>
      <w:r>
        <w:rPr>
          <w:spacing w:val="-18"/>
        </w:rPr>
        <w:t xml:space="preserve"> </w:t>
      </w:r>
      <w:r>
        <w:t>Сондай-ақ</w:t>
      </w:r>
      <w:r>
        <w:rPr>
          <w:spacing w:val="-17"/>
        </w:rPr>
        <w:t xml:space="preserve"> </w:t>
      </w:r>
      <w:r>
        <w:t>белгілі</w:t>
      </w:r>
      <w:r>
        <w:rPr>
          <w:spacing w:val="-18"/>
        </w:rPr>
        <w:t xml:space="preserve"> </w:t>
      </w:r>
      <w:r>
        <w:t>жағдайларда</w:t>
      </w:r>
      <w:r>
        <w:rPr>
          <w:spacing w:val="-17"/>
        </w:rPr>
        <w:t xml:space="preserve"> </w:t>
      </w:r>
      <w:r>
        <w:t>ым-ишаралар</w:t>
      </w:r>
      <w:r>
        <w:rPr>
          <w:spacing w:val="-18"/>
        </w:rPr>
        <w:t xml:space="preserve"> </w:t>
      </w:r>
      <w:r>
        <w:t>мəдени</w:t>
      </w:r>
      <w:r>
        <w:rPr>
          <w:spacing w:val="-17"/>
        </w:rPr>
        <w:t xml:space="preserve"> </w:t>
      </w:r>
      <w:r>
        <w:t>коннотацияға</w:t>
      </w:r>
      <w:r>
        <w:rPr>
          <w:spacing w:val="-18"/>
        </w:rPr>
        <w:t xml:space="preserve"> </w:t>
      </w:r>
      <w:r>
        <w:t>да ие. Дəстүрлі ортада əйелдің еркек</w:t>
      </w:r>
      <w:r>
        <w:t>ке ашық көз тастауы əдепсіздік боп саналады, сондықтан Ұлпанның əрекеті ол өмір сүрген қоғамда ерекше көрініс. Ал ұрланған көзқарас, дір еткен қимыл арқылы жазушы кейіпкер психикасында бұрқанып жатқан толқындарды береді. Қазіргі заман прозасында да, класси</w:t>
      </w:r>
      <w:r>
        <w:t>калық туындыларда да ишаралар – символдық функциясы бар құрал. Автор</w:t>
      </w:r>
      <w:r>
        <w:rPr>
          <w:spacing w:val="-18"/>
        </w:rPr>
        <w:t xml:space="preserve"> </w:t>
      </w:r>
      <w:r>
        <w:t>айтқысы</w:t>
      </w:r>
      <w:r>
        <w:rPr>
          <w:spacing w:val="-17"/>
        </w:rPr>
        <w:t xml:space="preserve"> </w:t>
      </w:r>
      <w:r>
        <w:t>келген</w:t>
      </w:r>
      <w:r>
        <w:rPr>
          <w:spacing w:val="-18"/>
        </w:rPr>
        <w:t xml:space="preserve"> </w:t>
      </w:r>
      <w:r>
        <w:t>ойды</w:t>
      </w:r>
      <w:r>
        <w:rPr>
          <w:spacing w:val="-17"/>
        </w:rPr>
        <w:t xml:space="preserve"> </w:t>
      </w:r>
      <w:r>
        <w:t>оқырманға</w:t>
      </w:r>
      <w:r>
        <w:rPr>
          <w:spacing w:val="-18"/>
        </w:rPr>
        <w:t xml:space="preserve"> </w:t>
      </w:r>
      <w:r>
        <w:t>астыртын</w:t>
      </w:r>
      <w:r>
        <w:rPr>
          <w:spacing w:val="-17"/>
        </w:rPr>
        <w:t xml:space="preserve"> </w:t>
      </w:r>
      <w:r>
        <w:t>жеткізу</w:t>
      </w:r>
      <w:r>
        <w:rPr>
          <w:spacing w:val="-18"/>
        </w:rPr>
        <w:t xml:space="preserve"> </w:t>
      </w:r>
      <w:r>
        <w:t>үшін</w:t>
      </w:r>
      <w:r>
        <w:rPr>
          <w:spacing w:val="-17"/>
        </w:rPr>
        <w:t xml:space="preserve"> </w:t>
      </w:r>
      <w:r>
        <w:t>ишараны</w:t>
      </w:r>
      <w:r>
        <w:rPr>
          <w:spacing w:val="-18"/>
        </w:rPr>
        <w:t xml:space="preserve"> </w:t>
      </w:r>
      <w:r>
        <w:t>орынды қолданып, кейіпкер болмысын толықтырады.</w:t>
      </w:r>
    </w:p>
    <w:p w:rsidR="00692EC3" w:rsidRDefault="00035938">
      <w:pPr>
        <w:pStyle w:val="a3"/>
        <w:ind w:right="138"/>
      </w:pPr>
      <w:r>
        <w:t xml:space="preserve">Əдебиеттегі кейіпкердің əр қадамы авторлық қиялдың заңдылықтарына сай мағыналы </w:t>
      </w:r>
      <w:r>
        <w:t>бөлшек түзеді. Тіпті кейіпкердің үнсіз қалуы, бір күрсініп қоюы, немесе «стақанды қағып жіберуі», не «терезеден телміріп ұзақ қарауы» – осылардың əрбірі бейнелі ишара. Г. Пірəлиева: «Кейіпкердің жан дүниесін бейнелеудің</w:t>
      </w:r>
      <w:r>
        <w:rPr>
          <w:spacing w:val="-17"/>
        </w:rPr>
        <w:t xml:space="preserve"> </w:t>
      </w:r>
      <w:r>
        <w:t>жанама</w:t>
      </w:r>
      <w:r>
        <w:rPr>
          <w:spacing w:val="-17"/>
        </w:rPr>
        <w:t xml:space="preserve"> </w:t>
      </w:r>
      <w:r>
        <w:t>тəсілдері</w:t>
      </w:r>
      <w:r>
        <w:rPr>
          <w:spacing w:val="-18"/>
        </w:rPr>
        <w:t xml:space="preserve"> </w:t>
      </w:r>
      <w:r>
        <w:t>–</w:t>
      </w:r>
      <w:r>
        <w:rPr>
          <w:spacing w:val="-16"/>
        </w:rPr>
        <w:t xml:space="preserve"> </w:t>
      </w:r>
      <w:r>
        <w:t>ым</w:t>
      </w:r>
      <w:r>
        <w:rPr>
          <w:spacing w:val="-17"/>
        </w:rPr>
        <w:t xml:space="preserve"> </w:t>
      </w:r>
      <w:r>
        <w:t>мен</w:t>
      </w:r>
      <w:r>
        <w:rPr>
          <w:spacing w:val="-17"/>
        </w:rPr>
        <w:t xml:space="preserve"> </w:t>
      </w:r>
      <w:r>
        <w:t>ишараттар,</w:t>
      </w:r>
      <w:r>
        <w:rPr>
          <w:spacing w:val="-17"/>
        </w:rPr>
        <w:t xml:space="preserve"> </w:t>
      </w:r>
      <w:r>
        <w:t>сыртқы</w:t>
      </w:r>
      <w:r>
        <w:rPr>
          <w:spacing w:val="-17"/>
        </w:rPr>
        <w:t xml:space="preserve"> </w:t>
      </w:r>
      <w:r>
        <w:t>қимыл-қозғалыстар», бұлар да кейіпкер психологиясын ашатын көркемдік детальдар», - деп көрсетед [68,</w:t>
      </w:r>
      <w:r>
        <w:rPr>
          <w:spacing w:val="-10"/>
        </w:rPr>
        <w:t xml:space="preserve"> </w:t>
      </w:r>
      <w:r>
        <w:t>б.</w:t>
      </w:r>
      <w:r>
        <w:rPr>
          <w:spacing w:val="-10"/>
        </w:rPr>
        <w:t xml:space="preserve"> </w:t>
      </w:r>
      <w:r>
        <w:t>74].</w:t>
      </w:r>
      <w:r>
        <w:rPr>
          <w:spacing w:val="-10"/>
        </w:rPr>
        <w:t xml:space="preserve"> </w:t>
      </w:r>
      <w:r>
        <w:t>Мысалы,</w:t>
      </w:r>
      <w:r>
        <w:rPr>
          <w:spacing w:val="-10"/>
        </w:rPr>
        <w:t xml:space="preserve"> </w:t>
      </w:r>
      <w:r>
        <w:t>кейіпкердің</w:t>
      </w:r>
      <w:r>
        <w:rPr>
          <w:spacing w:val="-9"/>
        </w:rPr>
        <w:t xml:space="preserve"> </w:t>
      </w:r>
      <w:r>
        <w:t>қолын</w:t>
      </w:r>
      <w:r>
        <w:rPr>
          <w:spacing w:val="-9"/>
        </w:rPr>
        <w:t xml:space="preserve"> </w:t>
      </w:r>
      <w:r>
        <w:t>қалтасына</w:t>
      </w:r>
      <w:r>
        <w:rPr>
          <w:spacing w:val="-9"/>
        </w:rPr>
        <w:t xml:space="preserve"> </w:t>
      </w:r>
      <w:r>
        <w:t>салуы,</w:t>
      </w:r>
      <w:r>
        <w:rPr>
          <w:spacing w:val="-10"/>
        </w:rPr>
        <w:t xml:space="preserve"> </w:t>
      </w:r>
      <w:r>
        <w:t>терезе</w:t>
      </w:r>
      <w:r>
        <w:rPr>
          <w:spacing w:val="-9"/>
        </w:rPr>
        <w:t xml:space="preserve"> </w:t>
      </w:r>
      <w:r>
        <w:t>пердесін</w:t>
      </w:r>
      <w:r>
        <w:rPr>
          <w:spacing w:val="-9"/>
        </w:rPr>
        <w:t xml:space="preserve"> </w:t>
      </w:r>
      <w:r>
        <w:t xml:space="preserve">жабуы, теріс қарап кетуі секілді ұсақ қимылдарының өзі белгілі бір мазмұнға ие. </w:t>
      </w:r>
      <w:r>
        <w:t>Кейіпкердің шығарма бойындағы қимыл-əрекеті – оның тұлғалық таңбасы. Айталық, «Қараш-қараш оқиғасында» Бақтығұлдың бай Сəлменді өлтіруі – тек оқиға</w:t>
      </w:r>
      <w:r>
        <w:rPr>
          <w:spacing w:val="-9"/>
        </w:rPr>
        <w:t xml:space="preserve"> </w:t>
      </w:r>
      <w:r>
        <w:t>шарықтауы</w:t>
      </w:r>
      <w:r>
        <w:rPr>
          <w:spacing w:val="-8"/>
        </w:rPr>
        <w:t xml:space="preserve"> </w:t>
      </w:r>
      <w:r>
        <w:t>емес,</w:t>
      </w:r>
      <w:r>
        <w:rPr>
          <w:spacing w:val="-9"/>
        </w:rPr>
        <w:t xml:space="preserve"> </w:t>
      </w:r>
      <w:r>
        <w:t>Бақтығұлдың</w:t>
      </w:r>
      <w:r>
        <w:rPr>
          <w:spacing w:val="-8"/>
        </w:rPr>
        <w:t xml:space="preserve"> </w:t>
      </w:r>
      <w:r>
        <w:t>қарсылық</w:t>
      </w:r>
      <w:r>
        <w:rPr>
          <w:spacing w:val="-9"/>
        </w:rPr>
        <w:t xml:space="preserve"> </w:t>
      </w:r>
      <w:r>
        <w:t>символы.</w:t>
      </w:r>
      <w:r>
        <w:rPr>
          <w:spacing w:val="-9"/>
        </w:rPr>
        <w:t xml:space="preserve"> </w:t>
      </w:r>
      <w:r>
        <w:t>Осы</w:t>
      </w:r>
      <w:r>
        <w:rPr>
          <w:spacing w:val="-8"/>
        </w:rPr>
        <w:t xml:space="preserve"> </w:t>
      </w:r>
      <w:r>
        <w:t>əрекет</w:t>
      </w:r>
      <w:r>
        <w:rPr>
          <w:spacing w:val="-9"/>
        </w:rPr>
        <w:t xml:space="preserve"> </w:t>
      </w:r>
      <w:r>
        <w:t>арқылы</w:t>
      </w:r>
      <w:r>
        <w:rPr>
          <w:spacing w:val="-8"/>
        </w:rPr>
        <w:t xml:space="preserve"> </w:t>
      </w:r>
      <w:r>
        <w:t>ол құл өмірден еркін өлімді артық көрген тұлға болып тарихта қалады. Ал С.Торайғыровтың</w:t>
      </w:r>
      <w:r>
        <w:rPr>
          <w:spacing w:val="-8"/>
        </w:rPr>
        <w:t xml:space="preserve"> </w:t>
      </w:r>
      <w:r>
        <w:t>«Қамар</w:t>
      </w:r>
      <w:r>
        <w:rPr>
          <w:spacing w:val="-8"/>
        </w:rPr>
        <w:t xml:space="preserve"> </w:t>
      </w:r>
      <w:r>
        <w:t>сұлуында»</w:t>
      </w:r>
      <w:r>
        <w:rPr>
          <w:spacing w:val="-8"/>
        </w:rPr>
        <w:t xml:space="preserve"> </w:t>
      </w:r>
      <w:r>
        <w:t>Қамардың</w:t>
      </w:r>
      <w:r>
        <w:rPr>
          <w:spacing w:val="-8"/>
        </w:rPr>
        <w:t xml:space="preserve"> </w:t>
      </w:r>
      <w:r>
        <w:t>өзіне</w:t>
      </w:r>
      <w:r>
        <w:rPr>
          <w:spacing w:val="-8"/>
        </w:rPr>
        <w:t xml:space="preserve"> </w:t>
      </w:r>
      <w:r>
        <w:t>зорлық</w:t>
      </w:r>
      <w:r>
        <w:rPr>
          <w:spacing w:val="-8"/>
        </w:rPr>
        <w:t xml:space="preserve"> </w:t>
      </w:r>
      <w:r>
        <w:t>қылған</w:t>
      </w:r>
      <w:r>
        <w:rPr>
          <w:spacing w:val="-8"/>
        </w:rPr>
        <w:t xml:space="preserve"> </w:t>
      </w:r>
      <w:r>
        <w:t>байдан</w:t>
      </w:r>
      <w:r>
        <w:rPr>
          <w:spacing w:val="-8"/>
        </w:rPr>
        <w:t xml:space="preserve"> </w:t>
      </w:r>
      <w:r>
        <w:t>кек алу үшін у беріп өлтіруі – оның күрескерлік мінезінің іс жүзіндегі көрінісі.</w:t>
      </w:r>
    </w:p>
    <w:p w:rsidR="00692EC3" w:rsidRDefault="00035938">
      <w:pPr>
        <w:pStyle w:val="a3"/>
      </w:pPr>
      <w:r>
        <w:t>Əдеби</w:t>
      </w:r>
      <w:r>
        <w:rPr>
          <w:spacing w:val="40"/>
        </w:rPr>
        <w:t xml:space="preserve"> </w:t>
      </w:r>
      <w:r>
        <w:t>кейіпкерді</w:t>
      </w:r>
      <w:r>
        <w:rPr>
          <w:spacing w:val="40"/>
        </w:rPr>
        <w:t xml:space="preserve"> </w:t>
      </w:r>
      <w:r>
        <w:t>тануда</w:t>
      </w:r>
      <w:r>
        <w:rPr>
          <w:spacing w:val="40"/>
        </w:rPr>
        <w:t xml:space="preserve"> </w:t>
      </w:r>
      <w:r>
        <w:t>іс-əрекет</w:t>
      </w:r>
      <w:r>
        <w:rPr>
          <w:spacing w:val="40"/>
        </w:rPr>
        <w:t xml:space="preserve"> </w:t>
      </w:r>
      <w:r>
        <w:t>семиотикасын</w:t>
      </w:r>
      <w:r>
        <w:rPr>
          <w:spacing w:val="40"/>
        </w:rPr>
        <w:t xml:space="preserve"> </w:t>
      </w:r>
      <w:r>
        <w:t>талдау</w:t>
      </w:r>
      <w:r>
        <w:rPr>
          <w:spacing w:val="40"/>
        </w:rPr>
        <w:t xml:space="preserve"> </w:t>
      </w:r>
      <w:r>
        <w:t>аса</w:t>
      </w:r>
      <w:r>
        <w:rPr>
          <w:spacing w:val="40"/>
        </w:rPr>
        <w:t xml:space="preserve"> </w:t>
      </w:r>
      <w:r>
        <w:t>маңызды. Б.</w:t>
      </w:r>
      <w:r>
        <w:rPr>
          <w:spacing w:val="-3"/>
        </w:rPr>
        <w:t xml:space="preserve"> </w:t>
      </w:r>
      <w:r>
        <w:t>Майтанов: «Кейіпкердің əрбір əрекетінен əлеуметтік, драмалық кілт іздеу – жазушы шеберлігінің тылсым сырын аңдатады» деп жазады [62, б. 124]. Шынында да, мінез тек сөзден ғана құралмайды. Біз оның кім екенін нақты істері</w:t>
      </w:r>
      <w:r>
        <w:t>нен, əрекетінен танимыз. Сондықтан кейіпкер семиотикасы теориясы əрекетті таңба санатына қосады. Іс-əрекет, қимыл-қозғалыс, ым-ишара – бұлардың барлығы бірлесе келе кейіпкердің динамикалық бейнесін қалыптастырады. Кейіпкер семиотикасы теориясы көркем мəтін</w:t>
      </w:r>
      <w:r>
        <w:t>дегі кейіпкерді жан-жақты</w:t>
      </w:r>
      <w:r>
        <w:rPr>
          <w:spacing w:val="59"/>
        </w:rPr>
        <w:t xml:space="preserve">  </w:t>
      </w:r>
      <w:r>
        <w:t>белгілер</w:t>
      </w:r>
      <w:r>
        <w:rPr>
          <w:spacing w:val="58"/>
        </w:rPr>
        <w:t xml:space="preserve">  </w:t>
      </w:r>
      <w:r>
        <w:t>жүйесі</w:t>
      </w:r>
      <w:r>
        <w:rPr>
          <w:spacing w:val="58"/>
        </w:rPr>
        <w:t xml:space="preserve">  </w:t>
      </w:r>
      <w:r>
        <w:t>ретінде</w:t>
      </w:r>
      <w:r>
        <w:rPr>
          <w:spacing w:val="58"/>
        </w:rPr>
        <w:t xml:space="preserve">  </w:t>
      </w:r>
      <w:r>
        <w:t>қарастырады.</w:t>
      </w:r>
      <w:r>
        <w:rPr>
          <w:spacing w:val="58"/>
        </w:rPr>
        <w:t xml:space="preserve">  </w:t>
      </w:r>
      <w:r>
        <w:t>Жоғарыда</w:t>
      </w:r>
      <w:r>
        <w:rPr>
          <w:spacing w:val="58"/>
        </w:rPr>
        <w:t xml:space="preserve">  </w:t>
      </w:r>
      <w:r>
        <w:t>талданған</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firstLine="0"/>
      </w:pPr>
      <w:r>
        <w:t>мысалдардан байқағанымыздай, əдеби кейіпкердің болмысын ашатын негізгі семиотикалық компоненттер – аты, портреті, тілі, іс-əрекеті, қоршаған ортасы. Осы элементтердің əрқайсысы бөлек-бөлек таңба болып, барлығы қосылып келгенде күрделі көркем образды құрайд</w:t>
      </w:r>
      <w:r>
        <w:t>ы.</w:t>
      </w:r>
    </w:p>
    <w:p w:rsidR="00692EC3" w:rsidRDefault="00035938">
      <w:pPr>
        <w:pStyle w:val="a3"/>
        <w:spacing w:before="3"/>
        <w:ind w:right="138"/>
      </w:pPr>
      <w:r>
        <w:rPr>
          <w:i/>
        </w:rPr>
        <w:t xml:space="preserve">Кейіпкер сөзі. </w:t>
      </w:r>
      <w:r>
        <w:t>Кейіпкер тілі – оның бейнесін ашатын негізгі көрсеткіштердің</w:t>
      </w:r>
      <w:r>
        <w:rPr>
          <w:spacing w:val="-18"/>
        </w:rPr>
        <w:t xml:space="preserve"> </w:t>
      </w:r>
      <w:r>
        <w:t>бірі.</w:t>
      </w:r>
      <w:r>
        <w:rPr>
          <w:spacing w:val="-17"/>
        </w:rPr>
        <w:t xml:space="preserve"> </w:t>
      </w:r>
      <w:r>
        <w:t>Ол</w:t>
      </w:r>
      <w:r>
        <w:rPr>
          <w:spacing w:val="-18"/>
        </w:rPr>
        <w:t xml:space="preserve"> </w:t>
      </w:r>
      <w:r>
        <w:t>əдебиетте</w:t>
      </w:r>
      <w:r>
        <w:rPr>
          <w:spacing w:val="-17"/>
        </w:rPr>
        <w:t xml:space="preserve"> </w:t>
      </w:r>
      <w:r>
        <w:t>түрлі</w:t>
      </w:r>
      <w:r>
        <w:rPr>
          <w:spacing w:val="-18"/>
        </w:rPr>
        <w:t xml:space="preserve"> </w:t>
      </w:r>
      <w:r>
        <w:t>формаларда</w:t>
      </w:r>
      <w:r>
        <w:rPr>
          <w:spacing w:val="-17"/>
        </w:rPr>
        <w:t xml:space="preserve"> </w:t>
      </w:r>
      <w:r>
        <w:t>келеді:</w:t>
      </w:r>
      <w:r>
        <w:rPr>
          <w:spacing w:val="-18"/>
        </w:rPr>
        <w:t xml:space="preserve"> </w:t>
      </w:r>
      <w:r>
        <w:t>диалог,</w:t>
      </w:r>
      <w:r>
        <w:rPr>
          <w:spacing w:val="-17"/>
        </w:rPr>
        <w:t xml:space="preserve"> </w:t>
      </w:r>
      <w:r>
        <w:t>төл</w:t>
      </w:r>
      <w:r>
        <w:rPr>
          <w:spacing w:val="-18"/>
        </w:rPr>
        <w:t xml:space="preserve"> </w:t>
      </w:r>
      <w:r>
        <w:t>сөз,</w:t>
      </w:r>
      <w:r>
        <w:rPr>
          <w:spacing w:val="-17"/>
        </w:rPr>
        <w:t xml:space="preserve"> </w:t>
      </w:r>
      <w:r>
        <w:t>ішкі монолог, полилог, хат, түс көру, ой ағысы, т.б. [112, б. 38-39]. Бұлардың бəрі, түптеп келгенде, кейіпкердің жа</w:t>
      </w:r>
      <w:r>
        <w:t>н сырын, дүниетанымын, мінез ерекшелігін көрсетуге қызмет етеді. Г. Пірəлиева: «Əдеби психологизмдегі басты талап – адамның ішкі өмірін терең ашу», - деп атап көрсетеді [113]. Кейіпкердің ішкі əлемін ашудың тікелей құралы – кейіпкердің өз сөзі, өз ойының к</w:t>
      </w:r>
      <w:r>
        <w:t xml:space="preserve">өрінісі. Сондықтан психологизмге құрылған прозада ішкі монолог аса жиі </w:t>
      </w:r>
      <w:r>
        <w:rPr>
          <w:spacing w:val="-2"/>
        </w:rPr>
        <w:t>қолданылады..</w:t>
      </w:r>
    </w:p>
    <w:p w:rsidR="00692EC3" w:rsidRDefault="00035938">
      <w:pPr>
        <w:pStyle w:val="a3"/>
        <w:ind w:right="140"/>
      </w:pPr>
      <w:r>
        <w:t>Ішкі монолог – кейіпкердің санасындағы ой толқындарын, сезім арпалыстарын</w:t>
      </w:r>
      <w:r>
        <w:rPr>
          <w:spacing w:val="40"/>
        </w:rPr>
        <w:t xml:space="preserve"> </w:t>
      </w:r>
      <w:r>
        <w:t>тура</w:t>
      </w:r>
      <w:r>
        <w:rPr>
          <w:spacing w:val="40"/>
        </w:rPr>
        <w:t xml:space="preserve"> </w:t>
      </w:r>
      <w:r>
        <w:t>көрсету</w:t>
      </w:r>
      <w:r>
        <w:rPr>
          <w:spacing w:val="40"/>
        </w:rPr>
        <w:t xml:space="preserve"> </w:t>
      </w:r>
      <w:r>
        <w:t>тəсілі.</w:t>
      </w:r>
      <w:r>
        <w:rPr>
          <w:spacing w:val="40"/>
        </w:rPr>
        <w:t xml:space="preserve"> </w:t>
      </w:r>
      <w:r>
        <w:t>Мысалы,</w:t>
      </w:r>
      <w:r>
        <w:rPr>
          <w:spacing w:val="40"/>
        </w:rPr>
        <w:t xml:space="preserve"> </w:t>
      </w:r>
      <w:r>
        <w:t>мұндай</w:t>
      </w:r>
      <w:r>
        <w:rPr>
          <w:spacing w:val="40"/>
        </w:rPr>
        <w:t xml:space="preserve"> </w:t>
      </w:r>
      <w:r>
        <w:t>монолог</w:t>
      </w:r>
      <w:r>
        <w:rPr>
          <w:spacing w:val="40"/>
        </w:rPr>
        <w:t xml:space="preserve"> </w:t>
      </w:r>
      <w:r>
        <w:t>Р.Мұқанованың</w:t>
      </w:r>
    </w:p>
    <w:p w:rsidR="00692EC3" w:rsidRDefault="00035938">
      <w:pPr>
        <w:pStyle w:val="a3"/>
        <w:ind w:firstLine="0"/>
        <w:rPr>
          <w:i/>
        </w:rPr>
      </w:pPr>
      <w:r>
        <w:t>«Мəңгілік бала бейне» əңгімесінде кейіпкер Лəйлəнің аузымен беріледі: Лəйлə қыз</w:t>
      </w:r>
      <w:r>
        <w:rPr>
          <w:spacing w:val="-2"/>
        </w:rPr>
        <w:t xml:space="preserve"> </w:t>
      </w:r>
      <w:r>
        <w:t>түнгі</w:t>
      </w:r>
      <w:r>
        <w:rPr>
          <w:spacing w:val="-3"/>
        </w:rPr>
        <w:t xml:space="preserve"> </w:t>
      </w:r>
      <w:r>
        <w:t>далада</w:t>
      </w:r>
      <w:r>
        <w:rPr>
          <w:spacing w:val="-2"/>
        </w:rPr>
        <w:t xml:space="preserve"> </w:t>
      </w:r>
      <w:r>
        <w:t>Айға</w:t>
      </w:r>
      <w:r>
        <w:rPr>
          <w:spacing w:val="-2"/>
        </w:rPr>
        <w:t xml:space="preserve"> </w:t>
      </w:r>
      <w:r>
        <w:t>қарап,</w:t>
      </w:r>
      <w:r>
        <w:rPr>
          <w:spacing w:val="-3"/>
        </w:rPr>
        <w:t xml:space="preserve"> </w:t>
      </w:r>
      <w:r>
        <w:t>жан</w:t>
      </w:r>
      <w:r>
        <w:rPr>
          <w:spacing w:val="-2"/>
        </w:rPr>
        <w:t xml:space="preserve"> </w:t>
      </w:r>
      <w:r>
        <w:t>сырын</w:t>
      </w:r>
      <w:r>
        <w:rPr>
          <w:spacing w:val="-2"/>
        </w:rPr>
        <w:t xml:space="preserve"> </w:t>
      </w:r>
      <w:r>
        <w:t>ақтарады:</w:t>
      </w:r>
      <w:r>
        <w:rPr>
          <w:spacing w:val="-3"/>
        </w:rPr>
        <w:t xml:space="preserve"> </w:t>
      </w:r>
      <w:r>
        <w:rPr>
          <w:i/>
        </w:rPr>
        <w:t>«...Мен</w:t>
      </w:r>
      <w:r>
        <w:rPr>
          <w:i/>
          <w:spacing w:val="-2"/>
        </w:rPr>
        <w:t xml:space="preserve"> </w:t>
      </w:r>
      <w:r>
        <w:rPr>
          <w:i/>
        </w:rPr>
        <w:t>күнəсіз</w:t>
      </w:r>
      <w:r>
        <w:rPr>
          <w:i/>
          <w:spacing w:val="-2"/>
        </w:rPr>
        <w:t xml:space="preserve"> </w:t>
      </w:r>
      <w:r>
        <w:rPr>
          <w:i/>
        </w:rPr>
        <w:t>қыз</w:t>
      </w:r>
      <w:r>
        <w:rPr>
          <w:i/>
          <w:spacing w:val="-2"/>
        </w:rPr>
        <w:t xml:space="preserve"> </w:t>
      </w:r>
      <w:r>
        <w:rPr>
          <w:i/>
        </w:rPr>
        <w:t>боламын.</w:t>
      </w:r>
    </w:p>
    <w:p w:rsidR="00692EC3" w:rsidRDefault="00035938">
      <w:pPr>
        <w:ind w:left="140" w:right="139"/>
        <w:jc w:val="both"/>
        <w:rPr>
          <w:i/>
          <w:sz w:val="28"/>
        </w:rPr>
      </w:pPr>
      <w:r>
        <w:rPr>
          <w:i/>
          <w:sz w:val="28"/>
        </w:rPr>
        <w:t>... жүрегім кек пен қасіретке толы. Мен өзіме адам сияқтымын, басқаларға адам емес мүгедекпін. Қарауыл</w:t>
      </w:r>
      <w:r>
        <w:rPr>
          <w:i/>
          <w:sz w:val="28"/>
        </w:rPr>
        <w:t>дың адамдары мені көрген сайын: «Мұны Алла тағала</w:t>
      </w:r>
      <w:r>
        <w:rPr>
          <w:i/>
          <w:spacing w:val="-10"/>
          <w:sz w:val="28"/>
        </w:rPr>
        <w:t xml:space="preserve"> </w:t>
      </w:r>
      <w:r>
        <w:rPr>
          <w:i/>
          <w:sz w:val="28"/>
        </w:rPr>
        <w:t>адамдар</w:t>
      </w:r>
      <w:r>
        <w:rPr>
          <w:i/>
          <w:spacing w:val="-10"/>
          <w:sz w:val="28"/>
        </w:rPr>
        <w:t xml:space="preserve"> </w:t>
      </w:r>
      <w:r>
        <w:rPr>
          <w:i/>
          <w:sz w:val="28"/>
        </w:rPr>
        <w:t>тəубасына</w:t>
      </w:r>
      <w:r>
        <w:rPr>
          <w:i/>
          <w:spacing w:val="-10"/>
          <w:sz w:val="28"/>
        </w:rPr>
        <w:t xml:space="preserve"> </w:t>
      </w:r>
      <w:r>
        <w:rPr>
          <w:i/>
          <w:sz w:val="28"/>
        </w:rPr>
        <w:t>келсін...</w:t>
      </w:r>
      <w:r>
        <w:rPr>
          <w:i/>
          <w:spacing w:val="-11"/>
          <w:sz w:val="28"/>
        </w:rPr>
        <w:t xml:space="preserve"> </w:t>
      </w:r>
      <w:r>
        <w:rPr>
          <w:i/>
          <w:sz w:val="28"/>
        </w:rPr>
        <w:t>деп</w:t>
      </w:r>
      <w:r>
        <w:rPr>
          <w:i/>
          <w:spacing w:val="-10"/>
          <w:sz w:val="28"/>
        </w:rPr>
        <w:t xml:space="preserve"> </w:t>
      </w:r>
      <w:r>
        <w:rPr>
          <w:i/>
          <w:sz w:val="28"/>
        </w:rPr>
        <w:t>жаратқан»</w:t>
      </w:r>
      <w:r>
        <w:rPr>
          <w:i/>
          <w:spacing w:val="-11"/>
          <w:sz w:val="28"/>
        </w:rPr>
        <w:t xml:space="preserve"> </w:t>
      </w:r>
      <w:r>
        <w:rPr>
          <w:i/>
          <w:sz w:val="28"/>
        </w:rPr>
        <w:t>–</w:t>
      </w:r>
      <w:r>
        <w:rPr>
          <w:i/>
          <w:spacing w:val="-11"/>
          <w:sz w:val="28"/>
        </w:rPr>
        <w:t xml:space="preserve"> </w:t>
      </w:r>
      <w:r>
        <w:rPr>
          <w:i/>
          <w:sz w:val="28"/>
        </w:rPr>
        <w:t>дейді</w:t>
      </w:r>
      <w:r>
        <w:rPr>
          <w:spacing w:val="80"/>
          <w:w w:val="150"/>
          <w:sz w:val="28"/>
        </w:rPr>
        <w:t xml:space="preserve">  </w:t>
      </w:r>
      <w:r>
        <w:rPr>
          <w:i/>
          <w:sz w:val="28"/>
        </w:rPr>
        <w:t>Мен</w:t>
      </w:r>
      <w:r>
        <w:rPr>
          <w:i/>
          <w:spacing w:val="-11"/>
          <w:sz w:val="28"/>
        </w:rPr>
        <w:t xml:space="preserve"> </w:t>
      </w:r>
      <w:r>
        <w:rPr>
          <w:i/>
          <w:sz w:val="28"/>
        </w:rPr>
        <w:t>кіммін,</w:t>
      </w:r>
      <w:r>
        <w:rPr>
          <w:i/>
          <w:spacing w:val="-11"/>
          <w:sz w:val="28"/>
        </w:rPr>
        <w:t xml:space="preserve"> </w:t>
      </w:r>
      <w:r>
        <w:rPr>
          <w:i/>
          <w:sz w:val="28"/>
        </w:rPr>
        <w:t>осы?</w:t>
      </w:r>
    </w:p>
    <w:p w:rsidR="00692EC3" w:rsidRDefault="00035938">
      <w:pPr>
        <w:pStyle w:val="a3"/>
        <w:ind w:right="138" w:firstLine="0"/>
      </w:pPr>
      <w:r>
        <w:rPr>
          <w:i/>
        </w:rPr>
        <w:t>Мəңгілік</w:t>
      </w:r>
      <w:r>
        <w:rPr>
          <w:i/>
          <w:spacing w:val="-10"/>
        </w:rPr>
        <w:t xml:space="preserve"> </w:t>
      </w:r>
      <w:r>
        <w:rPr>
          <w:i/>
        </w:rPr>
        <w:t>пе?</w:t>
      </w:r>
      <w:r>
        <w:rPr>
          <w:i/>
          <w:spacing w:val="-10"/>
        </w:rPr>
        <w:t xml:space="preserve"> </w:t>
      </w:r>
      <w:r>
        <w:rPr>
          <w:i/>
        </w:rPr>
        <w:t>Шынымен-ақ</w:t>
      </w:r>
      <w:r>
        <w:rPr>
          <w:i/>
          <w:spacing w:val="-10"/>
        </w:rPr>
        <w:t xml:space="preserve"> </w:t>
      </w:r>
      <w:r>
        <w:rPr>
          <w:i/>
        </w:rPr>
        <w:t>мəңгілік</w:t>
      </w:r>
      <w:r>
        <w:rPr>
          <w:i/>
          <w:spacing w:val="-10"/>
        </w:rPr>
        <w:t xml:space="preserve"> </w:t>
      </w:r>
      <w:r>
        <w:rPr>
          <w:i/>
        </w:rPr>
        <w:t>өспей</w:t>
      </w:r>
      <w:r>
        <w:rPr>
          <w:i/>
          <w:spacing w:val="-10"/>
        </w:rPr>
        <w:t xml:space="preserve"> </w:t>
      </w:r>
      <w:r>
        <w:rPr>
          <w:i/>
        </w:rPr>
        <w:t>қалған</w:t>
      </w:r>
      <w:r>
        <w:rPr>
          <w:i/>
          <w:spacing w:val="-10"/>
        </w:rPr>
        <w:t xml:space="preserve"> </w:t>
      </w:r>
      <w:r>
        <w:rPr>
          <w:i/>
        </w:rPr>
        <w:t>бала</w:t>
      </w:r>
      <w:r>
        <w:rPr>
          <w:i/>
          <w:spacing w:val="-10"/>
        </w:rPr>
        <w:t xml:space="preserve"> </w:t>
      </w:r>
      <w:r>
        <w:rPr>
          <w:i/>
        </w:rPr>
        <w:t>кейіп</w:t>
      </w:r>
      <w:r>
        <w:rPr>
          <w:i/>
          <w:spacing w:val="-10"/>
        </w:rPr>
        <w:t xml:space="preserve"> </w:t>
      </w:r>
      <w:r>
        <w:rPr>
          <w:i/>
        </w:rPr>
        <w:t>пе?»</w:t>
      </w:r>
      <w:r>
        <w:rPr>
          <w:i/>
          <w:spacing w:val="-10"/>
        </w:rPr>
        <w:t xml:space="preserve"> </w:t>
      </w:r>
      <w:r>
        <w:t>–</w:t>
      </w:r>
      <w:r>
        <w:rPr>
          <w:spacing w:val="-10"/>
        </w:rPr>
        <w:t xml:space="preserve"> </w:t>
      </w:r>
      <w:r>
        <w:t>деп</w:t>
      </w:r>
      <w:r>
        <w:rPr>
          <w:spacing w:val="-10"/>
        </w:rPr>
        <w:t xml:space="preserve"> </w:t>
      </w:r>
      <w:r>
        <w:t>толғанады («Мəңгілік</w:t>
      </w:r>
      <w:r>
        <w:rPr>
          <w:spacing w:val="-4"/>
        </w:rPr>
        <w:t xml:space="preserve"> </w:t>
      </w:r>
      <w:r>
        <w:t>бала</w:t>
      </w:r>
      <w:r>
        <w:rPr>
          <w:spacing w:val="-4"/>
        </w:rPr>
        <w:t xml:space="preserve"> </w:t>
      </w:r>
      <w:r>
        <w:t>бейне»).</w:t>
      </w:r>
      <w:r>
        <w:rPr>
          <w:spacing w:val="-4"/>
        </w:rPr>
        <w:t xml:space="preserve"> </w:t>
      </w:r>
      <w:r>
        <w:t>Бұл</w:t>
      </w:r>
      <w:r>
        <w:rPr>
          <w:spacing w:val="-4"/>
        </w:rPr>
        <w:t xml:space="preserve"> </w:t>
      </w:r>
      <w:r>
        <w:t>–</w:t>
      </w:r>
      <w:r>
        <w:rPr>
          <w:spacing w:val="-4"/>
        </w:rPr>
        <w:t xml:space="preserve"> </w:t>
      </w:r>
      <w:r>
        <w:t>кейіпкердің</w:t>
      </w:r>
      <w:r>
        <w:rPr>
          <w:spacing w:val="-4"/>
        </w:rPr>
        <w:t xml:space="preserve"> </w:t>
      </w:r>
      <w:r>
        <w:t>жан</w:t>
      </w:r>
      <w:r>
        <w:rPr>
          <w:spacing w:val="-4"/>
        </w:rPr>
        <w:t xml:space="preserve"> </w:t>
      </w:r>
      <w:r>
        <w:t>айқайы,</w:t>
      </w:r>
      <w:r>
        <w:rPr>
          <w:spacing w:val="-4"/>
        </w:rPr>
        <w:t xml:space="preserve"> </w:t>
      </w:r>
      <w:r>
        <w:t>онда</w:t>
      </w:r>
      <w:r>
        <w:rPr>
          <w:spacing w:val="-4"/>
        </w:rPr>
        <w:t xml:space="preserve"> </w:t>
      </w:r>
      <w:r>
        <w:t>оның</w:t>
      </w:r>
      <w:r>
        <w:rPr>
          <w:spacing w:val="-4"/>
        </w:rPr>
        <w:t xml:space="preserve"> </w:t>
      </w:r>
      <w:r>
        <w:t>тағдыры</w:t>
      </w:r>
      <w:r>
        <w:rPr>
          <w:spacing w:val="-4"/>
        </w:rPr>
        <w:t xml:space="preserve"> </w:t>
      </w:r>
      <w:r>
        <w:t>мен трагедиясына қатысты ойлары бар Лəйлəнің монологы арқылы жазушы дəуір қасіретін (полигон зардабын) кейіпкердің жүрегіне жара салған нəубет түрінде көрсетеді.</w:t>
      </w:r>
      <w:r>
        <w:rPr>
          <w:spacing w:val="-14"/>
        </w:rPr>
        <w:t xml:space="preserve"> </w:t>
      </w:r>
      <w:r>
        <w:t>Яғни</w:t>
      </w:r>
      <w:r>
        <w:rPr>
          <w:spacing w:val="-14"/>
        </w:rPr>
        <w:t xml:space="preserve"> </w:t>
      </w:r>
      <w:r>
        <w:t>кейіпкер</w:t>
      </w:r>
      <w:r>
        <w:rPr>
          <w:spacing w:val="-14"/>
        </w:rPr>
        <w:t xml:space="preserve"> </w:t>
      </w:r>
      <w:r>
        <w:t>сөзінде</w:t>
      </w:r>
      <w:r>
        <w:rPr>
          <w:spacing w:val="-14"/>
        </w:rPr>
        <w:t xml:space="preserve"> </w:t>
      </w:r>
      <w:r>
        <w:t>үлкен</w:t>
      </w:r>
      <w:r>
        <w:rPr>
          <w:spacing w:val="-14"/>
        </w:rPr>
        <w:t xml:space="preserve"> </w:t>
      </w:r>
      <w:r>
        <w:t>қоғамдық</w:t>
      </w:r>
      <w:r>
        <w:rPr>
          <w:spacing w:val="-14"/>
        </w:rPr>
        <w:t xml:space="preserve"> </w:t>
      </w:r>
      <w:r>
        <w:t>идея</w:t>
      </w:r>
      <w:r>
        <w:rPr>
          <w:spacing w:val="-14"/>
        </w:rPr>
        <w:t xml:space="preserve"> </w:t>
      </w:r>
      <w:r>
        <w:t>айтылып</w:t>
      </w:r>
      <w:r>
        <w:rPr>
          <w:spacing w:val="-14"/>
        </w:rPr>
        <w:t xml:space="preserve"> </w:t>
      </w:r>
      <w:r>
        <w:t>тұр.</w:t>
      </w:r>
      <w:r>
        <w:rPr>
          <w:spacing w:val="-14"/>
        </w:rPr>
        <w:t xml:space="preserve"> </w:t>
      </w:r>
      <w:r>
        <w:t>Кейіпкердің ішкі сөзіне ав</w:t>
      </w:r>
      <w:r>
        <w:t xml:space="preserve">тор осылай өз ойын ұластырған. Р. Сыздық: «Дөрекі, қарапайым элементтер, бөгде тілдік сөздер – кейіпкердің мінез-құлқын, алған тəрбиесін, мəдениет дəрежесін көрсету үшін əдейі келтіріледі, оның образын жасауға көмектеседі. Бұл – стильдік тəсіл» деп жазады </w:t>
      </w:r>
      <w:r>
        <w:t>[114]. Демек, кейіпкер тіліндегі əрбір сөз – кейіпкердің əлеуметтік-мəдени сипатын танытатын таңбалар. Кейіпкер</w:t>
      </w:r>
      <w:r>
        <w:rPr>
          <w:spacing w:val="-10"/>
        </w:rPr>
        <w:t xml:space="preserve"> </w:t>
      </w:r>
      <w:r>
        <w:t>сөзінің</w:t>
      </w:r>
      <w:r>
        <w:rPr>
          <w:spacing w:val="-10"/>
        </w:rPr>
        <w:t xml:space="preserve"> </w:t>
      </w:r>
      <w:r>
        <w:t>лексикалық</w:t>
      </w:r>
      <w:r>
        <w:rPr>
          <w:spacing w:val="-10"/>
        </w:rPr>
        <w:t xml:space="preserve"> </w:t>
      </w:r>
      <w:r>
        <w:t>құрамын</w:t>
      </w:r>
      <w:r>
        <w:rPr>
          <w:spacing w:val="-10"/>
        </w:rPr>
        <w:t xml:space="preserve"> </w:t>
      </w:r>
      <w:r>
        <w:t>зерттеген</w:t>
      </w:r>
      <w:r>
        <w:rPr>
          <w:spacing w:val="-10"/>
        </w:rPr>
        <w:t xml:space="preserve"> </w:t>
      </w:r>
      <w:r>
        <w:t>К.</w:t>
      </w:r>
      <w:r>
        <w:rPr>
          <w:spacing w:val="-6"/>
        </w:rPr>
        <w:t xml:space="preserve"> </w:t>
      </w:r>
      <w:r>
        <w:t>Еңсебаева:</w:t>
      </w:r>
      <w:r>
        <w:rPr>
          <w:spacing w:val="-10"/>
        </w:rPr>
        <w:t xml:space="preserve"> </w:t>
      </w:r>
      <w:r>
        <w:t>кейіпкер</w:t>
      </w:r>
      <w:r>
        <w:rPr>
          <w:spacing w:val="-10"/>
        </w:rPr>
        <w:t xml:space="preserve"> </w:t>
      </w:r>
      <w:r>
        <w:t>тіліндегі диалектизм, варваризм, кəсіби сөздердің орынды қолданылуы оның образын шын</w:t>
      </w:r>
      <w:r>
        <w:t>айы</w:t>
      </w:r>
      <w:r>
        <w:rPr>
          <w:spacing w:val="-12"/>
        </w:rPr>
        <w:t xml:space="preserve"> </w:t>
      </w:r>
      <w:r>
        <w:t>етеді</w:t>
      </w:r>
      <w:r>
        <w:rPr>
          <w:spacing w:val="-13"/>
        </w:rPr>
        <w:t xml:space="preserve"> </w:t>
      </w:r>
      <w:r>
        <w:t>деп</w:t>
      </w:r>
      <w:r>
        <w:rPr>
          <w:spacing w:val="-12"/>
        </w:rPr>
        <w:t xml:space="preserve"> </w:t>
      </w:r>
      <w:r>
        <w:t>көрсетеді</w:t>
      </w:r>
      <w:r>
        <w:rPr>
          <w:spacing w:val="-12"/>
        </w:rPr>
        <w:t xml:space="preserve"> </w:t>
      </w:r>
      <w:r>
        <w:t>[112,</w:t>
      </w:r>
      <w:r>
        <w:rPr>
          <w:spacing w:val="-13"/>
        </w:rPr>
        <w:t xml:space="preserve"> </w:t>
      </w:r>
      <w:r>
        <w:t>б.</w:t>
      </w:r>
      <w:r>
        <w:rPr>
          <w:spacing w:val="-13"/>
        </w:rPr>
        <w:t xml:space="preserve"> </w:t>
      </w:r>
      <w:r>
        <w:t>47].</w:t>
      </w:r>
      <w:r>
        <w:rPr>
          <w:spacing w:val="-13"/>
        </w:rPr>
        <w:t xml:space="preserve"> </w:t>
      </w:r>
      <w:r>
        <w:t>Мысалы,</w:t>
      </w:r>
      <w:r>
        <w:rPr>
          <w:spacing w:val="-13"/>
        </w:rPr>
        <w:t xml:space="preserve"> </w:t>
      </w:r>
      <w:r>
        <w:t>М.</w:t>
      </w:r>
      <w:r>
        <w:rPr>
          <w:spacing w:val="-13"/>
        </w:rPr>
        <w:t xml:space="preserve"> </w:t>
      </w:r>
      <w:r>
        <w:t>Əуезовтің</w:t>
      </w:r>
      <w:r>
        <w:rPr>
          <w:spacing w:val="-13"/>
        </w:rPr>
        <w:t xml:space="preserve"> </w:t>
      </w:r>
      <w:r>
        <w:t>«Оқыған</w:t>
      </w:r>
      <w:r>
        <w:rPr>
          <w:spacing w:val="-12"/>
        </w:rPr>
        <w:t xml:space="preserve"> </w:t>
      </w:r>
      <w:r>
        <w:t>азамат» əңгімесіндегі кейіпкердің сөзіне орысша сөздердің араласуы – оның «жаңа оқыған, шала қазақ» екеніне ишара. Ал С. Мұратбековтің «Жусан иісі» повесіндегі</w:t>
      </w:r>
      <w:r>
        <w:rPr>
          <w:spacing w:val="-16"/>
        </w:rPr>
        <w:t xml:space="preserve"> </w:t>
      </w:r>
      <w:r>
        <w:t>Аян</w:t>
      </w:r>
      <w:r>
        <w:rPr>
          <w:spacing w:val="-16"/>
        </w:rPr>
        <w:t xml:space="preserve"> </w:t>
      </w:r>
      <w:r>
        <w:t>есімді</w:t>
      </w:r>
      <w:r>
        <w:rPr>
          <w:spacing w:val="-16"/>
        </w:rPr>
        <w:t xml:space="preserve"> </w:t>
      </w:r>
      <w:r>
        <w:t>баланың</w:t>
      </w:r>
      <w:r>
        <w:rPr>
          <w:spacing w:val="-16"/>
        </w:rPr>
        <w:t xml:space="preserve"> </w:t>
      </w:r>
      <w:r>
        <w:t>тілінің</w:t>
      </w:r>
      <w:r>
        <w:rPr>
          <w:spacing w:val="-16"/>
        </w:rPr>
        <w:t xml:space="preserve"> </w:t>
      </w:r>
      <w:r>
        <w:t>тым</w:t>
      </w:r>
      <w:r>
        <w:rPr>
          <w:spacing w:val="-16"/>
        </w:rPr>
        <w:t xml:space="preserve"> </w:t>
      </w:r>
      <w:r>
        <w:t>көркем,</w:t>
      </w:r>
      <w:r>
        <w:rPr>
          <w:spacing w:val="-16"/>
        </w:rPr>
        <w:t xml:space="preserve"> </w:t>
      </w:r>
      <w:r>
        <w:t>əсерлі</w:t>
      </w:r>
      <w:r>
        <w:rPr>
          <w:spacing w:val="-16"/>
        </w:rPr>
        <w:t xml:space="preserve"> </w:t>
      </w:r>
      <w:r>
        <w:t>шығуы</w:t>
      </w:r>
      <w:r>
        <w:rPr>
          <w:spacing w:val="-15"/>
        </w:rPr>
        <w:t xml:space="preserve"> </w:t>
      </w:r>
      <w:r>
        <w:t>оның</w:t>
      </w:r>
      <w:r>
        <w:rPr>
          <w:spacing w:val="-16"/>
        </w:rPr>
        <w:t xml:space="preserve"> </w:t>
      </w:r>
      <w:r>
        <w:t>ертегіші, қиялшыл мінезін аңғартады. Т.</w:t>
      </w:r>
      <w:r>
        <w:rPr>
          <w:spacing w:val="-3"/>
        </w:rPr>
        <w:t xml:space="preserve"> </w:t>
      </w:r>
      <w:r>
        <w:t>Нұрмағамбетовтің «Қауын иісі» əңгімесінде Қален шалдың сөйлеген сөздері натуралистік ауыл диалектісімен беріледі. Бұл оның ауыл қарттарының типтік өкілі екенін дəлелдейді.</w:t>
      </w:r>
    </w:p>
    <w:p w:rsidR="00692EC3" w:rsidRDefault="00035938">
      <w:pPr>
        <w:pStyle w:val="a3"/>
        <w:ind w:right="138"/>
      </w:pPr>
      <w:r>
        <w:t>Диалог</w:t>
      </w:r>
      <w:r>
        <w:rPr>
          <w:spacing w:val="-17"/>
        </w:rPr>
        <w:t xml:space="preserve"> </w:t>
      </w:r>
      <w:r>
        <w:t>арқылы</w:t>
      </w:r>
      <w:r>
        <w:rPr>
          <w:spacing w:val="-16"/>
        </w:rPr>
        <w:t xml:space="preserve"> </w:t>
      </w:r>
      <w:r>
        <w:t>да</w:t>
      </w:r>
      <w:r>
        <w:rPr>
          <w:spacing w:val="-17"/>
        </w:rPr>
        <w:t xml:space="preserve"> </w:t>
      </w:r>
      <w:r>
        <w:t>кейіпкердің</w:t>
      </w:r>
      <w:r>
        <w:rPr>
          <w:spacing w:val="-16"/>
        </w:rPr>
        <w:t xml:space="preserve"> </w:t>
      </w:r>
      <w:r>
        <w:t>болмысы</w:t>
      </w:r>
      <w:r>
        <w:rPr>
          <w:spacing w:val="-16"/>
        </w:rPr>
        <w:t xml:space="preserve"> </w:t>
      </w:r>
      <w:r>
        <w:t>ашылады.</w:t>
      </w:r>
      <w:r>
        <w:rPr>
          <w:spacing w:val="-17"/>
        </w:rPr>
        <w:t xml:space="preserve"> </w:t>
      </w:r>
      <w:r>
        <w:t>Диалогтің</w:t>
      </w:r>
      <w:r>
        <w:rPr>
          <w:spacing w:val="-16"/>
        </w:rPr>
        <w:t xml:space="preserve"> </w:t>
      </w:r>
      <w:r>
        <w:t>қызметі</w:t>
      </w:r>
      <w:r>
        <w:rPr>
          <w:spacing w:val="-14"/>
        </w:rPr>
        <w:t xml:space="preserve"> </w:t>
      </w:r>
      <w:r>
        <w:t>–</w:t>
      </w:r>
      <w:r>
        <w:rPr>
          <w:spacing w:val="-16"/>
        </w:rPr>
        <w:t xml:space="preserve"> </w:t>
      </w:r>
      <w:r>
        <w:t>тек ақпарат</w:t>
      </w:r>
      <w:r>
        <w:rPr>
          <w:spacing w:val="-18"/>
        </w:rPr>
        <w:t xml:space="preserve"> </w:t>
      </w:r>
      <w:r>
        <w:t>алмасу</w:t>
      </w:r>
      <w:r>
        <w:rPr>
          <w:spacing w:val="-17"/>
        </w:rPr>
        <w:t xml:space="preserve"> </w:t>
      </w:r>
      <w:r>
        <w:t>емес,</w:t>
      </w:r>
      <w:r>
        <w:rPr>
          <w:spacing w:val="-18"/>
        </w:rPr>
        <w:t xml:space="preserve"> </w:t>
      </w:r>
      <w:r>
        <w:t>ол</w:t>
      </w:r>
      <w:r>
        <w:rPr>
          <w:spacing w:val="-17"/>
        </w:rPr>
        <w:t xml:space="preserve"> </w:t>
      </w:r>
      <w:r>
        <w:t>кейіпкерлердің</w:t>
      </w:r>
      <w:r>
        <w:rPr>
          <w:spacing w:val="-18"/>
        </w:rPr>
        <w:t xml:space="preserve"> </w:t>
      </w:r>
      <w:r>
        <w:t>өзара</w:t>
      </w:r>
      <w:r>
        <w:rPr>
          <w:spacing w:val="-17"/>
        </w:rPr>
        <w:t xml:space="preserve"> </w:t>
      </w:r>
      <w:r>
        <w:t>қарым-қатынасын,</w:t>
      </w:r>
      <w:r>
        <w:rPr>
          <w:spacing w:val="-18"/>
        </w:rPr>
        <w:t xml:space="preserve"> </w:t>
      </w:r>
      <w:r>
        <w:t>тартысын,</w:t>
      </w:r>
      <w:r>
        <w:rPr>
          <w:spacing w:val="-17"/>
        </w:rPr>
        <w:t xml:space="preserve"> </w:t>
      </w:r>
      <w:r>
        <w:t>мінез қайшылықтарын көрсетеді. Диалогтің синтаксистік құрылымы да маңызды. Кейіпкердің сөйлемдерді құрауы оның темпераментін бай</w:t>
      </w:r>
      <w:r>
        <w:t>қатады. Мысалы, бір кейіпкер ұзын-сонар күрделі сөйлемдермен сөйлесе, ол кісіні байсалды, білімді</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6" w:firstLine="0"/>
      </w:pPr>
      <w:r>
        <w:t>деп топшылауға болады. Ал қысқа, үзіп-үзіп сөйлейтін кейіпкер, іскер не ашушаң, не тұйық мінезді жан болып шығуы ықтимал. Қазақ прозасында к</w:t>
      </w:r>
      <w:r>
        <w:t>ейіпкер тілінің шебер үлгілерін Мұхтар Əуезов көрсетті. Оның «Абай жолы» эпопеясында</w:t>
      </w:r>
      <w:r>
        <w:rPr>
          <w:spacing w:val="-8"/>
        </w:rPr>
        <w:t xml:space="preserve"> </w:t>
      </w:r>
      <w:r>
        <w:t>əр</w:t>
      </w:r>
      <w:r>
        <w:rPr>
          <w:spacing w:val="-8"/>
        </w:rPr>
        <w:t xml:space="preserve"> </w:t>
      </w:r>
      <w:r>
        <w:t>персонаждың</w:t>
      </w:r>
      <w:r>
        <w:rPr>
          <w:spacing w:val="-8"/>
        </w:rPr>
        <w:t xml:space="preserve"> </w:t>
      </w:r>
      <w:r>
        <w:t>сөзі</w:t>
      </w:r>
      <w:r>
        <w:rPr>
          <w:spacing w:val="-9"/>
        </w:rPr>
        <w:t xml:space="preserve"> </w:t>
      </w:r>
      <w:r>
        <w:t>өз</w:t>
      </w:r>
      <w:r>
        <w:rPr>
          <w:spacing w:val="-8"/>
        </w:rPr>
        <w:t xml:space="preserve"> </w:t>
      </w:r>
      <w:r>
        <w:t>жасына,</w:t>
      </w:r>
      <w:r>
        <w:rPr>
          <w:spacing w:val="-9"/>
        </w:rPr>
        <w:t xml:space="preserve"> </w:t>
      </w:r>
      <w:r>
        <w:t>əлеуметтік</w:t>
      </w:r>
      <w:r>
        <w:rPr>
          <w:spacing w:val="-8"/>
        </w:rPr>
        <w:t xml:space="preserve"> </w:t>
      </w:r>
      <w:r>
        <w:t>ортасына</w:t>
      </w:r>
      <w:r>
        <w:rPr>
          <w:spacing w:val="-8"/>
        </w:rPr>
        <w:t xml:space="preserve"> </w:t>
      </w:r>
      <w:r>
        <w:t>сай</w:t>
      </w:r>
      <w:r>
        <w:rPr>
          <w:spacing w:val="-8"/>
        </w:rPr>
        <w:t xml:space="preserve"> </w:t>
      </w:r>
      <w:r>
        <w:t xml:space="preserve">таңдалып берілген. Бір ғана Бейсіктің: </w:t>
      </w:r>
      <w:r>
        <w:rPr>
          <w:i/>
        </w:rPr>
        <w:t>«Əй, неге райдан қайтпайсың, иттің ғана баласы, жамандыққа</w:t>
      </w:r>
      <w:r>
        <w:rPr>
          <w:i/>
          <w:spacing w:val="-18"/>
        </w:rPr>
        <w:t xml:space="preserve"> </w:t>
      </w:r>
      <w:r>
        <w:rPr>
          <w:i/>
        </w:rPr>
        <w:t>адымдап</w:t>
      </w:r>
      <w:r>
        <w:rPr>
          <w:i/>
          <w:spacing w:val="-17"/>
        </w:rPr>
        <w:t xml:space="preserve"> </w:t>
      </w:r>
      <w:r>
        <w:rPr>
          <w:i/>
        </w:rPr>
        <w:t>басқаның</w:t>
      </w:r>
      <w:r>
        <w:rPr>
          <w:i/>
          <w:spacing w:val="-18"/>
        </w:rPr>
        <w:t xml:space="preserve"> </w:t>
      </w:r>
      <w:r>
        <w:rPr>
          <w:i/>
        </w:rPr>
        <w:t>н</w:t>
      </w:r>
      <w:r>
        <w:rPr>
          <w:i/>
        </w:rPr>
        <w:t>е,</w:t>
      </w:r>
      <w:r>
        <w:rPr>
          <w:i/>
          <w:spacing w:val="-17"/>
        </w:rPr>
        <w:t xml:space="preserve"> </w:t>
      </w:r>
      <w:r>
        <w:rPr>
          <w:i/>
        </w:rPr>
        <w:t>тез</w:t>
      </w:r>
      <w:r>
        <w:rPr>
          <w:i/>
          <w:spacing w:val="-18"/>
        </w:rPr>
        <w:t xml:space="preserve"> </w:t>
      </w:r>
      <w:r>
        <w:rPr>
          <w:i/>
        </w:rPr>
        <w:t>тыйыл!»</w:t>
      </w:r>
      <w:r>
        <w:rPr>
          <w:i/>
          <w:spacing w:val="-17"/>
        </w:rPr>
        <w:t xml:space="preserve"> </w:t>
      </w:r>
      <w:r>
        <w:t>–</w:t>
      </w:r>
      <w:r>
        <w:rPr>
          <w:spacing w:val="-18"/>
        </w:rPr>
        <w:t xml:space="preserve"> </w:t>
      </w:r>
      <w:r>
        <w:t>деген</w:t>
      </w:r>
      <w:r>
        <w:rPr>
          <w:spacing w:val="-17"/>
        </w:rPr>
        <w:t xml:space="preserve"> </w:t>
      </w:r>
      <w:r>
        <w:t>диалогына</w:t>
      </w:r>
      <w:r>
        <w:rPr>
          <w:spacing w:val="-18"/>
        </w:rPr>
        <w:t xml:space="preserve"> </w:t>
      </w:r>
      <w:r>
        <w:t>қарап,</w:t>
      </w:r>
      <w:r>
        <w:rPr>
          <w:spacing w:val="-17"/>
        </w:rPr>
        <w:t xml:space="preserve"> </w:t>
      </w:r>
      <w:r>
        <w:t>оның адуын,</w:t>
      </w:r>
      <w:r>
        <w:rPr>
          <w:spacing w:val="28"/>
        </w:rPr>
        <w:t xml:space="preserve"> </w:t>
      </w:r>
      <w:r>
        <w:t>үстем</w:t>
      </w:r>
      <w:r>
        <w:rPr>
          <w:spacing w:val="28"/>
        </w:rPr>
        <w:t xml:space="preserve"> </w:t>
      </w:r>
      <w:r>
        <w:t>мінезін</w:t>
      </w:r>
      <w:r>
        <w:rPr>
          <w:spacing w:val="28"/>
        </w:rPr>
        <w:t xml:space="preserve"> </w:t>
      </w:r>
      <w:r>
        <w:t>сеземіз.</w:t>
      </w:r>
      <w:r>
        <w:rPr>
          <w:spacing w:val="28"/>
        </w:rPr>
        <w:t xml:space="preserve"> </w:t>
      </w:r>
      <w:r>
        <w:t>Ал</w:t>
      </w:r>
      <w:r>
        <w:rPr>
          <w:spacing w:val="28"/>
        </w:rPr>
        <w:t xml:space="preserve"> </w:t>
      </w:r>
      <w:r>
        <w:t>Абайдың</w:t>
      </w:r>
      <w:r>
        <w:rPr>
          <w:spacing w:val="28"/>
        </w:rPr>
        <w:t xml:space="preserve"> </w:t>
      </w:r>
      <w:r>
        <w:t>Ділдəға</w:t>
      </w:r>
      <w:r>
        <w:rPr>
          <w:spacing w:val="28"/>
        </w:rPr>
        <w:t xml:space="preserve"> </w:t>
      </w:r>
      <w:r>
        <w:t>айтатын</w:t>
      </w:r>
      <w:r>
        <w:rPr>
          <w:spacing w:val="28"/>
        </w:rPr>
        <w:t xml:space="preserve"> </w:t>
      </w:r>
      <w:r>
        <w:t>сөзі</w:t>
      </w:r>
      <w:r>
        <w:rPr>
          <w:spacing w:val="28"/>
        </w:rPr>
        <w:t xml:space="preserve"> </w:t>
      </w:r>
      <w:r>
        <w:t>биязы,</w:t>
      </w:r>
      <w:r>
        <w:rPr>
          <w:spacing w:val="28"/>
        </w:rPr>
        <w:t xml:space="preserve"> </w:t>
      </w:r>
      <w:r>
        <w:t>əдеби:</w:t>
      </w:r>
    </w:p>
    <w:p w:rsidR="00692EC3" w:rsidRDefault="00035938">
      <w:pPr>
        <w:spacing w:before="2"/>
        <w:ind w:left="140" w:right="141"/>
        <w:jc w:val="both"/>
        <w:rPr>
          <w:sz w:val="28"/>
        </w:rPr>
      </w:pPr>
      <w:r>
        <w:rPr>
          <w:i/>
          <w:sz w:val="28"/>
        </w:rPr>
        <w:t>«Жə, бұны қоялық, уа, хауыз басына жүріңдер»</w:t>
      </w:r>
      <w:r>
        <w:rPr>
          <w:sz w:val="28"/>
        </w:rPr>
        <w:t>. Бұл оның қала көрген, оқыған мəдениетті жігіт екенінің белгісі.</w:t>
      </w:r>
    </w:p>
    <w:p w:rsidR="00692EC3" w:rsidRDefault="00035938">
      <w:pPr>
        <w:pStyle w:val="a3"/>
        <w:ind w:right="137"/>
      </w:pPr>
      <w:r>
        <w:t>Классикалық қазақ кейіпкерлер мақал-мəтел, тұрақты тіркестерді қару етеді.</w:t>
      </w:r>
      <w:r>
        <w:rPr>
          <w:spacing w:val="-6"/>
        </w:rPr>
        <w:t xml:space="preserve"> </w:t>
      </w:r>
      <w:r>
        <w:t>Бұл</w:t>
      </w:r>
      <w:r>
        <w:rPr>
          <w:spacing w:val="-6"/>
        </w:rPr>
        <w:t xml:space="preserve"> </w:t>
      </w:r>
      <w:r>
        <w:t>олардың</w:t>
      </w:r>
      <w:r>
        <w:rPr>
          <w:spacing w:val="-6"/>
        </w:rPr>
        <w:t xml:space="preserve"> </w:t>
      </w:r>
      <w:r>
        <w:t>əлеуметтік</w:t>
      </w:r>
      <w:r>
        <w:rPr>
          <w:spacing w:val="-6"/>
        </w:rPr>
        <w:t xml:space="preserve"> </w:t>
      </w:r>
      <w:r>
        <w:t>тапқа</w:t>
      </w:r>
      <w:r>
        <w:rPr>
          <w:spacing w:val="-6"/>
        </w:rPr>
        <w:t xml:space="preserve"> </w:t>
      </w:r>
      <w:r>
        <w:t>тəн</w:t>
      </w:r>
      <w:r>
        <w:rPr>
          <w:spacing w:val="-6"/>
        </w:rPr>
        <w:t xml:space="preserve"> </w:t>
      </w:r>
      <w:r>
        <w:t>сөйлеу</w:t>
      </w:r>
      <w:r>
        <w:rPr>
          <w:spacing w:val="-6"/>
        </w:rPr>
        <w:t xml:space="preserve"> </w:t>
      </w:r>
      <w:r>
        <w:t>мəдениетін</w:t>
      </w:r>
      <w:r>
        <w:rPr>
          <w:spacing w:val="-6"/>
        </w:rPr>
        <w:t xml:space="preserve"> </w:t>
      </w:r>
      <w:r>
        <w:t>жəне</w:t>
      </w:r>
      <w:r>
        <w:rPr>
          <w:spacing w:val="-6"/>
        </w:rPr>
        <w:t xml:space="preserve"> </w:t>
      </w:r>
      <w:r>
        <w:t>дүниетанымын аңғартады. Мысалы, «Қараш-Қараш оқиғасында» ағайынды Бақтығұл мен Тектіғұл бір-біріне демеу болар кезде немесе қ</w:t>
      </w:r>
      <w:r>
        <w:t>айғыра сөйлегенде мəтелдетеді. Тектіғұл өлім төсегінде жатып, «Ер арыса – аруақ, ат арыса – тулақ» деп əлсіз үнмен тіл қатады. Бұл – оның соңғы айтқан сөзі, өлімін қасқая қарсы алған адамның философиялық түйіні. Қазақы дүниетаным көрінісі бар бұл мақал кей</w:t>
      </w:r>
      <w:r>
        <w:t>іпкердің де дүниеден түңілген, бірақ мойындаған хəлін жеткізеді. Жеңгесі Қатша</w:t>
      </w:r>
      <w:r>
        <w:rPr>
          <w:spacing w:val="-11"/>
        </w:rPr>
        <w:t xml:space="preserve"> </w:t>
      </w:r>
      <w:r>
        <w:t>оны</w:t>
      </w:r>
      <w:r>
        <w:rPr>
          <w:spacing w:val="-11"/>
        </w:rPr>
        <w:t xml:space="preserve"> </w:t>
      </w:r>
      <w:r>
        <w:t>қостап</w:t>
      </w:r>
      <w:r>
        <w:rPr>
          <w:spacing w:val="-11"/>
        </w:rPr>
        <w:t xml:space="preserve"> </w:t>
      </w:r>
      <w:r>
        <w:t>бас</w:t>
      </w:r>
      <w:r>
        <w:rPr>
          <w:spacing w:val="-11"/>
        </w:rPr>
        <w:t xml:space="preserve"> </w:t>
      </w:r>
      <w:r>
        <w:t>изейді.</w:t>
      </w:r>
      <w:r>
        <w:rPr>
          <w:spacing w:val="-12"/>
        </w:rPr>
        <w:t xml:space="preserve"> </w:t>
      </w:r>
      <w:r>
        <w:t>Ал</w:t>
      </w:r>
      <w:r>
        <w:rPr>
          <w:spacing w:val="-11"/>
        </w:rPr>
        <w:t xml:space="preserve"> </w:t>
      </w:r>
      <w:r>
        <w:t>содан</w:t>
      </w:r>
      <w:r>
        <w:rPr>
          <w:spacing w:val="-11"/>
        </w:rPr>
        <w:t xml:space="preserve"> </w:t>
      </w:r>
      <w:r>
        <w:t>кейін</w:t>
      </w:r>
      <w:r>
        <w:rPr>
          <w:spacing w:val="-11"/>
        </w:rPr>
        <w:t xml:space="preserve"> </w:t>
      </w:r>
      <w:r>
        <w:t>Тектіғұл</w:t>
      </w:r>
      <w:r>
        <w:rPr>
          <w:spacing w:val="-12"/>
        </w:rPr>
        <w:t xml:space="preserve"> </w:t>
      </w:r>
      <w:r>
        <w:t>«Кескен</w:t>
      </w:r>
      <w:r>
        <w:rPr>
          <w:spacing w:val="-11"/>
        </w:rPr>
        <w:t xml:space="preserve"> </w:t>
      </w:r>
      <w:r>
        <w:t>теректей</w:t>
      </w:r>
      <w:r>
        <w:rPr>
          <w:spacing w:val="-11"/>
        </w:rPr>
        <w:t xml:space="preserve"> </w:t>
      </w:r>
      <w:r>
        <w:t>құлатты ғой мені… Нем қалды?» деген сарында зарланады. Мұнда да бейнелі сөйлеу арқылы</w:t>
      </w:r>
      <w:r>
        <w:rPr>
          <w:spacing w:val="-9"/>
        </w:rPr>
        <w:t xml:space="preserve"> </w:t>
      </w:r>
      <w:r>
        <w:t>өзін</w:t>
      </w:r>
      <w:r>
        <w:rPr>
          <w:spacing w:val="-9"/>
        </w:rPr>
        <w:t xml:space="preserve"> </w:t>
      </w:r>
      <w:r>
        <w:t>морт</w:t>
      </w:r>
      <w:r>
        <w:rPr>
          <w:spacing w:val="-9"/>
        </w:rPr>
        <w:t xml:space="preserve"> </w:t>
      </w:r>
      <w:r>
        <w:t>сынған,</w:t>
      </w:r>
      <w:r>
        <w:rPr>
          <w:spacing w:val="-10"/>
        </w:rPr>
        <w:t xml:space="preserve"> </w:t>
      </w:r>
      <w:r>
        <w:t>құлазыған</w:t>
      </w:r>
      <w:r>
        <w:rPr>
          <w:spacing w:val="-9"/>
        </w:rPr>
        <w:t xml:space="preserve"> </w:t>
      </w:r>
      <w:r>
        <w:t>кейіпте</w:t>
      </w:r>
      <w:r>
        <w:rPr>
          <w:spacing w:val="-9"/>
        </w:rPr>
        <w:t xml:space="preserve"> </w:t>
      </w:r>
      <w:r>
        <w:t>сипаттайды.</w:t>
      </w:r>
      <w:r>
        <w:rPr>
          <w:spacing w:val="-10"/>
        </w:rPr>
        <w:t xml:space="preserve"> </w:t>
      </w:r>
      <w:r>
        <w:t>Бұл</w:t>
      </w:r>
      <w:r>
        <w:rPr>
          <w:spacing w:val="-9"/>
        </w:rPr>
        <w:t xml:space="preserve"> </w:t>
      </w:r>
      <w:r>
        <w:t>сөздердің</w:t>
      </w:r>
      <w:r>
        <w:rPr>
          <w:spacing w:val="-9"/>
        </w:rPr>
        <w:t xml:space="preserve"> </w:t>
      </w:r>
      <w:r>
        <w:t xml:space="preserve">артында байға деген өкпе, жоқшылыққа деген налу бар. Автор диалогтағы лексикалық таңба арқылы кейіпкер санасындағы ащы шындықты көрсетіп отыр. Ал Сəлмен бай мен оның қолшоқпарлары сөйлегенде, тілдері шолақ, өтпелі келеді: боқтық аралас, бұйрық рай. Бұл да </w:t>
      </w:r>
      <w:r>
        <w:t xml:space="preserve">– ихтиоформадағы таңба: дөрекі, қатыгез адамның сөзі де сондай болмақ. Бір мысал – Сəлменнің Тектіғұлға айтқаны: </w:t>
      </w:r>
      <w:r>
        <w:rPr>
          <w:i/>
        </w:rPr>
        <w:t xml:space="preserve">«Жылы киім сұрап, əбігер саласың!» </w:t>
      </w:r>
      <w:r>
        <w:t>деп зекіруі, артынан боқтыққа көшуі. Байдың аузынан шыққан осы сөздер оның сараң, өзімшіл қатал екендігін ай</w:t>
      </w:r>
      <w:r>
        <w:t>қын көрсетеді. Сөйлесу мəнеріндегі лексика, синтаксис қосылып, Сəлмен бейнесін семиотикалық тұрғыда толықтыра түседі.</w:t>
      </w:r>
    </w:p>
    <w:p w:rsidR="00692EC3" w:rsidRDefault="00035938">
      <w:pPr>
        <w:pStyle w:val="a3"/>
        <w:spacing w:before="1"/>
        <w:ind w:right="138"/>
      </w:pPr>
      <w:r>
        <w:t>Тіл – кейіпкер болмысының айнасы. Кейіпкер семиотикасы тұрғысынан алғанда,</w:t>
      </w:r>
      <w:r>
        <w:rPr>
          <w:spacing w:val="-18"/>
        </w:rPr>
        <w:t xml:space="preserve"> </w:t>
      </w:r>
      <w:r>
        <w:t>оның</w:t>
      </w:r>
      <w:r>
        <w:rPr>
          <w:spacing w:val="-17"/>
        </w:rPr>
        <w:t xml:space="preserve"> </w:t>
      </w:r>
      <w:r>
        <w:t>əрбір</w:t>
      </w:r>
      <w:r>
        <w:rPr>
          <w:spacing w:val="-18"/>
        </w:rPr>
        <w:t xml:space="preserve"> </w:t>
      </w:r>
      <w:r>
        <w:t>сөзі,</w:t>
      </w:r>
      <w:r>
        <w:rPr>
          <w:spacing w:val="-17"/>
        </w:rPr>
        <w:t xml:space="preserve"> </w:t>
      </w:r>
      <w:r>
        <w:t>сөйлемі,</w:t>
      </w:r>
      <w:r>
        <w:rPr>
          <w:spacing w:val="-18"/>
        </w:rPr>
        <w:t xml:space="preserve"> </w:t>
      </w:r>
      <w:r>
        <w:t>тіпті</w:t>
      </w:r>
      <w:r>
        <w:rPr>
          <w:spacing w:val="-17"/>
        </w:rPr>
        <w:t xml:space="preserve"> </w:t>
      </w:r>
      <w:r>
        <w:t>үнсіздігіне</w:t>
      </w:r>
      <w:r>
        <w:rPr>
          <w:spacing w:val="-18"/>
        </w:rPr>
        <w:t xml:space="preserve"> </w:t>
      </w:r>
      <w:r>
        <w:t>дейін</w:t>
      </w:r>
      <w:r>
        <w:rPr>
          <w:spacing w:val="-17"/>
        </w:rPr>
        <w:t xml:space="preserve"> </w:t>
      </w:r>
      <w:r>
        <w:t>таңба</w:t>
      </w:r>
      <w:r>
        <w:rPr>
          <w:spacing w:val="-18"/>
        </w:rPr>
        <w:t xml:space="preserve"> </w:t>
      </w:r>
      <w:r>
        <w:t>деп</w:t>
      </w:r>
      <w:r>
        <w:rPr>
          <w:spacing w:val="-17"/>
        </w:rPr>
        <w:t xml:space="preserve"> </w:t>
      </w:r>
      <w:r>
        <w:t>қар</w:t>
      </w:r>
      <w:r>
        <w:t>алуы</w:t>
      </w:r>
      <w:r>
        <w:rPr>
          <w:spacing w:val="-18"/>
        </w:rPr>
        <w:t xml:space="preserve"> </w:t>
      </w:r>
      <w:r>
        <w:t>керек. Оқырман кейіпкер сөзіне зер салу арқылы оның айтылмаған ойын да ұғады. Қазақ</w:t>
      </w:r>
      <w:r>
        <w:rPr>
          <w:spacing w:val="-6"/>
        </w:rPr>
        <w:t xml:space="preserve"> </w:t>
      </w:r>
      <w:r>
        <w:t>прозасында</w:t>
      </w:r>
      <w:r>
        <w:rPr>
          <w:spacing w:val="-6"/>
        </w:rPr>
        <w:t xml:space="preserve"> </w:t>
      </w:r>
      <w:r>
        <w:t>əр</w:t>
      </w:r>
      <w:r>
        <w:rPr>
          <w:spacing w:val="-6"/>
        </w:rPr>
        <w:t xml:space="preserve"> </w:t>
      </w:r>
      <w:r>
        <w:t>дəуірде</w:t>
      </w:r>
      <w:r>
        <w:rPr>
          <w:spacing w:val="-6"/>
        </w:rPr>
        <w:t xml:space="preserve"> </w:t>
      </w:r>
      <w:r>
        <w:t>кейіпкер</w:t>
      </w:r>
      <w:r>
        <w:rPr>
          <w:spacing w:val="-6"/>
        </w:rPr>
        <w:t xml:space="preserve"> </w:t>
      </w:r>
      <w:r>
        <w:t>сөзі</w:t>
      </w:r>
      <w:r>
        <w:rPr>
          <w:spacing w:val="-6"/>
        </w:rPr>
        <w:t xml:space="preserve"> </w:t>
      </w:r>
      <w:r>
        <w:t>арқылы</w:t>
      </w:r>
      <w:r>
        <w:rPr>
          <w:spacing w:val="-6"/>
        </w:rPr>
        <w:t xml:space="preserve"> </w:t>
      </w:r>
      <w:r>
        <w:t>заман</w:t>
      </w:r>
      <w:r>
        <w:rPr>
          <w:spacing w:val="-6"/>
        </w:rPr>
        <w:t xml:space="preserve"> </w:t>
      </w:r>
      <w:r>
        <w:t>идеологиясы</w:t>
      </w:r>
      <w:r>
        <w:rPr>
          <w:spacing w:val="-6"/>
        </w:rPr>
        <w:t xml:space="preserve"> </w:t>
      </w:r>
      <w:r>
        <w:t>да</w:t>
      </w:r>
      <w:r>
        <w:rPr>
          <w:spacing w:val="-6"/>
        </w:rPr>
        <w:t xml:space="preserve"> </w:t>
      </w:r>
      <w:r>
        <w:t>сөйлеп отырады. Мысалы, кеңес кезеңінде кейіпкерлер аузына идеологиялық ұран, мезгіл рухына сай пікір с</w:t>
      </w:r>
      <w:r>
        <w:t>алынады, ал қазіргі туындыларда тіл еркіндігі, түрлі стильдік реңк байқалады. Сөйлесу мəнері – кейіпкердің əлеуметтік ортасы мен білім</w:t>
      </w:r>
      <w:r>
        <w:rPr>
          <w:spacing w:val="-18"/>
        </w:rPr>
        <w:t xml:space="preserve"> </w:t>
      </w:r>
      <w:r>
        <w:t>деңгейінің</w:t>
      </w:r>
      <w:r>
        <w:rPr>
          <w:spacing w:val="-17"/>
        </w:rPr>
        <w:t xml:space="preserve"> </w:t>
      </w:r>
      <w:r>
        <w:t>де</w:t>
      </w:r>
      <w:r>
        <w:rPr>
          <w:spacing w:val="-18"/>
        </w:rPr>
        <w:t xml:space="preserve"> </w:t>
      </w:r>
      <w:r>
        <w:t>көрсеткіші,</w:t>
      </w:r>
      <w:r>
        <w:rPr>
          <w:spacing w:val="-17"/>
        </w:rPr>
        <w:t xml:space="preserve"> </w:t>
      </w:r>
      <w:r>
        <w:t>ал</w:t>
      </w:r>
      <w:r>
        <w:rPr>
          <w:spacing w:val="-18"/>
        </w:rPr>
        <w:t xml:space="preserve"> </w:t>
      </w:r>
      <w:r>
        <w:t>кідіріс,</w:t>
      </w:r>
      <w:r>
        <w:rPr>
          <w:spacing w:val="-17"/>
        </w:rPr>
        <w:t xml:space="preserve"> </w:t>
      </w:r>
      <w:r>
        <w:t>үнсіздік</w:t>
      </w:r>
      <w:r>
        <w:rPr>
          <w:spacing w:val="-18"/>
        </w:rPr>
        <w:t xml:space="preserve"> </w:t>
      </w:r>
      <w:r>
        <w:t>–</w:t>
      </w:r>
      <w:r>
        <w:rPr>
          <w:spacing w:val="-17"/>
        </w:rPr>
        <w:t xml:space="preserve"> </w:t>
      </w:r>
      <w:r>
        <w:t>ішкі</w:t>
      </w:r>
      <w:r>
        <w:rPr>
          <w:spacing w:val="-18"/>
        </w:rPr>
        <w:t xml:space="preserve"> </w:t>
      </w:r>
      <w:r>
        <w:t>психологиялық</w:t>
      </w:r>
      <w:r>
        <w:rPr>
          <w:spacing w:val="-17"/>
        </w:rPr>
        <w:t xml:space="preserve"> </w:t>
      </w:r>
      <w:r>
        <w:t>процесті білдіретін маңызды рəміз. М. Əуезовтің біз с</w:t>
      </w:r>
      <w:r>
        <w:t xml:space="preserve">өз етіп отырған «Оқыған азаматы» біршама трагедиялық шығарма. Ондағы диалогтар психологиялық астарға ие. Үйге оралған Мейірхан мен Қадишаның сұхбаты екеуінің де жан толғанысын </w:t>
      </w:r>
      <w:r>
        <w:rPr>
          <w:spacing w:val="-2"/>
        </w:rPr>
        <w:t>білдіреді:</w:t>
      </w:r>
    </w:p>
    <w:p w:rsidR="00692EC3" w:rsidRDefault="00035938">
      <w:pPr>
        <w:pStyle w:val="a4"/>
        <w:numPr>
          <w:ilvl w:val="0"/>
          <w:numId w:val="3"/>
        </w:numPr>
        <w:tabs>
          <w:tab w:val="left" w:pos="1058"/>
        </w:tabs>
        <w:spacing w:line="242" w:lineRule="auto"/>
        <w:ind w:right="330" w:firstLine="0"/>
        <w:jc w:val="left"/>
        <w:rPr>
          <w:i/>
          <w:sz w:val="28"/>
        </w:rPr>
      </w:pPr>
      <w:r>
        <w:rPr>
          <w:i/>
          <w:sz w:val="28"/>
        </w:rPr>
        <w:t>Немене, Қадиша, қалай? Неғып жүдеп тұрсың мұнша? – деді.</w:t>
      </w:r>
      <w:r>
        <w:rPr>
          <w:i/>
          <w:spacing w:val="40"/>
          <w:sz w:val="28"/>
        </w:rPr>
        <w:t xml:space="preserve"> </w:t>
      </w:r>
      <w:r>
        <w:rPr>
          <w:i/>
          <w:sz w:val="28"/>
        </w:rPr>
        <w:t>Қадиша</w:t>
      </w:r>
      <w:r>
        <w:rPr>
          <w:i/>
          <w:spacing w:val="-6"/>
          <w:sz w:val="28"/>
        </w:rPr>
        <w:t xml:space="preserve"> </w:t>
      </w:r>
      <w:r>
        <w:rPr>
          <w:i/>
          <w:sz w:val="28"/>
        </w:rPr>
        <w:t>түкси</w:t>
      </w:r>
      <w:r>
        <w:rPr>
          <w:i/>
          <w:sz w:val="28"/>
        </w:rPr>
        <w:t>ген</w:t>
      </w:r>
      <w:r>
        <w:rPr>
          <w:i/>
          <w:spacing w:val="-6"/>
          <w:sz w:val="28"/>
        </w:rPr>
        <w:t xml:space="preserve"> </w:t>
      </w:r>
      <w:r>
        <w:rPr>
          <w:i/>
          <w:sz w:val="28"/>
        </w:rPr>
        <w:t>қабағын</w:t>
      </w:r>
      <w:r>
        <w:rPr>
          <w:i/>
          <w:spacing w:val="-6"/>
          <w:sz w:val="28"/>
        </w:rPr>
        <w:t xml:space="preserve"> </w:t>
      </w:r>
      <w:r>
        <w:rPr>
          <w:i/>
          <w:sz w:val="28"/>
        </w:rPr>
        <w:t>жазбастан,</w:t>
      </w:r>
      <w:r>
        <w:rPr>
          <w:i/>
          <w:spacing w:val="-6"/>
          <w:sz w:val="28"/>
        </w:rPr>
        <w:t xml:space="preserve"> </w:t>
      </w:r>
      <w:r>
        <w:rPr>
          <w:i/>
          <w:sz w:val="28"/>
        </w:rPr>
        <w:t>үмітсізденген</w:t>
      </w:r>
      <w:r>
        <w:rPr>
          <w:i/>
          <w:spacing w:val="-6"/>
          <w:sz w:val="28"/>
        </w:rPr>
        <w:t xml:space="preserve"> </w:t>
      </w:r>
      <w:r>
        <w:rPr>
          <w:i/>
          <w:sz w:val="28"/>
        </w:rPr>
        <w:t>пішінмен</w:t>
      </w:r>
      <w:r>
        <w:rPr>
          <w:i/>
          <w:spacing w:val="-6"/>
          <w:sz w:val="28"/>
        </w:rPr>
        <w:t xml:space="preserve"> </w:t>
      </w:r>
      <w:r>
        <w:rPr>
          <w:i/>
          <w:sz w:val="28"/>
        </w:rPr>
        <w:t>ақырын:</w:t>
      </w:r>
    </w:p>
    <w:p w:rsidR="00692EC3" w:rsidRDefault="00035938">
      <w:pPr>
        <w:pStyle w:val="a4"/>
        <w:numPr>
          <w:ilvl w:val="0"/>
          <w:numId w:val="3"/>
        </w:numPr>
        <w:tabs>
          <w:tab w:val="left" w:pos="1058"/>
        </w:tabs>
        <w:spacing w:line="320" w:lineRule="exact"/>
        <w:ind w:left="1058" w:hanging="209"/>
        <w:jc w:val="left"/>
        <w:rPr>
          <w:i/>
          <w:sz w:val="28"/>
        </w:rPr>
      </w:pPr>
      <w:r>
        <w:rPr>
          <w:i/>
          <w:sz w:val="28"/>
        </w:rPr>
        <w:t>Сағат</w:t>
      </w:r>
      <w:r>
        <w:rPr>
          <w:i/>
          <w:spacing w:val="-7"/>
          <w:sz w:val="28"/>
        </w:rPr>
        <w:t xml:space="preserve"> </w:t>
      </w:r>
      <w:r>
        <w:rPr>
          <w:i/>
          <w:sz w:val="28"/>
        </w:rPr>
        <w:t>сайын</w:t>
      </w:r>
      <w:r>
        <w:rPr>
          <w:i/>
          <w:spacing w:val="-7"/>
          <w:sz w:val="28"/>
        </w:rPr>
        <w:t xml:space="preserve"> </w:t>
      </w:r>
      <w:r>
        <w:rPr>
          <w:i/>
          <w:sz w:val="28"/>
        </w:rPr>
        <w:t>төмендеп</w:t>
      </w:r>
      <w:r>
        <w:rPr>
          <w:i/>
          <w:spacing w:val="-7"/>
          <w:sz w:val="28"/>
        </w:rPr>
        <w:t xml:space="preserve"> </w:t>
      </w:r>
      <w:r>
        <w:rPr>
          <w:i/>
          <w:sz w:val="28"/>
        </w:rPr>
        <w:t>барады,</w:t>
      </w:r>
      <w:r>
        <w:rPr>
          <w:i/>
          <w:spacing w:val="-7"/>
          <w:sz w:val="28"/>
        </w:rPr>
        <w:t xml:space="preserve"> </w:t>
      </w:r>
      <w:r>
        <w:rPr>
          <w:i/>
          <w:sz w:val="28"/>
        </w:rPr>
        <w:t>білмеймін:</w:t>
      </w:r>
      <w:r>
        <w:rPr>
          <w:i/>
          <w:spacing w:val="-7"/>
          <w:sz w:val="28"/>
        </w:rPr>
        <w:t xml:space="preserve"> </w:t>
      </w:r>
      <w:r>
        <w:rPr>
          <w:i/>
          <w:sz w:val="28"/>
        </w:rPr>
        <w:t>жазыла</w:t>
      </w:r>
      <w:r>
        <w:rPr>
          <w:i/>
          <w:spacing w:val="-7"/>
          <w:sz w:val="28"/>
        </w:rPr>
        <w:t xml:space="preserve"> </w:t>
      </w:r>
      <w:r>
        <w:rPr>
          <w:i/>
          <w:sz w:val="28"/>
        </w:rPr>
        <w:t>ма,</w:t>
      </w:r>
      <w:r>
        <w:rPr>
          <w:i/>
          <w:spacing w:val="-8"/>
          <w:sz w:val="28"/>
        </w:rPr>
        <w:t xml:space="preserve"> </w:t>
      </w:r>
      <w:r>
        <w:rPr>
          <w:i/>
          <w:sz w:val="28"/>
        </w:rPr>
        <w:t>жоқ</w:t>
      </w:r>
      <w:r>
        <w:rPr>
          <w:i/>
          <w:spacing w:val="-7"/>
          <w:sz w:val="28"/>
        </w:rPr>
        <w:t xml:space="preserve"> </w:t>
      </w:r>
      <w:r>
        <w:rPr>
          <w:i/>
          <w:spacing w:val="-5"/>
          <w:sz w:val="28"/>
        </w:rPr>
        <w:t>па?</w:t>
      </w:r>
    </w:p>
    <w:p w:rsidR="00692EC3" w:rsidRDefault="00692EC3">
      <w:pPr>
        <w:pStyle w:val="a4"/>
        <w:spacing w:line="320" w:lineRule="exact"/>
        <w:jc w:val="left"/>
        <w:rPr>
          <w:i/>
          <w:sz w:val="28"/>
        </w:rPr>
        <w:sectPr w:rsidR="00692EC3">
          <w:pgSz w:w="11910" w:h="16840"/>
          <w:pgMar w:top="1040" w:right="425" w:bottom="1240" w:left="1559" w:header="0" w:footer="1055" w:gutter="0"/>
          <w:cols w:space="720"/>
        </w:sectPr>
      </w:pPr>
    </w:p>
    <w:p w:rsidR="00692EC3" w:rsidRDefault="00035938">
      <w:pPr>
        <w:pStyle w:val="a3"/>
        <w:tabs>
          <w:tab w:val="left" w:pos="818"/>
          <w:tab w:val="left" w:pos="1245"/>
          <w:tab w:val="left" w:pos="1379"/>
          <w:tab w:val="left" w:pos="1815"/>
          <w:tab w:val="left" w:pos="1874"/>
          <w:tab w:val="left" w:pos="2891"/>
          <w:tab w:val="left" w:pos="2927"/>
          <w:tab w:val="left" w:pos="3003"/>
          <w:tab w:val="left" w:pos="3116"/>
          <w:tab w:val="left" w:pos="3489"/>
          <w:tab w:val="left" w:pos="4003"/>
          <w:tab w:val="left" w:pos="4114"/>
          <w:tab w:val="left" w:pos="4260"/>
          <w:tab w:val="left" w:pos="5351"/>
          <w:tab w:val="left" w:pos="5408"/>
          <w:tab w:val="left" w:pos="5585"/>
          <w:tab w:val="left" w:pos="6052"/>
          <w:tab w:val="left" w:pos="6588"/>
          <w:tab w:val="left" w:pos="6692"/>
          <w:tab w:val="left" w:pos="7134"/>
          <w:tab w:val="left" w:pos="8085"/>
          <w:tab w:val="left" w:pos="8309"/>
          <w:tab w:val="left" w:pos="8403"/>
          <w:tab w:val="left" w:pos="8753"/>
          <w:tab w:val="left" w:pos="8801"/>
          <w:tab w:val="left" w:pos="9029"/>
        </w:tabs>
        <w:spacing w:before="72"/>
        <w:ind w:right="138"/>
        <w:jc w:val="right"/>
      </w:pPr>
      <w:r>
        <w:t>Диалог</w:t>
      </w:r>
      <w:r>
        <w:rPr>
          <w:spacing w:val="80"/>
        </w:rPr>
        <w:t xml:space="preserve"> </w:t>
      </w:r>
      <w:r>
        <w:t>мазмұнынан</w:t>
      </w:r>
      <w:r>
        <w:rPr>
          <w:spacing w:val="80"/>
        </w:rPr>
        <w:t xml:space="preserve"> </w:t>
      </w:r>
      <w:r>
        <w:t>сырқат</w:t>
      </w:r>
      <w:r>
        <w:rPr>
          <w:spacing w:val="80"/>
        </w:rPr>
        <w:t xml:space="preserve"> </w:t>
      </w:r>
      <w:r>
        <w:t>адамның</w:t>
      </w:r>
      <w:r>
        <w:rPr>
          <w:spacing w:val="80"/>
        </w:rPr>
        <w:t xml:space="preserve"> </w:t>
      </w:r>
      <w:r>
        <w:t>хəлі</w:t>
      </w:r>
      <w:r>
        <w:rPr>
          <w:spacing w:val="80"/>
        </w:rPr>
        <w:t xml:space="preserve"> </w:t>
      </w:r>
      <w:r>
        <w:t>нашарлап</w:t>
      </w:r>
      <w:r>
        <w:rPr>
          <w:spacing w:val="80"/>
        </w:rPr>
        <w:t xml:space="preserve"> </w:t>
      </w:r>
      <w:r>
        <w:t>бара</w:t>
      </w:r>
      <w:r>
        <w:rPr>
          <w:spacing w:val="80"/>
        </w:rPr>
        <w:t xml:space="preserve"> </w:t>
      </w:r>
      <w:r>
        <w:t>жатқанын</w:t>
      </w:r>
      <w:r>
        <w:rPr>
          <w:spacing w:val="40"/>
        </w:rPr>
        <w:t xml:space="preserve"> </w:t>
      </w:r>
      <w:r>
        <w:t>ұғамыз. Бірақ оны айтқызбай-ақ Қадишаның дауыс ырғағы мен сөз таңдауынан байқаймыз.</w:t>
      </w:r>
      <w:r>
        <w:rPr>
          <w:spacing w:val="80"/>
        </w:rPr>
        <w:t xml:space="preserve"> </w:t>
      </w:r>
      <w:r>
        <w:rPr>
          <w:i/>
        </w:rPr>
        <w:t>«Білмеймін,</w:t>
      </w:r>
      <w:r>
        <w:rPr>
          <w:i/>
          <w:spacing w:val="80"/>
        </w:rPr>
        <w:t xml:space="preserve"> </w:t>
      </w:r>
      <w:r>
        <w:rPr>
          <w:i/>
        </w:rPr>
        <w:t>жазыла</w:t>
      </w:r>
      <w:r>
        <w:rPr>
          <w:i/>
          <w:spacing w:val="80"/>
        </w:rPr>
        <w:t xml:space="preserve"> </w:t>
      </w:r>
      <w:r>
        <w:rPr>
          <w:i/>
        </w:rPr>
        <w:t>ма,</w:t>
      </w:r>
      <w:r>
        <w:rPr>
          <w:i/>
          <w:spacing w:val="80"/>
        </w:rPr>
        <w:t xml:space="preserve"> </w:t>
      </w:r>
      <w:r>
        <w:rPr>
          <w:i/>
        </w:rPr>
        <w:t>жоқ</w:t>
      </w:r>
      <w:r>
        <w:rPr>
          <w:i/>
          <w:spacing w:val="80"/>
        </w:rPr>
        <w:t xml:space="preserve"> </w:t>
      </w:r>
      <w:r>
        <w:rPr>
          <w:i/>
        </w:rPr>
        <w:t>па...»</w:t>
      </w:r>
      <w:r>
        <w:rPr>
          <w:i/>
          <w:spacing w:val="80"/>
        </w:rPr>
        <w:t xml:space="preserve"> </w:t>
      </w:r>
      <w:r>
        <w:t>–</w:t>
      </w:r>
      <w:r>
        <w:rPr>
          <w:spacing w:val="80"/>
        </w:rPr>
        <w:t xml:space="preserve"> </w:t>
      </w:r>
      <w:r>
        <w:t>күдер</w:t>
      </w:r>
      <w:r>
        <w:rPr>
          <w:spacing w:val="80"/>
        </w:rPr>
        <w:t xml:space="preserve"> </w:t>
      </w:r>
      <w:r>
        <w:t>үзген</w:t>
      </w:r>
      <w:r>
        <w:rPr>
          <w:spacing w:val="80"/>
        </w:rPr>
        <w:t xml:space="preserve"> </w:t>
      </w:r>
      <w:r>
        <w:t>жанның</w:t>
      </w:r>
      <w:r>
        <w:rPr>
          <w:spacing w:val="80"/>
        </w:rPr>
        <w:t xml:space="preserve"> </w:t>
      </w:r>
      <w:r>
        <w:t>сөз саптауы.</w:t>
      </w:r>
      <w:r>
        <w:rPr>
          <w:spacing w:val="40"/>
        </w:rPr>
        <w:t xml:space="preserve"> </w:t>
      </w:r>
      <w:r>
        <w:t>Бұл</w:t>
      </w:r>
      <w:r>
        <w:rPr>
          <w:spacing w:val="40"/>
        </w:rPr>
        <w:t xml:space="preserve"> </w:t>
      </w:r>
      <w:r>
        <w:t>диалог</w:t>
      </w:r>
      <w:r>
        <w:rPr>
          <w:spacing w:val="40"/>
        </w:rPr>
        <w:t xml:space="preserve"> </w:t>
      </w:r>
      <w:r>
        <w:t>арқылы</w:t>
      </w:r>
      <w:r>
        <w:rPr>
          <w:spacing w:val="40"/>
        </w:rPr>
        <w:t xml:space="preserve"> </w:t>
      </w:r>
      <w:r>
        <w:t>автор</w:t>
      </w:r>
      <w:r>
        <w:rPr>
          <w:spacing w:val="40"/>
        </w:rPr>
        <w:t xml:space="preserve"> </w:t>
      </w:r>
      <w:r>
        <w:t>адамның</w:t>
      </w:r>
      <w:r>
        <w:rPr>
          <w:spacing w:val="40"/>
        </w:rPr>
        <w:t xml:space="preserve"> </w:t>
      </w:r>
      <w:r>
        <w:t>дəрменсіздігін,</w:t>
      </w:r>
      <w:r>
        <w:rPr>
          <w:spacing w:val="40"/>
        </w:rPr>
        <w:t xml:space="preserve"> </w:t>
      </w:r>
      <w:r>
        <w:t>үрейін</w:t>
      </w:r>
      <w:r>
        <w:rPr>
          <w:spacing w:val="40"/>
        </w:rPr>
        <w:t xml:space="preserve"> </w:t>
      </w:r>
      <w:r>
        <w:t>көрсетеді. Əңгімедегі кідірістер де драматургия қ</w:t>
      </w:r>
      <w:r>
        <w:t xml:space="preserve">ұралы: Қадиша </w:t>
      </w:r>
      <w:r>
        <w:rPr>
          <w:i/>
        </w:rPr>
        <w:t xml:space="preserve">«төмен қарап кетті» </w:t>
      </w:r>
      <w:r>
        <w:t>– үнсіздік</w:t>
      </w:r>
      <w:r>
        <w:rPr>
          <w:spacing w:val="-18"/>
        </w:rPr>
        <w:t xml:space="preserve"> </w:t>
      </w:r>
      <w:r>
        <w:t>сəті.</w:t>
      </w:r>
      <w:r>
        <w:rPr>
          <w:spacing w:val="-17"/>
        </w:rPr>
        <w:t xml:space="preserve"> </w:t>
      </w:r>
      <w:r>
        <w:t>Мейірхан</w:t>
      </w:r>
      <w:r>
        <w:rPr>
          <w:spacing w:val="-18"/>
        </w:rPr>
        <w:t xml:space="preserve"> </w:t>
      </w:r>
      <w:r>
        <w:rPr>
          <w:i/>
        </w:rPr>
        <w:t>«жұбатқан</w:t>
      </w:r>
      <w:r>
        <w:rPr>
          <w:i/>
          <w:spacing w:val="-17"/>
        </w:rPr>
        <w:t xml:space="preserve"> </w:t>
      </w:r>
      <w:r>
        <w:rPr>
          <w:i/>
        </w:rPr>
        <w:t>болып,</w:t>
      </w:r>
      <w:r>
        <w:rPr>
          <w:i/>
          <w:spacing w:val="-18"/>
        </w:rPr>
        <w:t xml:space="preserve"> </w:t>
      </w:r>
      <w:r>
        <w:rPr>
          <w:i/>
        </w:rPr>
        <w:t>бір-екі</w:t>
      </w:r>
      <w:r>
        <w:rPr>
          <w:i/>
          <w:spacing w:val="-17"/>
        </w:rPr>
        <w:t xml:space="preserve"> </w:t>
      </w:r>
      <w:r>
        <w:rPr>
          <w:i/>
        </w:rPr>
        <w:t>ауыз</w:t>
      </w:r>
      <w:r>
        <w:rPr>
          <w:i/>
          <w:spacing w:val="-18"/>
        </w:rPr>
        <w:t xml:space="preserve"> </w:t>
      </w:r>
      <w:r>
        <w:rPr>
          <w:i/>
        </w:rPr>
        <w:t>сөз</w:t>
      </w:r>
      <w:r>
        <w:rPr>
          <w:i/>
          <w:spacing w:val="-17"/>
        </w:rPr>
        <w:t xml:space="preserve"> </w:t>
      </w:r>
      <w:r>
        <w:rPr>
          <w:i/>
        </w:rPr>
        <w:t>айтты</w:t>
      </w:r>
      <w:r>
        <w:rPr>
          <w:i/>
          <w:spacing w:val="-18"/>
        </w:rPr>
        <w:t xml:space="preserve"> </w:t>
      </w:r>
      <w:r>
        <w:rPr>
          <w:i/>
        </w:rPr>
        <w:t>да,</w:t>
      </w:r>
      <w:r>
        <w:rPr>
          <w:i/>
          <w:spacing w:val="-17"/>
        </w:rPr>
        <w:t xml:space="preserve"> </w:t>
      </w:r>
      <w:r>
        <w:rPr>
          <w:i/>
        </w:rPr>
        <w:t>үйге</w:t>
      </w:r>
      <w:r>
        <w:rPr>
          <w:i/>
          <w:spacing w:val="-18"/>
        </w:rPr>
        <w:t xml:space="preserve"> </w:t>
      </w:r>
      <w:r>
        <w:rPr>
          <w:i/>
        </w:rPr>
        <w:t xml:space="preserve">кірді» </w:t>
      </w:r>
      <w:r>
        <w:t>–</w:t>
      </w:r>
      <w:r>
        <w:rPr>
          <w:spacing w:val="-9"/>
        </w:rPr>
        <w:t xml:space="preserve"> </w:t>
      </w:r>
      <w:r>
        <w:t>оның</w:t>
      </w:r>
      <w:r>
        <w:rPr>
          <w:spacing w:val="-9"/>
        </w:rPr>
        <w:t xml:space="preserve"> </w:t>
      </w:r>
      <w:r>
        <w:t>жұбатуында</w:t>
      </w:r>
      <w:r>
        <w:rPr>
          <w:spacing w:val="-9"/>
        </w:rPr>
        <w:t xml:space="preserve"> </w:t>
      </w:r>
      <w:r>
        <w:t>шынайы</w:t>
      </w:r>
      <w:r>
        <w:rPr>
          <w:spacing w:val="-9"/>
        </w:rPr>
        <w:t xml:space="preserve"> </w:t>
      </w:r>
      <w:r>
        <w:t>сезім</w:t>
      </w:r>
      <w:r>
        <w:rPr>
          <w:spacing w:val="-9"/>
        </w:rPr>
        <w:t xml:space="preserve"> </w:t>
      </w:r>
      <w:r>
        <w:t>жоқ,</w:t>
      </w:r>
      <w:r>
        <w:rPr>
          <w:spacing w:val="-9"/>
        </w:rPr>
        <w:t xml:space="preserve"> </w:t>
      </w:r>
      <w:r>
        <w:t>формалды</w:t>
      </w:r>
      <w:r>
        <w:rPr>
          <w:spacing w:val="-9"/>
        </w:rPr>
        <w:t xml:space="preserve"> </w:t>
      </w:r>
      <w:r>
        <w:t>сөз</w:t>
      </w:r>
      <w:r>
        <w:rPr>
          <w:spacing w:val="-9"/>
        </w:rPr>
        <w:t xml:space="preserve"> </w:t>
      </w:r>
      <w:r>
        <w:t>ғана.</w:t>
      </w:r>
      <w:r>
        <w:rPr>
          <w:spacing w:val="-9"/>
        </w:rPr>
        <w:t xml:space="preserve"> </w:t>
      </w:r>
      <w:r>
        <w:t>Сөйлесудің</w:t>
      </w:r>
      <w:r>
        <w:rPr>
          <w:spacing w:val="-9"/>
        </w:rPr>
        <w:t xml:space="preserve"> </w:t>
      </w:r>
      <w:r>
        <w:t>осындай майда-шүйде</w:t>
      </w:r>
      <w:r>
        <w:rPr>
          <w:spacing w:val="80"/>
        </w:rPr>
        <w:t xml:space="preserve"> </w:t>
      </w:r>
      <w:r>
        <w:t>динамикасы</w:t>
      </w:r>
      <w:r>
        <w:rPr>
          <w:spacing w:val="80"/>
        </w:rPr>
        <w:t xml:space="preserve"> </w:t>
      </w:r>
      <w:r>
        <w:t>–</w:t>
      </w:r>
      <w:r>
        <w:rPr>
          <w:spacing w:val="80"/>
        </w:rPr>
        <w:t xml:space="preserve"> </w:t>
      </w:r>
      <w:r>
        <w:t>кескін-келбет,</w:t>
      </w:r>
      <w:r>
        <w:rPr>
          <w:spacing w:val="80"/>
        </w:rPr>
        <w:t xml:space="preserve"> </w:t>
      </w:r>
      <w:r>
        <w:t>сөз</w:t>
      </w:r>
      <w:r>
        <w:rPr>
          <w:spacing w:val="80"/>
        </w:rPr>
        <w:t xml:space="preserve"> </w:t>
      </w:r>
      <w:r>
        <w:t>бен</w:t>
      </w:r>
      <w:r>
        <w:rPr>
          <w:spacing w:val="80"/>
        </w:rPr>
        <w:t xml:space="preserve"> </w:t>
      </w:r>
      <w:r>
        <w:t>кідіріс</w:t>
      </w:r>
      <w:r>
        <w:rPr>
          <w:spacing w:val="80"/>
        </w:rPr>
        <w:t xml:space="preserve"> </w:t>
      </w:r>
      <w:r>
        <w:t>–</w:t>
      </w:r>
      <w:r>
        <w:rPr>
          <w:spacing w:val="80"/>
        </w:rPr>
        <w:t xml:space="preserve"> </w:t>
      </w:r>
      <w:r>
        <w:t>бəрі</w:t>
      </w:r>
      <w:r>
        <w:rPr>
          <w:spacing w:val="80"/>
        </w:rPr>
        <w:t xml:space="preserve"> </w:t>
      </w:r>
      <w:r>
        <w:t>жиналып кейіпкерлердің шарасыздығы мен қайғысын семиотикалық</w:t>
      </w:r>
      <w:r>
        <w:rPr>
          <w:spacing w:val="-1"/>
        </w:rPr>
        <w:t xml:space="preserve"> </w:t>
      </w:r>
      <w:r>
        <w:t>деңгейде</w:t>
      </w:r>
      <w:r>
        <w:rPr>
          <w:spacing w:val="-1"/>
        </w:rPr>
        <w:t xml:space="preserve"> </w:t>
      </w:r>
      <w:r>
        <w:t>аңғартады. Заманауи қазақ прозасында кейіпкерлер сөзі еркінірек, тілдік стильдердің</w:t>
      </w:r>
      <w:r>
        <w:rPr>
          <w:spacing w:val="80"/>
          <w:w w:val="150"/>
        </w:rPr>
        <w:t xml:space="preserve"> </w:t>
      </w:r>
      <w:r>
        <w:t>алуан</w:t>
      </w:r>
      <w:r>
        <w:rPr>
          <w:spacing w:val="36"/>
        </w:rPr>
        <w:t xml:space="preserve"> </w:t>
      </w:r>
      <w:r>
        <w:t>қырын</w:t>
      </w:r>
      <w:r>
        <w:rPr>
          <w:spacing w:val="36"/>
        </w:rPr>
        <w:t xml:space="preserve"> </w:t>
      </w:r>
      <w:r>
        <w:t>көреміз.</w:t>
      </w:r>
      <w:r>
        <w:rPr>
          <w:spacing w:val="36"/>
        </w:rPr>
        <w:t xml:space="preserve"> </w:t>
      </w:r>
      <w:r>
        <w:t>Сонымен</w:t>
      </w:r>
      <w:r>
        <w:rPr>
          <w:spacing w:val="36"/>
        </w:rPr>
        <w:t xml:space="preserve"> </w:t>
      </w:r>
      <w:r>
        <w:t>бірге</w:t>
      </w:r>
      <w:r>
        <w:rPr>
          <w:spacing w:val="36"/>
        </w:rPr>
        <w:t xml:space="preserve"> </w:t>
      </w:r>
      <w:r>
        <w:t>қоғамның</w:t>
      </w:r>
      <w:r>
        <w:rPr>
          <w:spacing w:val="36"/>
        </w:rPr>
        <w:t xml:space="preserve"> </w:t>
      </w:r>
      <w:r>
        <w:t>идеологиялық</w:t>
      </w:r>
      <w:r>
        <w:rPr>
          <w:spacing w:val="36"/>
        </w:rPr>
        <w:t xml:space="preserve"> </w:t>
      </w:r>
      <w:r>
        <w:t>өзгерістерін</w:t>
      </w:r>
      <w:r>
        <w:rPr>
          <w:spacing w:val="36"/>
        </w:rPr>
        <w:t xml:space="preserve"> </w:t>
      </w:r>
      <w:r>
        <w:t xml:space="preserve">де </w:t>
      </w:r>
      <w:r>
        <w:rPr>
          <w:spacing w:val="-2"/>
        </w:rPr>
        <w:t>кейіпкер</w:t>
      </w:r>
      <w:r>
        <w:tab/>
      </w:r>
      <w:r>
        <w:tab/>
      </w:r>
      <w:r>
        <w:rPr>
          <w:spacing w:val="-2"/>
        </w:rPr>
        <w:t>диалогынан</w:t>
      </w:r>
      <w:r>
        <w:tab/>
      </w:r>
      <w:r>
        <w:tab/>
      </w:r>
      <w:r>
        <w:tab/>
      </w:r>
      <w:r>
        <w:rPr>
          <w:spacing w:val="-2"/>
        </w:rPr>
        <w:t>байқауға</w:t>
      </w:r>
      <w:r>
        <w:tab/>
      </w:r>
      <w:r>
        <w:tab/>
      </w:r>
      <w:r>
        <w:rPr>
          <w:spacing w:val="-2"/>
        </w:rPr>
        <w:t>болады.</w:t>
      </w:r>
      <w:r>
        <w:tab/>
      </w:r>
      <w:r>
        <w:tab/>
      </w:r>
      <w:r>
        <w:rPr>
          <w:spacing w:val="-2"/>
        </w:rPr>
        <w:t>Мысалы,</w:t>
      </w:r>
      <w:r>
        <w:tab/>
      </w:r>
      <w:r>
        <w:tab/>
        <w:t>Н. Дəутайұлының</w:t>
      </w:r>
      <w:r>
        <w:tab/>
      </w:r>
      <w:r>
        <w:rPr>
          <w:spacing w:val="-2"/>
        </w:rPr>
        <w:t>«Обал дүние»</w:t>
      </w:r>
      <w:r>
        <w:tab/>
      </w:r>
      <w:r>
        <w:rPr>
          <w:spacing w:val="-2"/>
        </w:rPr>
        <w:t>əңгімесінде</w:t>
      </w:r>
      <w:r>
        <w:tab/>
      </w:r>
      <w:r>
        <w:rPr>
          <w:spacing w:val="-4"/>
        </w:rPr>
        <w:t>екі</w:t>
      </w:r>
      <w:r>
        <w:tab/>
      </w:r>
      <w:r>
        <w:rPr>
          <w:spacing w:val="-2"/>
        </w:rPr>
        <w:t>ағайындының</w:t>
      </w:r>
      <w:r>
        <w:tab/>
      </w:r>
      <w:r>
        <w:tab/>
      </w:r>
      <w:r>
        <w:rPr>
          <w:spacing w:val="-62"/>
        </w:rPr>
        <w:t xml:space="preserve"> </w:t>
      </w:r>
      <w:r>
        <w:rPr>
          <w:spacing w:val="-2"/>
        </w:rPr>
        <w:t>сөз</w:t>
      </w:r>
      <w:r>
        <w:tab/>
      </w:r>
      <w:r>
        <w:rPr>
          <w:spacing w:val="-2"/>
        </w:rPr>
        <w:t>таласы</w:t>
      </w:r>
      <w:r>
        <w:tab/>
      </w:r>
      <w:r>
        <w:rPr>
          <w:spacing w:val="-2"/>
        </w:rPr>
        <w:t>арқылы</w:t>
      </w:r>
      <w:r>
        <w:tab/>
      </w:r>
      <w:r>
        <w:tab/>
      </w:r>
      <w:r>
        <w:rPr>
          <w:spacing w:val="-2"/>
        </w:rPr>
        <w:t xml:space="preserve">дүниетаным </w:t>
      </w:r>
      <w:r>
        <w:t>қайшылығы көрініс береді. Ағайындылар – ата қоныста мал бағып отырған аға мен кəсіпкерлікпен айналысатын іні. Жерден үлкен трасса өтетін бо</w:t>
      </w:r>
      <w:r>
        <w:t xml:space="preserve">лғанда, інісі </w:t>
      </w:r>
      <w:r>
        <w:rPr>
          <w:spacing w:val="-4"/>
        </w:rPr>
        <w:t>сол</w:t>
      </w:r>
      <w:r>
        <w:tab/>
      </w:r>
      <w:r>
        <w:rPr>
          <w:spacing w:val="-2"/>
        </w:rPr>
        <w:t>маңды</w:t>
      </w:r>
      <w:r>
        <w:tab/>
      </w:r>
      <w:r>
        <w:tab/>
      </w:r>
      <w:r>
        <w:rPr>
          <w:spacing w:val="-2"/>
        </w:rPr>
        <w:t>сатып,</w:t>
      </w:r>
      <w:r>
        <w:tab/>
      </w:r>
      <w:r>
        <w:tab/>
      </w:r>
      <w:r>
        <w:rPr>
          <w:spacing w:val="-2"/>
        </w:rPr>
        <w:t>бизнес</w:t>
      </w:r>
      <w:r>
        <w:tab/>
      </w:r>
      <w:r>
        <w:rPr>
          <w:spacing w:val="-2"/>
        </w:rPr>
        <w:t>орталығын</w:t>
      </w:r>
      <w:r>
        <w:tab/>
      </w:r>
      <w:r>
        <w:tab/>
      </w:r>
      <w:r>
        <w:tab/>
      </w:r>
      <w:r>
        <w:rPr>
          <w:spacing w:val="-2"/>
        </w:rPr>
        <w:t>салуды</w:t>
      </w:r>
      <w:r>
        <w:tab/>
      </w:r>
      <w:r>
        <w:tab/>
      </w:r>
      <w:r>
        <w:rPr>
          <w:spacing w:val="-45"/>
        </w:rPr>
        <w:t xml:space="preserve"> </w:t>
      </w:r>
      <w:r>
        <w:t>көздейді.</w:t>
      </w:r>
      <w:r>
        <w:tab/>
      </w:r>
      <w:r>
        <w:rPr>
          <w:spacing w:val="-4"/>
        </w:rPr>
        <w:t>Бұл</w:t>
      </w:r>
      <w:r>
        <w:tab/>
      </w:r>
      <w:r>
        <w:tab/>
      </w:r>
      <w:r>
        <w:rPr>
          <w:spacing w:val="-2"/>
        </w:rPr>
        <w:t xml:space="preserve">жөнінде </w:t>
      </w:r>
      <w:r>
        <w:t>ағайындылардың əңгімесінде анық байқалады. Аға – дəстүр мен діни түсінікті ұстанған</w:t>
      </w:r>
      <w:r>
        <w:rPr>
          <w:spacing w:val="-13"/>
        </w:rPr>
        <w:t xml:space="preserve"> </w:t>
      </w:r>
      <w:r>
        <w:t>сабырлы</w:t>
      </w:r>
      <w:r>
        <w:rPr>
          <w:spacing w:val="-12"/>
        </w:rPr>
        <w:t xml:space="preserve"> </w:t>
      </w:r>
      <w:r>
        <w:t>адам,</w:t>
      </w:r>
      <w:r>
        <w:rPr>
          <w:spacing w:val="-13"/>
        </w:rPr>
        <w:t xml:space="preserve"> </w:t>
      </w:r>
      <w:r>
        <w:t>іні</w:t>
      </w:r>
      <w:r>
        <w:rPr>
          <w:spacing w:val="-13"/>
        </w:rPr>
        <w:t xml:space="preserve"> </w:t>
      </w:r>
      <w:r>
        <w:t>–</w:t>
      </w:r>
      <w:r>
        <w:rPr>
          <w:spacing w:val="-13"/>
        </w:rPr>
        <w:t xml:space="preserve"> </w:t>
      </w:r>
      <w:r>
        <w:t>нарық</w:t>
      </w:r>
      <w:r>
        <w:rPr>
          <w:spacing w:val="-13"/>
        </w:rPr>
        <w:t xml:space="preserve"> </w:t>
      </w:r>
      <w:r>
        <w:t>заманының</w:t>
      </w:r>
      <w:r>
        <w:rPr>
          <w:spacing w:val="-13"/>
        </w:rPr>
        <w:t xml:space="preserve"> </w:t>
      </w:r>
      <w:r>
        <w:t>қу</w:t>
      </w:r>
      <w:r>
        <w:rPr>
          <w:spacing w:val="-13"/>
        </w:rPr>
        <w:t xml:space="preserve"> </w:t>
      </w:r>
      <w:r>
        <w:t>түлкісі.</w:t>
      </w:r>
      <w:r>
        <w:rPr>
          <w:spacing w:val="-13"/>
        </w:rPr>
        <w:t xml:space="preserve"> </w:t>
      </w:r>
      <w:r>
        <w:t>Əңгіме</w:t>
      </w:r>
      <w:r>
        <w:rPr>
          <w:spacing w:val="-13"/>
        </w:rPr>
        <w:t xml:space="preserve"> </w:t>
      </w:r>
      <w:r>
        <w:t>барысында</w:t>
      </w:r>
      <w:r>
        <w:rPr>
          <w:spacing w:val="-13"/>
        </w:rPr>
        <w:t xml:space="preserve"> </w:t>
      </w:r>
      <w:r>
        <w:t>аға жыланның ордасына а</w:t>
      </w:r>
      <w:r>
        <w:t>лаңдайтынын, оны жою күнə болатынын айтады. Сонда інісі:</w:t>
      </w:r>
      <w:r>
        <w:rPr>
          <w:spacing w:val="80"/>
        </w:rPr>
        <w:t xml:space="preserve"> </w:t>
      </w:r>
      <w:r>
        <w:rPr>
          <w:i/>
        </w:rPr>
        <w:t>«Құдайдың</w:t>
      </w:r>
      <w:r>
        <w:rPr>
          <w:i/>
          <w:spacing w:val="80"/>
        </w:rPr>
        <w:t xml:space="preserve"> </w:t>
      </w:r>
      <w:r>
        <w:rPr>
          <w:i/>
        </w:rPr>
        <w:t>жынды</w:t>
      </w:r>
      <w:r>
        <w:rPr>
          <w:i/>
          <w:spacing w:val="80"/>
        </w:rPr>
        <w:t xml:space="preserve"> </w:t>
      </w:r>
      <w:r>
        <w:rPr>
          <w:i/>
        </w:rPr>
        <w:t>қылып</w:t>
      </w:r>
      <w:r>
        <w:rPr>
          <w:i/>
          <w:spacing w:val="80"/>
        </w:rPr>
        <w:t xml:space="preserve"> </w:t>
      </w:r>
      <w:r>
        <w:rPr>
          <w:i/>
        </w:rPr>
        <w:t>жаратқаны</w:t>
      </w:r>
      <w:r>
        <w:rPr>
          <w:i/>
          <w:spacing w:val="80"/>
        </w:rPr>
        <w:t xml:space="preserve"> </w:t>
      </w:r>
      <w:r>
        <w:rPr>
          <w:i/>
        </w:rPr>
        <w:t>ғой...</w:t>
      </w:r>
      <w:r>
        <w:rPr>
          <w:i/>
          <w:spacing w:val="80"/>
        </w:rPr>
        <w:t xml:space="preserve"> </w:t>
      </w:r>
      <w:r>
        <w:rPr>
          <w:i/>
        </w:rPr>
        <w:t>Құдайдың</w:t>
      </w:r>
      <w:r>
        <w:rPr>
          <w:i/>
          <w:spacing w:val="80"/>
        </w:rPr>
        <w:t xml:space="preserve"> </w:t>
      </w:r>
      <w:r>
        <w:rPr>
          <w:i/>
        </w:rPr>
        <w:t>шаруасы</w:t>
      </w:r>
      <w:r>
        <w:rPr>
          <w:i/>
          <w:spacing w:val="80"/>
        </w:rPr>
        <w:t xml:space="preserve"> </w:t>
      </w:r>
      <w:r>
        <w:rPr>
          <w:i/>
        </w:rPr>
        <w:t>–</w:t>
      </w:r>
      <w:r>
        <w:rPr>
          <w:i/>
          <w:spacing w:val="40"/>
        </w:rPr>
        <w:t xml:space="preserve"> </w:t>
      </w:r>
      <w:r>
        <w:rPr>
          <w:i/>
        </w:rPr>
        <w:t>құдайдың шаруасы. Біздің шаруа – біздікі, аға...»</w:t>
      </w:r>
      <w:r>
        <w:t>, - деп ағайынның сөзін бөліп тастайды.</w:t>
      </w:r>
      <w:r>
        <w:rPr>
          <w:spacing w:val="80"/>
        </w:rPr>
        <w:t xml:space="preserve"> </w:t>
      </w:r>
      <w:r>
        <w:t>Аға:</w:t>
      </w:r>
      <w:r>
        <w:rPr>
          <w:spacing w:val="80"/>
        </w:rPr>
        <w:t xml:space="preserve"> </w:t>
      </w:r>
      <w:r>
        <w:rPr>
          <w:i/>
        </w:rPr>
        <w:t>«Қой,</w:t>
      </w:r>
      <w:r>
        <w:rPr>
          <w:i/>
          <w:spacing w:val="80"/>
        </w:rPr>
        <w:t xml:space="preserve"> </w:t>
      </w:r>
      <w:r>
        <w:rPr>
          <w:i/>
        </w:rPr>
        <w:t>өйдеме»,</w:t>
      </w:r>
      <w:r>
        <w:rPr>
          <w:i/>
          <w:spacing w:val="80"/>
        </w:rPr>
        <w:t xml:space="preserve"> </w:t>
      </w:r>
      <w:r>
        <w:t>-</w:t>
      </w:r>
      <w:r>
        <w:rPr>
          <w:spacing w:val="80"/>
        </w:rPr>
        <w:t xml:space="preserve"> </w:t>
      </w:r>
      <w:r>
        <w:t>деп</w:t>
      </w:r>
      <w:r>
        <w:rPr>
          <w:spacing w:val="80"/>
        </w:rPr>
        <w:t xml:space="preserve"> </w:t>
      </w:r>
      <w:r>
        <w:t>тыйып</w:t>
      </w:r>
      <w:r>
        <w:rPr>
          <w:spacing w:val="80"/>
        </w:rPr>
        <w:t xml:space="preserve"> </w:t>
      </w:r>
      <w:r>
        <w:t>көргенімен,</w:t>
      </w:r>
      <w:r>
        <w:rPr>
          <w:spacing w:val="80"/>
        </w:rPr>
        <w:t xml:space="preserve"> </w:t>
      </w:r>
      <w:r>
        <w:t>інісі</w:t>
      </w:r>
      <w:r>
        <w:rPr>
          <w:spacing w:val="80"/>
        </w:rPr>
        <w:t xml:space="preserve"> </w:t>
      </w:r>
      <w:r>
        <w:t>өз</w:t>
      </w:r>
      <w:r>
        <w:rPr>
          <w:spacing w:val="80"/>
        </w:rPr>
        <w:t xml:space="preserve"> </w:t>
      </w:r>
      <w:r>
        <w:t>дегенінен қайтпайды.</w:t>
      </w:r>
      <w:r>
        <w:rPr>
          <w:spacing w:val="40"/>
        </w:rPr>
        <w:t xml:space="preserve"> </w:t>
      </w:r>
      <w:r>
        <w:t>Бұл</w:t>
      </w:r>
      <w:r>
        <w:rPr>
          <w:spacing w:val="40"/>
        </w:rPr>
        <w:t xml:space="preserve"> </w:t>
      </w:r>
      <w:r>
        <w:t>диалогта</w:t>
      </w:r>
      <w:r>
        <w:rPr>
          <w:spacing w:val="40"/>
        </w:rPr>
        <w:t xml:space="preserve"> </w:t>
      </w:r>
      <w:r>
        <w:t>інісі</w:t>
      </w:r>
      <w:r>
        <w:rPr>
          <w:spacing w:val="40"/>
        </w:rPr>
        <w:t xml:space="preserve"> </w:t>
      </w:r>
      <w:r>
        <w:t>жеңілтек,</w:t>
      </w:r>
      <w:r>
        <w:rPr>
          <w:spacing w:val="40"/>
        </w:rPr>
        <w:t xml:space="preserve"> </w:t>
      </w:r>
      <w:r>
        <w:t>орысша</w:t>
      </w:r>
      <w:r>
        <w:rPr>
          <w:spacing w:val="40"/>
        </w:rPr>
        <w:t xml:space="preserve"> </w:t>
      </w:r>
      <w:r>
        <w:t>аралас</w:t>
      </w:r>
      <w:r>
        <w:rPr>
          <w:spacing w:val="40"/>
        </w:rPr>
        <w:t xml:space="preserve"> </w:t>
      </w:r>
      <w:r>
        <w:t>сөйлейді.</w:t>
      </w:r>
      <w:r>
        <w:rPr>
          <w:spacing w:val="40"/>
        </w:rPr>
        <w:t xml:space="preserve"> </w:t>
      </w:r>
      <w:r>
        <w:t>Мысалы,</w:t>
      </w:r>
      <w:r>
        <w:rPr>
          <w:spacing w:val="80"/>
        </w:rPr>
        <w:t xml:space="preserve"> </w:t>
      </w:r>
      <w:r>
        <w:t xml:space="preserve">жыланның қалған-қалмағанына түк мəн бермей: </w:t>
      </w:r>
      <w:r>
        <w:rPr>
          <w:i/>
        </w:rPr>
        <w:t xml:space="preserve">«қалсын, қалмасын, похи» </w:t>
      </w:r>
      <w:r>
        <w:t>деп тұрпайы</w:t>
      </w:r>
      <w:r>
        <w:rPr>
          <w:spacing w:val="40"/>
        </w:rPr>
        <w:t xml:space="preserve"> </w:t>
      </w:r>
      <w:r>
        <w:t>қалжың</w:t>
      </w:r>
      <w:r>
        <w:rPr>
          <w:spacing w:val="40"/>
        </w:rPr>
        <w:t xml:space="preserve"> </w:t>
      </w:r>
      <w:r>
        <w:t>тастайды.</w:t>
      </w:r>
      <w:r>
        <w:rPr>
          <w:spacing w:val="40"/>
        </w:rPr>
        <w:t xml:space="preserve"> </w:t>
      </w:r>
      <w:r>
        <w:t>Осы</w:t>
      </w:r>
      <w:r>
        <w:rPr>
          <w:spacing w:val="40"/>
        </w:rPr>
        <w:t xml:space="preserve"> </w:t>
      </w:r>
      <w:r>
        <w:t>бір</w:t>
      </w:r>
      <w:r>
        <w:rPr>
          <w:spacing w:val="40"/>
        </w:rPr>
        <w:t xml:space="preserve"> </w:t>
      </w:r>
      <w:r>
        <w:t>ғана</w:t>
      </w:r>
      <w:r>
        <w:rPr>
          <w:spacing w:val="40"/>
        </w:rPr>
        <w:t xml:space="preserve"> </w:t>
      </w:r>
      <w:r>
        <w:t>орыс</w:t>
      </w:r>
      <w:r>
        <w:rPr>
          <w:spacing w:val="40"/>
        </w:rPr>
        <w:t xml:space="preserve"> </w:t>
      </w:r>
      <w:r>
        <w:t>сөзі</w:t>
      </w:r>
      <w:r>
        <w:rPr>
          <w:spacing w:val="40"/>
        </w:rPr>
        <w:t xml:space="preserve"> </w:t>
      </w:r>
      <w:r>
        <w:t>(«похи»</w:t>
      </w:r>
      <w:r>
        <w:rPr>
          <w:spacing w:val="40"/>
        </w:rPr>
        <w:t xml:space="preserve"> </w:t>
      </w:r>
      <w:r>
        <w:t>–</w:t>
      </w:r>
      <w:r>
        <w:rPr>
          <w:spacing w:val="40"/>
        </w:rPr>
        <w:t xml:space="preserve"> </w:t>
      </w:r>
      <w:r>
        <w:t>маңызды</w:t>
      </w:r>
      <w:r>
        <w:rPr>
          <w:spacing w:val="40"/>
        </w:rPr>
        <w:t xml:space="preserve"> </w:t>
      </w:r>
      <w:r>
        <w:t>емес, бəрібір</w:t>
      </w:r>
      <w:r>
        <w:rPr>
          <w:spacing w:val="-1"/>
        </w:rPr>
        <w:t xml:space="preserve"> </w:t>
      </w:r>
      <w:r>
        <w:t>деген</w:t>
      </w:r>
      <w:r>
        <w:rPr>
          <w:spacing w:val="-1"/>
        </w:rPr>
        <w:t xml:space="preserve"> </w:t>
      </w:r>
      <w:r>
        <w:t>мағынадағы</w:t>
      </w:r>
      <w:r>
        <w:rPr>
          <w:spacing w:val="-1"/>
        </w:rPr>
        <w:t xml:space="preserve"> </w:t>
      </w:r>
      <w:r>
        <w:t>жар</w:t>
      </w:r>
      <w:r>
        <w:t>гон)</w:t>
      </w:r>
      <w:r>
        <w:rPr>
          <w:spacing w:val="-2"/>
        </w:rPr>
        <w:t xml:space="preserve"> </w:t>
      </w:r>
      <w:r>
        <w:t>кейіпкердің</w:t>
      </w:r>
      <w:r>
        <w:rPr>
          <w:spacing w:val="-1"/>
        </w:rPr>
        <w:t xml:space="preserve"> </w:t>
      </w:r>
      <w:r>
        <w:t>болмысын</w:t>
      </w:r>
      <w:r>
        <w:rPr>
          <w:spacing w:val="-1"/>
        </w:rPr>
        <w:t xml:space="preserve"> </w:t>
      </w:r>
      <w:r>
        <w:t>ашып</w:t>
      </w:r>
      <w:r>
        <w:rPr>
          <w:spacing w:val="-1"/>
        </w:rPr>
        <w:t xml:space="preserve"> </w:t>
      </w:r>
      <w:r>
        <w:t>береді.</w:t>
      </w:r>
      <w:r>
        <w:rPr>
          <w:spacing w:val="-2"/>
        </w:rPr>
        <w:t xml:space="preserve"> </w:t>
      </w:r>
      <w:r>
        <w:t>Ол</w:t>
      </w:r>
      <w:r>
        <w:rPr>
          <w:spacing w:val="-1"/>
        </w:rPr>
        <w:t xml:space="preserve"> </w:t>
      </w:r>
      <w:r>
        <w:t xml:space="preserve">үшін пайдадан өзге құндылық жоқ. Ағасының шарасыз қалпы автор сөзімен: </w:t>
      </w:r>
      <w:r>
        <w:rPr>
          <w:i/>
        </w:rPr>
        <w:t>«Бұл не десін,</w:t>
      </w:r>
      <w:r>
        <w:rPr>
          <w:i/>
          <w:spacing w:val="40"/>
        </w:rPr>
        <w:t xml:space="preserve"> </w:t>
      </w:r>
      <w:r>
        <w:rPr>
          <w:i/>
        </w:rPr>
        <w:t>үндемеді»,</w:t>
      </w:r>
      <w:r>
        <w:rPr>
          <w:i/>
          <w:spacing w:val="40"/>
        </w:rPr>
        <w:t xml:space="preserve"> </w:t>
      </w:r>
      <w:r>
        <w:rPr>
          <w:i/>
        </w:rPr>
        <w:t>-</w:t>
      </w:r>
      <w:r>
        <w:rPr>
          <w:i/>
          <w:spacing w:val="40"/>
        </w:rPr>
        <w:t xml:space="preserve"> </w:t>
      </w:r>
      <w:r>
        <w:t>деп</w:t>
      </w:r>
      <w:r>
        <w:rPr>
          <w:spacing w:val="40"/>
        </w:rPr>
        <w:t xml:space="preserve"> </w:t>
      </w:r>
      <w:r>
        <w:t>беріледі.</w:t>
      </w:r>
      <w:r>
        <w:rPr>
          <w:spacing w:val="40"/>
        </w:rPr>
        <w:t xml:space="preserve"> </w:t>
      </w:r>
      <w:r>
        <w:t>Үнсіз</w:t>
      </w:r>
      <w:r>
        <w:rPr>
          <w:spacing w:val="40"/>
        </w:rPr>
        <w:t xml:space="preserve"> </w:t>
      </w:r>
      <w:r>
        <w:t>қалуы</w:t>
      </w:r>
      <w:r>
        <w:rPr>
          <w:spacing w:val="40"/>
        </w:rPr>
        <w:t xml:space="preserve"> </w:t>
      </w:r>
      <w:r>
        <w:t>–</w:t>
      </w:r>
      <w:r>
        <w:rPr>
          <w:spacing w:val="40"/>
        </w:rPr>
        <w:t xml:space="preserve"> </w:t>
      </w:r>
      <w:r>
        <w:t>оның</w:t>
      </w:r>
      <w:r>
        <w:rPr>
          <w:spacing w:val="40"/>
        </w:rPr>
        <w:t xml:space="preserve"> </w:t>
      </w:r>
      <w:r>
        <w:t>жеңілгенін,</w:t>
      </w:r>
      <w:r>
        <w:rPr>
          <w:spacing w:val="40"/>
        </w:rPr>
        <w:t xml:space="preserve"> </w:t>
      </w:r>
      <w:r>
        <w:t>інісіне</w:t>
      </w:r>
      <w:r>
        <w:rPr>
          <w:spacing w:val="40"/>
        </w:rPr>
        <w:t xml:space="preserve"> </w:t>
      </w:r>
      <w:r>
        <w:t>сөзі өтпегенін</w:t>
      </w:r>
      <w:r>
        <w:rPr>
          <w:spacing w:val="34"/>
        </w:rPr>
        <w:t xml:space="preserve"> </w:t>
      </w:r>
      <w:r>
        <w:t>білдіретін</w:t>
      </w:r>
      <w:r>
        <w:rPr>
          <w:spacing w:val="34"/>
        </w:rPr>
        <w:t xml:space="preserve"> </w:t>
      </w:r>
      <w:r>
        <w:t>ауыр</w:t>
      </w:r>
      <w:r>
        <w:rPr>
          <w:spacing w:val="34"/>
        </w:rPr>
        <w:t xml:space="preserve"> </w:t>
      </w:r>
      <w:r>
        <w:t>семиотикалық</w:t>
      </w:r>
      <w:r>
        <w:rPr>
          <w:spacing w:val="34"/>
        </w:rPr>
        <w:t xml:space="preserve"> </w:t>
      </w:r>
      <w:r>
        <w:t>нүкте.</w:t>
      </w:r>
      <w:r>
        <w:rPr>
          <w:spacing w:val="34"/>
        </w:rPr>
        <w:t xml:space="preserve"> </w:t>
      </w:r>
      <w:r>
        <w:t>Шығармада</w:t>
      </w:r>
      <w:r>
        <w:rPr>
          <w:spacing w:val="34"/>
        </w:rPr>
        <w:t xml:space="preserve"> </w:t>
      </w:r>
      <w:r>
        <w:t>рухани</w:t>
      </w:r>
      <w:r>
        <w:rPr>
          <w:spacing w:val="34"/>
        </w:rPr>
        <w:t xml:space="preserve"> </w:t>
      </w:r>
      <w:r>
        <w:t>құндылық пен</w:t>
      </w:r>
      <w:r>
        <w:rPr>
          <w:spacing w:val="80"/>
        </w:rPr>
        <w:t xml:space="preserve"> </w:t>
      </w:r>
      <w:r>
        <w:t>тасбауыр</w:t>
      </w:r>
      <w:r>
        <w:rPr>
          <w:spacing w:val="80"/>
        </w:rPr>
        <w:t xml:space="preserve"> </w:t>
      </w:r>
      <w:r>
        <w:t>капитализм</w:t>
      </w:r>
      <w:r>
        <w:rPr>
          <w:spacing w:val="80"/>
        </w:rPr>
        <w:t xml:space="preserve"> </w:t>
      </w:r>
      <w:r>
        <w:t>арасындағы</w:t>
      </w:r>
      <w:r>
        <w:rPr>
          <w:spacing w:val="80"/>
        </w:rPr>
        <w:t xml:space="preserve"> </w:t>
      </w:r>
      <w:r>
        <w:t>тартыс</w:t>
      </w:r>
      <w:r>
        <w:rPr>
          <w:spacing w:val="80"/>
        </w:rPr>
        <w:t xml:space="preserve"> </w:t>
      </w:r>
      <w:r>
        <w:t>диалог</w:t>
      </w:r>
      <w:r>
        <w:rPr>
          <w:spacing w:val="80"/>
        </w:rPr>
        <w:t xml:space="preserve"> </w:t>
      </w:r>
      <w:r>
        <w:t>деңгейінде</w:t>
      </w:r>
      <w:r>
        <w:rPr>
          <w:spacing w:val="80"/>
        </w:rPr>
        <w:t xml:space="preserve"> </w:t>
      </w:r>
      <w:r>
        <w:t>шешімін</w:t>
      </w:r>
      <w:r>
        <w:rPr>
          <w:spacing w:val="40"/>
        </w:rPr>
        <w:t xml:space="preserve"> </w:t>
      </w:r>
      <w:r>
        <w:t>табады.</w:t>
      </w:r>
      <w:r>
        <w:rPr>
          <w:spacing w:val="40"/>
        </w:rPr>
        <w:t xml:space="preserve"> </w:t>
      </w:r>
      <w:r>
        <w:t>Автор</w:t>
      </w:r>
      <w:r>
        <w:rPr>
          <w:spacing w:val="40"/>
        </w:rPr>
        <w:t xml:space="preserve"> </w:t>
      </w:r>
      <w:r>
        <w:t>аға</w:t>
      </w:r>
      <w:r>
        <w:rPr>
          <w:spacing w:val="40"/>
        </w:rPr>
        <w:t xml:space="preserve"> </w:t>
      </w:r>
      <w:r>
        <w:t>сөзін</w:t>
      </w:r>
      <w:r>
        <w:rPr>
          <w:spacing w:val="40"/>
        </w:rPr>
        <w:t xml:space="preserve"> </w:t>
      </w:r>
      <w:r>
        <w:t>байыпты,</w:t>
      </w:r>
      <w:r>
        <w:rPr>
          <w:spacing w:val="40"/>
        </w:rPr>
        <w:t xml:space="preserve"> </w:t>
      </w:r>
      <w:r>
        <w:t>көркем</w:t>
      </w:r>
      <w:r>
        <w:rPr>
          <w:spacing w:val="40"/>
        </w:rPr>
        <w:t xml:space="preserve"> </w:t>
      </w:r>
      <w:r>
        <w:t>тілмен</w:t>
      </w:r>
      <w:r>
        <w:rPr>
          <w:spacing w:val="40"/>
        </w:rPr>
        <w:t xml:space="preserve"> </w:t>
      </w:r>
      <w:r>
        <w:t>бере</w:t>
      </w:r>
      <w:r>
        <w:rPr>
          <w:spacing w:val="40"/>
        </w:rPr>
        <w:t xml:space="preserve"> </w:t>
      </w:r>
      <w:r>
        <w:t>отырып,</w:t>
      </w:r>
      <w:r>
        <w:rPr>
          <w:spacing w:val="40"/>
        </w:rPr>
        <w:t xml:space="preserve"> </w:t>
      </w:r>
      <w:r>
        <w:t>оны</w:t>
      </w:r>
      <w:r>
        <w:rPr>
          <w:spacing w:val="40"/>
        </w:rPr>
        <w:t xml:space="preserve"> </w:t>
      </w:r>
      <w:r>
        <w:t xml:space="preserve">дəстүрлі </w:t>
      </w:r>
      <w:r>
        <w:rPr>
          <w:spacing w:val="-2"/>
        </w:rPr>
        <w:t>даналықтың</w:t>
      </w:r>
      <w:r>
        <w:tab/>
      </w:r>
      <w:r>
        <w:rPr>
          <w:spacing w:val="-2"/>
        </w:rPr>
        <w:t>үлгісінде</w:t>
      </w:r>
      <w:r>
        <w:tab/>
      </w:r>
      <w:r>
        <w:tab/>
      </w:r>
      <w:r>
        <w:tab/>
      </w:r>
      <w:r>
        <w:tab/>
      </w:r>
      <w:r>
        <w:rPr>
          <w:spacing w:val="-2"/>
        </w:rPr>
        <w:t>түзеді.</w:t>
      </w:r>
      <w:r>
        <w:tab/>
      </w:r>
      <w:r>
        <w:tab/>
      </w:r>
      <w:r>
        <w:rPr>
          <w:spacing w:val="-2"/>
        </w:rPr>
        <w:t>Екеуінің</w:t>
      </w:r>
      <w:r>
        <w:tab/>
      </w:r>
      <w:r>
        <w:rPr>
          <w:spacing w:val="-2"/>
        </w:rPr>
        <w:t>тіліндегі</w:t>
      </w:r>
      <w:r>
        <w:tab/>
      </w:r>
      <w:r>
        <w:rPr>
          <w:spacing w:val="-2"/>
        </w:rPr>
        <w:t>ерекшеліктер</w:t>
      </w:r>
      <w:r>
        <w:tab/>
      </w:r>
      <w:r>
        <w:tab/>
        <w:t>–</w:t>
      </w:r>
      <w:r>
        <w:tab/>
      </w:r>
      <w:r>
        <w:rPr>
          <w:spacing w:val="-2"/>
        </w:rPr>
        <w:t>олардың</w:t>
      </w:r>
    </w:p>
    <w:p w:rsidR="00692EC3" w:rsidRDefault="00035938">
      <w:pPr>
        <w:pStyle w:val="a3"/>
        <w:spacing w:before="2" w:line="322" w:lineRule="exact"/>
        <w:ind w:right="0" w:firstLine="0"/>
      </w:pPr>
      <w:r>
        <w:t>дүниетаным,</w:t>
      </w:r>
      <w:r>
        <w:rPr>
          <w:spacing w:val="-9"/>
        </w:rPr>
        <w:t xml:space="preserve"> </w:t>
      </w:r>
      <w:r>
        <w:t>идеология</w:t>
      </w:r>
      <w:r>
        <w:rPr>
          <w:spacing w:val="-9"/>
        </w:rPr>
        <w:t xml:space="preserve"> </w:t>
      </w:r>
      <w:r>
        <w:t>т</w:t>
      </w:r>
      <w:r>
        <w:t>ұрғысынан</w:t>
      </w:r>
      <w:r>
        <w:rPr>
          <w:spacing w:val="-8"/>
        </w:rPr>
        <w:t xml:space="preserve"> </w:t>
      </w:r>
      <w:r>
        <w:t>екі</w:t>
      </w:r>
      <w:r>
        <w:rPr>
          <w:spacing w:val="-8"/>
        </w:rPr>
        <w:t xml:space="preserve"> </w:t>
      </w:r>
      <w:r>
        <w:t>басқа</w:t>
      </w:r>
      <w:r>
        <w:rPr>
          <w:spacing w:val="-9"/>
        </w:rPr>
        <w:t xml:space="preserve"> </w:t>
      </w:r>
      <w:r>
        <w:t>адам</w:t>
      </w:r>
      <w:r>
        <w:rPr>
          <w:spacing w:val="-8"/>
        </w:rPr>
        <w:t xml:space="preserve"> </w:t>
      </w:r>
      <w:r>
        <w:t>екенін</w:t>
      </w:r>
      <w:r>
        <w:rPr>
          <w:spacing w:val="-8"/>
        </w:rPr>
        <w:t xml:space="preserve"> </w:t>
      </w:r>
      <w:r>
        <w:rPr>
          <w:spacing w:val="-2"/>
        </w:rPr>
        <w:t>айғақтайды.</w:t>
      </w:r>
    </w:p>
    <w:p w:rsidR="00692EC3" w:rsidRDefault="00035938">
      <w:pPr>
        <w:pStyle w:val="a3"/>
        <w:ind w:right="138"/>
      </w:pPr>
      <w:r>
        <w:t>Диалогтың тағы бір семиотикалық қыры – үнсіздік пен кідірістің мəні. Кейіпкер кейде тіпті ештеңе айтпай-ақ, оның ішкі жан толғанысын сездіруге болады.</w:t>
      </w:r>
      <w:r>
        <w:rPr>
          <w:spacing w:val="-2"/>
        </w:rPr>
        <w:t xml:space="preserve"> </w:t>
      </w:r>
      <w:r>
        <w:t>Ю.</w:t>
      </w:r>
      <w:r>
        <w:rPr>
          <w:spacing w:val="-17"/>
        </w:rPr>
        <w:t xml:space="preserve"> </w:t>
      </w:r>
      <w:r>
        <w:t>Лотман</w:t>
      </w:r>
      <w:r>
        <w:rPr>
          <w:spacing w:val="-2"/>
        </w:rPr>
        <w:t xml:space="preserve"> </w:t>
      </w:r>
      <w:r>
        <w:t>əдебиетте</w:t>
      </w:r>
      <w:r>
        <w:rPr>
          <w:spacing w:val="-2"/>
        </w:rPr>
        <w:t xml:space="preserve"> </w:t>
      </w:r>
      <w:r>
        <w:t>үнсіздік</w:t>
      </w:r>
      <w:r>
        <w:rPr>
          <w:spacing w:val="-2"/>
        </w:rPr>
        <w:t xml:space="preserve"> </w:t>
      </w:r>
      <w:r>
        <w:t>көбіне</w:t>
      </w:r>
      <w:r>
        <w:rPr>
          <w:spacing w:val="-2"/>
        </w:rPr>
        <w:t xml:space="preserve"> </w:t>
      </w:r>
      <w:r>
        <w:t>мағыналық</w:t>
      </w:r>
      <w:r>
        <w:rPr>
          <w:spacing w:val="-2"/>
        </w:rPr>
        <w:t xml:space="preserve"> </w:t>
      </w:r>
      <w:r>
        <w:t>ақпарат</w:t>
      </w:r>
      <w:r>
        <w:rPr>
          <w:spacing w:val="-2"/>
        </w:rPr>
        <w:t xml:space="preserve"> </w:t>
      </w:r>
      <w:r>
        <w:t>беретінін</w:t>
      </w:r>
      <w:r>
        <w:rPr>
          <w:spacing w:val="-2"/>
        </w:rPr>
        <w:t xml:space="preserve"> </w:t>
      </w:r>
      <w:r>
        <w:t>атап көрсеткен [39, с. 27]. Мысалы, Ж.</w:t>
      </w:r>
      <w:r>
        <w:rPr>
          <w:spacing w:val="-17"/>
        </w:rPr>
        <w:t xml:space="preserve"> </w:t>
      </w:r>
      <w:r>
        <w:t xml:space="preserve">Қорғасбектің «Жансебіл» əңгімесінде пойыз вагонының терезесінен көмек сұраған мүгедек шалдың жанайқайы ешкімге жетпегенде, ол шарасыздықтан тілін жұтып, </w:t>
      </w:r>
      <w:r>
        <w:rPr>
          <w:i/>
        </w:rPr>
        <w:t>«Қайтып жақ ашпай, түпсіз аспанға тесірейіп, жүзі сұрл</w:t>
      </w:r>
      <w:r>
        <w:rPr>
          <w:i/>
        </w:rPr>
        <w:t>анып, безеріп жатып алды»</w:t>
      </w:r>
      <w:r>
        <w:t xml:space="preserve">, - деп суреттеледі. Бұған дейін əлсіреген үнімен </w:t>
      </w:r>
      <w:r>
        <w:rPr>
          <w:i/>
        </w:rPr>
        <w:t xml:space="preserve">«Сарыөзекке баратын кім бар?!», </w:t>
      </w:r>
      <w:r>
        <w:t>- деп сан рет айғай салған бейшара енді еш үн қатпайды. Осы үнсіз жатуы – оның үміт үзгенінің,</w:t>
      </w:r>
      <w:r>
        <w:rPr>
          <w:spacing w:val="3"/>
        </w:rPr>
        <w:t xml:space="preserve"> </w:t>
      </w:r>
      <w:r>
        <w:t>өмірден</w:t>
      </w:r>
      <w:r>
        <w:rPr>
          <w:spacing w:val="4"/>
        </w:rPr>
        <w:t xml:space="preserve"> </w:t>
      </w:r>
      <w:r>
        <w:t>түңілгенінің</w:t>
      </w:r>
      <w:r>
        <w:rPr>
          <w:spacing w:val="4"/>
        </w:rPr>
        <w:t xml:space="preserve"> </w:t>
      </w:r>
      <w:r>
        <w:t>белгісі.</w:t>
      </w:r>
      <w:r>
        <w:rPr>
          <w:spacing w:val="4"/>
        </w:rPr>
        <w:t xml:space="preserve"> </w:t>
      </w:r>
      <w:r>
        <w:t>Мұнда</w:t>
      </w:r>
      <w:r>
        <w:rPr>
          <w:spacing w:val="4"/>
        </w:rPr>
        <w:t xml:space="preserve"> </w:t>
      </w:r>
      <w:r>
        <w:t>үнсіздік</w:t>
      </w:r>
      <w:r>
        <w:rPr>
          <w:spacing w:val="5"/>
        </w:rPr>
        <w:t xml:space="preserve"> </w:t>
      </w:r>
      <w:r>
        <w:t>–</w:t>
      </w:r>
      <w:r>
        <w:rPr>
          <w:spacing w:val="4"/>
        </w:rPr>
        <w:t xml:space="preserve"> </w:t>
      </w:r>
      <w:r>
        <w:t>семанти</w:t>
      </w:r>
      <w:r>
        <w:t>калық</w:t>
      </w:r>
      <w:r>
        <w:rPr>
          <w:spacing w:val="4"/>
        </w:rPr>
        <w:t xml:space="preserve"> </w:t>
      </w:r>
      <w:r>
        <w:t>код.</w:t>
      </w:r>
      <w:r>
        <w:rPr>
          <w:spacing w:val="4"/>
        </w:rPr>
        <w:t xml:space="preserve"> </w:t>
      </w:r>
      <w:r>
        <w:rPr>
          <w:spacing w:val="-7"/>
        </w:rPr>
        <w:t>Ол</w:t>
      </w:r>
    </w:p>
    <w:p w:rsidR="00692EC3" w:rsidRDefault="00035938">
      <w:pPr>
        <w:pStyle w:val="a3"/>
        <w:spacing w:before="1"/>
        <w:ind w:right="0" w:firstLine="0"/>
      </w:pPr>
      <w:r>
        <w:t>«үміттің</w:t>
      </w:r>
      <w:r>
        <w:rPr>
          <w:spacing w:val="64"/>
        </w:rPr>
        <w:t xml:space="preserve"> </w:t>
      </w:r>
      <w:r>
        <w:t>үзілуі»</w:t>
      </w:r>
      <w:r>
        <w:rPr>
          <w:spacing w:val="65"/>
        </w:rPr>
        <w:t xml:space="preserve"> </w:t>
      </w:r>
      <w:r>
        <w:t>мағынасын</w:t>
      </w:r>
      <w:r>
        <w:rPr>
          <w:spacing w:val="64"/>
        </w:rPr>
        <w:t xml:space="preserve"> </w:t>
      </w:r>
      <w:r>
        <w:t>туғызады.</w:t>
      </w:r>
      <w:r>
        <w:rPr>
          <w:spacing w:val="64"/>
        </w:rPr>
        <w:t xml:space="preserve"> </w:t>
      </w:r>
      <w:r>
        <w:t>Дəл</w:t>
      </w:r>
      <w:r>
        <w:rPr>
          <w:spacing w:val="64"/>
        </w:rPr>
        <w:t xml:space="preserve"> </w:t>
      </w:r>
      <w:r>
        <w:t>осы</w:t>
      </w:r>
      <w:r>
        <w:rPr>
          <w:spacing w:val="65"/>
        </w:rPr>
        <w:t xml:space="preserve"> </w:t>
      </w:r>
      <w:r>
        <w:t>кезде</w:t>
      </w:r>
      <w:r>
        <w:rPr>
          <w:spacing w:val="64"/>
        </w:rPr>
        <w:t xml:space="preserve"> </w:t>
      </w:r>
      <w:r>
        <w:t>оның</w:t>
      </w:r>
      <w:r>
        <w:rPr>
          <w:spacing w:val="65"/>
        </w:rPr>
        <w:t xml:space="preserve"> </w:t>
      </w:r>
      <w:r>
        <w:t>ойына</w:t>
      </w:r>
      <w:r>
        <w:rPr>
          <w:spacing w:val="65"/>
        </w:rPr>
        <w:t xml:space="preserve"> </w:t>
      </w:r>
      <w:r>
        <w:rPr>
          <w:spacing w:val="-2"/>
        </w:rPr>
        <w:t>бұрынғы</w:t>
      </w:r>
    </w:p>
    <w:p w:rsidR="00692EC3" w:rsidRDefault="00692EC3">
      <w:pPr>
        <w:pStyle w:val="a3"/>
        <w:sectPr w:rsidR="00692EC3">
          <w:pgSz w:w="11910" w:h="16840"/>
          <w:pgMar w:top="1040" w:right="425" w:bottom="1240" w:left="1559" w:header="0" w:footer="1055" w:gutter="0"/>
          <w:cols w:space="720"/>
        </w:sectPr>
      </w:pPr>
    </w:p>
    <w:p w:rsidR="00692EC3" w:rsidRDefault="00035938">
      <w:pPr>
        <w:spacing w:before="72"/>
        <w:ind w:left="140" w:right="137"/>
        <w:jc w:val="both"/>
        <w:rPr>
          <w:sz w:val="28"/>
        </w:rPr>
      </w:pPr>
      <w:r>
        <w:rPr>
          <w:sz w:val="28"/>
        </w:rPr>
        <w:t>азапты күндер түседі. Т.</w:t>
      </w:r>
      <w:r>
        <w:rPr>
          <w:spacing w:val="-16"/>
          <w:sz w:val="28"/>
        </w:rPr>
        <w:t xml:space="preserve"> </w:t>
      </w:r>
      <w:r>
        <w:rPr>
          <w:sz w:val="28"/>
        </w:rPr>
        <w:t>Əбдіктің «Тұғыр мен ғұмыр» əңгімесінде де үнсіздік кульминациясы бар. Батыр өз ескерткіші алдында құлап түскенде, қасына Сəлімгер</w:t>
      </w:r>
      <w:r>
        <w:rPr>
          <w:sz w:val="28"/>
        </w:rPr>
        <w:t xml:space="preserve">ей атты ауылдасы жетіп кеп, уайымдап айғай салады: </w:t>
      </w:r>
      <w:r>
        <w:rPr>
          <w:i/>
          <w:sz w:val="28"/>
        </w:rPr>
        <w:t xml:space="preserve">«Елді аямайсың ба? Енді соның бəрін тас-талқан етпексің бе? Масқара болдық қой!», </w:t>
      </w:r>
      <w:r>
        <w:rPr>
          <w:sz w:val="28"/>
        </w:rPr>
        <w:t>- деп. Батырдың тірі келуі олардың бүкіл жылдар бойғы сенімін жоққа шығаратынын айтады. Сəлімгерейдің сөзі – сырттай қамқор</w:t>
      </w:r>
      <w:r>
        <w:rPr>
          <w:sz w:val="28"/>
        </w:rPr>
        <w:t xml:space="preserve">лық сияқты көрінгенмен, шын мəнінде, өз мүддесін күйттеген жанның сөзі. Ол Батырға «қырық жыл бойы осылай өмір сүріп келеміз», - дейді. Ал Батыр талықсып жатып ештеңе демейді. Автор: </w:t>
      </w:r>
      <w:r>
        <w:rPr>
          <w:i/>
          <w:sz w:val="28"/>
        </w:rPr>
        <w:t>«Батыр ескерткішті айналып шықты… жұрттың тірі адамнан гөрі ескерткішті с</w:t>
      </w:r>
      <w:r>
        <w:rPr>
          <w:i/>
          <w:sz w:val="28"/>
        </w:rPr>
        <w:t xml:space="preserve">ыйлайтынын аңғарған сайын, іштей соған қарсы бəсеке пиғылы бас көтерсе де… əлдебір… үрей билеп алды», - </w:t>
      </w:r>
      <w:r>
        <w:rPr>
          <w:sz w:val="28"/>
        </w:rPr>
        <w:t>деп оның жан арпалысын ишарамен</w:t>
      </w:r>
      <w:r>
        <w:rPr>
          <w:spacing w:val="-14"/>
          <w:sz w:val="28"/>
        </w:rPr>
        <w:t xml:space="preserve"> </w:t>
      </w:r>
      <w:r>
        <w:rPr>
          <w:sz w:val="28"/>
        </w:rPr>
        <w:t>береді.</w:t>
      </w:r>
      <w:r>
        <w:rPr>
          <w:spacing w:val="-14"/>
          <w:sz w:val="28"/>
        </w:rPr>
        <w:t xml:space="preserve"> </w:t>
      </w:r>
      <w:r>
        <w:rPr>
          <w:sz w:val="28"/>
        </w:rPr>
        <w:t>Ақыры</w:t>
      </w:r>
      <w:r>
        <w:rPr>
          <w:spacing w:val="-13"/>
          <w:sz w:val="28"/>
        </w:rPr>
        <w:t xml:space="preserve"> </w:t>
      </w:r>
      <w:r>
        <w:rPr>
          <w:sz w:val="28"/>
        </w:rPr>
        <w:t>Батыр</w:t>
      </w:r>
      <w:r>
        <w:rPr>
          <w:spacing w:val="-14"/>
          <w:sz w:val="28"/>
        </w:rPr>
        <w:t xml:space="preserve"> </w:t>
      </w:r>
      <w:r>
        <w:rPr>
          <w:sz w:val="28"/>
        </w:rPr>
        <w:t>сұлап</w:t>
      </w:r>
      <w:r>
        <w:rPr>
          <w:spacing w:val="-14"/>
          <w:sz w:val="28"/>
        </w:rPr>
        <w:t xml:space="preserve"> </w:t>
      </w:r>
      <w:r>
        <w:rPr>
          <w:sz w:val="28"/>
        </w:rPr>
        <w:t>түсіп,</w:t>
      </w:r>
      <w:r>
        <w:rPr>
          <w:spacing w:val="-14"/>
          <w:sz w:val="28"/>
        </w:rPr>
        <w:t xml:space="preserve"> </w:t>
      </w:r>
      <w:r>
        <w:rPr>
          <w:sz w:val="28"/>
        </w:rPr>
        <w:t>есі</w:t>
      </w:r>
      <w:r>
        <w:rPr>
          <w:spacing w:val="-14"/>
          <w:sz w:val="28"/>
        </w:rPr>
        <w:t xml:space="preserve"> </w:t>
      </w:r>
      <w:r>
        <w:rPr>
          <w:sz w:val="28"/>
        </w:rPr>
        <w:t>кіресілі-шығасылы</w:t>
      </w:r>
      <w:r>
        <w:rPr>
          <w:spacing w:val="-14"/>
          <w:sz w:val="28"/>
        </w:rPr>
        <w:t xml:space="preserve"> </w:t>
      </w:r>
      <w:r>
        <w:rPr>
          <w:sz w:val="28"/>
        </w:rPr>
        <w:t>күйге</w:t>
      </w:r>
      <w:r>
        <w:rPr>
          <w:spacing w:val="-14"/>
          <w:sz w:val="28"/>
        </w:rPr>
        <w:t xml:space="preserve"> </w:t>
      </w:r>
      <w:r>
        <w:rPr>
          <w:sz w:val="28"/>
        </w:rPr>
        <w:t>жетеді. Осының бəрі ішкі диалогтың сыртқы үнсіздікке ұласуы арқылы бейнеленеді. Батыр</w:t>
      </w:r>
      <w:r>
        <w:rPr>
          <w:spacing w:val="-11"/>
          <w:sz w:val="28"/>
        </w:rPr>
        <w:t xml:space="preserve"> </w:t>
      </w:r>
      <w:r>
        <w:rPr>
          <w:sz w:val="28"/>
        </w:rPr>
        <w:t>ескерткішке</w:t>
      </w:r>
      <w:r>
        <w:rPr>
          <w:spacing w:val="-11"/>
          <w:sz w:val="28"/>
        </w:rPr>
        <w:t xml:space="preserve"> </w:t>
      </w:r>
      <w:r>
        <w:rPr>
          <w:sz w:val="28"/>
        </w:rPr>
        <w:t>қарап:</w:t>
      </w:r>
      <w:r>
        <w:rPr>
          <w:spacing w:val="-11"/>
          <w:sz w:val="28"/>
        </w:rPr>
        <w:t xml:space="preserve"> </w:t>
      </w:r>
      <w:r>
        <w:rPr>
          <w:i/>
          <w:sz w:val="28"/>
        </w:rPr>
        <w:t>«Енді</w:t>
      </w:r>
      <w:r>
        <w:rPr>
          <w:i/>
          <w:spacing w:val="-12"/>
          <w:sz w:val="28"/>
        </w:rPr>
        <w:t xml:space="preserve"> </w:t>
      </w:r>
      <w:r>
        <w:rPr>
          <w:i/>
          <w:sz w:val="28"/>
        </w:rPr>
        <w:t>маған</w:t>
      </w:r>
      <w:r>
        <w:rPr>
          <w:i/>
          <w:spacing w:val="-11"/>
          <w:sz w:val="28"/>
        </w:rPr>
        <w:t xml:space="preserve"> </w:t>
      </w:r>
      <w:r>
        <w:rPr>
          <w:i/>
          <w:sz w:val="28"/>
        </w:rPr>
        <w:t>не</w:t>
      </w:r>
      <w:r>
        <w:rPr>
          <w:i/>
          <w:spacing w:val="-11"/>
          <w:sz w:val="28"/>
        </w:rPr>
        <w:t xml:space="preserve"> </w:t>
      </w:r>
      <w:r>
        <w:rPr>
          <w:i/>
          <w:sz w:val="28"/>
        </w:rPr>
        <w:t>дейсің?»,</w:t>
      </w:r>
      <w:r>
        <w:rPr>
          <w:i/>
          <w:spacing w:val="-12"/>
          <w:sz w:val="28"/>
        </w:rPr>
        <w:t xml:space="preserve"> </w:t>
      </w:r>
      <w:r>
        <w:rPr>
          <w:i/>
          <w:sz w:val="28"/>
        </w:rPr>
        <w:t>-</w:t>
      </w:r>
      <w:r>
        <w:rPr>
          <w:i/>
          <w:spacing w:val="-12"/>
          <w:sz w:val="28"/>
        </w:rPr>
        <w:t xml:space="preserve"> </w:t>
      </w:r>
      <w:r>
        <w:rPr>
          <w:sz w:val="28"/>
        </w:rPr>
        <w:t>деп</w:t>
      </w:r>
      <w:r>
        <w:rPr>
          <w:spacing w:val="-11"/>
          <w:sz w:val="28"/>
        </w:rPr>
        <w:t xml:space="preserve"> </w:t>
      </w:r>
      <w:r>
        <w:rPr>
          <w:sz w:val="28"/>
        </w:rPr>
        <w:t>іштей</w:t>
      </w:r>
      <w:r>
        <w:rPr>
          <w:spacing w:val="-11"/>
          <w:sz w:val="28"/>
        </w:rPr>
        <w:t xml:space="preserve"> </w:t>
      </w:r>
      <w:r>
        <w:rPr>
          <w:sz w:val="28"/>
        </w:rPr>
        <w:t>тіл</w:t>
      </w:r>
      <w:r>
        <w:rPr>
          <w:spacing w:val="-11"/>
          <w:sz w:val="28"/>
        </w:rPr>
        <w:t xml:space="preserve"> </w:t>
      </w:r>
      <w:r>
        <w:rPr>
          <w:sz w:val="28"/>
        </w:rPr>
        <w:t>қатады.</w:t>
      </w:r>
      <w:r>
        <w:rPr>
          <w:spacing w:val="-12"/>
          <w:sz w:val="28"/>
        </w:rPr>
        <w:t xml:space="preserve"> </w:t>
      </w:r>
      <w:r>
        <w:rPr>
          <w:sz w:val="28"/>
        </w:rPr>
        <w:t>Бұл</w:t>
      </w:r>
      <w:r>
        <w:rPr>
          <w:spacing w:val="-11"/>
          <w:sz w:val="28"/>
        </w:rPr>
        <w:t xml:space="preserve"> </w:t>
      </w:r>
      <w:r>
        <w:rPr>
          <w:sz w:val="28"/>
        </w:rPr>
        <w:t>да – семиотикалық мəні терең сəт. Тірі пенде тілден қалып, тас мүсін оның психикасын билеп алған м</w:t>
      </w:r>
      <w:r>
        <w:rPr>
          <w:sz w:val="28"/>
        </w:rPr>
        <w:t>етафоралық көрініс осылайша үнсіз аяқталады.</w:t>
      </w:r>
    </w:p>
    <w:p w:rsidR="00692EC3" w:rsidRDefault="00035938">
      <w:pPr>
        <w:pStyle w:val="a3"/>
        <w:ind w:right="137"/>
      </w:pPr>
      <w:r>
        <w:rPr>
          <w:i/>
        </w:rPr>
        <w:t xml:space="preserve">Заттық əлем. </w:t>
      </w:r>
      <w:r>
        <w:t>Көркем мəтіндегі заттық əлем – мағынамен қаныққан маңызды қабат. Р.</w:t>
      </w:r>
      <w:r>
        <w:rPr>
          <w:spacing w:val="-17"/>
        </w:rPr>
        <w:t xml:space="preserve"> </w:t>
      </w:r>
      <w:r>
        <w:t>Барттың жіктеуінше, белгілі бір нысан сюжеттік функциясы болмаса да, мəдени код немесе символдық код қызметін атқаруы мүмкін. Қаза</w:t>
      </w:r>
      <w:r>
        <w:t>қ прозасында</w:t>
      </w:r>
      <w:r>
        <w:rPr>
          <w:spacing w:val="-13"/>
        </w:rPr>
        <w:t xml:space="preserve"> </w:t>
      </w:r>
      <w:r>
        <w:t>ұлттық</w:t>
      </w:r>
      <w:r>
        <w:rPr>
          <w:spacing w:val="-13"/>
        </w:rPr>
        <w:t xml:space="preserve"> </w:t>
      </w:r>
      <w:r>
        <w:t>өмір</w:t>
      </w:r>
      <w:r>
        <w:rPr>
          <w:spacing w:val="-13"/>
        </w:rPr>
        <w:t xml:space="preserve"> </w:t>
      </w:r>
      <w:r>
        <w:t>салтын</w:t>
      </w:r>
      <w:r>
        <w:rPr>
          <w:spacing w:val="-13"/>
        </w:rPr>
        <w:t xml:space="preserve"> </w:t>
      </w:r>
      <w:r>
        <w:t>бейнелейтін</w:t>
      </w:r>
      <w:r>
        <w:rPr>
          <w:spacing w:val="-13"/>
        </w:rPr>
        <w:t xml:space="preserve"> </w:t>
      </w:r>
      <w:r>
        <w:t>заттар</w:t>
      </w:r>
      <w:r>
        <w:rPr>
          <w:spacing w:val="-12"/>
        </w:rPr>
        <w:t xml:space="preserve"> </w:t>
      </w:r>
      <w:r>
        <w:t>–</w:t>
      </w:r>
      <w:r>
        <w:rPr>
          <w:spacing w:val="-13"/>
        </w:rPr>
        <w:t xml:space="preserve"> </w:t>
      </w:r>
      <w:r>
        <w:t>қамшы,</w:t>
      </w:r>
      <w:r>
        <w:rPr>
          <w:spacing w:val="-13"/>
        </w:rPr>
        <w:t xml:space="preserve"> </w:t>
      </w:r>
      <w:r>
        <w:t>бесік,</w:t>
      </w:r>
      <w:r>
        <w:rPr>
          <w:spacing w:val="-13"/>
        </w:rPr>
        <w:t xml:space="preserve"> </w:t>
      </w:r>
      <w:r>
        <w:t>домбыра,</w:t>
      </w:r>
      <w:r>
        <w:rPr>
          <w:spacing w:val="-13"/>
        </w:rPr>
        <w:t xml:space="preserve"> </w:t>
      </w:r>
      <w:r>
        <w:t>ер-тоқым.</w:t>
      </w:r>
      <w:r>
        <w:rPr>
          <w:spacing w:val="-18"/>
        </w:rPr>
        <w:t xml:space="preserve"> </w:t>
      </w:r>
      <w:r>
        <w:t>Бұлардың</w:t>
      </w:r>
      <w:r>
        <w:rPr>
          <w:spacing w:val="-17"/>
        </w:rPr>
        <w:t xml:space="preserve"> </w:t>
      </w:r>
      <w:r>
        <w:t>əрқайсысы</w:t>
      </w:r>
      <w:r>
        <w:rPr>
          <w:spacing w:val="-18"/>
        </w:rPr>
        <w:t xml:space="preserve"> </w:t>
      </w:r>
      <w:r>
        <w:t>кейіпкер</w:t>
      </w:r>
      <w:r>
        <w:rPr>
          <w:spacing w:val="-17"/>
        </w:rPr>
        <w:t xml:space="preserve"> </w:t>
      </w:r>
      <w:r>
        <w:t>болмысына</w:t>
      </w:r>
      <w:r>
        <w:rPr>
          <w:spacing w:val="-18"/>
        </w:rPr>
        <w:t xml:space="preserve"> </w:t>
      </w:r>
      <w:r>
        <w:t>қатысты</w:t>
      </w:r>
      <w:r>
        <w:rPr>
          <w:spacing w:val="-17"/>
        </w:rPr>
        <w:t xml:space="preserve"> </w:t>
      </w:r>
      <w:r>
        <w:t>қосымша</w:t>
      </w:r>
      <w:r>
        <w:rPr>
          <w:spacing w:val="-18"/>
        </w:rPr>
        <w:t xml:space="preserve"> </w:t>
      </w:r>
      <w:r>
        <w:t>реңк</w:t>
      </w:r>
      <w:r>
        <w:rPr>
          <w:spacing w:val="-17"/>
        </w:rPr>
        <w:t xml:space="preserve"> </w:t>
      </w:r>
      <w:r>
        <w:t>береді. Сонымен қатар жалпыадамзаттық мəні бар нысандар да (айна, мүсін, қару т.б.) көркемдік детальға айналған</w:t>
      </w:r>
      <w:r>
        <w:t>. Мысалы, «Ұлпан» повесінде самауыр ерекше рөл атқарады.</w:t>
      </w:r>
      <w:r>
        <w:rPr>
          <w:spacing w:val="-15"/>
        </w:rPr>
        <w:t xml:space="preserve"> </w:t>
      </w:r>
      <w:r>
        <w:t>Самауыр</w:t>
      </w:r>
      <w:r>
        <w:rPr>
          <w:spacing w:val="-14"/>
        </w:rPr>
        <w:t xml:space="preserve"> </w:t>
      </w:r>
      <w:r>
        <w:t>–</w:t>
      </w:r>
      <w:r>
        <w:rPr>
          <w:spacing w:val="-14"/>
        </w:rPr>
        <w:t xml:space="preserve"> </w:t>
      </w:r>
      <w:r>
        <w:t>қонақ</w:t>
      </w:r>
      <w:r>
        <w:rPr>
          <w:spacing w:val="-14"/>
        </w:rPr>
        <w:t xml:space="preserve"> </w:t>
      </w:r>
      <w:r>
        <w:t>қабылдау,</w:t>
      </w:r>
      <w:r>
        <w:rPr>
          <w:spacing w:val="-15"/>
        </w:rPr>
        <w:t xml:space="preserve"> </w:t>
      </w:r>
      <w:r>
        <w:t>қонақжайлық</w:t>
      </w:r>
      <w:r>
        <w:rPr>
          <w:spacing w:val="-14"/>
        </w:rPr>
        <w:t xml:space="preserve"> </w:t>
      </w:r>
      <w:r>
        <w:t>белгісі.</w:t>
      </w:r>
      <w:r>
        <w:rPr>
          <w:spacing w:val="-15"/>
        </w:rPr>
        <w:t xml:space="preserve"> </w:t>
      </w:r>
      <w:r>
        <w:t>Ұлпан</w:t>
      </w:r>
      <w:r>
        <w:rPr>
          <w:spacing w:val="-14"/>
        </w:rPr>
        <w:t xml:space="preserve"> </w:t>
      </w:r>
      <w:r>
        <w:t>алғаш</w:t>
      </w:r>
      <w:r>
        <w:rPr>
          <w:spacing w:val="-14"/>
        </w:rPr>
        <w:t xml:space="preserve"> </w:t>
      </w:r>
      <w:r>
        <w:t>Есеней тобына осы самауырын көтеріп, шай құйып қызмет етеді. Жас қыздың қолындағы сары жез самауыр оның еңбекқорлығы мен пысықтығын аңғартса, самауырды үйге көтеріп кірмек болған Есенейдің əрекеті – оның қызға ықыласының белгісі. Ұлпан самауырды Есенейге б</w:t>
      </w:r>
      <w:r>
        <w:t>ермей, Кенжетайға тапсырады.</w:t>
      </w:r>
      <w:r>
        <w:rPr>
          <w:spacing w:val="-4"/>
        </w:rPr>
        <w:t xml:space="preserve"> </w:t>
      </w:r>
      <w:r>
        <w:t>Осы</w:t>
      </w:r>
      <w:r>
        <w:rPr>
          <w:spacing w:val="-3"/>
        </w:rPr>
        <w:t xml:space="preserve"> </w:t>
      </w:r>
      <w:r>
        <w:t>кішкентай</w:t>
      </w:r>
      <w:r>
        <w:rPr>
          <w:spacing w:val="-4"/>
        </w:rPr>
        <w:t xml:space="preserve"> </w:t>
      </w:r>
      <w:r>
        <w:t>зат</w:t>
      </w:r>
      <w:r>
        <w:rPr>
          <w:spacing w:val="-4"/>
        </w:rPr>
        <w:t xml:space="preserve"> </w:t>
      </w:r>
      <w:r>
        <w:t>төңірегіндегі</w:t>
      </w:r>
      <w:r>
        <w:rPr>
          <w:spacing w:val="-4"/>
        </w:rPr>
        <w:t xml:space="preserve"> </w:t>
      </w:r>
      <w:r>
        <w:t>іс-қимыл</w:t>
      </w:r>
      <w:r>
        <w:rPr>
          <w:spacing w:val="-4"/>
        </w:rPr>
        <w:t xml:space="preserve"> </w:t>
      </w:r>
      <w:r>
        <w:t>–</w:t>
      </w:r>
      <w:r>
        <w:rPr>
          <w:spacing w:val="-4"/>
        </w:rPr>
        <w:t xml:space="preserve"> </w:t>
      </w:r>
      <w:r>
        <w:t>ер</w:t>
      </w:r>
      <w:r>
        <w:rPr>
          <w:spacing w:val="-4"/>
        </w:rPr>
        <w:t xml:space="preserve"> </w:t>
      </w:r>
      <w:r>
        <w:t>мен</w:t>
      </w:r>
      <w:r>
        <w:rPr>
          <w:spacing w:val="-4"/>
        </w:rPr>
        <w:t xml:space="preserve"> </w:t>
      </w:r>
      <w:r>
        <w:t>əйел</w:t>
      </w:r>
      <w:r>
        <w:rPr>
          <w:spacing w:val="-4"/>
        </w:rPr>
        <w:t xml:space="preserve"> </w:t>
      </w:r>
      <w:r>
        <w:t>арасындағы болашақ байланыстың нышаны. Кейін Ұлпан Есенейге тұрмысқа шығып, елдің мүддесі</w:t>
      </w:r>
      <w:r>
        <w:rPr>
          <w:spacing w:val="-11"/>
        </w:rPr>
        <w:t xml:space="preserve"> </w:t>
      </w:r>
      <w:r>
        <w:t>үшін</w:t>
      </w:r>
      <w:r>
        <w:rPr>
          <w:spacing w:val="-11"/>
        </w:rPr>
        <w:t xml:space="preserve"> </w:t>
      </w:r>
      <w:r>
        <w:t>көптеген</w:t>
      </w:r>
      <w:r>
        <w:rPr>
          <w:spacing w:val="-11"/>
        </w:rPr>
        <w:t xml:space="preserve"> </w:t>
      </w:r>
      <w:r>
        <w:t>игі</w:t>
      </w:r>
      <w:r>
        <w:rPr>
          <w:spacing w:val="-11"/>
        </w:rPr>
        <w:t xml:space="preserve"> </w:t>
      </w:r>
      <w:r>
        <w:t>істерді</w:t>
      </w:r>
      <w:r>
        <w:rPr>
          <w:spacing w:val="-11"/>
        </w:rPr>
        <w:t xml:space="preserve"> </w:t>
      </w:r>
      <w:r>
        <w:t>қолға</w:t>
      </w:r>
      <w:r>
        <w:rPr>
          <w:spacing w:val="-11"/>
        </w:rPr>
        <w:t xml:space="preserve"> </w:t>
      </w:r>
      <w:r>
        <w:t>алғаны</w:t>
      </w:r>
      <w:r>
        <w:rPr>
          <w:spacing w:val="-11"/>
        </w:rPr>
        <w:t xml:space="preserve"> </w:t>
      </w:r>
      <w:r>
        <w:t>белгілі.</w:t>
      </w:r>
      <w:r>
        <w:rPr>
          <w:spacing w:val="-11"/>
        </w:rPr>
        <w:t xml:space="preserve"> </w:t>
      </w:r>
      <w:r>
        <w:t>Шығармада:</w:t>
      </w:r>
      <w:r>
        <w:rPr>
          <w:spacing w:val="-11"/>
        </w:rPr>
        <w:t xml:space="preserve"> </w:t>
      </w:r>
      <w:r>
        <w:rPr>
          <w:i/>
        </w:rPr>
        <w:t>«Ұлпан</w:t>
      </w:r>
      <w:r>
        <w:rPr>
          <w:i/>
          <w:spacing w:val="-11"/>
        </w:rPr>
        <w:t xml:space="preserve"> </w:t>
      </w:r>
      <w:r>
        <w:rPr>
          <w:i/>
        </w:rPr>
        <w:t xml:space="preserve">тым болмаса шай </w:t>
      </w:r>
      <w:r>
        <w:rPr>
          <w:i/>
        </w:rPr>
        <w:t xml:space="preserve">құйып беретін болар-ау», </w:t>
      </w:r>
      <w:r>
        <w:t>- деп Есенейдің өзі іштей үміттенетіні айтылады. Демек қарапайым бір тұрмыстық зат осылай символикалық мəнге ие болып тұр. Ол – жылылықтың, шаңырақтың, берекенің белгісі.</w:t>
      </w:r>
    </w:p>
    <w:p w:rsidR="00692EC3" w:rsidRDefault="00035938">
      <w:pPr>
        <w:pStyle w:val="a3"/>
        <w:spacing w:before="2"/>
      </w:pPr>
      <w:r>
        <w:t>Қару-жарақ, құралдар да кейіпкер болмысын танытады. «Қараш-Қ</w:t>
      </w:r>
      <w:r>
        <w:t>араш оқиғасында»</w:t>
      </w:r>
      <w:r>
        <w:rPr>
          <w:spacing w:val="-3"/>
        </w:rPr>
        <w:t xml:space="preserve"> </w:t>
      </w:r>
      <w:r>
        <w:t>Бақтығұл</w:t>
      </w:r>
      <w:r>
        <w:rPr>
          <w:spacing w:val="-3"/>
        </w:rPr>
        <w:t xml:space="preserve"> </w:t>
      </w:r>
      <w:r>
        <w:t>кек</w:t>
      </w:r>
      <w:r>
        <w:rPr>
          <w:spacing w:val="-3"/>
        </w:rPr>
        <w:t xml:space="preserve"> </w:t>
      </w:r>
      <w:r>
        <w:t>алу</w:t>
      </w:r>
      <w:r>
        <w:rPr>
          <w:spacing w:val="-3"/>
        </w:rPr>
        <w:t xml:space="preserve"> </w:t>
      </w:r>
      <w:r>
        <w:t>үшін</w:t>
      </w:r>
      <w:r>
        <w:rPr>
          <w:spacing w:val="-3"/>
        </w:rPr>
        <w:t xml:space="preserve"> </w:t>
      </w:r>
      <w:r>
        <w:t>қолына</w:t>
      </w:r>
      <w:r>
        <w:rPr>
          <w:spacing w:val="-3"/>
        </w:rPr>
        <w:t xml:space="preserve"> </w:t>
      </w:r>
      <w:r>
        <w:t>шиті</w:t>
      </w:r>
      <w:r>
        <w:rPr>
          <w:spacing w:val="-3"/>
        </w:rPr>
        <w:t xml:space="preserve"> </w:t>
      </w:r>
      <w:r>
        <w:t>мылтықты</w:t>
      </w:r>
      <w:r>
        <w:rPr>
          <w:spacing w:val="-3"/>
        </w:rPr>
        <w:t xml:space="preserve"> </w:t>
      </w:r>
      <w:r>
        <w:t>алады.</w:t>
      </w:r>
      <w:r>
        <w:rPr>
          <w:spacing w:val="-3"/>
        </w:rPr>
        <w:t xml:space="preserve"> </w:t>
      </w:r>
      <w:r>
        <w:t>Бұл</w:t>
      </w:r>
      <w:r>
        <w:rPr>
          <w:spacing w:val="-3"/>
        </w:rPr>
        <w:t xml:space="preserve"> </w:t>
      </w:r>
      <w:r>
        <w:t xml:space="preserve">мылтық – оның əділдік жолындағы құралы, билік пен күштің белгісі. Мылтықты мойнына асынып алу – Бақтығұлдың сана-сезімінің өзгергенінің, күрес жолына түскенінің белгісі. Ал сол оқиғаға </w:t>
      </w:r>
      <w:r>
        <w:t>себеп болған құрал – қамшы. Повесте Бақтығұлдың əкесі мен өзін жуандар қалай сабағаны естелік ретінде айтылады:</w:t>
      </w:r>
    </w:p>
    <w:p w:rsidR="00692EC3" w:rsidRDefault="00035938">
      <w:pPr>
        <w:ind w:left="140" w:right="139"/>
        <w:jc w:val="both"/>
        <w:rPr>
          <w:sz w:val="28"/>
        </w:rPr>
      </w:pPr>
      <w:r>
        <w:rPr>
          <w:i/>
          <w:sz w:val="28"/>
        </w:rPr>
        <w:t>«Əкесінің</w:t>
      </w:r>
      <w:r>
        <w:rPr>
          <w:i/>
          <w:spacing w:val="-18"/>
          <w:sz w:val="28"/>
        </w:rPr>
        <w:t xml:space="preserve"> </w:t>
      </w:r>
      <w:r>
        <w:rPr>
          <w:i/>
          <w:sz w:val="28"/>
        </w:rPr>
        <w:t>бетінен</w:t>
      </w:r>
      <w:r>
        <w:rPr>
          <w:i/>
          <w:spacing w:val="-17"/>
          <w:sz w:val="28"/>
        </w:rPr>
        <w:t xml:space="preserve"> </w:t>
      </w:r>
      <w:r>
        <w:rPr>
          <w:i/>
          <w:sz w:val="28"/>
        </w:rPr>
        <w:t>қан</w:t>
      </w:r>
      <w:r>
        <w:rPr>
          <w:i/>
          <w:spacing w:val="-18"/>
          <w:sz w:val="28"/>
        </w:rPr>
        <w:t xml:space="preserve"> </w:t>
      </w:r>
      <w:r>
        <w:rPr>
          <w:i/>
          <w:sz w:val="28"/>
        </w:rPr>
        <w:t>сорғалап,</w:t>
      </w:r>
      <w:r>
        <w:rPr>
          <w:i/>
          <w:spacing w:val="-17"/>
          <w:sz w:val="28"/>
        </w:rPr>
        <w:t xml:space="preserve"> </w:t>
      </w:r>
      <w:r>
        <w:rPr>
          <w:i/>
          <w:sz w:val="28"/>
        </w:rPr>
        <w:t>сұп-сұр</w:t>
      </w:r>
      <w:r>
        <w:rPr>
          <w:i/>
          <w:spacing w:val="-18"/>
          <w:sz w:val="28"/>
        </w:rPr>
        <w:t xml:space="preserve"> </w:t>
      </w:r>
      <w:r>
        <w:rPr>
          <w:i/>
          <w:sz w:val="28"/>
        </w:rPr>
        <w:t>болып</w:t>
      </w:r>
      <w:r>
        <w:rPr>
          <w:i/>
          <w:spacing w:val="-17"/>
          <w:sz w:val="28"/>
        </w:rPr>
        <w:t xml:space="preserve"> </w:t>
      </w:r>
      <w:r>
        <w:rPr>
          <w:i/>
          <w:sz w:val="28"/>
        </w:rPr>
        <w:t>дірілдеп</w:t>
      </w:r>
      <w:r>
        <w:rPr>
          <w:i/>
          <w:spacing w:val="-18"/>
          <w:sz w:val="28"/>
        </w:rPr>
        <w:t xml:space="preserve"> </w:t>
      </w:r>
      <w:r>
        <w:rPr>
          <w:i/>
          <w:sz w:val="28"/>
        </w:rPr>
        <w:t>тұрғаны»</w:t>
      </w:r>
      <w:r>
        <w:rPr>
          <w:i/>
          <w:spacing w:val="-17"/>
          <w:sz w:val="28"/>
        </w:rPr>
        <w:t xml:space="preserve"> </w:t>
      </w:r>
      <w:r>
        <w:rPr>
          <w:sz w:val="28"/>
        </w:rPr>
        <w:t>баласының</w:t>
      </w:r>
      <w:r>
        <w:rPr>
          <w:spacing w:val="-18"/>
          <w:sz w:val="28"/>
        </w:rPr>
        <w:t xml:space="preserve"> </w:t>
      </w:r>
      <w:r>
        <w:rPr>
          <w:sz w:val="28"/>
        </w:rPr>
        <w:t>көз алдында елестейді. Бұл қамшы – үстемдік пен зорлықтың символы. Қазақ қоғамында қамшы – еркекке тəн атрибут. Ал мұнда қамшы қорғансыз жанды сабайтын құралға айналған.</w:t>
      </w:r>
    </w:p>
    <w:p w:rsidR="00692EC3" w:rsidRDefault="00692EC3">
      <w:pPr>
        <w:jc w:val="both"/>
        <w:rPr>
          <w:sz w:val="28"/>
        </w:rPr>
        <w:sectPr w:rsidR="00692EC3">
          <w:pgSz w:w="11910" w:h="16840"/>
          <w:pgMar w:top="1040" w:right="425" w:bottom="1240" w:left="1559" w:header="0" w:footer="1055" w:gutter="0"/>
          <w:cols w:space="720"/>
        </w:sectPr>
      </w:pPr>
    </w:p>
    <w:p w:rsidR="00692EC3" w:rsidRDefault="00035938">
      <w:pPr>
        <w:pStyle w:val="a3"/>
        <w:spacing w:before="72"/>
        <w:ind w:right="138"/>
      </w:pPr>
      <w:r>
        <w:t xml:space="preserve">Рəміздік нысандардың бірі – айна. Қазақ əдебиетінде кейіпкердің өз-өзін тану сəтінде айнаға қарауы немесе судан бейнесін көруі кездеседі. «Тұғыр мен ғұмыр» шығармасындағы кейіпкердің ескерткішпен кездесуі айна эффектісін береді. Мысалы, Батыр өз мүсінімен </w:t>
      </w:r>
      <w:r>
        <w:t>бетпе-бет қалғанда, ол айнаға қарағандай өзін сырттай көреді. Тас мүсін оның идеалдандырылған образы болса, өзі – соның</w:t>
      </w:r>
      <w:r>
        <w:rPr>
          <w:spacing w:val="-7"/>
        </w:rPr>
        <w:t xml:space="preserve"> </w:t>
      </w:r>
      <w:r>
        <w:t>көлеңкесі.</w:t>
      </w:r>
      <w:r>
        <w:rPr>
          <w:spacing w:val="-8"/>
        </w:rPr>
        <w:t xml:space="preserve"> </w:t>
      </w:r>
      <w:r>
        <w:t>Бұл</w:t>
      </w:r>
      <w:r>
        <w:rPr>
          <w:spacing w:val="-7"/>
        </w:rPr>
        <w:t xml:space="preserve"> </w:t>
      </w:r>
      <w:r>
        <w:t>жерде</w:t>
      </w:r>
      <w:r>
        <w:rPr>
          <w:spacing w:val="-8"/>
        </w:rPr>
        <w:t xml:space="preserve"> </w:t>
      </w:r>
      <w:r>
        <w:t>ескерткіш</w:t>
      </w:r>
      <w:r>
        <w:rPr>
          <w:spacing w:val="-8"/>
        </w:rPr>
        <w:t xml:space="preserve"> </w:t>
      </w:r>
      <w:r>
        <w:t>–</w:t>
      </w:r>
      <w:r>
        <w:rPr>
          <w:spacing w:val="-8"/>
        </w:rPr>
        <w:t xml:space="preserve"> </w:t>
      </w:r>
      <w:r>
        <w:t>икондық</w:t>
      </w:r>
      <w:r>
        <w:rPr>
          <w:spacing w:val="-8"/>
        </w:rPr>
        <w:t xml:space="preserve"> </w:t>
      </w:r>
      <w:r>
        <w:t>таңба,</w:t>
      </w:r>
      <w:r>
        <w:rPr>
          <w:spacing w:val="-8"/>
        </w:rPr>
        <w:t xml:space="preserve"> </w:t>
      </w:r>
      <w:r>
        <w:t>Батырдың</w:t>
      </w:r>
      <w:r>
        <w:rPr>
          <w:spacing w:val="-7"/>
        </w:rPr>
        <w:t xml:space="preserve"> </w:t>
      </w:r>
      <w:r>
        <w:t>соғыстағы</w:t>
      </w:r>
      <w:r>
        <w:rPr>
          <w:spacing w:val="-7"/>
        </w:rPr>
        <w:t xml:space="preserve"> </w:t>
      </w:r>
      <w:r>
        <w:t>ер бейнесі. Алайда сол икон өзінің түптұлғасына қару кезеніп тұрғанда</w:t>
      </w:r>
      <w:r>
        <w:t>й əсер береді. Бұл мотивті ғалымдар «қаһарманның өзін-өзі тануы» тұрғысынан қарастырады. Мұнда тұғыр – асқақ мұрат, ғұмыр – қарапайым шындық. Тұғыр мен ғұмырдың тоғысқан нүктесінде кейіпкер рухани дағдарыс кешеді.</w:t>
      </w:r>
    </w:p>
    <w:p w:rsidR="00692EC3" w:rsidRDefault="00035938">
      <w:pPr>
        <w:pStyle w:val="a3"/>
        <w:spacing w:before="1"/>
        <w:ind w:right="137"/>
      </w:pPr>
      <w:r>
        <w:rPr>
          <w:i/>
        </w:rPr>
        <w:t xml:space="preserve">Жануарлар бейнесі. </w:t>
      </w:r>
      <w:r>
        <w:t>Жануарлар бейнесі қазақ</w:t>
      </w:r>
      <w:r>
        <w:t xml:space="preserve"> əдебиетінде аса маңызды орын алады. Көшпелі өмір салтында төрт түлік мал мен дала тағылары адаммен біте қайнаған тіршілік кешкендіктен, олардың көркем мəтінге енуі табиғи құбылыс.</w:t>
      </w:r>
      <w:r>
        <w:rPr>
          <w:spacing w:val="-14"/>
        </w:rPr>
        <w:t xml:space="preserve"> </w:t>
      </w:r>
      <w:r>
        <w:t>Алайда</w:t>
      </w:r>
      <w:r>
        <w:rPr>
          <w:spacing w:val="-14"/>
        </w:rPr>
        <w:t xml:space="preserve"> </w:t>
      </w:r>
      <w:r>
        <w:t>жануарлар</w:t>
      </w:r>
      <w:r>
        <w:rPr>
          <w:spacing w:val="-14"/>
        </w:rPr>
        <w:t xml:space="preserve"> </w:t>
      </w:r>
      <w:r>
        <w:t>тек</w:t>
      </w:r>
      <w:r>
        <w:rPr>
          <w:spacing w:val="-14"/>
        </w:rPr>
        <w:t xml:space="preserve"> </w:t>
      </w:r>
      <w:r>
        <w:t>фон</w:t>
      </w:r>
      <w:r>
        <w:rPr>
          <w:spacing w:val="-13"/>
        </w:rPr>
        <w:t xml:space="preserve"> </w:t>
      </w:r>
      <w:r>
        <w:t>немесе</w:t>
      </w:r>
      <w:r>
        <w:rPr>
          <w:spacing w:val="-14"/>
        </w:rPr>
        <w:t xml:space="preserve"> </w:t>
      </w:r>
      <w:r>
        <w:t>жанама</w:t>
      </w:r>
      <w:r>
        <w:rPr>
          <w:spacing w:val="-14"/>
        </w:rPr>
        <w:t xml:space="preserve"> </w:t>
      </w:r>
      <w:r>
        <w:t>элемент</w:t>
      </w:r>
      <w:r>
        <w:rPr>
          <w:spacing w:val="-14"/>
        </w:rPr>
        <w:t xml:space="preserve"> </w:t>
      </w:r>
      <w:r>
        <w:t>ретінде</w:t>
      </w:r>
      <w:r>
        <w:rPr>
          <w:spacing w:val="-14"/>
        </w:rPr>
        <w:t xml:space="preserve"> </w:t>
      </w:r>
      <w:r>
        <w:t>қалмай,</w:t>
      </w:r>
      <w:r>
        <w:rPr>
          <w:spacing w:val="-14"/>
        </w:rPr>
        <w:t xml:space="preserve"> </w:t>
      </w:r>
      <w:r>
        <w:t>көп жағдайда</w:t>
      </w:r>
      <w:r>
        <w:t xml:space="preserve"> символикалық мəнге ие кейіпкер деңгейіне көтеріледі. Жануарлар арқылы авторлар адам баласының мінез-құлқын тұспалдап көрсетеді. Ч.</w:t>
      </w:r>
      <w:r>
        <w:rPr>
          <w:spacing w:val="-17"/>
        </w:rPr>
        <w:t xml:space="preserve"> </w:t>
      </w:r>
      <w:r>
        <w:t>Пирс жіктемесінде жануарлардың кейіпкер функциясындағы көрінісі икондық таңба деуге</w:t>
      </w:r>
      <w:r>
        <w:rPr>
          <w:spacing w:val="-15"/>
        </w:rPr>
        <w:t xml:space="preserve"> </w:t>
      </w:r>
      <w:r>
        <w:t>болады.</w:t>
      </w:r>
      <w:r>
        <w:rPr>
          <w:spacing w:val="-15"/>
        </w:rPr>
        <w:t xml:space="preserve"> </w:t>
      </w:r>
      <w:r>
        <w:t>«Күнікейдің</w:t>
      </w:r>
      <w:r>
        <w:rPr>
          <w:spacing w:val="-15"/>
        </w:rPr>
        <w:t xml:space="preserve"> </w:t>
      </w:r>
      <w:r>
        <w:t>жазығы»</w:t>
      </w:r>
      <w:r>
        <w:rPr>
          <w:spacing w:val="-15"/>
        </w:rPr>
        <w:t xml:space="preserve"> </w:t>
      </w:r>
      <w:r>
        <w:t>повесінде</w:t>
      </w:r>
      <w:r>
        <w:rPr>
          <w:spacing w:val="-15"/>
        </w:rPr>
        <w:t xml:space="preserve"> </w:t>
      </w:r>
      <w:r>
        <w:t>Кү</w:t>
      </w:r>
      <w:r>
        <w:t>нікей</w:t>
      </w:r>
      <w:r>
        <w:rPr>
          <w:spacing w:val="-15"/>
        </w:rPr>
        <w:t xml:space="preserve"> </w:t>
      </w:r>
      <w:r>
        <w:t>жеркепеде</w:t>
      </w:r>
      <w:r>
        <w:rPr>
          <w:spacing w:val="-14"/>
        </w:rPr>
        <w:t xml:space="preserve"> </w:t>
      </w:r>
      <w:r>
        <w:t>жалғыз</w:t>
      </w:r>
      <w:r>
        <w:rPr>
          <w:spacing w:val="-15"/>
        </w:rPr>
        <w:t xml:space="preserve"> </w:t>
      </w:r>
      <w:r>
        <w:t>жатып қалғанда</w:t>
      </w:r>
      <w:r>
        <w:rPr>
          <w:spacing w:val="-13"/>
        </w:rPr>
        <w:t xml:space="preserve"> </w:t>
      </w:r>
      <w:r>
        <w:t>оның</w:t>
      </w:r>
      <w:r>
        <w:rPr>
          <w:spacing w:val="-13"/>
        </w:rPr>
        <w:t xml:space="preserve"> </w:t>
      </w:r>
      <w:r>
        <w:t>серігі</w:t>
      </w:r>
      <w:r>
        <w:rPr>
          <w:spacing w:val="-13"/>
        </w:rPr>
        <w:t xml:space="preserve"> </w:t>
      </w:r>
      <w:r>
        <w:t>–</w:t>
      </w:r>
      <w:r>
        <w:rPr>
          <w:spacing w:val="-13"/>
        </w:rPr>
        <w:t xml:space="preserve"> </w:t>
      </w:r>
      <w:r>
        <w:t>үйдің</w:t>
      </w:r>
      <w:r>
        <w:rPr>
          <w:spacing w:val="-13"/>
        </w:rPr>
        <w:t xml:space="preserve"> </w:t>
      </w:r>
      <w:r>
        <w:t>шаңырағына</w:t>
      </w:r>
      <w:r>
        <w:rPr>
          <w:spacing w:val="-13"/>
        </w:rPr>
        <w:t xml:space="preserve"> </w:t>
      </w:r>
      <w:r>
        <w:t>ұя</w:t>
      </w:r>
      <w:r>
        <w:rPr>
          <w:spacing w:val="-13"/>
        </w:rPr>
        <w:t xml:space="preserve"> </w:t>
      </w:r>
      <w:r>
        <w:t>салған</w:t>
      </w:r>
      <w:r>
        <w:rPr>
          <w:spacing w:val="-13"/>
        </w:rPr>
        <w:t xml:space="preserve"> </w:t>
      </w:r>
      <w:r>
        <w:t>қос</w:t>
      </w:r>
      <w:r>
        <w:rPr>
          <w:spacing w:val="-13"/>
        </w:rPr>
        <w:t xml:space="preserve"> </w:t>
      </w:r>
      <w:r>
        <w:t>қарлығаш</w:t>
      </w:r>
      <w:r>
        <w:rPr>
          <w:spacing w:val="-13"/>
        </w:rPr>
        <w:t xml:space="preserve"> </w:t>
      </w:r>
      <w:r>
        <w:t>болады.</w:t>
      </w:r>
      <w:r>
        <w:rPr>
          <w:spacing w:val="-13"/>
        </w:rPr>
        <w:t xml:space="preserve"> </w:t>
      </w:r>
      <w:r>
        <w:t xml:space="preserve">Автор былай суреттейді: </w:t>
      </w:r>
      <w:r>
        <w:rPr>
          <w:i/>
        </w:rPr>
        <w:t>«Күнікей жалғыз жатқанда, қозы-лақ пен қарлығаш – бейне бір бүкіл ел болады... Қос қарлығаш қалбаңдап, ұя орнатты дөңбекке: балалап, өсіп-өнбекке.</w:t>
      </w:r>
      <w:r>
        <w:rPr>
          <w:i/>
          <w:spacing w:val="-11"/>
        </w:rPr>
        <w:t xml:space="preserve"> </w:t>
      </w:r>
      <w:r>
        <w:rPr>
          <w:i/>
        </w:rPr>
        <w:t>...</w:t>
      </w:r>
      <w:r>
        <w:rPr>
          <w:i/>
          <w:spacing w:val="-11"/>
        </w:rPr>
        <w:t xml:space="preserve"> </w:t>
      </w:r>
      <w:r>
        <w:rPr>
          <w:i/>
        </w:rPr>
        <w:t>Бірі</w:t>
      </w:r>
      <w:r>
        <w:rPr>
          <w:i/>
          <w:spacing w:val="-11"/>
        </w:rPr>
        <w:t xml:space="preserve"> </w:t>
      </w:r>
      <w:r>
        <w:rPr>
          <w:i/>
        </w:rPr>
        <w:t>кетсе,</w:t>
      </w:r>
      <w:r>
        <w:rPr>
          <w:i/>
          <w:spacing w:val="-11"/>
        </w:rPr>
        <w:t xml:space="preserve"> </w:t>
      </w:r>
      <w:r>
        <w:rPr>
          <w:i/>
        </w:rPr>
        <w:t>бірі</w:t>
      </w:r>
      <w:r>
        <w:rPr>
          <w:i/>
          <w:spacing w:val="-11"/>
        </w:rPr>
        <w:t xml:space="preserve"> </w:t>
      </w:r>
      <w:r>
        <w:rPr>
          <w:i/>
        </w:rPr>
        <w:t>кеп,</w:t>
      </w:r>
      <w:r>
        <w:rPr>
          <w:i/>
          <w:spacing w:val="-11"/>
        </w:rPr>
        <w:t xml:space="preserve"> </w:t>
      </w:r>
      <w:r>
        <w:rPr>
          <w:i/>
        </w:rPr>
        <w:t>ақ</w:t>
      </w:r>
      <w:r>
        <w:rPr>
          <w:i/>
          <w:spacing w:val="-11"/>
        </w:rPr>
        <w:t xml:space="preserve"> </w:t>
      </w:r>
      <w:r>
        <w:rPr>
          <w:i/>
        </w:rPr>
        <w:t>қанаты</w:t>
      </w:r>
      <w:r>
        <w:rPr>
          <w:i/>
          <w:spacing w:val="-10"/>
        </w:rPr>
        <w:t xml:space="preserve"> </w:t>
      </w:r>
      <w:r>
        <w:rPr>
          <w:i/>
        </w:rPr>
        <w:t>дірілдеп...</w:t>
      </w:r>
      <w:r>
        <w:rPr>
          <w:i/>
          <w:spacing w:val="-11"/>
        </w:rPr>
        <w:t xml:space="preserve"> </w:t>
      </w:r>
      <w:r>
        <w:rPr>
          <w:i/>
        </w:rPr>
        <w:t>кезектесіп</w:t>
      </w:r>
      <w:r>
        <w:rPr>
          <w:i/>
          <w:spacing w:val="-11"/>
        </w:rPr>
        <w:t xml:space="preserve"> </w:t>
      </w:r>
      <w:r>
        <w:rPr>
          <w:i/>
        </w:rPr>
        <w:t>ұя</w:t>
      </w:r>
      <w:r>
        <w:rPr>
          <w:i/>
          <w:spacing w:val="-11"/>
        </w:rPr>
        <w:t xml:space="preserve"> </w:t>
      </w:r>
      <w:r>
        <w:rPr>
          <w:i/>
        </w:rPr>
        <w:t xml:space="preserve">басады». </w:t>
      </w:r>
      <w:r>
        <w:t>Бұл жолдар қос құстың жұптасып, ынтыма</w:t>
      </w:r>
      <w:r>
        <w:t>қпен тірлік құрып жатқан тіршілігін көрсетеді. Олар бір-біріне «қайырылғыш, сыйлағыш» екенін айтады. Ал осы жарқын</w:t>
      </w:r>
      <w:r>
        <w:rPr>
          <w:spacing w:val="-7"/>
        </w:rPr>
        <w:t xml:space="preserve"> </w:t>
      </w:r>
      <w:r>
        <w:t>суреттің</w:t>
      </w:r>
      <w:r>
        <w:rPr>
          <w:spacing w:val="-7"/>
        </w:rPr>
        <w:t xml:space="preserve"> </w:t>
      </w:r>
      <w:r>
        <w:t>қарсы</w:t>
      </w:r>
      <w:r>
        <w:rPr>
          <w:spacing w:val="-7"/>
        </w:rPr>
        <w:t xml:space="preserve"> </w:t>
      </w:r>
      <w:r>
        <w:t>жағын</w:t>
      </w:r>
      <w:r>
        <w:rPr>
          <w:spacing w:val="-7"/>
        </w:rPr>
        <w:t xml:space="preserve"> </w:t>
      </w:r>
      <w:r>
        <w:t>келесі</w:t>
      </w:r>
      <w:r>
        <w:rPr>
          <w:spacing w:val="-7"/>
        </w:rPr>
        <w:t xml:space="preserve"> </w:t>
      </w:r>
      <w:r>
        <w:t>сөйлемнен</w:t>
      </w:r>
      <w:r>
        <w:rPr>
          <w:spacing w:val="-7"/>
        </w:rPr>
        <w:t xml:space="preserve"> </w:t>
      </w:r>
      <w:r>
        <w:t>көреміз:</w:t>
      </w:r>
      <w:r>
        <w:rPr>
          <w:spacing w:val="-4"/>
        </w:rPr>
        <w:t xml:space="preserve"> </w:t>
      </w:r>
      <w:r>
        <w:rPr>
          <w:i/>
        </w:rPr>
        <w:t>«Адамзатқа</w:t>
      </w:r>
      <w:r>
        <w:rPr>
          <w:i/>
          <w:spacing w:val="-7"/>
        </w:rPr>
        <w:t xml:space="preserve"> </w:t>
      </w:r>
      <w:r>
        <w:rPr>
          <w:i/>
        </w:rPr>
        <w:t>не</w:t>
      </w:r>
      <w:r>
        <w:rPr>
          <w:i/>
          <w:spacing w:val="-7"/>
        </w:rPr>
        <w:t xml:space="preserve"> </w:t>
      </w:r>
      <w:r>
        <w:rPr>
          <w:i/>
        </w:rPr>
        <w:t>болды? Күнікейден безгендей, Күнікей мəңгі өлгендей, суық топырақ көмгендей... б</w:t>
      </w:r>
      <w:r>
        <w:rPr>
          <w:i/>
        </w:rPr>
        <w:t>əрі ұмытып</w:t>
      </w:r>
      <w:r>
        <w:rPr>
          <w:i/>
          <w:spacing w:val="-7"/>
        </w:rPr>
        <w:t xml:space="preserve"> </w:t>
      </w:r>
      <w:r>
        <w:rPr>
          <w:i/>
        </w:rPr>
        <w:t>кеткендей».</w:t>
      </w:r>
      <w:r>
        <w:rPr>
          <w:i/>
          <w:spacing w:val="-7"/>
        </w:rPr>
        <w:t xml:space="preserve"> </w:t>
      </w:r>
      <w:r>
        <w:t>Мұнда</w:t>
      </w:r>
      <w:r>
        <w:rPr>
          <w:spacing w:val="-7"/>
        </w:rPr>
        <w:t xml:space="preserve"> </w:t>
      </w:r>
      <w:r>
        <w:t>қарлығаш</w:t>
      </w:r>
      <w:r>
        <w:rPr>
          <w:spacing w:val="-7"/>
        </w:rPr>
        <w:t xml:space="preserve"> </w:t>
      </w:r>
      <w:r>
        <w:t>–</w:t>
      </w:r>
      <w:r>
        <w:rPr>
          <w:spacing w:val="-7"/>
        </w:rPr>
        <w:t xml:space="preserve"> </w:t>
      </w:r>
      <w:r>
        <w:t>үлгі.</w:t>
      </w:r>
      <w:r>
        <w:rPr>
          <w:spacing w:val="-7"/>
        </w:rPr>
        <w:t xml:space="preserve"> </w:t>
      </w:r>
      <w:r>
        <w:t>Адамдар</w:t>
      </w:r>
      <w:r>
        <w:rPr>
          <w:spacing w:val="-8"/>
        </w:rPr>
        <w:t xml:space="preserve"> </w:t>
      </w:r>
      <w:r>
        <w:t>сендер</w:t>
      </w:r>
      <w:r>
        <w:rPr>
          <w:spacing w:val="-7"/>
        </w:rPr>
        <w:t xml:space="preserve"> </w:t>
      </w:r>
      <w:r>
        <w:t>неге</w:t>
      </w:r>
      <w:r>
        <w:rPr>
          <w:spacing w:val="-8"/>
        </w:rPr>
        <w:t xml:space="preserve"> </w:t>
      </w:r>
      <w:r>
        <w:t>дəл</w:t>
      </w:r>
      <w:r>
        <w:rPr>
          <w:spacing w:val="-7"/>
        </w:rPr>
        <w:t xml:space="preserve"> </w:t>
      </w:r>
      <w:r>
        <w:t>осындай емессіңдер</w:t>
      </w:r>
      <w:r>
        <w:rPr>
          <w:spacing w:val="-7"/>
        </w:rPr>
        <w:t xml:space="preserve"> </w:t>
      </w:r>
      <w:r>
        <w:t>деген</w:t>
      </w:r>
      <w:r>
        <w:rPr>
          <w:spacing w:val="-7"/>
        </w:rPr>
        <w:t xml:space="preserve"> </w:t>
      </w:r>
      <w:r>
        <w:t>риторикалық</w:t>
      </w:r>
      <w:r>
        <w:rPr>
          <w:spacing w:val="-8"/>
        </w:rPr>
        <w:t xml:space="preserve"> </w:t>
      </w:r>
      <w:r>
        <w:t>сұрақ</w:t>
      </w:r>
      <w:r>
        <w:rPr>
          <w:spacing w:val="-8"/>
        </w:rPr>
        <w:t xml:space="preserve"> </w:t>
      </w:r>
      <w:r>
        <w:t>тұр.</w:t>
      </w:r>
      <w:r>
        <w:rPr>
          <w:spacing w:val="-8"/>
        </w:rPr>
        <w:t xml:space="preserve"> </w:t>
      </w:r>
      <w:r>
        <w:t>Күнікейге</w:t>
      </w:r>
      <w:r>
        <w:rPr>
          <w:spacing w:val="-8"/>
        </w:rPr>
        <w:t xml:space="preserve"> </w:t>
      </w:r>
      <w:r>
        <w:t>баласы</w:t>
      </w:r>
      <w:r>
        <w:rPr>
          <w:spacing w:val="-7"/>
        </w:rPr>
        <w:t xml:space="preserve"> </w:t>
      </w:r>
      <w:r>
        <w:t>да,</w:t>
      </w:r>
      <w:r>
        <w:rPr>
          <w:spacing w:val="-8"/>
        </w:rPr>
        <w:t xml:space="preserve"> </w:t>
      </w:r>
      <w:r>
        <w:t>күйеуі</w:t>
      </w:r>
      <w:r>
        <w:rPr>
          <w:spacing w:val="-8"/>
        </w:rPr>
        <w:t xml:space="preserve"> </w:t>
      </w:r>
      <w:r>
        <w:t>де,</w:t>
      </w:r>
      <w:r>
        <w:rPr>
          <w:spacing w:val="-8"/>
        </w:rPr>
        <w:t xml:space="preserve"> </w:t>
      </w:r>
      <w:r>
        <w:t>бауыр-туыс та қарамай кеткені белгілі, Міне, автор сол жағдайды екі құстың мейірімі арқылы айыптайды. Демек қарлығаш бейнесі Күнікейдің тағдырын жарыққа шығаратын контрастылы семиотикалық айна. Ал Күнікей бұл құндылықтардан айырылған,</w:t>
      </w:r>
      <w:r>
        <w:rPr>
          <w:spacing w:val="-5"/>
        </w:rPr>
        <w:t xml:space="preserve"> </w:t>
      </w:r>
      <w:r>
        <w:t>тірідей</w:t>
      </w:r>
      <w:r>
        <w:rPr>
          <w:spacing w:val="-5"/>
        </w:rPr>
        <w:t xml:space="preserve"> </w:t>
      </w:r>
      <w:r>
        <w:t>жетім</w:t>
      </w:r>
      <w:r>
        <w:rPr>
          <w:spacing w:val="-5"/>
        </w:rPr>
        <w:t xml:space="preserve"> </w:t>
      </w:r>
      <w:r>
        <w:t>қалған</w:t>
      </w:r>
      <w:r>
        <w:rPr>
          <w:spacing w:val="-5"/>
        </w:rPr>
        <w:t xml:space="preserve"> </w:t>
      </w:r>
      <w:r>
        <w:t>кейіпкер.</w:t>
      </w:r>
      <w:r>
        <w:rPr>
          <w:spacing w:val="-5"/>
        </w:rPr>
        <w:t xml:space="preserve"> </w:t>
      </w:r>
      <w:r>
        <w:t>Осы</w:t>
      </w:r>
      <w:r>
        <w:rPr>
          <w:spacing w:val="-5"/>
        </w:rPr>
        <w:t xml:space="preserve"> </w:t>
      </w:r>
      <w:r>
        <w:t>көрініс</w:t>
      </w:r>
      <w:r>
        <w:rPr>
          <w:spacing w:val="-5"/>
        </w:rPr>
        <w:t xml:space="preserve"> </w:t>
      </w:r>
      <w:r>
        <w:t>оқырман</w:t>
      </w:r>
      <w:r>
        <w:rPr>
          <w:spacing w:val="-5"/>
        </w:rPr>
        <w:t xml:space="preserve"> </w:t>
      </w:r>
      <w:r>
        <w:t>жүрегін</w:t>
      </w:r>
      <w:r>
        <w:rPr>
          <w:spacing w:val="-5"/>
        </w:rPr>
        <w:t xml:space="preserve"> </w:t>
      </w:r>
      <w:r>
        <w:t>қозғап, адамшылық жөніндегі ойға жетелейді. Н. Дəутайұлының «Айғыркісі» əңгімесі тұтас бір жылқыға қатысты оқиға. Ол жалғыз өзі иесіз даланы кезіп жүріп, марқұм иесін іздеп тауып, қабіріне келіп аза тұтады. Автор жылқы</w:t>
      </w:r>
      <w:r>
        <w:t>ның осы əрекетін аса бір қастерлеумен баяндайды. Қазақ танымында жылқы – қасиетті түлік, ер-азаматтың қанаты. Мұнда сол идея нақты көрініс тапқан. Иесін жоқтаған жылқы адамша мінез көрсетіп тұр. Тіпті адамдардың көбі бұл күнде мұндай адалдық көрсете алмайд</w:t>
      </w:r>
      <w:r>
        <w:t>ы деген ой жатыр. Мұндағы жылқының іс-əрекеті – индекстік белгі.</w:t>
      </w:r>
    </w:p>
    <w:p w:rsidR="00692EC3" w:rsidRDefault="00035938">
      <w:pPr>
        <w:pStyle w:val="a3"/>
      </w:pPr>
      <w:r>
        <w:t>Жалпы</w:t>
      </w:r>
      <w:r>
        <w:rPr>
          <w:spacing w:val="-2"/>
        </w:rPr>
        <w:t xml:space="preserve"> </w:t>
      </w:r>
      <w:r>
        <w:t>қорыта</w:t>
      </w:r>
      <w:r>
        <w:rPr>
          <w:spacing w:val="-2"/>
        </w:rPr>
        <w:t xml:space="preserve"> </w:t>
      </w:r>
      <w:r>
        <w:t>айтқанда,</w:t>
      </w:r>
      <w:r>
        <w:rPr>
          <w:spacing w:val="-3"/>
        </w:rPr>
        <w:t xml:space="preserve"> </w:t>
      </w:r>
      <w:r>
        <w:t>жануарлар</w:t>
      </w:r>
      <w:r>
        <w:rPr>
          <w:spacing w:val="-2"/>
        </w:rPr>
        <w:t xml:space="preserve"> </w:t>
      </w:r>
      <w:r>
        <w:t>символы</w:t>
      </w:r>
      <w:r>
        <w:rPr>
          <w:spacing w:val="-1"/>
        </w:rPr>
        <w:t xml:space="preserve"> </w:t>
      </w:r>
      <w:r>
        <w:t>–</w:t>
      </w:r>
      <w:r>
        <w:rPr>
          <w:spacing w:val="-2"/>
        </w:rPr>
        <w:t xml:space="preserve"> </w:t>
      </w:r>
      <w:r>
        <w:t>кейіпкер</w:t>
      </w:r>
      <w:r>
        <w:rPr>
          <w:spacing w:val="-2"/>
        </w:rPr>
        <w:t xml:space="preserve"> </w:t>
      </w:r>
      <w:r>
        <w:t>болмысын</w:t>
      </w:r>
      <w:r>
        <w:rPr>
          <w:spacing w:val="-2"/>
        </w:rPr>
        <w:t xml:space="preserve"> </w:t>
      </w:r>
      <w:r>
        <w:t>ашуда дəстүрлі де, жаңашыл да қызмет атқарған əмбебап тəсіл. Классикалық туындыларда жануарлар көбіне аң-құс түрінде келіп, аллего</w:t>
      </w:r>
      <w:r>
        <w:t>рия немесе параллель</w:t>
      </w:r>
      <w:r>
        <w:rPr>
          <w:spacing w:val="80"/>
          <w:w w:val="150"/>
        </w:rPr>
        <w:t xml:space="preserve"> </w:t>
      </w:r>
      <w:r>
        <w:t>тəсілімен</w:t>
      </w:r>
      <w:r>
        <w:rPr>
          <w:spacing w:val="80"/>
          <w:w w:val="150"/>
        </w:rPr>
        <w:t xml:space="preserve"> </w:t>
      </w:r>
      <w:r>
        <w:t>қолданылса,</w:t>
      </w:r>
      <w:r>
        <w:rPr>
          <w:spacing w:val="80"/>
          <w:w w:val="150"/>
        </w:rPr>
        <w:t xml:space="preserve"> </w:t>
      </w:r>
      <w:r>
        <w:t>қазіргі</w:t>
      </w:r>
      <w:r>
        <w:rPr>
          <w:spacing w:val="80"/>
          <w:w w:val="150"/>
        </w:rPr>
        <w:t xml:space="preserve"> </w:t>
      </w:r>
      <w:r>
        <w:t>прозада</w:t>
      </w:r>
      <w:r>
        <w:rPr>
          <w:spacing w:val="80"/>
          <w:w w:val="150"/>
        </w:rPr>
        <w:t xml:space="preserve"> </w:t>
      </w:r>
      <w:r>
        <w:t>жануар</w:t>
      </w:r>
      <w:r>
        <w:rPr>
          <w:spacing w:val="80"/>
          <w:w w:val="150"/>
        </w:rPr>
        <w:t xml:space="preserve"> </w:t>
      </w:r>
      <w:r>
        <w:t>тура</w:t>
      </w:r>
      <w:r>
        <w:rPr>
          <w:spacing w:val="80"/>
          <w:w w:val="150"/>
        </w:rPr>
        <w:t xml:space="preserve"> </w:t>
      </w:r>
      <w:r>
        <w:t>кейіпкерге</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firstLine="0"/>
      </w:pPr>
      <w:r>
        <w:t>айналып кетеді немесе мистикалық элементке айналады. Жануарларға адам қасиеттерін телу – фольклорлық негізі бар көне əдіс, оны қазақ жазушылары психологиялы</w:t>
      </w:r>
      <w:r>
        <w:t>қ портреттеулерде шебер пайдаланған.</w:t>
      </w:r>
    </w:p>
    <w:p w:rsidR="00692EC3" w:rsidRDefault="00035938">
      <w:pPr>
        <w:pStyle w:val="a3"/>
        <w:ind w:right="137"/>
      </w:pPr>
      <w:r>
        <w:rPr>
          <w:i/>
        </w:rPr>
        <w:t xml:space="preserve">Кеңістіктің кейіпкер бейнесін беруі. </w:t>
      </w:r>
      <w:r>
        <w:t>Жоғарыда келтірілген талдаулардан көрінгендей,</w:t>
      </w:r>
      <w:r>
        <w:rPr>
          <w:spacing w:val="-8"/>
        </w:rPr>
        <w:t xml:space="preserve"> </w:t>
      </w:r>
      <w:r>
        <w:t>қазақ</w:t>
      </w:r>
      <w:r>
        <w:rPr>
          <w:spacing w:val="-7"/>
        </w:rPr>
        <w:t xml:space="preserve"> </w:t>
      </w:r>
      <w:r>
        <w:t>прозасының</w:t>
      </w:r>
      <w:r>
        <w:rPr>
          <w:spacing w:val="-7"/>
        </w:rPr>
        <w:t xml:space="preserve"> </w:t>
      </w:r>
      <w:r>
        <w:t>классикалық</w:t>
      </w:r>
      <w:r>
        <w:rPr>
          <w:spacing w:val="-7"/>
        </w:rPr>
        <w:t xml:space="preserve"> </w:t>
      </w:r>
      <w:r>
        <w:t>үлгілері</w:t>
      </w:r>
      <w:r>
        <w:rPr>
          <w:spacing w:val="-8"/>
        </w:rPr>
        <w:t xml:space="preserve"> </w:t>
      </w:r>
      <w:r>
        <w:t>мен</w:t>
      </w:r>
      <w:r>
        <w:rPr>
          <w:spacing w:val="-7"/>
        </w:rPr>
        <w:t xml:space="preserve"> </w:t>
      </w:r>
      <w:r>
        <w:t>заманауи</w:t>
      </w:r>
      <w:r>
        <w:rPr>
          <w:spacing w:val="-7"/>
        </w:rPr>
        <w:t xml:space="preserve"> </w:t>
      </w:r>
      <w:r>
        <w:t>туындылары кейіпкердің ішкі əлемін семиотикалық таңбалар арқылы ашудың ғажайып үлгіл</w:t>
      </w:r>
      <w:r>
        <w:t>ерін ұсынады. Киім, ым-ишара, сөйлеу мəнері, қоршаған кеңістік, заттық детальдар, жануарлар символы – бұлардың бəрі жеке-дара тұрған құрал емес, мəтін өрнегінде өзара тығыз байланысып, кодтар жүйесін түзеді. Классикалық əдебиетте бұл таңбалар көбіне ұлттық</w:t>
      </w:r>
      <w:r>
        <w:t xml:space="preserve"> реалийлерге негізделіп, кейіпкердің əлеуметтік жағдайын, дəстүрлі этика мен заман қайшылықтарын бейнелеуге бағытталған. Бұл кезеңдегі шығармаларда семиотикалық таңбалар жиі психологиялық параллелизм, гротеск</w:t>
      </w:r>
      <w:r>
        <w:rPr>
          <w:spacing w:val="40"/>
        </w:rPr>
        <w:t xml:space="preserve"> </w:t>
      </w:r>
      <w:r>
        <w:t>жəне этнографиялық деталь түрінде көрінеді. Кең</w:t>
      </w:r>
      <w:r>
        <w:t>ес идеологиясы тұсында қаламгерлер семиотикалық тартысты таптық немесе əлеуметтік қақтығыс айналасында құруға мəжбүр болды. Сол себепті киім арқылы кедей мен бай айырмасы айқын, сөйлеу мəдениеті арқылы ескі мен жаңаның бетпе-бет келуі көрсетілді. Қазіргі қ</w:t>
      </w:r>
      <w:r>
        <w:t>азақ прозасы семиотикалық бейнелеуді жаңа деңгейге көтерді. Идеологиялық цензура жойылып, жеке авторлық стильдер қалыптасты, психологиялық талдауға бетбұрыс артты. Соның нəтижесінде таңбалардың қолданылуы да тұлғалық, плюралистік сипат алды. Бір шығарманың</w:t>
      </w:r>
      <w:r>
        <w:t xml:space="preserve"> өзінде түрлі семиотикалық жүйелер </w:t>
      </w:r>
      <w:r>
        <w:rPr>
          <w:spacing w:val="-2"/>
        </w:rPr>
        <w:t>тоғысады.</w:t>
      </w:r>
    </w:p>
    <w:p w:rsidR="00692EC3" w:rsidRDefault="00692EC3">
      <w:pPr>
        <w:pStyle w:val="a3"/>
        <w:spacing w:before="1"/>
        <w:ind w:left="0" w:right="0" w:firstLine="0"/>
        <w:jc w:val="left"/>
      </w:pPr>
    </w:p>
    <w:p w:rsidR="00692EC3" w:rsidRDefault="00035938">
      <w:pPr>
        <w:pStyle w:val="2"/>
        <w:numPr>
          <w:ilvl w:val="1"/>
          <w:numId w:val="14"/>
        </w:numPr>
        <w:tabs>
          <w:tab w:val="left" w:pos="1267"/>
        </w:tabs>
        <w:ind w:left="1267" w:hanging="418"/>
        <w:jc w:val="both"/>
      </w:pPr>
      <w:bookmarkStart w:id="12" w:name="_TOC_250003"/>
      <w:r>
        <w:rPr>
          <w:spacing w:val="-2"/>
        </w:rPr>
        <w:t>Мекеншақтың</w:t>
      </w:r>
      <w:r>
        <w:rPr>
          <w:spacing w:val="11"/>
        </w:rPr>
        <w:t xml:space="preserve"> </w:t>
      </w:r>
      <w:r>
        <w:rPr>
          <w:spacing w:val="-2"/>
        </w:rPr>
        <w:t>индекстік-семиотикалық</w:t>
      </w:r>
      <w:r>
        <w:rPr>
          <w:spacing w:val="11"/>
        </w:rPr>
        <w:t xml:space="preserve"> </w:t>
      </w:r>
      <w:bookmarkEnd w:id="12"/>
      <w:r>
        <w:rPr>
          <w:spacing w:val="-2"/>
        </w:rPr>
        <w:t>ұйымдастырылуы</w:t>
      </w:r>
    </w:p>
    <w:p w:rsidR="00692EC3" w:rsidRDefault="00035938">
      <w:pPr>
        <w:pStyle w:val="a3"/>
      </w:pPr>
      <w:r>
        <w:t>Көркем мəтіндегі уақыт пен кеңістік – кейіпкердің ішкі халін айшықтайтын, қоғам тіршілігін көрсететін белгі. Мекеншақ – əдеби шығармадағы уақыт пен кеңістіктің біртұтастығын білдіретін ұғым. Бұл терминді</w:t>
      </w:r>
      <w:r>
        <w:rPr>
          <w:spacing w:val="-13"/>
        </w:rPr>
        <w:t xml:space="preserve"> </w:t>
      </w:r>
      <w:r>
        <w:t>алғаш</w:t>
      </w:r>
      <w:r>
        <w:rPr>
          <w:spacing w:val="-13"/>
        </w:rPr>
        <w:t xml:space="preserve"> </w:t>
      </w:r>
      <w:r>
        <w:t>ғылыми</w:t>
      </w:r>
      <w:r>
        <w:rPr>
          <w:spacing w:val="-13"/>
        </w:rPr>
        <w:t xml:space="preserve"> </w:t>
      </w:r>
      <w:r>
        <w:t>айналымға</w:t>
      </w:r>
      <w:r>
        <w:rPr>
          <w:spacing w:val="-13"/>
        </w:rPr>
        <w:t xml:space="preserve"> </w:t>
      </w:r>
      <w:r>
        <w:t>М.</w:t>
      </w:r>
      <w:r>
        <w:rPr>
          <w:spacing w:val="-14"/>
        </w:rPr>
        <w:t xml:space="preserve"> </w:t>
      </w:r>
      <w:r>
        <w:t>Бахтин</w:t>
      </w:r>
      <w:r>
        <w:rPr>
          <w:spacing w:val="-13"/>
        </w:rPr>
        <w:t xml:space="preserve"> </w:t>
      </w:r>
      <w:r>
        <w:t>оны</w:t>
      </w:r>
      <w:r>
        <w:rPr>
          <w:spacing w:val="-13"/>
        </w:rPr>
        <w:t xml:space="preserve"> </w:t>
      </w:r>
      <w:r>
        <w:t>хронотоп</w:t>
      </w:r>
      <w:r>
        <w:rPr>
          <w:spacing w:val="-13"/>
        </w:rPr>
        <w:t xml:space="preserve"> </w:t>
      </w:r>
      <w:r>
        <w:t>ретінд</w:t>
      </w:r>
      <w:r>
        <w:t>е</w:t>
      </w:r>
      <w:r>
        <w:rPr>
          <w:spacing w:val="-13"/>
        </w:rPr>
        <w:t xml:space="preserve"> </w:t>
      </w:r>
      <w:r>
        <w:t>«Уақыт</w:t>
      </w:r>
      <w:r>
        <w:rPr>
          <w:spacing w:val="-13"/>
        </w:rPr>
        <w:t xml:space="preserve"> </w:t>
      </w:r>
      <w:r>
        <w:t>пен кеңістік белгілерінің нақтылы бір бүтіннің табиғатына лайық бірлікте көрінуі» деп</w:t>
      </w:r>
      <w:r>
        <w:rPr>
          <w:spacing w:val="-18"/>
        </w:rPr>
        <w:t xml:space="preserve"> </w:t>
      </w:r>
      <w:r>
        <w:t>анықтады</w:t>
      </w:r>
      <w:r>
        <w:rPr>
          <w:spacing w:val="-17"/>
        </w:rPr>
        <w:t xml:space="preserve"> </w:t>
      </w:r>
      <w:r>
        <w:t>[99,</w:t>
      </w:r>
      <w:r>
        <w:rPr>
          <w:spacing w:val="-18"/>
        </w:rPr>
        <w:t xml:space="preserve"> </w:t>
      </w:r>
      <w:r>
        <w:t>с.</w:t>
      </w:r>
      <w:r>
        <w:rPr>
          <w:spacing w:val="-17"/>
        </w:rPr>
        <w:t xml:space="preserve"> </w:t>
      </w:r>
      <w:r>
        <w:t>39].</w:t>
      </w:r>
      <w:r>
        <w:rPr>
          <w:spacing w:val="-18"/>
        </w:rPr>
        <w:t xml:space="preserve"> </w:t>
      </w:r>
      <w:r>
        <w:t>Уақыт</w:t>
      </w:r>
      <w:r>
        <w:rPr>
          <w:spacing w:val="-17"/>
        </w:rPr>
        <w:t xml:space="preserve"> </w:t>
      </w:r>
      <w:r>
        <w:t>кеңістікте</w:t>
      </w:r>
      <w:r>
        <w:rPr>
          <w:spacing w:val="-18"/>
        </w:rPr>
        <w:t xml:space="preserve"> </w:t>
      </w:r>
      <w:r>
        <w:t>«таңба»</w:t>
      </w:r>
      <w:r>
        <w:rPr>
          <w:spacing w:val="-17"/>
        </w:rPr>
        <w:t xml:space="preserve"> </w:t>
      </w:r>
      <w:r>
        <w:t>ретінде</w:t>
      </w:r>
      <w:r>
        <w:rPr>
          <w:spacing w:val="-18"/>
        </w:rPr>
        <w:t xml:space="preserve"> </w:t>
      </w:r>
      <w:r>
        <w:t>бедерленіп,</w:t>
      </w:r>
      <w:r>
        <w:rPr>
          <w:spacing w:val="-17"/>
        </w:rPr>
        <w:t xml:space="preserve"> </w:t>
      </w:r>
      <w:r>
        <w:t>ал</w:t>
      </w:r>
      <w:r>
        <w:rPr>
          <w:spacing w:val="-18"/>
        </w:rPr>
        <w:t xml:space="preserve"> </w:t>
      </w:r>
      <w:r>
        <w:t>кеңістік уақыт арқылы танылады əрі өлшенеді. М. Бахтин атап көрсеткен осы мекеншақтық тұтас</w:t>
      </w:r>
      <w:r>
        <w:t>тық – əдеби туындының шынайы болмыспен байланысындағы көркемдік бірлігін айқындайтын формалы-мазмұндық категория [99, с. 39-40]. Қазақ əдебиеттануында Б. Майтанов «мекеншақ» баламасын қазақша «мекеншақ» терминімен ұсынып, əдебиеттегі кеңістік пен уақыт</w:t>
      </w:r>
      <w:r>
        <w:rPr>
          <w:spacing w:val="-7"/>
        </w:rPr>
        <w:t xml:space="preserve"> </w:t>
      </w:r>
      <w:r>
        <w:t>бір</w:t>
      </w:r>
      <w:r>
        <w:t>лігін</w:t>
      </w:r>
      <w:r>
        <w:rPr>
          <w:spacing w:val="-7"/>
        </w:rPr>
        <w:t xml:space="preserve"> </w:t>
      </w:r>
      <w:r>
        <w:t>терең</w:t>
      </w:r>
      <w:r>
        <w:rPr>
          <w:spacing w:val="-7"/>
        </w:rPr>
        <w:t xml:space="preserve"> </w:t>
      </w:r>
      <w:r>
        <w:t>талдаған</w:t>
      </w:r>
      <w:r>
        <w:rPr>
          <w:spacing w:val="-7"/>
        </w:rPr>
        <w:t xml:space="preserve"> </w:t>
      </w:r>
      <w:r>
        <w:t>болатын</w:t>
      </w:r>
      <w:r>
        <w:rPr>
          <w:spacing w:val="-7"/>
        </w:rPr>
        <w:t xml:space="preserve"> </w:t>
      </w:r>
      <w:r>
        <w:t>[90,</w:t>
      </w:r>
      <w:r>
        <w:rPr>
          <w:spacing w:val="-7"/>
        </w:rPr>
        <w:t xml:space="preserve"> </w:t>
      </w:r>
      <w:r>
        <w:t>б.</w:t>
      </w:r>
      <w:r>
        <w:rPr>
          <w:spacing w:val="-7"/>
        </w:rPr>
        <w:t xml:space="preserve"> </w:t>
      </w:r>
      <w:r>
        <w:t>76-78].</w:t>
      </w:r>
      <w:r>
        <w:rPr>
          <w:spacing w:val="-7"/>
        </w:rPr>
        <w:t xml:space="preserve"> </w:t>
      </w:r>
      <w:r>
        <w:t>Ғалымның</w:t>
      </w:r>
      <w:r>
        <w:rPr>
          <w:spacing w:val="-7"/>
        </w:rPr>
        <w:t xml:space="preserve"> </w:t>
      </w:r>
      <w:r>
        <w:t>пайымдауынша, көркем</w:t>
      </w:r>
      <w:r>
        <w:rPr>
          <w:spacing w:val="-6"/>
        </w:rPr>
        <w:t xml:space="preserve"> </w:t>
      </w:r>
      <w:r>
        <w:t>əдебиет</w:t>
      </w:r>
      <w:r>
        <w:rPr>
          <w:spacing w:val="-6"/>
        </w:rPr>
        <w:t xml:space="preserve"> </w:t>
      </w:r>
      <w:r>
        <w:t>–</w:t>
      </w:r>
      <w:r>
        <w:rPr>
          <w:spacing w:val="-6"/>
        </w:rPr>
        <w:t xml:space="preserve"> </w:t>
      </w:r>
      <w:r>
        <w:t>шексіз</w:t>
      </w:r>
      <w:r>
        <w:rPr>
          <w:spacing w:val="-7"/>
        </w:rPr>
        <w:t xml:space="preserve"> </w:t>
      </w:r>
      <w:r>
        <w:t>уақыт</w:t>
      </w:r>
      <w:r>
        <w:rPr>
          <w:spacing w:val="-7"/>
        </w:rPr>
        <w:t xml:space="preserve"> </w:t>
      </w:r>
      <w:r>
        <w:t>пен</w:t>
      </w:r>
      <w:r>
        <w:rPr>
          <w:spacing w:val="-6"/>
        </w:rPr>
        <w:t xml:space="preserve"> </w:t>
      </w:r>
      <w:r>
        <w:t>кеңістіктің</w:t>
      </w:r>
      <w:r>
        <w:rPr>
          <w:spacing w:val="-6"/>
        </w:rPr>
        <w:t xml:space="preserve"> </w:t>
      </w:r>
      <w:r>
        <w:t>шағын</w:t>
      </w:r>
      <w:r>
        <w:rPr>
          <w:spacing w:val="-6"/>
        </w:rPr>
        <w:t xml:space="preserve"> </w:t>
      </w:r>
      <w:r>
        <w:t>моделі,</w:t>
      </w:r>
      <w:r>
        <w:rPr>
          <w:spacing w:val="-7"/>
        </w:rPr>
        <w:t xml:space="preserve"> </w:t>
      </w:r>
      <w:r>
        <w:t>оны</w:t>
      </w:r>
      <w:r>
        <w:rPr>
          <w:spacing w:val="-6"/>
        </w:rPr>
        <w:t xml:space="preserve"> </w:t>
      </w:r>
      <w:r>
        <w:t>дүниеге</w:t>
      </w:r>
      <w:r>
        <w:rPr>
          <w:spacing w:val="-7"/>
        </w:rPr>
        <w:t xml:space="preserve"> </w:t>
      </w:r>
      <w:r>
        <w:t>əкелу үшін міндетті түрде мекеншақ өлшемі қажет [90, б. 78]. Əдеби шығарманың мазмұндық құрылымы алуан түрлі мекенша</w:t>
      </w:r>
      <w:r>
        <w:t>қтық қатынастарға негізделеді. Туындыны оқырманның қабылдау кезеңдері де белгілі бір мекеншақ ерекшеліктерімен</w:t>
      </w:r>
      <w:r>
        <w:rPr>
          <w:spacing w:val="-8"/>
        </w:rPr>
        <w:t xml:space="preserve"> </w:t>
      </w:r>
      <w:r>
        <w:t>сабақтас</w:t>
      </w:r>
      <w:r>
        <w:rPr>
          <w:spacing w:val="-9"/>
        </w:rPr>
        <w:t xml:space="preserve"> </w:t>
      </w:r>
      <w:r>
        <w:t>болады.</w:t>
      </w:r>
      <w:r>
        <w:rPr>
          <w:spacing w:val="-9"/>
        </w:rPr>
        <w:t xml:space="preserve"> </w:t>
      </w:r>
      <w:r>
        <w:t>С.</w:t>
      </w:r>
      <w:r>
        <w:rPr>
          <w:spacing w:val="-9"/>
        </w:rPr>
        <w:t xml:space="preserve"> </w:t>
      </w:r>
      <w:r>
        <w:t>Қасқабасов,</w:t>
      </w:r>
      <w:r>
        <w:rPr>
          <w:spacing w:val="-10"/>
        </w:rPr>
        <w:t xml:space="preserve"> </w:t>
      </w:r>
      <w:r>
        <w:t>Ж.</w:t>
      </w:r>
      <w:r>
        <w:rPr>
          <w:spacing w:val="-9"/>
        </w:rPr>
        <w:t xml:space="preserve"> </w:t>
      </w:r>
      <w:r>
        <w:t>Аймұхамбет,</w:t>
      </w:r>
      <w:r>
        <w:rPr>
          <w:spacing w:val="-9"/>
        </w:rPr>
        <w:t xml:space="preserve"> </w:t>
      </w:r>
      <w:r>
        <w:t>Г.</w:t>
      </w:r>
      <w:r>
        <w:rPr>
          <w:spacing w:val="-18"/>
        </w:rPr>
        <w:t xml:space="preserve"> </w:t>
      </w:r>
      <w:r>
        <w:t>Пірəлиева т.б. сынды ғалым-зерттеушілер өз еңбектерінде мекеншақ категориясы əдеби туындының философиялық болмысын, ұлттық дүниетанымның көркем модельдерін</w:t>
      </w:r>
      <w:r>
        <w:rPr>
          <w:spacing w:val="80"/>
        </w:rPr>
        <w:t xml:space="preserve"> </w:t>
      </w:r>
      <w:r>
        <w:t>танытудың</w:t>
      </w:r>
      <w:r>
        <w:rPr>
          <w:spacing w:val="80"/>
        </w:rPr>
        <w:t xml:space="preserve"> </w:t>
      </w:r>
      <w:r>
        <w:t>маңызды</w:t>
      </w:r>
      <w:r>
        <w:rPr>
          <w:spacing w:val="80"/>
        </w:rPr>
        <w:t xml:space="preserve"> </w:t>
      </w:r>
      <w:r>
        <w:t>құралы</w:t>
      </w:r>
      <w:r>
        <w:rPr>
          <w:spacing w:val="80"/>
        </w:rPr>
        <w:t xml:space="preserve"> </w:t>
      </w:r>
      <w:r>
        <w:t>ретінде</w:t>
      </w:r>
      <w:r>
        <w:rPr>
          <w:spacing w:val="80"/>
        </w:rPr>
        <w:t xml:space="preserve"> </w:t>
      </w:r>
      <w:r>
        <w:t>сипаттайды.</w:t>
      </w:r>
      <w:r>
        <w:rPr>
          <w:spacing w:val="80"/>
        </w:rPr>
        <w:t xml:space="preserve"> </w:t>
      </w:r>
      <w:r>
        <w:t>Мысалы,</w:t>
      </w:r>
      <w:r>
        <w:rPr>
          <w:spacing w:val="80"/>
        </w:rPr>
        <w:t xml:space="preserve"> </w:t>
      </w:r>
      <w:r>
        <w:t>С.</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40" w:firstLine="0"/>
      </w:pPr>
      <w:r>
        <w:t>Қасқабасов хикаят, əңгімел</w:t>
      </w:r>
      <w:r>
        <w:t>ердегі мекеншақтық желіні талдай отырып, мифопоэтикалық сипаты басым көркем уақыт пен кеңістік кейіпкер тағдырын айқындауда шешуші рөл атқаратынын көрсеткен [70, б. 4-123].</w:t>
      </w:r>
    </w:p>
    <w:p w:rsidR="00692EC3" w:rsidRDefault="00035938">
      <w:pPr>
        <w:pStyle w:val="a3"/>
        <w:ind w:right="138"/>
      </w:pPr>
      <w:r>
        <w:t>Мекеншақ ұғымы көркем мəтінді семиотикалық тұрғыдан түсінуге жол ашады. Ю.</w:t>
      </w:r>
      <w:r>
        <w:rPr>
          <w:spacing w:val="-16"/>
        </w:rPr>
        <w:t xml:space="preserve"> </w:t>
      </w:r>
      <w:r>
        <w:t>Лотман ə</w:t>
      </w:r>
      <w:r>
        <w:t>деби мəтінді таңбалар жүйесі деп қарап, онда кеңістік пен уақыттың өзіндік «тілі» болатынын айтады. Ю. Лотманның анықтамасы бойынша,</w:t>
      </w:r>
      <w:r>
        <w:rPr>
          <w:spacing w:val="-12"/>
        </w:rPr>
        <w:t xml:space="preserve"> </w:t>
      </w:r>
      <w:r>
        <w:t>көркем</w:t>
      </w:r>
      <w:r>
        <w:rPr>
          <w:spacing w:val="-12"/>
        </w:rPr>
        <w:t xml:space="preserve"> </w:t>
      </w:r>
      <w:r>
        <w:t>кеңістік</w:t>
      </w:r>
      <w:r>
        <w:rPr>
          <w:spacing w:val="-13"/>
        </w:rPr>
        <w:t xml:space="preserve"> </w:t>
      </w:r>
      <w:r>
        <w:t>–</w:t>
      </w:r>
      <w:r>
        <w:rPr>
          <w:spacing w:val="-12"/>
        </w:rPr>
        <w:t xml:space="preserve"> </w:t>
      </w:r>
      <w:r>
        <w:t>«кейіпкерлер</w:t>
      </w:r>
      <w:r>
        <w:rPr>
          <w:spacing w:val="-12"/>
        </w:rPr>
        <w:t xml:space="preserve"> </w:t>
      </w:r>
      <w:r>
        <w:t>орналастырылып,</w:t>
      </w:r>
      <w:r>
        <w:rPr>
          <w:spacing w:val="-13"/>
        </w:rPr>
        <w:t xml:space="preserve"> </w:t>
      </w:r>
      <w:r>
        <w:t>оқиға</w:t>
      </w:r>
      <w:r>
        <w:rPr>
          <w:spacing w:val="-12"/>
        </w:rPr>
        <w:t xml:space="preserve"> </w:t>
      </w:r>
      <w:r>
        <w:t>жүзеге</w:t>
      </w:r>
      <w:r>
        <w:rPr>
          <w:spacing w:val="-12"/>
        </w:rPr>
        <w:t xml:space="preserve"> </w:t>
      </w:r>
      <w:r>
        <w:t>асатын тұтас континуум, əрбір автордың өз кеңістік түсінігі тіл</w:t>
      </w:r>
      <w:r>
        <w:t>інде кескінделген əлем моделі»</w:t>
      </w:r>
      <w:r>
        <w:rPr>
          <w:spacing w:val="-10"/>
        </w:rPr>
        <w:t xml:space="preserve"> </w:t>
      </w:r>
      <w:r>
        <w:t>[39,</w:t>
      </w:r>
      <w:r>
        <w:rPr>
          <w:spacing w:val="-10"/>
        </w:rPr>
        <w:t xml:space="preserve"> </w:t>
      </w:r>
      <w:r>
        <w:t>с.</w:t>
      </w:r>
      <w:r>
        <w:rPr>
          <w:spacing w:val="-10"/>
        </w:rPr>
        <w:t xml:space="preserve"> </w:t>
      </w:r>
      <w:r>
        <w:t>169].</w:t>
      </w:r>
      <w:r>
        <w:rPr>
          <w:spacing w:val="-10"/>
        </w:rPr>
        <w:t xml:space="preserve"> </w:t>
      </w:r>
      <w:r>
        <w:t>«Көркем</w:t>
      </w:r>
      <w:r>
        <w:rPr>
          <w:spacing w:val="-10"/>
        </w:rPr>
        <w:t xml:space="preserve"> </w:t>
      </w:r>
      <w:r>
        <w:t>кеңістік</w:t>
      </w:r>
      <w:r>
        <w:rPr>
          <w:spacing w:val="-10"/>
        </w:rPr>
        <w:t xml:space="preserve"> </w:t>
      </w:r>
      <w:r>
        <w:t>кейіпкерлерді</w:t>
      </w:r>
      <w:r>
        <w:rPr>
          <w:spacing w:val="-10"/>
        </w:rPr>
        <w:t xml:space="preserve"> </w:t>
      </w:r>
      <w:r>
        <w:t>жай</w:t>
      </w:r>
      <w:r>
        <w:rPr>
          <w:spacing w:val="-10"/>
        </w:rPr>
        <w:t xml:space="preserve"> </w:t>
      </w:r>
      <w:r>
        <w:t>ғана</w:t>
      </w:r>
      <w:r>
        <w:rPr>
          <w:spacing w:val="-10"/>
        </w:rPr>
        <w:t xml:space="preserve"> </w:t>
      </w:r>
      <w:r>
        <w:t>сыйдыратын</w:t>
      </w:r>
      <w:r>
        <w:rPr>
          <w:spacing w:val="-10"/>
        </w:rPr>
        <w:t xml:space="preserve"> </w:t>
      </w:r>
      <w:r>
        <w:t>қорап емес,</w:t>
      </w:r>
      <w:r>
        <w:rPr>
          <w:spacing w:val="-11"/>
        </w:rPr>
        <w:t xml:space="preserve"> </w:t>
      </w:r>
      <w:r>
        <w:t>шығарманың</w:t>
      </w:r>
      <w:r>
        <w:rPr>
          <w:spacing w:val="-10"/>
        </w:rPr>
        <w:t xml:space="preserve"> </w:t>
      </w:r>
      <w:r>
        <w:t>«сөйлейтін»</w:t>
      </w:r>
      <w:r>
        <w:rPr>
          <w:spacing w:val="-10"/>
        </w:rPr>
        <w:t xml:space="preserve"> </w:t>
      </w:r>
      <w:r>
        <w:t>жалпы</w:t>
      </w:r>
      <w:r>
        <w:rPr>
          <w:spacing w:val="-10"/>
        </w:rPr>
        <w:t xml:space="preserve"> </w:t>
      </w:r>
      <w:r>
        <w:t>тілінің</w:t>
      </w:r>
      <w:r>
        <w:rPr>
          <w:spacing w:val="-11"/>
        </w:rPr>
        <w:t xml:space="preserve"> </w:t>
      </w:r>
      <w:r>
        <w:t>бір</w:t>
      </w:r>
      <w:r>
        <w:rPr>
          <w:spacing w:val="-11"/>
        </w:rPr>
        <w:t xml:space="preserve"> </w:t>
      </w:r>
      <w:r>
        <w:t>құрамдас</w:t>
      </w:r>
      <w:r>
        <w:rPr>
          <w:spacing w:val="-11"/>
        </w:rPr>
        <w:t xml:space="preserve"> </w:t>
      </w:r>
      <w:r>
        <w:t>бөлігі»,</w:t>
      </w:r>
      <w:r>
        <w:rPr>
          <w:spacing w:val="-11"/>
        </w:rPr>
        <w:t xml:space="preserve"> </w:t>
      </w:r>
      <w:r>
        <w:t>-</w:t>
      </w:r>
      <w:r>
        <w:rPr>
          <w:spacing w:val="-11"/>
        </w:rPr>
        <w:t xml:space="preserve"> </w:t>
      </w:r>
      <w:r>
        <w:t>деп</w:t>
      </w:r>
      <w:r>
        <w:rPr>
          <w:spacing w:val="-10"/>
        </w:rPr>
        <w:t xml:space="preserve"> </w:t>
      </w:r>
      <w:r>
        <w:t>жазады Ю.Лотман. Демек кеңістік те, уақыт та əдебиетте жай суреттеу объектісі емес,</w:t>
      </w:r>
      <w:r>
        <w:t xml:space="preserve"> мағына қалыптастырушы таңбалық қызмет атқарады. Олардың əр элементі – пейзаж, табиғат көрінісі, тарихи кезең, тəулік мезгілі, географиялық мекен, əлеуметтік орта – барлығы автор мен оқырманға ортақ таңбалар жүйесі арқылы идеяны, көңіл күйді, құндылықтарды</w:t>
      </w:r>
      <w:r>
        <w:t xml:space="preserve"> танытады.</w:t>
      </w:r>
    </w:p>
    <w:p w:rsidR="00692EC3" w:rsidRDefault="00035938">
      <w:pPr>
        <w:pStyle w:val="a3"/>
      </w:pPr>
      <w:r>
        <w:t>Мекеншақ</w:t>
      </w:r>
      <w:r>
        <w:rPr>
          <w:spacing w:val="-18"/>
        </w:rPr>
        <w:t xml:space="preserve"> </w:t>
      </w:r>
      <w:r>
        <w:t>теориясы</w:t>
      </w:r>
      <w:r>
        <w:rPr>
          <w:spacing w:val="-17"/>
        </w:rPr>
        <w:t xml:space="preserve"> </w:t>
      </w:r>
      <w:r>
        <w:t>əдеби</w:t>
      </w:r>
      <w:r>
        <w:rPr>
          <w:spacing w:val="-18"/>
        </w:rPr>
        <w:t xml:space="preserve"> </w:t>
      </w:r>
      <w:r>
        <w:t>мəтіндегі</w:t>
      </w:r>
      <w:r>
        <w:rPr>
          <w:spacing w:val="-17"/>
        </w:rPr>
        <w:t xml:space="preserve"> </w:t>
      </w:r>
      <w:r>
        <w:t>семиотикалық</w:t>
      </w:r>
      <w:r>
        <w:rPr>
          <w:spacing w:val="-18"/>
        </w:rPr>
        <w:t xml:space="preserve"> </w:t>
      </w:r>
      <w:r>
        <w:t>деңгейлерді</w:t>
      </w:r>
      <w:r>
        <w:rPr>
          <w:spacing w:val="-17"/>
        </w:rPr>
        <w:t xml:space="preserve"> </w:t>
      </w:r>
      <w:r>
        <w:t>талдаудың əдіснамалық негізі ретінде қызмет етеді. Кеңістік пен уақыттың бірлігі шығармада дүниенің тұтас моделін құрап, қаламгердің өмірлік философиясын, қоғам мен тарихқа көзқарасын аңғартады. П.Тороп мекеншақтың үш деңгейін – топографиялық,</w:t>
      </w:r>
      <w:r>
        <w:rPr>
          <w:spacing w:val="-7"/>
        </w:rPr>
        <w:t xml:space="preserve"> </w:t>
      </w:r>
      <w:r>
        <w:t>психологиялы</w:t>
      </w:r>
      <w:r>
        <w:t>қ</w:t>
      </w:r>
      <w:r>
        <w:rPr>
          <w:spacing w:val="40"/>
        </w:rPr>
        <w:t xml:space="preserve"> </w:t>
      </w:r>
      <w:r>
        <w:t>жəне</w:t>
      </w:r>
      <w:r>
        <w:rPr>
          <w:spacing w:val="-7"/>
        </w:rPr>
        <w:t xml:space="preserve"> </w:t>
      </w:r>
      <w:r>
        <w:t>метафизикалық</w:t>
      </w:r>
      <w:r>
        <w:rPr>
          <w:spacing w:val="-6"/>
        </w:rPr>
        <w:t xml:space="preserve"> </w:t>
      </w:r>
      <w:r>
        <w:t>деп</w:t>
      </w:r>
      <w:r>
        <w:rPr>
          <w:spacing w:val="-7"/>
        </w:rPr>
        <w:t xml:space="preserve"> </w:t>
      </w:r>
      <w:r>
        <w:t>бөліп</w:t>
      </w:r>
      <w:r>
        <w:rPr>
          <w:spacing w:val="-7"/>
        </w:rPr>
        <w:t xml:space="preserve"> </w:t>
      </w:r>
      <w:r>
        <w:t>көрсетеді</w:t>
      </w:r>
      <w:r>
        <w:rPr>
          <w:spacing w:val="-8"/>
        </w:rPr>
        <w:t xml:space="preserve"> </w:t>
      </w:r>
      <w:r>
        <w:t>[115]. Осы қабаттар арқылы мекеншақ туындының əрі реалистік, əрі астарлы мағыналарын өрбітіп, оқырманның таным көкжиегін кеңейтеді. Г.</w:t>
      </w:r>
      <w:r>
        <w:rPr>
          <w:spacing w:val="-16"/>
        </w:rPr>
        <w:t xml:space="preserve"> </w:t>
      </w:r>
      <w:r>
        <w:t>Пірəлиева қазақ прозасындағы кеңістік бейнелеу психологиясын, материалдық əлем з</w:t>
      </w:r>
      <w:r>
        <w:t>аттарының астарлы мəнін арнайы қарастырса [112, б. 4-110], Ж.</w:t>
      </w:r>
      <w:r>
        <w:rPr>
          <w:spacing w:val="-16"/>
        </w:rPr>
        <w:t xml:space="preserve"> </w:t>
      </w:r>
      <w:r>
        <w:t xml:space="preserve">Аймұхамбет ұлттық əдебиеттегі ретроспекция тəсілі арқылы тарихи жады көріністерін саралайды [116]. Бұл еңбектердің əдістемелік негізінде, мекеншақтық талдау үлгісі жатыр. Өйткені мекеншаққа ден </w:t>
      </w:r>
      <w:r>
        <w:t>қою – мəтінді тұтас əлем моделіндей қабылдауға, сол арқылы ұлттық бірегейліктің көріністерін тануға көмектеседі.</w:t>
      </w:r>
    </w:p>
    <w:p w:rsidR="00692EC3" w:rsidRDefault="00035938">
      <w:pPr>
        <w:pStyle w:val="a3"/>
        <w:ind w:right="136"/>
      </w:pPr>
      <w:r>
        <w:t>Көркем мəтінде кеңістік пен уақыт тек физикалық өлшемдер ғана емес, символдық мəнге ие поэтикалық таңбалар жүйесі ретінде көрінеді. Əдеби кеңіс</w:t>
      </w:r>
      <w:r>
        <w:t>тік көбінесе белгілі бір мекеннің пішінімен ғана шектелмей, кейіпкер санасындағы,</w:t>
      </w:r>
      <w:r>
        <w:rPr>
          <w:spacing w:val="-3"/>
        </w:rPr>
        <w:t xml:space="preserve"> </w:t>
      </w:r>
      <w:r>
        <w:t>оқырман</w:t>
      </w:r>
      <w:r>
        <w:rPr>
          <w:spacing w:val="-3"/>
        </w:rPr>
        <w:t xml:space="preserve"> </w:t>
      </w:r>
      <w:r>
        <w:t>түйсігіндегі</w:t>
      </w:r>
      <w:r>
        <w:rPr>
          <w:spacing w:val="-3"/>
        </w:rPr>
        <w:t xml:space="preserve"> </w:t>
      </w:r>
      <w:r>
        <w:t>ассоциациялармен</w:t>
      </w:r>
      <w:r>
        <w:rPr>
          <w:spacing w:val="-3"/>
        </w:rPr>
        <w:t xml:space="preserve"> </w:t>
      </w:r>
      <w:r>
        <w:t>толықтырылып</w:t>
      </w:r>
      <w:r>
        <w:rPr>
          <w:spacing w:val="-3"/>
        </w:rPr>
        <w:t xml:space="preserve"> </w:t>
      </w:r>
      <w:r>
        <w:t>отырады. Сол арқылы географиялық орта «тілге» айналып, шығарма мазмұнын астарлайды. Уақыт та көркем туындыда сағаттық не кү</w:t>
      </w:r>
      <w:r>
        <w:t>нтізбелік деректерден гөрі, оқиға мен кейіпкер өмірінің мəнін айқындаушы, идеялық жүк көтеруші бейнелі шақ деңгейінде қабылданады. Əдебиетте «уақыт – образ, кеңістік – қатынас»</w:t>
      </w:r>
      <w:r>
        <w:rPr>
          <w:spacing w:val="-13"/>
        </w:rPr>
        <w:t xml:space="preserve"> </w:t>
      </w:r>
      <w:r>
        <w:t>деп</w:t>
      </w:r>
      <w:r>
        <w:rPr>
          <w:spacing w:val="-13"/>
        </w:rPr>
        <w:t xml:space="preserve"> </w:t>
      </w:r>
      <w:r>
        <w:t>сипатталатыны</w:t>
      </w:r>
      <w:r>
        <w:rPr>
          <w:spacing w:val="-13"/>
        </w:rPr>
        <w:t xml:space="preserve"> </w:t>
      </w:r>
      <w:r>
        <w:t>тегін</w:t>
      </w:r>
      <w:r>
        <w:rPr>
          <w:spacing w:val="-13"/>
        </w:rPr>
        <w:t xml:space="preserve"> </w:t>
      </w:r>
      <w:r>
        <w:t>емес.</w:t>
      </w:r>
      <w:r>
        <w:rPr>
          <w:spacing w:val="-13"/>
        </w:rPr>
        <w:t xml:space="preserve"> </w:t>
      </w:r>
      <w:r>
        <w:t>Уақыт</w:t>
      </w:r>
      <w:r>
        <w:rPr>
          <w:spacing w:val="-13"/>
        </w:rPr>
        <w:t xml:space="preserve"> </w:t>
      </w:r>
      <w:r>
        <w:t>оқиға</w:t>
      </w:r>
      <w:r>
        <w:rPr>
          <w:spacing w:val="-13"/>
        </w:rPr>
        <w:t xml:space="preserve"> </w:t>
      </w:r>
      <w:r>
        <w:t>барысында</w:t>
      </w:r>
      <w:r>
        <w:rPr>
          <w:spacing w:val="-13"/>
        </w:rPr>
        <w:t xml:space="preserve"> </w:t>
      </w:r>
      <w:r>
        <w:t>бейне-бір</w:t>
      </w:r>
      <w:r>
        <w:rPr>
          <w:spacing w:val="-13"/>
        </w:rPr>
        <w:t xml:space="preserve"> </w:t>
      </w:r>
      <w:r>
        <w:t>көзге көрінетінде</w:t>
      </w:r>
      <w:r>
        <w:t>й дəрежеде қоюланып, эмоционалдық-эстетикалық əсер туғызса. Кеңістік оқиғалар мен мінезді өзара байланыстыратын, өзгерісті көрсететін құрылымдық қатынас ретінде ұғынылады.</w:t>
      </w:r>
    </w:p>
    <w:p w:rsidR="00692EC3" w:rsidRDefault="00035938">
      <w:pPr>
        <w:pStyle w:val="a3"/>
        <w:ind w:right="140"/>
      </w:pPr>
      <w:r>
        <w:t>Əдеби кеңістіктің түрлері көп: үй-жай, қала, дала, тау, өзен, жол, шекара, мекен, қо</w:t>
      </w:r>
      <w:r>
        <w:t>ршаған табиғат, т.б. Əр кеңістік типі белгілі мəдени кодтармен астасады. Мысалы, қазақ əдебиетінде кең дала, жайлау образы еркіндік пен молшылықтың</w:t>
      </w:r>
      <w:r>
        <w:rPr>
          <w:spacing w:val="80"/>
        </w:rPr>
        <w:t xml:space="preserve"> </w:t>
      </w:r>
      <w:r>
        <w:t>таңбасына</w:t>
      </w:r>
      <w:r>
        <w:rPr>
          <w:spacing w:val="80"/>
        </w:rPr>
        <w:t xml:space="preserve"> </w:t>
      </w:r>
      <w:r>
        <w:t>айналған.</w:t>
      </w:r>
      <w:r>
        <w:rPr>
          <w:spacing w:val="80"/>
        </w:rPr>
        <w:t xml:space="preserve"> </w:t>
      </w:r>
      <w:r>
        <w:t>Ал</w:t>
      </w:r>
      <w:r>
        <w:rPr>
          <w:spacing w:val="80"/>
        </w:rPr>
        <w:t xml:space="preserve"> </w:t>
      </w:r>
      <w:r>
        <w:t>тау,</w:t>
      </w:r>
      <w:r>
        <w:rPr>
          <w:spacing w:val="80"/>
        </w:rPr>
        <w:t xml:space="preserve"> </w:t>
      </w:r>
      <w:r>
        <w:t>үңгір,</w:t>
      </w:r>
      <w:r>
        <w:rPr>
          <w:spacing w:val="80"/>
        </w:rPr>
        <w:t xml:space="preserve"> </w:t>
      </w:r>
      <w:r>
        <w:t>орман</w:t>
      </w:r>
      <w:r>
        <w:rPr>
          <w:spacing w:val="80"/>
        </w:rPr>
        <w:t xml:space="preserve"> </w:t>
      </w:r>
      <w:r>
        <w:t>бейнелері</w:t>
      </w:r>
      <w:r>
        <w:rPr>
          <w:spacing w:val="80"/>
        </w:rPr>
        <w:t xml:space="preserve"> </w:t>
      </w:r>
      <w:r>
        <w:t>көбіне</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firstLine="0"/>
      </w:pPr>
      <w:r>
        <w:t>оқшаулықты, сыр бүккен тылсымды немесе қауіп-қатерді аңғартады. Үй іші, ошақ басы отбасы, ата дəстүр жалғастығының символы болса, қала, жат орта жаңашылдықтың,</w:t>
      </w:r>
      <w:r>
        <w:rPr>
          <w:spacing w:val="80"/>
        </w:rPr>
        <w:t xml:space="preserve"> </w:t>
      </w:r>
      <w:r>
        <w:t>кейде</w:t>
      </w:r>
      <w:r>
        <w:rPr>
          <w:spacing w:val="80"/>
        </w:rPr>
        <w:t xml:space="preserve"> </w:t>
      </w:r>
      <w:r>
        <w:t>жатсынудың</w:t>
      </w:r>
      <w:r>
        <w:rPr>
          <w:spacing w:val="80"/>
        </w:rPr>
        <w:t xml:space="preserve"> </w:t>
      </w:r>
      <w:r>
        <w:t>мекені</w:t>
      </w:r>
      <w:r>
        <w:rPr>
          <w:spacing w:val="80"/>
        </w:rPr>
        <w:t xml:space="preserve"> </w:t>
      </w:r>
      <w:r>
        <w:t>ретінде</w:t>
      </w:r>
      <w:r>
        <w:rPr>
          <w:spacing w:val="80"/>
        </w:rPr>
        <w:t xml:space="preserve"> </w:t>
      </w:r>
      <w:r>
        <w:t>суреттеледі.</w:t>
      </w:r>
      <w:r>
        <w:rPr>
          <w:spacing w:val="80"/>
        </w:rPr>
        <w:t xml:space="preserve"> </w:t>
      </w:r>
      <w:r>
        <w:t>Мысалы,</w:t>
      </w:r>
    </w:p>
    <w:p w:rsidR="00692EC3" w:rsidRDefault="00035938">
      <w:pPr>
        <w:pStyle w:val="a3"/>
        <w:ind w:right="138" w:firstLine="0"/>
      </w:pPr>
      <w:r>
        <w:t>«Ұлпан» повесінде кеңістік образы қазақы дүниетаныммен астасқан танымдық мəнде беріледі. Онда көшпелі өмірдегі қыстау мен жайлау мекеншақтары арқылы халықтың тіршілігі мен философиясы көрсетіледі. Романның басында бай Есеней қыста мал қыстататын жер іздеп,</w:t>
      </w:r>
      <w:r>
        <w:t xml:space="preserve"> Қаршығалы аталатын шұрайлы өңірге</w:t>
      </w:r>
      <w:r>
        <w:rPr>
          <w:spacing w:val="-18"/>
        </w:rPr>
        <w:t xml:space="preserve"> </w:t>
      </w:r>
      <w:r>
        <w:t>келеді.</w:t>
      </w:r>
      <w:r>
        <w:rPr>
          <w:spacing w:val="-17"/>
        </w:rPr>
        <w:t xml:space="preserve"> </w:t>
      </w:r>
      <w:r>
        <w:t>Автор</w:t>
      </w:r>
      <w:r>
        <w:rPr>
          <w:spacing w:val="-18"/>
        </w:rPr>
        <w:t xml:space="preserve"> </w:t>
      </w:r>
      <w:r>
        <w:t>сол</w:t>
      </w:r>
      <w:r>
        <w:rPr>
          <w:spacing w:val="-17"/>
        </w:rPr>
        <w:t xml:space="preserve"> </w:t>
      </w:r>
      <w:r>
        <w:t>сахнаны</w:t>
      </w:r>
      <w:r>
        <w:rPr>
          <w:spacing w:val="-18"/>
        </w:rPr>
        <w:t xml:space="preserve"> </w:t>
      </w:r>
      <w:r>
        <w:t>жан-жақты</w:t>
      </w:r>
      <w:r>
        <w:rPr>
          <w:spacing w:val="-17"/>
        </w:rPr>
        <w:t xml:space="preserve"> </w:t>
      </w:r>
      <w:r>
        <w:t>кеңістік</w:t>
      </w:r>
      <w:r>
        <w:rPr>
          <w:spacing w:val="-18"/>
        </w:rPr>
        <w:t xml:space="preserve"> </w:t>
      </w:r>
      <w:r>
        <w:t>детальдарымен</w:t>
      </w:r>
      <w:r>
        <w:rPr>
          <w:spacing w:val="-17"/>
        </w:rPr>
        <w:t xml:space="preserve"> </w:t>
      </w:r>
      <w:r>
        <w:t>бедерлейді:</w:t>
      </w:r>
    </w:p>
    <w:p w:rsidR="00692EC3" w:rsidRDefault="00035938">
      <w:pPr>
        <w:spacing w:before="2"/>
        <w:ind w:left="140" w:right="138"/>
        <w:jc w:val="both"/>
        <w:rPr>
          <w:sz w:val="28"/>
        </w:rPr>
      </w:pPr>
      <w:r>
        <w:rPr>
          <w:i/>
          <w:sz w:val="28"/>
        </w:rPr>
        <w:t>«Қысқа қарай жылқы малын ықтасыны бар, қара отты шұбарға жақын ұстамасаң</w:t>
      </w:r>
      <w:r>
        <w:rPr>
          <w:i/>
          <w:spacing w:val="-2"/>
          <w:sz w:val="28"/>
        </w:rPr>
        <w:t xml:space="preserve"> </w:t>
      </w:r>
      <w:r>
        <w:rPr>
          <w:i/>
          <w:sz w:val="28"/>
        </w:rPr>
        <w:t>–</w:t>
      </w:r>
      <w:r>
        <w:rPr>
          <w:i/>
          <w:spacing w:val="-2"/>
          <w:sz w:val="28"/>
        </w:rPr>
        <w:t xml:space="preserve"> </w:t>
      </w:r>
      <w:r>
        <w:rPr>
          <w:i/>
          <w:sz w:val="28"/>
        </w:rPr>
        <w:t>«Байлық</w:t>
      </w:r>
      <w:r>
        <w:rPr>
          <w:i/>
          <w:spacing w:val="-2"/>
          <w:sz w:val="28"/>
        </w:rPr>
        <w:t xml:space="preserve"> </w:t>
      </w:r>
      <w:r>
        <w:rPr>
          <w:i/>
          <w:sz w:val="28"/>
        </w:rPr>
        <w:t>–</w:t>
      </w:r>
      <w:r>
        <w:rPr>
          <w:i/>
          <w:spacing w:val="-2"/>
          <w:sz w:val="28"/>
        </w:rPr>
        <w:t xml:space="preserve"> </w:t>
      </w:r>
      <w:r>
        <w:rPr>
          <w:i/>
          <w:sz w:val="28"/>
        </w:rPr>
        <w:t>бір</w:t>
      </w:r>
      <w:r>
        <w:rPr>
          <w:i/>
          <w:spacing w:val="-2"/>
          <w:sz w:val="28"/>
        </w:rPr>
        <w:t xml:space="preserve"> </w:t>
      </w:r>
      <w:r>
        <w:rPr>
          <w:i/>
          <w:sz w:val="28"/>
        </w:rPr>
        <w:t>жұттық,</w:t>
      </w:r>
      <w:r>
        <w:rPr>
          <w:i/>
          <w:spacing w:val="-3"/>
          <w:sz w:val="28"/>
        </w:rPr>
        <w:t xml:space="preserve"> </w:t>
      </w:r>
      <w:r>
        <w:rPr>
          <w:i/>
          <w:sz w:val="28"/>
        </w:rPr>
        <w:t>батыр</w:t>
      </w:r>
      <w:r>
        <w:rPr>
          <w:i/>
          <w:spacing w:val="-3"/>
          <w:sz w:val="28"/>
        </w:rPr>
        <w:t xml:space="preserve"> </w:t>
      </w:r>
      <w:r>
        <w:rPr>
          <w:i/>
          <w:sz w:val="28"/>
        </w:rPr>
        <w:t>–</w:t>
      </w:r>
      <w:r>
        <w:rPr>
          <w:i/>
          <w:spacing w:val="-2"/>
          <w:sz w:val="28"/>
        </w:rPr>
        <w:t xml:space="preserve"> </w:t>
      </w:r>
      <w:r>
        <w:rPr>
          <w:i/>
          <w:sz w:val="28"/>
        </w:rPr>
        <w:t>бір</w:t>
      </w:r>
      <w:r>
        <w:rPr>
          <w:i/>
          <w:spacing w:val="-2"/>
          <w:sz w:val="28"/>
        </w:rPr>
        <w:t xml:space="preserve"> </w:t>
      </w:r>
      <w:r>
        <w:rPr>
          <w:i/>
          <w:sz w:val="28"/>
        </w:rPr>
        <w:t>оқтық»,</w:t>
      </w:r>
      <w:r>
        <w:rPr>
          <w:i/>
          <w:spacing w:val="-3"/>
          <w:sz w:val="28"/>
        </w:rPr>
        <w:t xml:space="preserve"> </w:t>
      </w:r>
      <w:r>
        <w:rPr>
          <w:i/>
          <w:sz w:val="28"/>
        </w:rPr>
        <w:t>–</w:t>
      </w:r>
      <w:r>
        <w:rPr>
          <w:i/>
          <w:spacing w:val="-2"/>
          <w:sz w:val="28"/>
        </w:rPr>
        <w:t xml:space="preserve"> </w:t>
      </w:r>
      <w:r>
        <w:rPr>
          <w:i/>
          <w:sz w:val="28"/>
        </w:rPr>
        <w:t>кейде</w:t>
      </w:r>
      <w:r>
        <w:rPr>
          <w:i/>
          <w:spacing w:val="-2"/>
          <w:sz w:val="28"/>
        </w:rPr>
        <w:t xml:space="preserve"> </w:t>
      </w:r>
      <w:r>
        <w:rPr>
          <w:i/>
          <w:sz w:val="28"/>
        </w:rPr>
        <w:t>тақыр-таза жаяу</w:t>
      </w:r>
      <w:r>
        <w:rPr>
          <w:i/>
          <w:spacing w:val="-18"/>
          <w:sz w:val="28"/>
        </w:rPr>
        <w:t xml:space="preserve"> </w:t>
      </w:r>
      <w:r>
        <w:rPr>
          <w:i/>
          <w:sz w:val="28"/>
        </w:rPr>
        <w:t>да</w:t>
      </w:r>
      <w:r>
        <w:rPr>
          <w:i/>
          <w:spacing w:val="-17"/>
          <w:sz w:val="28"/>
        </w:rPr>
        <w:t xml:space="preserve"> </w:t>
      </w:r>
      <w:r>
        <w:rPr>
          <w:i/>
          <w:sz w:val="28"/>
        </w:rPr>
        <w:t>қаласы</w:t>
      </w:r>
      <w:r>
        <w:rPr>
          <w:i/>
          <w:sz w:val="28"/>
        </w:rPr>
        <w:t>ң.</w:t>
      </w:r>
      <w:r>
        <w:rPr>
          <w:i/>
          <w:spacing w:val="-18"/>
          <w:sz w:val="28"/>
        </w:rPr>
        <w:t xml:space="preserve"> </w:t>
      </w:r>
      <w:r>
        <w:rPr>
          <w:i/>
          <w:sz w:val="28"/>
        </w:rPr>
        <w:t>Жаяу</w:t>
      </w:r>
      <w:r>
        <w:rPr>
          <w:i/>
          <w:spacing w:val="-17"/>
          <w:sz w:val="28"/>
        </w:rPr>
        <w:t xml:space="preserve"> </w:t>
      </w:r>
      <w:r>
        <w:rPr>
          <w:i/>
          <w:sz w:val="28"/>
        </w:rPr>
        <w:t>қалған</w:t>
      </w:r>
      <w:r>
        <w:rPr>
          <w:i/>
          <w:spacing w:val="-17"/>
          <w:sz w:val="28"/>
        </w:rPr>
        <w:t xml:space="preserve"> </w:t>
      </w:r>
      <w:r>
        <w:rPr>
          <w:i/>
          <w:sz w:val="28"/>
        </w:rPr>
        <w:t>адам</w:t>
      </w:r>
      <w:r>
        <w:rPr>
          <w:i/>
          <w:spacing w:val="-17"/>
          <w:sz w:val="28"/>
        </w:rPr>
        <w:t xml:space="preserve"> </w:t>
      </w:r>
      <w:r>
        <w:rPr>
          <w:i/>
          <w:sz w:val="28"/>
        </w:rPr>
        <w:t>несімен</w:t>
      </w:r>
      <w:r>
        <w:rPr>
          <w:i/>
          <w:spacing w:val="-17"/>
          <w:sz w:val="28"/>
        </w:rPr>
        <w:t xml:space="preserve"> </w:t>
      </w:r>
      <w:r>
        <w:rPr>
          <w:i/>
          <w:sz w:val="28"/>
        </w:rPr>
        <w:t>адам?..</w:t>
      </w:r>
      <w:r>
        <w:rPr>
          <w:i/>
          <w:spacing w:val="-18"/>
          <w:sz w:val="28"/>
        </w:rPr>
        <w:t xml:space="preserve"> </w:t>
      </w:r>
      <w:r>
        <w:rPr>
          <w:i/>
          <w:sz w:val="28"/>
        </w:rPr>
        <w:t>Несімен</w:t>
      </w:r>
      <w:r>
        <w:rPr>
          <w:i/>
          <w:spacing w:val="-17"/>
          <w:sz w:val="28"/>
        </w:rPr>
        <w:t xml:space="preserve"> </w:t>
      </w:r>
      <w:r>
        <w:rPr>
          <w:i/>
          <w:sz w:val="28"/>
        </w:rPr>
        <w:t>қазақ?»</w:t>
      </w:r>
      <w:r>
        <w:rPr>
          <w:i/>
          <w:spacing w:val="-17"/>
          <w:sz w:val="28"/>
        </w:rPr>
        <w:t xml:space="preserve"> </w:t>
      </w:r>
      <w:r>
        <w:rPr>
          <w:sz w:val="28"/>
        </w:rPr>
        <w:t>–</w:t>
      </w:r>
      <w:r>
        <w:rPr>
          <w:spacing w:val="-17"/>
          <w:sz w:val="28"/>
        </w:rPr>
        <w:t xml:space="preserve"> </w:t>
      </w:r>
      <w:r>
        <w:rPr>
          <w:sz w:val="28"/>
        </w:rPr>
        <w:t>деп,</w:t>
      </w:r>
      <w:r>
        <w:rPr>
          <w:spacing w:val="-17"/>
          <w:sz w:val="28"/>
        </w:rPr>
        <w:t xml:space="preserve"> </w:t>
      </w:r>
      <w:r>
        <w:rPr>
          <w:sz w:val="28"/>
        </w:rPr>
        <w:t>қазақ үшін жерұйық, оты мол қоныстың қаншалық маңызды екенін кейіпкер ойы арқылы жеткізеді. Жылқыны ықтасын жерге қоныстандыру – байлықты сақтаудың</w:t>
      </w:r>
      <w:r>
        <w:rPr>
          <w:spacing w:val="-17"/>
          <w:sz w:val="28"/>
        </w:rPr>
        <w:t xml:space="preserve"> </w:t>
      </w:r>
      <w:r>
        <w:rPr>
          <w:sz w:val="28"/>
        </w:rPr>
        <w:t>шарты.</w:t>
      </w:r>
      <w:r>
        <w:rPr>
          <w:spacing w:val="-18"/>
          <w:sz w:val="28"/>
        </w:rPr>
        <w:t xml:space="preserve"> </w:t>
      </w:r>
      <w:r>
        <w:rPr>
          <w:sz w:val="28"/>
        </w:rPr>
        <w:t>Ал</w:t>
      </w:r>
      <w:r>
        <w:rPr>
          <w:spacing w:val="-16"/>
          <w:sz w:val="28"/>
        </w:rPr>
        <w:t xml:space="preserve"> </w:t>
      </w:r>
      <w:r>
        <w:rPr>
          <w:sz w:val="28"/>
        </w:rPr>
        <w:t>төрт</w:t>
      </w:r>
      <w:r>
        <w:rPr>
          <w:spacing w:val="-17"/>
          <w:sz w:val="28"/>
        </w:rPr>
        <w:t xml:space="preserve"> </w:t>
      </w:r>
      <w:r>
        <w:rPr>
          <w:sz w:val="28"/>
        </w:rPr>
        <w:t>түліксіз,</w:t>
      </w:r>
      <w:r>
        <w:rPr>
          <w:spacing w:val="-18"/>
          <w:sz w:val="28"/>
        </w:rPr>
        <w:t xml:space="preserve"> </w:t>
      </w:r>
      <w:r>
        <w:rPr>
          <w:sz w:val="28"/>
        </w:rPr>
        <w:t>жаяу</w:t>
      </w:r>
      <w:r>
        <w:rPr>
          <w:spacing w:val="-16"/>
          <w:sz w:val="28"/>
        </w:rPr>
        <w:t xml:space="preserve"> </w:t>
      </w:r>
      <w:r>
        <w:rPr>
          <w:sz w:val="28"/>
        </w:rPr>
        <w:t>қалу</w:t>
      </w:r>
      <w:r>
        <w:rPr>
          <w:spacing w:val="-18"/>
          <w:sz w:val="28"/>
        </w:rPr>
        <w:t xml:space="preserve"> </w:t>
      </w:r>
      <w:r>
        <w:rPr>
          <w:sz w:val="28"/>
        </w:rPr>
        <w:t>–</w:t>
      </w:r>
      <w:r>
        <w:rPr>
          <w:spacing w:val="-17"/>
          <w:sz w:val="28"/>
        </w:rPr>
        <w:t xml:space="preserve"> </w:t>
      </w:r>
      <w:r>
        <w:rPr>
          <w:sz w:val="28"/>
        </w:rPr>
        <w:t>қазақ</w:t>
      </w:r>
      <w:r>
        <w:rPr>
          <w:spacing w:val="-18"/>
          <w:sz w:val="28"/>
        </w:rPr>
        <w:t xml:space="preserve"> </w:t>
      </w:r>
      <w:r>
        <w:rPr>
          <w:sz w:val="28"/>
        </w:rPr>
        <w:t>ұғымында</w:t>
      </w:r>
      <w:r>
        <w:rPr>
          <w:spacing w:val="-17"/>
          <w:sz w:val="28"/>
        </w:rPr>
        <w:t xml:space="preserve"> </w:t>
      </w:r>
      <w:r>
        <w:rPr>
          <w:sz w:val="28"/>
        </w:rPr>
        <w:t>кедейлікпен</w:t>
      </w:r>
      <w:r>
        <w:rPr>
          <w:spacing w:val="-17"/>
          <w:sz w:val="28"/>
        </w:rPr>
        <w:t xml:space="preserve"> </w:t>
      </w:r>
      <w:r>
        <w:rPr>
          <w:sz w:val="28"/>
        </w:rPr>
        <w:t>тең. Осылайша автор қоныс кеңістігін молшылық пен береке таңбасына айналдырады. Жазушы суреттеуінде Қаршығалының табиғаты да кең тынысты эпикалық аяда көрінеді: «Кең алқап созылып-керіліп жатыр... Жота-жота қалың ормандар, өзекті-шілік</w:t>
      </w:r>
      <w:r>
        <w:rPr>
          <w:sz w:val="28"/>
        </w:rPr>
        <w:t xml:space="preserve">ті, тың жатқан қара отты кең шиыр» деп, жердің шүйгін, құнарлы қасиеттерін мадақтай етеді. Есенейдің дəл осы жерге ерте келіп қоныстанғанына көңілі тоюы кеңістікке деген психологиялық реакцияны </w:t>
      </w:r>
      <w:r>
        <w:rPr>
          <w:spacing w:val="-2"/>
          <w:sz w:val="28"/>
        </w:rPr>
        <w:t>білдіреді.</w:t>
      </w:r>
    </w:p>
    <w:p w:rsidR="00692EC3" w:rsidRDefault="00035938">
      <w:pPr>
        <w:pStyle w:val="a3"/>
        <w:ind w:right="137"/>
      </w:pPr>
      <w:r>
        <w:t>Уақыт – семиотикалық белгі. Əдеби мəтіндегі уақыт т</w:t>
      </w:r>
      <w:r>
        <w:t>а көпқабатты мəнге ие. Қаламгерлер шығармасында тарихи уақыт, əлеуметтік уақыт, мифтік уақыт, психологиялық</w:t>
      </w:r>
      <w:r>
        <w:rPr>
          <w:spacing w:val="-11"/>
        </w:rPr>
        <w:t xml:space="preserve"> </w:t>
      </w:r>
      <w:r>
        <w:t>уақыт</w:t>
      </w:r>
      <w:r>
        <w:rPr>
          <w:spacing w:val="-11"/>
        </w:rPr>
        <w:t xml:space="preserve"> </w:t>
      </w:r>
      <w:r>
        <w:t>тəрізді</w:t>
      </w:r>
      <w:r>
        <w:rPr>
          <w:spacing w:val="-12"/>
        </w:rPr>
        <w:t xml:space="preserve"> </w:t>
      </w:r>
      <w:r>
        <w:t>деңгейлер</w:t>
      </w:r>
      <w:r>
        <w:rPr>
          <w:spacing w:val="-11"/>
        </w:rPr>
        <w:t xml:space="preserve"> </w:t>
      </w:r>
      <w:r>
        <w:t>ұштасып</w:t>
      </w:r>
      <w:r>
        <w:rPr>
          <w:spacing w:val="-11"/>
        </w:rPr>
        <w:t xml:space="preserve"> </w:t>
      </w:r>
      <w:r>
        <w:t>жатады.</w:t>
      </w:r>
      <w:r>
        <w:rPr>
          <w:spacing w:val="-12"/>
        </w:rPr>
        <w:t xml:space="preserve"> </w:t>
      </w:r>
      <w:r>
        <w:t>Мысалы,</w:t>
      </w:r>
      <w:r>
        <w:rPr>
          <w:spacing w:val="-12"/>
        </w:rPr>
        <w:t xml:space="preserve"> </w:t>
      </w:r>
      <w:r>
        <w:t>классикалық эпостарда</w:t>
      </w:r>
      <w:r>
        <w:rPr>
          <w:spacing w:val="-11"/>
        </w:rPr>
        <w:t xml:space="preserve"> </w:t>
      </w:r>
      <w:r>
        <w:t>уақыт</w:t>
      </w:r>
      <w:r>
        <w:rPr>
          <w:spacing w:val="-11"/>
        </w:rPr>
        <w:t xml:space="preserve"> </w:t>
      </w:r>
      <w:r>
        <w:t>көбінесе</w:t>
      </w:r>
      <w:r>
        <w:rPr>
          <w:spacing w:val="-11"/>
        </w:rPr>
        <w:t xml:space="preserve"> </w:t>
      </w:r>
      <w:r>
        <w:t>күн,</w:t>
      </w:r>
      <w:r>
        <w:rPr>
          <w:spacing w:val="-11"/>
        </w:rPr>
        <w:t xml:space="preserve"> </w:t>
      </w:r>
      <w:r>
        <w:t>ай,</w:t>
      </w:r>
      <w:r>
        <w:rPr>
          <w:spacing w:val="-11"/>
        </w:rPr>
        <w:t xml:space="preserve"> </w:t>
      </w:r>
      <w:r>
        <w:t>жыл</w:t>
      </w:r>
      <w:r>
        <w:rPr>
          <w:spacing w:val="-12"/>
        </w:rPr>
        <w:t xml:space="preserve"> </w:t>
      </w:r>
      <w:r>
        <w:t>сынды</w:t>
      </w:r>
      <w:r>
        <w:rPr>
          <w:spacing w:val="-11"/>
        </w:rPr>
        <w:t xml:space="preserve"> </w:t>
      </w:r>
      <w:r>
        <w:t>циклдік</w:t>
      </w:r>
      <w:r>
        <w:rPr>
          <w:spacing w:val="-11"/>
        </w:rPr>
        <w:t xml:space="preserve"> </w:t>
      </w:r>
      <w:r>
        <w:t>өлшемдермен</w:t>
      </w:r>
      <w:r>
        <w:rPr>
          <w:spacing w:val="-11"/>
        </w:rPr>
        <w:t xml:space="preserve"> </w:t>
      </w:r>
      <w:r>
        <w:t>баяу</w:t>
      </w:r>
      <w:r>
        <w:rPr>
          <w:spacing w:val="-11"/>
        </w:rPr>
        <w:t xml:space="preserve"> </w:t>
      </w:r>
      <w:r>
        <w:t>ағатын ұзақ</w:t>
      </w:r>
      <w:r>
        <w:rPr>
          <w:spacing w:val="-15"/>
        </w:rPr>
        <w:t xml:space="preserve"> </w:t>
      </w:r>
      <w:r>
        <w:t>желі</w:t>
      </w:r>
      <w:r>
        <w:rPr>
          <w:spacing w:val="-15"/>
        </w:rPr>
        <w:t xml:space="preserve"> </w:t>
      </w:r>
      <w:r>
        <w:t>бо</w:t>
      </w:r>
      <w:r>
        <w:t>лса,</w:t>
      </w:r>
      <w:r>
        <w:rPr>
          <w:spacing w:val="-16"/>
        </w:rPr>
        <w:t xml:space="preserve"> </w:t>
      </w:r>
      <w:r>
        <w:t>модернистік</w:t>
      </w:r>
      <w:r>
        <w:rPr>
          <w:spacing w:val="-15"/>
        </w:rPr>
        <w:t xml:space="preserve"> </w:t>
      </w:r>
      <w:r>
        <w:t>əдебиетте</w:t>
      </w:r>
      <w:r>
        <w:rPr>
          <w:spacing w:val="-15"/>
        </w:rPr>
        <w:t xml:space="preserve"> </w:t>
      </w:r>
      <w:r>
        <w:t>кейіпкер</w:t>
      </w:r>
      <w:r>
        <w:rPr>
          <w:spacing w:val="-15"/>
        </w:rPr>
        <w:t xml:space="preserve"> </w:t>
      </w:r>
      <w:r>
        <w:t>санасындағы</w:t>
      </w:r>
      <w:r>
        <w:rPr>
          <w:spacing w:val="-15"/>
        </w:rPr>
        <w:t xml:space="preserve"> </w:t>
      </w:r>
      <w:r>
        <w:t>субъективті</w:t>
      </w:r>
      <w:r>
        <w:rPr>
          <w:spacing w:val="-15"/>
        </w:rPr>
        <w:t xml:space="preserve"> </w:t>
      </w:r>
      <w:r>
        <w:t>уақыт алдыңғы орынға шығады. Көркем уақыттың философиялық астары оның жылдамдығы, ритмі, өту реті арқылы да аңғарылуы мүмкін. Кейде баяндау желісінде хронологиялық тəртіп сақталмай, оқиғалар ретро</w:t>
      </w:r>
      <w:r>
        <w:t xml:space="preserve">спекция немесе проспекция əдістерімен өтеді. Бұл да – автор идеясына қызмет ететін уақыт </w:t>
      </w:r>
      <w:r>
        <w:rPr>
          <w:spacing w:val="-2"/>
        </w:rPr>
        <w:t>семиотикасы.</w:t>
      </w:r>
    </w:p>
    <w:p w:rsidR="00692EC3" w:rsidRDefault="00035938">
      <w:pPr>
        <w:pStyle w:val="a3"/>
        <w:spacing w:before="1"/>
        <w:ind w:right="138"/>
      </w:pPr>
      <w:r>
        <w:t>Көркем уақыттың таңбалық сипатын аңғару үшін шығармадағы шақ категорияларын,</w:t>
      </w:r>
      <w:r>
        <w:rPr>
          <w:spacing w:val="-3"/>
        </w:rPr>
        <w:t xml:space="preserve"> </w:t>
      </w:r>
      <w:r>
        <w:t>тарихи</w:t>
      </w:r>
      <w:r>
        <w:rPr>
          <w:spacing w:val="-3"/>
        </w:rPr>
        <w:t xml:space="preserve"> </w:t>
      </w:r>
      <w:r>
        <w:t>дəуір</w:t>
      </w:r>
      <w:r>
        <w:rPr>
          <w:spacing w:val="-3"/>
        </w:rPr>
        <w:t xml:space="preserve"> </w:t>
      </w:r>
      <w:r>
        <w:t>мен</w:t>
      </w:r>
      <w:r>
        <w:rPr>
          <w:spacing w:val="-3"/>
        </w:rPr>
        <w:t xml:space="preserve"> </w:t>
      </w:r>
      <w:r>
        <w:t>мезгілдің</w:t>
      </w:r>
      <w:r>
        <w:rPr>
          <w:spacing w:val="-3"/>
        </w:rPr>
        <w:t xml:space="preserve"> </w:t>
      </w:r>
      <w:r>
        <w:t>бейнелеуін</w:t>
      </w:r>
      <w:r>
        <w:rPr>
          <w:spacing w:val="-3"/>
        </w:rPr>
        <w:t xml:space="preserve"> </w:t>
      </w:r>
      <w:r>
        <w:t>талдау</w:t>
      </w:r>
      <w:r>
        <w:rPr>
          <w:spacing w:val="-3"/>
        </w:rPr>
        <w:t xml:space="preserve"> </w:t>
      </w:r>
      <w:r>
        <w:t>маңызды.</w:t>
      </w:r>
      <w:r>
        <w:rPr>
          <w:spacing w:val="-3"/>
        </w:rPr>
        <w:t xml:space="preserve"> </w:t>
      </w:r>
      <w:r>
        <w:t>Тəулік мезгілдері, жыл мезгілдері əрдайым символикалық реңкке ие. Мысалы, түн – құпия, үрей немесе жалғыздық мезгілі. Таң – үміт пен жаңарудың ишарасы, күз – тоқырау, жаз – кемелдік пен қызық дəурен белгісі т.с.с. Бұндай мəдени таңбалар</w:t>
      </w:r>
      <w:r>
        <w:rPr>
          <w:spacing w:val="-18"/>
        </w:rPr>
        <w:t xml:space="preserve"> </w:t>
      </w:r>
      <w:r>
        <w:t>автор</w:t>
      </w:r>
      <w:r>
        <w:rPr>
          <w:spacing w:val="-17"/>
        </w:rPr>
        <w:t xml:space="preserve"> </w:t>
      </w:r>
      <w:r>
        <w:t>мен</w:t>
      </w:r>
      <w:r>
        <w:rPr>
          <w:spacing w:val="-18"/>
        </w:rPr>
        <w:t xml:space="preserve"> </w:t>
      </w:r>
      <w:r>
        <w:t>оқырманға</w:t>
      </w:r>
      <w:r>
        <w:rPr>
          <w:spacing w:val="-17"/>
        </w:rPr>
        <w:t xml:space="preserve"> </w:t>
      </w:r>
      <w:r>
        <w:t>ортақ</w:t>
      </w:r>
      <w:r>
        <w:rPr>
          <w:spacing w:val="-18"/>
        </w:rPr>
        <w:t xml:space="preserve"> </w:t>
      </w:r>
      <w:r>
        <w:t>болғандықтан,</w:t>
      </w:r>
      <w:r>
        <w:rPr>
          <w:spacing w:val="-17"/>
        </w:rPr>
        <w:t xml:space="preserve"> </w:t>
      </w:r>
      <w:r>
        <w:t>мəтінде</w:t>
      </w:r>
      <w:r>
        <w:rPr>
          <w:spacing w:val="-18"/>
        </w:rPr>
        <w:t xml:space="preserve"> </w:t>
      </w:r>
      <w:r>
        <w:t>қосымша</w:t>
      </w:r>
      <w:r>
        <w:rPr>
          <w:spacing w:val="-17"/>
        </w:rPr>
        <w:t xml:space="preserve"> </w:t>
      </w:r>
      <w:r>
        <w:t xml:space="preserve">мағыналар </w:t>
      </w:r>
      <w:r>
        <w:rPr>
          <w:spacing w:val="-2"/>
        </w:rPr>
        <w:t>тудырады.</w:t>
      </w:r>
    </w:p>
    <w:p w:rsidR="00692EC3" w:rsidRDefault="00035938">
      <w:pPr>
        <w:pStyle w:val="a3"/>
        <w:ind w:right="136"/>
      </w:pPr>
      <w:r>
        <w:t>Уақыттың семиотикалық қызметіне тəн мысалды «Жансебіл» əңгімесінен байқауға болады. Бұл туындыда Кеңес заманындағы қуғын-сүргін оқиғалары мен одан тірі қалған кейіпкердің қазіргі өмірі астасып беріле</w:t>
      </w:r>
      <w:r>
        <w:t>ді. Əңгіменің басталуында Сарыөзек стансасында мүгедек қария мен кемпір пойыздан түсіп, əлдекімдерді</w:t>
      </w:r>
      <w:r>
        <w:rPr>
          <w:spacing w:val="-18"/>
        </w:rPr>
        <w:t xml:space="preserve"> </w:t>
      </w:r>
      <w:r>
        <w:t>іздейді.</w:t>
      </w:r>
      <w:r>
        <w:rPr>
          <w:spacing w:val="-17"/>
        </w:rPr>
        <w:t xml:space="preserve"> </w:t>
      </w:r>
      <w:r>
        <w:t>Осы</w:t>
      </w:r>
      <w:r>
        <w:rPr>
          <w:spacing w:val="-18"/>
        </w:rPr>
        <w:t xml:space="preserve"> </w:t>
      </w:r>
      <w:r>
        <w:t>қазіргі</w:t>
      </w:r>
      <w:r>
        <w:rPr>
          <w:spacing w:val="-17"/>
        </w:rPr>
        <w:t xml:space="preserve"> </w:t>
      </w:r>
      <w:r>
        <w:t>сəтте</w:t>
      </w:r>
      <w:r>
        <w:rPr>
          <w:spacing w:val="-18"/>
        </w:rPr>
        <w:t xml:space="preserve"> </w:t>
      </w:r>
      <w:r>
        <w:t>кейіпкер</w:t>
      </w:r>
      <w:r>
        <w:rPr>
          <w:spacing w:val="-17"/>
        </w:rPr>
        <w:t xml:space="preserve"> </w:t>
      </w:r>
      <w:r>
        <w:t>санасы</w:t>
      </w:r>
      <w:r>
        <w:rPr>
          <w:spacing w:val="-18"/>
        </w:rPr>
        <w:t xml:space="preserve"> </w:t>
      </w:r>
      <w:r>
        <w:t>өткенге,</w:t>
      </w:r>
      <w:r>
        <w:rPr>
          <w:spacing w:val="-17"/>
        </w:rPr>
        <w:t xml:space="preserve"> </w:t>
      </w:r>
      <w:r>
        <w:t>дəл</w:t>
      </w:r>
      <w:r>
        <w:rPr>
          <w:spacing w:val="-18"/>
        </w:rPr>
        <w:t xml:space="preserve"> </w:t>
      </w:r>
      <w:r>
        <w:t>осы</w:t>
      </w:r>
      <w:r>
        <w:rPr>
          <w:spacing w:val="-17"/>
        </w:rPr>
        <w:t xml:space="preserve"> </w:t>
      </w:r>
      <w:r>
        <w:t>стансада 40-50 жыл бұрын болған қасіретті түнге қайта оралады. Сарыөзектің сол кездегі</w:t>
      </w:r>
    </w:p>
    <w:p w:rsidR="00692EC3" w:rsidRDefault="00692EC3">
      <w:pPr>
        <w:pStyle w:val="a3"/>
        <w:sectPr w:rsidR="00692EC3">
          <w:pgSz w:w="11910" w:h="16840"/>
          <w:pgMar w:top="1040" w:right="425" w:bottom="1240" w:left="1559" w:header="0" w:footer="1055" w:gutter="0"/>
          <w:cols w:space="720"/>
        </w:sectPr>
      </w:pPr>
    </w:p>
    <w:p w:rsidR="00692EC3" w:rsidRDefault="00035938">
      <w:pPr>
        <w:spacing w:before="72"/>
        <w:ind w:left="140" w:right="138"/>
        <w:jc w:val="both"/>
        <w:rPr>
          <w:sz w:val="28"/>
        </w:rPr>
      </w:pPr>
      <w:r>
        <w:rPr>
          <w:sz w:val="28"/>
        </w:rPr>
        <w:t xml:space="preserve">үрейлі түнгі көрінісі көз алдыңызға келеді: </w:t>
      </w:r>
      <w:r>
        <w:rPr>
          <w:i/>
          <w:sz w:val="28"/>
        </w:rPr>
        <w:t>«Бұдан қырық-елу жыл бұрын өлім жазасына кесілген он адамның түн ішінде тап осы стансаға жеткізілгені де қос қабат есіне оралған. Үкім орындаушылардың өздерін вагоннан желкелеп түсіргені, табан</w:t>
      </w:r>
      <w:r>
        <w:rPr>
          <w:i/>
          <w:sz w:val="28"/>
        </w:rPr>
        <w:t xml:space="preserve">дары жерге тиісімен орманға қарай шұбыртып əкеткені күні бүгінгідей көз алдында». </w:t>
      </w:r>
      <w:r>
        <w:rPr>
          <w:sz w:val="28"/>
        </w:rPr>
        <w:t>Мұнда станса кеңістігі белгілі тарихи уақытпен – репрессия дəуірімен – семиотикалық түрде байланысып тұр. Кейіпкер үшін Сарыөзек жері қанды оқиға болған уақытпен қабаттас. Бү</w:t>
      </w:r>
      <w:r>
        <w:rPr>
          <w:sz w:val="28"/>
        </w:rPr>
        <w:t>гінгі бейбіт станса – өткендегі қасіреттің мəңгі таңбасын арқалаған мекен. Станса көрінісінің қазіргі тыныштығын</w:t>
      </w:r>
      <w:r>
        <w:rPr>
          <w:spacing w:val="-1"/>
          <w:sz w:val="28"/>
        </w:rPr>
        <w:t xml:space="preserve"> </w:t>
      </w:r>
      <w:r>
        <w:rPr>
          <w:sz w:val="28"/>
        </w:rPr>
        <w:t>суреттеу</w:t>
      </w:r>
      <w:r>
        <w:rPr>
          <w:spacing w:val="-1"/>
          <w:sz w:val="28"/>
        </w:rPr>
        <w:t xml:space="preserve"> </w:t>
      </w:r>
      <w:r>
        <w:rPr>
          <w:sz w:val="28"/>
        </w:rPr>
        <w:t>мен</w:t>
      </w:r>
      <w:r>
        <w:rPr>
          <w:spacing w:val="-1"/>
          <w:sz w:val="28"/>
        </w:rPr>
        <w:t xml:space="preserve"> </w:t>
      </w:r>
      <w:r>
        <w:rPr>
          <w:sz w:val="28"/>
        </w:rPr>
        <w:t>қарияның</w:t>
      </w:r>
      <w:r>
        <w:rPr>
          <w:spacing w:val="-1"/>
          <w:sz w:val="28"/>
        </w:rPr>
        <w:t xml:space="preserve"> </w:t>
      </w:r>
      <w:r>
        <w:rPr>
          <w:sz w:val="28"/>
        </w:rPr>
        <w:t>жадындағы естеліктерді</w:t>
      </w:r>
      <w:r>
        <w:rPr>
          <w:spacing w:val="-1"/>
          <w:sz w:val="28"/>
        </w:rPr>
        <w:t xml:space="preserve"> </w:t>
      </w:r>
      <w:r>
        <w:rPr>
          <w:sz w:val="28"/>
        </w:rPr>
        <w:t>тізбектеу</w:t>
      </w:r>
      <w:r>
        <w:rPr>
          <w:spacing w:val="-1"/>
          <w:sz w:val="28"/>
        </w:rPr>
        <w:t xml:space="preserve"> </w:t>
      </w:r>
      <w:r>
        <w:rPr>
          <w:sz w:val="28"/>
        </w:rPr>
        <w:t>арқылы жазушы уақыт қабаттарын астастырады. Осындағы тарихи уақыт белгісі кейіпкер психо</w:t>
      </w:r>
      <w:r>
        <w:rPr>
          <w:sz w:val="28"/>
        </w:rPr>
        <w:t xml:space="preserve">логиясымен ұштасып, мекеншақтық тұтастық құрады. Қарттың күйзелісі – өткен шақ елесімен арпалысуы арқылы берілген. Ол станса перронында жатып </w:t>
      </w:r>
      <w:r>
        <w:rPr>
          <w:i/>
          <w:sz w:val="28"/>
        </w:rPr>
        <w:t xml:space="preserve">«Маңдай тұстан ағарып атар таңды ғана медеу тұтқан» </w:t>
      </w:r>
      <w:r>
        <w:rPr>
          <w:sz w:val="28"/>
        </w:rPr>
        <w:t>сол бір түнді есіне алады. Бұл деталь, таңғы уақытқа үміт арту</w:t>
      </w:r>
      <w:r>
        <w:rPr>
          <w:sz w:val="28"/>
        </w:rPr>
        <w:t xml:space="preserve">ы өлімге кесілгендердің соңғы үміті болғандығын меңзейді. Таң мезгілінің семиотикасы осы эпизодта өмір мен өлімнің шегіндегі психологиялық күйді жеткізеді: </w:t>
      </w:r>
      <w:r>
        <w:rPr>
          <w:i/>
          <w:sz w:val="28"/>
        </w:rPr>
        <w:t>«Дəм-тұзы таусылуға таянған адамның арайлы таң шапағын бір көріп қалғысы келетіні несі?! ... Бұл – ө</w:t>
      </w:r>
      <w:r>
        <w:rPr>
          <w:i/>
          <w:sz w:val="28"/>
        </w:rPr>
        <w:t xml:space="preserve">лімге бет алып бара жатқан адамның ізгілік нұрына соңғы рет табынуы шығар» </w:t>
      </w:r>
      <w:r>
        <w:rPr>
          <w:sz w:val="28"/>
        </w:rPr>
        <w:t>деп автор өзі де толғанады. Демек табиғи уақыт – таңғы</w:t>
      </w:r>
      <w:r>
        <w:rPr>
          <w:spacing w:val="-18"/>
          <w:sz w:val="28"/>
        </w:rPr>
        <w:t xml:space="preserve"> </w:t>
      </w:r>
      <w:r>
        <w:rPr>
          <w:sz w:val="28"/>
        </w:rPr>
        <w:t>шақ</w:t>
      </w:r>
      <w:r>
        <w:rPr>
          <w:spacing w:val="-17"/>
          <w:sz w:val="28"/>
        </w:rPr>
        <w:t xml:space="preserve"> </w:t>
      </w:r>
      <w:r>
        <w:rPr>
          <w:sz w:val="28"/>
        </w:rPr>
        <w:t>–</w:t>
      </w:r>
      <w:r>
        <w:rPr>
          <w:spacing w:val="-18"/>
          <w:sz w:val="28"/>
        </w:rPr>
        <w:t xml:space="preserve"> </w:t>
      </w:r>
      <w:r>
        <w:rPr>
          <w:sz w:val="28"/>
        </w:rPr>
        <w:t>кейіпкер</w:t>
      </w:r>
      <w:r>
        <w:rPr>
          <w:spacing w:val="-17"/>
          <w:sz w:val="28"/>
        </w:rPr>
        <w:t xml:space="preserve"> </w:t>
      </w:r>
      <w:r>
        <w:rPr>
          <w:sz w:val="28"/>
        </w:rPr>
        <w:t>санасында</w:t>
      </w:r>
      <w:r>
        <w:rPr>
          <w:spacing w:val="-18"/>
          <w:sz w:val="28"/>
        </w:rPr>
        <w:t xml:space="preserve"> </w:t>
      </w:r>
      <w:r>
        <w:rPr>
          <w:sz w:val="28"/>
        </w:rPr>
        <w:t>философиялық</w:t>
      </w:r>
      <w:r>
        <w:rPr>
          <w:spacing w:val="-17"/>
          <w:sz w:val="28"/>
        </w:rPr>
        <w:t xml:space="preserve"> </w:t>
      </w:r>
      <w:r>
        <w:rPr>
          <w:sz w:val="28"/>
        </w:rPr>
        <w:t>мағынаға</w:t>
      </w:r>
      <w:r>
        <w:rPr>
          <w:spacing w:val="-18"/>
          <w:sz w:val="28"/>
        </w:rPr>
        <w:t xml:space="preserve"> </w:t>
      </w:r>
      <w:r>
        <w:rPr>
          <w:sz w:val="28"/>
        </w:rPr>
        <w:t>ие</w:t>
      </w:r>
      <w:r>
        <w:rPr>
          <w:spacing w:val="-17"/>
          <w:sz w:val="28"/>
        </w:rPr>
        <w:t xml:space="preserve"> </w:t>
      </w:r>
      <w:r>
        <w:rPr>
          <w:sz w:val="28"/>
        </w:rPr>
        <w:t>болады.</w:t>
      </w:r>
      <w:r>
        <w:rPr>
          <w:spacing w:val="-18"/>
          <w:sz w:val="28"/>
        </w:rPr>
        <w:t xml:space="preserve"> </w:t>
      </w:r>
      <w:r>
        <w:rPr>
          <w:sz w:val="28"/>
        </w:rPr>
        <w:t>Ол</w:t>
      </w:r>
      <w:r>
        <w:rPr>
          <w:spacing w:val="-17"/>
          <w:sz w:val="28"/>
        </w:rPr>
        <w:t xml:space="preserve"> </w:t>
      </w:r>
      <w:r>
        <w:rPr>
          <w:sz w:val="28"/>
        </w:rPr>
        <w:t>өмірдегі жақсылықтың жалғасуын тілейтін ізгі ниеттің символына айналған.</w:t>
      </w:r>
    </w:p>
    <w:p w:rsidR="00692EC3" w:rsidRDefault="00035938">
      <w:pPr>
        <w:pStyle w:val="a3"/>
        <w:spacing w:before="2"/>
        <w:ind w:right="138"/>
      </w:pPr>
      <w:r>
        <w:t>Көркем əдебиетте уақыт пен кеңістік көбінесе идеялық, эмоциялық мазмұнды астарлайды. Уақыттың жылдам өтуі немесе кідірісі, кеңістіктің тарылуы немесе кеңеюі – мұның баршасы семиотикал</w:t>
      </w:r>
      <w:r>
        <w:t>ық мəнге ие тəсілдер. Автор кейде белгілі бір мекеншаққа ерекше назар аударып, оны жиі қайталай көрсетсе, ол мекеншақ желісіне айналып, шығарманың түйінді ойын танытуы ықтимал. Мысалы, Оралхан Бөкей прозасында тау мен боран кеңістігі, меңіреу түн мекеншақт</w:t>
      </w:r>
      <w:r>
        <w:t>ары жиі кездесіп, адам мен табиғаттың диалогын немесе жалғыздық пен рухани ізденіс идеяларын ишаралайды. «Тұғыр мен ғұмыр» хикаятында ауылға 40 жылдан кейін оралған кейіпкердің бейсанасында өткен шақ пен бүгінгі шақ қабысып, мекеншақ трансформациясы орын а</w:t>
      </w:r>
      <w:r>
        <w:t xml:space="preserve">лады. Қарт кейіпкер ауыл шетіне келгенде өзін жат сезініп: </w:t>
      </w:r>
      <w:r>
        <w:rPr>
          <w:i/>
        </w:rPr>
        <w:t xml:space="preserve">«Одан бері не заман... Жер бетінен тұтас мемлекеттер құрып кетіп жатқанда, қырық жыл бұрынғы жеркепені іздегеніме жөн болсын…» </w:t>
      </w:r>
      <w:r>
        <w:t>деп іштей күйзеледі. Автор бұл ішкі монолог арқылы тарихи уақыттың зау</w:t>
      </w:r>
      <w:r>
        <w:t>алды күшін білдіреді. Кеңістік танымайтын күйге енген, уақыт бəрін өзгерткен. Мұндағы мезгілдің семиотикасы – Кеңес Одағы ыдырап, жаңа заман келгенін білдіру.</w:t>
      </w:r>
    </w:p>
    <w:p w:rsidR="00692EC3" w:rsidRDefault="00035938">
      <w:pPr>
        <w:pStyle w:val="a3"/>
        <w:ind w:right="138"/>
      </w:pPr>
      <w:r>
        <w:t>Əдеби</w:t>
      </w:r>
      <w:r>
        <w:rPr>
          <w:spacing w:val="-7"/>
        </w:rPr>
        <w:t xml:space="preserve"> </w:t>
      </w:r>
      <w:r>
        <w:t>мекеншақтың</w:t>
      </w:r>
      <w:r>
        <w:rPr>
          <w:spacing w:val="-7"/>
        </w:rPr>
        <w:t xml:space="preserve"> </w:t>
      </w:r>
      <w:r>
        <w:t>арқасында</w:t>
      </w:r>
      <w:r>
        <w:rPr>
          <w:spacing w:val="-7"/>
        </w:rPr>
        <w:t xml:space="preserve"> </w:t>
      </w:r>
      <w:r>
        <w:t>жазушы</w:t>
      </w:r>
      <w:r>
        <w:rPr>
          <w:spacing w:val="-7"/>
        </w:rPr>
        <w:t xml:space="preserve"> </w:t>
      </w:r>
      <w:r>
        <w:t>заман</w:t>
      </w:r>
      <w:r>
        <w:rPr>
          <w:spacing w:val="-7"/>
        </w:rPr>
        <w:t xml:space="preserve"> </w:t>
      </w:r>
      <w:r>
        <w:t>рухын,</w:t>
      </w:r>
      <w:r>
        <w:rPr>
          <w:spacing w:val="-7"/>
        </w:rPr>
        <w:t xml:space="preserve"> </w:t>
      </w:r>
      <w:r>
        <w:t>идеология</w:t>
      </w:r>
      <w:r>
        <w:rPr>
          <w:spacing w:val="-7"/>
        </w:rPr>
        <w:t xml:space="preserve"> </w:t>
      </w:r>
      <w:r>
        <w:t>ықпалын көркемдікпен таныта алады. Ж.</w:t>
      </w:r>
      <w:r>
        <w:rPr>
          <w:spacing w:val="-17"/>
        </w:rPr>
        <w:t xml:space="preserve"> </w:t>
      </w:r>
      <w:r>
        <w:t>Қ</w:t>
      </w:r>
      <w:r>
        <w:t>орғасбектің «Желтоқсан» əңгімесінде – кеңес дəуірінің соңындағы 1986 жылғы Желтоқсан көтерілісінің қасіреті кеңістік пен уақыттың үрейлі бейнесі арқылы ашылады. Шығармада қыста бір тракторшы жігіт қала сыртында екі қазақ қызын көріп, шошынады. Олар көтеріл</w:t>
      </w:r>
      <w:r>
        <w:t>іс кезінде айдалаға</w:t>
      </w:r>
      <w:r>
        <w:rPr>
          <w:spacing w:val="-18"/>
        </w:rPr>
        <w:t xml:space="preserve"> </w:t>
      </w:r>
      <w:r>
        <w:t>алып</w:t>
      </w:r>
      <w:r>
        <w:rPr>
          <w:spacing w:val="-17"/>
        </w:rPr>
        <w:t xml:space="preserve"> </w:t>
      </w:r>
      <w:r>
        <w:t>барып</w:t>
      </w:r>
      <w:r>
        <w:rPr>
          <w:spacing w:val="-18"/>
        </w:rPr>
        <w:t xml:space="preserve"> </w:t>
      </w:r>
      <w:r>
        <w:t>тасталған,</w:t>
      </w:r>
      <w:r>
        <w:rPr>
          <w:spacing w:val="-17"/>
        </w:rPr>
        <w:t xml:space="preserve"> </w:t>
      </w:r>
      <w:r>
        <w:t>үсік</w:t>
      </w:r>
      <w:r>
        <w:rPr>
          <w:spacing w:val="-18"/>
        </w:rPr>
        <w:t xml:space="preserve"> </w:t>
      </w:r>
      <w:r>
        <w:t>шалған</w:t>
      </w:r>
      <w:r>
        <w:rPr>
          <w:spacing w:val="-17"/>
        </w:rPr>
        <w:t xml:space="preserve"> </w:t>
      </w:r>
      <w:r>
        <w:t>қыздар</w:t>
      </w:r>
      <w:r>
        <w:rPr>
          <w:spacing w:val="-18"/>
        </w:rPr>
        <w:t xml:space="preserve"> </w:t>
      </w:r>
      <w:r>
        <w:t>болып</w:t>
      </w:r>
      <w:r>
        <w:rPr>
          <w:spacing w:val="-17"/>
        </w:rPr>
        <w:t xml:space="preserve"> </w:t>
      </w:r>
      <w:r>
        <w:t>шығады.</w:t>
      </w:r>
      <w:r>
        <w:rPr>
          <w:spacing w:val="-18"/>
        </w:rPr>
        <w:t xml:space="preserve"> </w:t>
      </w:r>
      <w:r>
        <w:t>Бұл</w:t>
      </w:r>
      <w:r>
        <w:rPr>
          <w:spacing w:val="-17"/>
        </w:rPr>
        <w:t xml:space="preserve"> </w:t>
      </w:r>
      <w:r>
        <w:t>эпизодта автор кеңістікті түрменің, қорлықтың мекені ретінде суреттейді. Қараңғы дала,</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firstLine="0"/>
      </w:pPr>
      <w:r>
        <w:t>қалың қар, терең шұңқыр – барлығы қудалау идеологиясының астыртын қылмыс</w:t>
      </w:r>
      <w:r>
        <w:t>ын</w:t>
      </w:r>
      <w:r>
        <w:rPr>
          <w:spacing w:val="72"/>
          <w:w w:val="150"/>
        </w:rPr>
        <w:t xml:space="preserve"> </w:t>
      </w:r>
      <w:r>
        <w:t>ишаралайды.</w:t>
      </w:r>
      <w:r>
        <w:rPr>
          <w:spacing w:val="71"/>
          <w:w w:val="150"/>
        </w:rPr>
        <w:t xml:space="preserve"> </w:t>
      </w:r>
      <w:r>
        <w:t>Тракторшының</w:t>
      </w:r>
      <w:r>
        <w:rPr>
          <w:spacing w:val="72"/>
          <w:w w:val="150"/>
        </w:rPr>
        <w:t xml:space="preserve"> </w:t>
      </w:r>
      <w:r>
        <w:t>көзіне</w:t>
      </w:r>
      <w:r>
        <w:rPr>
          <w:spacing w:val="71"/>
          <w:w w:val="150"/>
        </w:rPr>
        <w:t xml:space="preserve"> </w:t>
      </w:r>
      <w:r>
        <w:t>бұрын</w:t>
      </w:r>
      <w:r>
        <w:rPr>
          <w:spacing w:val="73"/>
          <w:w w:val="150"/>
        </w:rPr>
        <w:t xml:space="preserve"> </w:t>
      </w:r>
      <w:r>
        <w:t>көмген</w:t>
      </w:r>
      <w:r>
        <w:rPr>
          <w:spacing w:val="72"/>
          <w:w w:val="150"/>
        </w:rPr>
        <w:t xml:space="preserve"> </w:t>
      </w:r>
      <w:r>
        <w:rPr>
          <w:spacing w:val="-2"/>
        </w:rPr>
        <w:t>адамдардың</w:t>
      </w:r>
    </w:p>
    <w:p w:rsidR="00692EC3" w:rsidRDefault="00035938">
      <w:pPr>
        <w:pStyle w:val="a3"/>
        <w:ind w:right="137" w:firstLine="0"/>
      </w:pPr>
      <w:r>
        <w:rPr>
          <w:i/>
        </w:rPr>
        <w:t>«топырақ астынан шығып қалған аяқ-қолдары ап-анық көрінді»</w:t>
      </w:r>
      <w:r>
        <w:t>. Бұл арада кеңістік деталі мен зұлмат уақыт айқын семиотикалық байланыста тұр. Қатыгез биліктің жастарды құпия көмуі – кеңістікке жасалған</w:t>
      </w:r>
      <w:r>
        <w:t xml:space="preserve"> озбырлық. Ал оның іздері қайта көзге елестеп көрінуі – уақыттың шындықты əшкерелеуі. Жазушы қорқынышты көріністі бейнелеп, тракторшының үрейін суреттегенде түнгі даланы жанды аруақтарға толы кеңістікке айналдырады: </w:t>
      </w:r>
      <w:r>
        <w:rPr>
          <w:i/>
        </w:rPr>
        <w:t>«Əне бір шұңқырдан ербиіп шығып қалған қ</w:t>
      </w:r>
      <w:r>
        <w:rPr>
          <w:i/>
        </w:rPr>
        <w:t>ол-аяқтар... Үстіңгі жағындағылардың аяқ-қолы қайта-қайта ашылып қала береді... Тракторшы «астапыралла, астапыралла», - деп топырақты</w:t>
      </w:r>
      <w:r>
        <w:rPr>
          <w:i/>
          <w:spacing w:val="-10"/>
        </w:rPr>
        <w:t xml:space="preserve"> </w:t>
      </w:r>
      <w:r>
        <w:rPr>
          <w:i/>
        </w:rPr>
        <w:t>үйе</w:t>
      </w:r>
      <w:r>
        <w:rPr>
          <w:i/>
          <w:spacing w:val="-10"/>
        </w:rPr>
        <w:t xml:space="preserve"> </w:t>
      </w:r>
      <w:r>
        <w:rPr>
          <w:i/>
        </w:rPr>
        <w:t>береді».</w:t>
      </w:r>
      <w:r>
        <w:rPr>
          <w:i/>
          <w:spacing w:val="-10"/>
        </w:rPr>
        <w:t xml:space="preserve"> </w:t>
      </w:r>
      <w:r>
        <w:t>Бұл</w:t>
      </w:r>
      <w:r>
        <w:rPr>
          <w:spacing w:val="-10"/>
        </w:rPr>
        <w:t xml:space="preserve"> </w:t>
      </w:r>
      <w:r>
        <w:t>сөйлемдерде</w:t>
      </w:r>
      <w:r>
        <w:rPr>
          <w:spacing w:val="-10"/>
        </w:rPr>
        <w:t xml:space="preserve"> </w:t>
      </w:r>
      <w:r>
        <w:t>нақты</w:t>
      </w:r>
      <w:r>
        <w:rPr>
          <w:spacing w:val="-10"/>
        </w:rPr>
        <w:t xml:space="preserve"> </w:t>
      </w:r>
      <w:r>
        <w:t>деталь</w:t>
      </w:r>
      <w:r>
        <w:rPr>
          <w:spacing w:val="-10"/>
        </w:rPr>
        <w:t xml:space="preserve"> </w:t>
      </w:r>
      <w:r>
        <w:t>мен</w:t>
      </w:r>
      <w:r>
        <w:rPr>
          <w:spacing w:val="-10"/>
        </w:rPr>
        <w:t xml:space="preserve"> </w:t>
      </w:r>
      <w:r>
        <w:t>кейіпкер</w:t>
      </w:r>
      <w:r>
        <w:rPr>
          <w:spacing w:val="-10"/>
        </w:rPr>
        <w:t xml:space="preserve"> </w:t>
      </w:r>
      <w:r>
        <w:t>реакциясы идеологиялық астар түзуге қызмет етіп тұр. Қара түн, қазылған жер, көмілген денелер – тоталитарлық қоғамның қылмыс кеңістігінің белгілері. Мекеншақтық символ ретінде бұл эпизод Желтоқсан оқиғасының шындығын тұспалдап, əділетсіздік түбі бір ашылат</w:t>
      </w:r>
      <w:r>
        <w:t>ынын ұқтырады. Ақырында тракторшы қыздарды аман алып қалып, үсік денелерін тірілтуге тырысады. Таң атқан сəтте оларды тракторына отырғызып, ес жиғызады. Осылайша, түннен таңға ауысу мекеншақы арқылы автор əділеттіліктің жеңісін, жаңа заманның туарын меңзей</w:t>
      </w:r>
      <w:r>
        <w:t>ді. Демек «Желтоқсан» əңгімесінде кеңістік пен уақыттың семиотикалық үйлесімі тұтас бір тарихи идеологияның əшкереленуіне қызмет еткен. Қыстың қою қара түні – қатыгез биліктің символы болса, таң шапағы – халық рухының өлмес жарығы.</w:t>
      </w:r>
    </w:p>
    <w:p w:rsidR="00692EC3" w:rsidRDefault="00035938">
      <w:pPr>
        <w:pStyle w:val="a3"/>
        <w:spacing w:before="1"/>
      </w:pPr>
      <w:r>
        <w:t>Мекеншақ кейіпкердің пси</w:t>
      </w:r>
      <w:r>
        <w:t>хологиялық əлемін бейнелеуде де орасан рөл ойнайды. Көркем мəтінде жиі ұшырасатын құбылыс – ішкі халдің сыртқы мекенге</w:t>
      </w:r>
      <w:r>
        <w:rPr>
          <w:spacing w:val="80"/>
          <w:w w:val="150"/>
        </w:rPr>
        <w:t xml:space="preserve"> </w:t>
      </w:r>
      <w:r>
        <w:t>проекциялануы,</w:t>
      </w:r>
      <w:r>
        <w:rPr>
          <w:spacing w:val="80"/>
          <w:w w:val="150"/>
        </w:rPr>
        <w:t xml:space="preserve"> </w:t>
      </w:r>
      <w:r>
        <w:t>яғни</w:t>
      </w:r>
      <w:r>
        <w:rPr>
          <w:spacing w:val="80"/>
          <w:w w:val="150"/>
        </w:rPr>
        <w:t xml:space="preserve"> </w:t>
      </w:r>
      <w:r>
        <w:t>көңіл-күйдің</w:t>
      </w:r>
      <w:r>
        <w:rPr>
          <w:spacing w:val="80"/>
          <w:w w:val="150"/>
        </w:rPr>
        <w:t xml:space="preserve"> </w:t>
      </w:r>
      <w:r>
        <w:t>пейзажға</w:t>
      </w:r>
      <w:r>
        <w:rPr>
          <w:spacing w:val="80"/>
          <w:w w:val="150"/>
        </w:rPr>
        <w:t xml:space="preserve"> </w:t>
      </w:r>
      <w:r>
        <w:t>көшірілуі.</w:t>
      </w:r>
      <w:r>
        <w:rPr>
          <w:spacing w:val="80"/>
          <w:w w:val="150"/>
        </w:rPr>
        <w:t xml:space="preserve"> </w:t>
      </w:r>
      <w:r>
        <w:t>Мысалы,</w:t>
      </w:r>
    </w:p>
    <w:p w:rsidR="00692EC3" w:rsidRDefault="00035938">
      <w:pPr>
        <w:pStyle w:val="a3"/>
        <w:ind w:right="138" w:firstLine="0"/>
      </w:pPr>
      <w:r>
        <w:t>«Қорғансыздың күні» əңгімесіндегі ақ түтек боранды дала – қорғансыз Ғазизаны</w:t>
      </w:r>
      <w:r>
        <w:t>ң жан трагедиясының көрінісі. Ш.</w:t>
      </w:r>
      <w:r>
        <w:rPr>
          <w:spacing w:val="-17"/>
        </w:rPr>
        <w:t xml:space="preserve"> </w:t>
      </w:r>
      <w:r>
        <w:t>Айтматовтың «Боранды бекетінде» қос</w:t>
      </w:r>
      <w:r>
        <w:rPr>
          <w:spacing w:val="-16"/>
        </w:rPr>
        <w:t xml:space="preserve"> </w:t>
      </w:r>
      <w:r>
        <w:t>мекенді</w:t>
      </w:r>
      <w:r>
        <w:rPr>
          <w:spacing w:val="-16"/>
        </w:rPr>
        <w:t xml:space="preserve"> </w:t>
      </w:r>
      <w:r>
        <w:t>қатар</w:t>
      </w:r>
      <w:r>
        <w:rPr>
          <w:spacing w:val="-16"/>
        </w:rPr>
        <w:t xml:space="preserve"> </w:t>
      </w:r>
      <w:r>
        <w:t>суреттеу</w:t>
      </w:r>
      <w:r>
        <w:rPr>
          <w:spacing w:val="-16"/>
        </w:rPr>
        <w:t xml:space="preserve"> </w:t>
      </w:r>
      <w:r>
        <w:t>–</w:t>
      </w:r>
      <w:r>
        <w:rPr>
          <w:spacing w:val="-16"/>
        </w:rPr>
        <w:t xml:space="preserve"> </w:t>
      </w:r>
      <w:r>
        <w:t>басты</w:t>
      </w:r>
      <w:r>
        <w:rPr>
          <w:spacing w:val="-15"/>
        </w:rPr>
        <w:t xml:space="preserve"> </w:t>
      </w:r>
      <w:r>
        <w:t>кейіпкердің</w:t>
      </w:r>
      <w:r>
        <w:rPr>
          <w:spacing w:val="-15"/>
        </w:rPr>
        <w:t xml:space="preserve"> </w:t>
      </w:r>
      <w:r>
        <w:t>жан</w:t>
      </w:r>
      <w:r>
        <w:rPr>
          <w:spacing w:val="-15"/>
        </w:rPr>
        <w:t xml:space="preserve"> </w:t>
      </w:r>
      <w:r>
        <w:t>дүниесіндегі</w:t>
      </w:r>
      <w:r>
        <w:rPr>
          <w:spacing w:val="-16"/>
        </w:rPr>
        <w:t xml:space="preserve"> </w:t>
      </w:r>
      <w:r>
        <w:t>метафизикалық жалғыздықты көрсету тəсілі. Келтірілген мысалдар мекеншақтық ұйымдасудың психологиялық талдау құралы екендігін ай</w:t>
      </w:r>
      <w:r>
        <w:t>ғақтайды. Əсіресе, модернистік жəне постмодернистік проза кеңістікті кейіпкердің сана ағымына, бейсана қорқыныштарына немесе түйсік сигналдарына лайықтап құруға бейім. Мұны</w:t>
      </w:r>
      <w:r>
        <w:rPr>
          <w:spacing w:val="80"/>
        </w:rPr>
        <w:t xml:space="preserve"> </w:t>
      </w:r>
      <w:r>
        <w:t>О.</w:t>
      </w:r>
      <w:r>
        <w:rPr>
          <w:spacing w:val="-17"/>
        </w:rPr>
        <w:t xml:space="preserve"> </w:t>
      </w:r>
      <w:r>
        <w:t>Бөкей шығармаларынан анық көруге болады. Оның кейіпкерлері көбіне тау-тас арасын</w:t>
      </w:r>
      <w:r>
        <w:t>да жүріп, немесе елсіз жақта қалып, өз көңілінің «шыңырауына» үңіледі. Автор сол жан əлеміндегі күйді қоршаған кеңістік сипатымен ұштастырады. Мысалы, «Атау-кереде» жас əйел мен нəрестені ақ қарлы далада қалдыру эпизоды – үмітсіздік пен қорқыныш психология</w:t>
      </w:r>
      <w:r>
        <w:t>сын тудыратын өте ықпалды мекеншақтық шешім.</w:t>
      </w:r>
    </w:p>
    <w:p w:rsidR="00692EC3" w:rsidRDefault="00035938">
      <w:pPr>
        <w:pStyle w:val="a3"/>
        <w:ind w:right="138"/>
      </w:pPr>
      <w:r>
        <w:t>Əдеби мекеншақтың маңызды қырларының бірі – мəдени жады мен танымдық үлгілердің жеткізілуі. Мекеншақ арқылы суреткер тек кейіпкердің не қоғамның күйін ғана емес, тұтас бір халықтың дүниетанымын, тарихи тəжірибес</w:t>
      </w:r>
      <w:r>
        <w:t>ін</w:t>
      </w:r>
      <w:r>
        <w:rPr>
          <w:spacing w:val="-12"/>
        </w:rPr>
        <w:t xml:space="preserve"> </w:t>
      </w:r>
      <w:r>
        <w:t>танытуы</w:t>
      </w:r>
      <w:r>
        <w:rPr>
          <w:spacing w:val="-12"/>
        </w:rPr>
        <w:t xml:space="preserve"> </w:t>
      </w:r>
      <w:r>
        <w:t>мүмкін.</w:t>
      </w:r>
      <w:r>
        <w:rPr>
          <w:spacing w:val="-12"/>
        </w:rPr>
        <w:t xml:space="preserve"> </w:t>
      </w:r>
      <w:r>
        <w:t>Мысалы,</w:t>
      </w:r>
      <w:r>
        <w:rPr>
          <w:spacing w:val="-12"/>
        </w:rPr>
        <w:t xml:space="preserve"> </w:t>
      </w:r>
      <w:r>
        <w:t>қазақ</w:t>
      </w:r>
      <w:r>
        <w:rPr>
          <w:spacing w:val="-12"/>
        </w:rPr>
        <w:t xml:space="preserve"> </w:t>
      </w:r>
      <w:r>
        <w:t>прозасында</w:t>
      </w:r>
      <w:r>
        <w:rPr>
          <w:spacing w:val="-12"/>
        </w:rPr>
        <w:t xml:space="preserve"> </w:t>
      </w:r>
      <w:r>
        <w:t>кең</w:t>
      </w:r>
      <w:r>
        <w:rPr>
          <w:spacing w:val="-12"/>
        </w:rPr>
        <w:t xml:space="preserve"> </w:t>
      </w:r>
      <w:r>
        <w:t>таралған</w:t>
      </w:r>
      <w:r>
        <w:rPr>
          <w:spacing w:val="-11"/>
        </w:rPr>
        <w:t xml:space="preserve"> </w:t>
      </w:r>
      <w:r>
        <w:t>мекеншақ – жол жəне белес. Жол – саяхат қана емес, өмір соқпағының, таңдау мен өзгерістің таңбасы. Кейіпкер бір белестен асса – ол жаңа танымға, жаңа кезеңге</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40" w:firstLine="0"/>
      </w:pPr>
      <w:r>
        <w:t>өтті деп есептейміз. Ал Т.</w:t>
      </w:r>
      <w:r>
        <w:rPr>
          <w:spacing w:val="-16"/>
        </w:rPr>
        <w:t xml:space="preserve"> </w:t>
      </w:r>
      <w:r>
        <w:t>Əбдіктің «Оң қол» əңгімесінде бүкіл оқиға тар госпиталь палатасында өтеді. Яғни кеңістік мейлінше шектелген. Бірақ науқас қыздың санасындағы елестер арқылы автор əлденеше психологиялық кеңістік қабатын (ауыл, қала, бақ, су жағасы</w:t>
      </w:r>
      <w:r>
        <w:t xml:space="preserve"> – қыздың əртүрлі естелік-елестері) енгізіп, тар бөлменің өзін экспрессивті мекеншаққа айналдырады. Бұл – санада шексіз кеңістік жасайтын танымдық үлгінің көрінісі.</w:t>
      </w:r>
    </w:p>
    <w:p w:rsidR="00692EC3" w:rsidRDefault="00035938">
      <w:pPr>
        <w:pStyle w:val="a3"/>
        <w:spacing w:before="2"/>
        <w:ind w:right="137"/>
      </w:pPr>
      <w:r>
        <w:t>Əдеби мекеншақтың ұлттық дүниетаныммен байланысы айрықша тоқталуды қажет етеді. Себебі уақы</w:t>
      </w:r>
      <w:r>
        <w:t>т пен кеңістікті қабылдау əр мəдениетте əрқилы, сол арқылы «əлемнің көркем моделі» қалыптасады [97, б. 74]. Қазақ халқы ежелден кеңістікті жалпақ дүние, жер-су атаулары арқылы поэтикалық түрде қабылдаса, уақытты жыл мезгілдері, маусым ауысуы, мүшел, көшіп-</w:t>
      </w:r>
      <w:r>
        <w:t>қону айналымы арқылы бағамдап келген. Бұл ұғымдар көркем туындыларда да бейсаналы</w:t>
      </w:r>
      <w:r>
        <w:rPr>
          <w:spacing w:val="-18"/>
        </w:rPr>
        <w:t xml:space="preserve"> </w:t>
      </w:r>
      <w:r>
        <w:t>түрде</w:t>
      </w:r>
      <w:r>
        <w:rPr>
          <w:spacing w:val="-17"/>
        </w:rPr>
        <w:t xml:space="preserve"> </w:t>
      </w:r>
      <w:r>
        <w:t>орын</w:t>
      </w:r>
      <w:r>
        <w:rPr>
          <w:spacing w:val="-18"/>
        </w:rPr>
        <w:t xml:space="preserve"> </w:t>
      </w:r>
      <w:r>
        <w:t>алады.</w:t>
      </w:r>
      <w:r>
        <w:rPr>
          <w:spacing w:val="-17"/>
        </w:rPr>
        <w:t xml:space="preserve"> </w:t>
      </w:r>
      <w:r>
        <w:t>Мысалы,</w:t>
      </w:r>
      <w:r>
        <w:rPr>
          <w:spacing w:val="-18"/>
        </w:rPr>
        <w:t xml:space="preserve"> </w:t>
      </w:r>
      <w:r>
        <w:t>«Ұлпан»</w:t>
      </w:r>
      <w:r>
        <w:rPr>
          <w:spacing w:val="-17"/>
        </w:rPr>
        <w:t xml:space="preserve"> </w:t>
      </w:r>
      <w:r>
        <w:t>романында</w:t>
      </w:r>
      <w:r>
        <w:rPr>
          <w:spacing w:val="-18"/>
        </w:rPr>
        <w:t xml:space="preserve"> </w:t>
      </w:r>
      <w:r>
        <w:t>халық</w:t>
      </w:r>
      <w:r>
        <w:rPr>
          <w:spacing w:val="-17"/>
        </w:rPr>
        <w:t xml:space="preserve"> </w:t>
      </w:r>
      <w:r>
        <w:t>дүниетанымы жұт, қыстың қаттылығы сияқты түсініктермен берілді. Ал қазіргі заманғы қаламгерлер туындыларында ұлттық таным ке</w:t>
      </w:r>
      <w:r>
        <w:t>йде ирониялық немесе қақтығыстық сипатта аңғарылады. Мысалы, Н.</w:t>
      </w:r>
      <w:r>
        <w:rPr>
          <w:spacing w:val="-16"/>
        </w:rPr>
        <w:t xml:space="preserve"> </w:t>
      </w:r>
      <w:r>
        <w:t>Дəутайұлының «Обал дүние» хикаятында қазіргі заманғы кəсіпқұмар інінің жəне ата жолын ұстанған ағасының</w:t>
      </w:r>
      <w:r>
        <w:rPr>
          <w:spacing w:val="-16"/>
        </w:rPr>
        <w:t xml:space="preserve"> </w:t>
      </w:r>
      <w:r>
        <w:t>жерге</w:t>
      </w:r>
      <w:r>
        <w:rPr>
          <w:spacing w:val="-16"/>
        </w:rPr>
        <w:t xml:space="preserve"> </w:t>
      </w:r>
      <w:r>
        <w:t>көзқарасы</w:t>
      </w:r>
      <w:r>
        <w:rPr>
          <w:spacing w:val="-16"/>
        </w:rPr>
        <w:t xml:space="preserve"> </w:t>
      </w:r>
      <w:r>
        <w:t>шендестіріледі.</w:t>
      </w:r>
      <w:r>
        <w:rPr>
          <w:spacing w:val="-17"/>
        </w:rPr>
        <w:t xml:space="preserve"> </w:t>
      </w:r>
      <w:r>
        <w:t>Аға</w:t>
      </w:r>
      <w:r>
        <w:rPr>
          <w:spacing w:val="-16"/>
        </w:rPr>
        <w:t xml:space="preserve"> </w:t>
      </w:r>
      <w:r>
        <w:t>тұрмыс-салтқа,</w:t>
      </w:r>
      <w:r>
        <w:rPr>
          <w:spacing w:val="-17"/>
        </w:rPr>
        <w:t xml:space="preserve"> </w:t>
      </w:r>
      <w:r>
        <w:t>табиғатқа</w:t>
      </w:r>
      <w:r>
        <w:rPr>
          <w:spacing w:val="-16"/>
        </w:rPr>
        <w:t xml:space="preserve"> </w:t>
      </w:r>
      <w:r>
        <w:t>жақын, жыланның інін көктеп, жерді «обал» етуден қорқады. Інісі заманауи ойланып, жерді тек пайда көзі деп қарайды. Шығармада жаңа салынып жатқан тас жол бойындағы кең жазық мекен мекеншақы арқылы қақтығыс ашылады. Автор алдымен сол жердің табиғатын сипатт</w:t>
      </w:r>
      <w:r>
        <w:t xml:space="preserve">айды: </w:t>
      </w:r>
      <w:r>
        <w:rPr>
          <w:i/>
        </w:rPr>
        <w:t xml:space="preserve">«Күн шығыс жақ елсіз қу дала, күн батыс жақ асу, алты ай қыс ақ түнек боран, алты ай жаз аңыраған жел... Ал мына жер нулы-сулы, ықтасын, айналасы көз жауын алатын көкорай». </w:t>
      </w:r>
      <w:r>
        <w:t>Бұл кеңістік суреті ағайынның ата қонысы – құт мекенін көрсетіп тұр. Бірақ за</w:t>
      </w:r>
      <w:r>
        <w:t>ман ағымымен бұл жерден тас жол өтіп, кəсіп ошағы салынбақ. Іні шетелдік мердігермен келісіп, «жылан ордасы» атанған ескі қорымды трактормен тегістетіп тастайды. Осы оқиға сипатталғанда кеңістік семиотикасы адам психологиясымен астасады. Қос кейіпкердің ке</w:t>
      </w:r>
      <w:r>
        <w:t>ңістікке қатынасы – екі түрлі дүниетанымның символы. Мекеншақ қақтығысы осылайша шығарма идеясын ашып</w:t>
      </w:r>
      <w:r>
        <w:rPr>
          <w:spacing w:val="-17"/>
        </w:rPr>
        <w:t xml:space="preserve"> </w:t>
      </w:r>
      <w:r>
        <w:t>тұр.</w:t>
      </w:r>
      <w:r>
        <w:rPr>
          <w:spacing w:val="-17"/>
        </w:rPr>
        <w:t xml:space="preserve"> </w:t>
      </w:r>
      <w:r>
        <w:t>Бірі</w:t>
      </w:r>
      <w:r>
        <w:rPr>
          <w:spacing w:val="-17"/>
        </w:rPr>
        <w:t xml:space="preserve"> </w:t>
      </w:r>
      <w:r>
        <w:t>–</w:t>
      </w:r>
      <w:r>
        <w:rPr>
          <w:spacing w:val="-17"/>
        </w:rPr>
        <w:t xml:space="preserve"> </w:t>
      </w:r>
      <w:r>
        <w:t>заманға</w:t>
      </w:r>
      <w:r>
        <w:rPr>
          <w:spacing w:val="-17"/>
        </w:rPr>
        <w:t xml:space="preserve"> </w:t>
      </w:r>
      <w:r>
        <w:t>сай</w:t>
      </w:r>
      <w:r>
        <w:rPr>
          <w:spacing w:val="-17"/>
        </w:rPr>
        <w:t xml:space="preserve"> </w:t>
      </w:r>
      <w:r>
        <w:t>прагматик,</w:t>
      </w:r>
      <w:r>
        <w:rPr>
          <w:spacing w:val="-17"/>
        </w:rPr>
        <w:t xml:space="preserve"> </w:t>
      </w:r>
      <w:r>
        <w:t>екіншісі</w:t>
      </w:r>
      <w:r>
        <w:rPr>
          <w:spacing w:val="-17"/>
        </w:rPr>
        <w:t xml:space="preserve"> </w:t>
      </w:r>
      <w:r>
        <w:t>–</w:t>
      </w:r>
      <w:r>
        <w:rPr>
          <w:spacing w:val="-17"/>
        </w:rPr>
        <w:t xml:space="preserve"> </w:t>
      </w:r>
      <w:r>
        <w:t>дəстүрге</w:t>
      </w:r>
      <w:r>
        <w:rPr>
          <w:spacing w:val="-17"/>
        </w:rPr>
        <w:t xml:space="preserve"> </w:t>
      </w:r>
      <w:r>
        <w:t>байланған</w:t>
      </w:r>
      <w:r>
        <w:rPr>
          <w:spacing w:val="-17"/>
        </w:rPr>
        <w:t xml:space="preserve"> </w:t>
      </w:r>
      <w:r>
        <w:t>иманжүзді адам. Мұнда жазушы кеңістік деталіне ұлттық нанымды да қоса өрбітеді. Əңгіменің</w:t>
      </w:r>
      <w:r>
        <w:t xml:space="preserve"> басында ағасы түс көріп </w:t>
      </w:r>
      <w:r>
        <w:rPr>
          <w:i/>
        </w:rPr>
        <w:t>«Мен мəңгі оралып соғып жүремін, құдіреттің</w:t>
      </w:r>
      <w:r>
        <w:rPr>
          <w:i/>
          <w:spacing w:val="-2"/>
        </w:rPr>
        <w:t xml:space="preserve"> </w:t>
      </w:r>
      <w:r>
        <w:rPr>
          <w:i/>
        </w:rPr>
        <w:t>барын</w:t>
      </w:r>
      <w:r>
        <w:rPr>
          <w:i/>
          <w:spacing w:val="-2"/>
        </w:rPr>
        <w:t xml:space="preserve"> </w:t>
      </w:r>
      <w:r>
        <w:rPr>
          <w:i/>
        </w:rPr>
        <w:t>естеріңе</w:t>
      </w:r>
      <w:r>
        <w:rPr>
          <w:i/>
          <w:spacing w:val="-2"/>
        </w:rPr>
        <w:t xml:space="preserve"> </w:t>
      </w:r>
      <w:r>
        <w:rPr>
          <w:i/>
        </w:rPr>
        <w:t>салып</w:t>
      </w:r>
      <w:r>
        <w:rPr>
          <w:i/>
          <w:spacing w:val="-2"/>
        </w:rPr>
        <w:t xml:space="preserve"> </w:t>
      </w:r>
      <w:r>
        <w:rPr>
          <w:i/>
        </w:rPr>
        <w:t>тұру</w:t>
      </w:r>
      <w:r>
        <w:rPr>
          <w:i/>
          <w:spacing w:val="-2"/>
        </w:rPr>
        <w:t xml:space="preserve"> </w:t>
      </w:r>
      <w:r>
        <w:rPr>
          <w:i/>
        </w:rPr>
        <w:t>үшін»</w:t>
      </w:r>
      <w:r>
        <w:rPr>
          <w:i/>
          <w:spacing w:val="-2"/>
        </w:rPr>
        <w:t xml:space="preserve"> </w:t>
      </w:r>
      <w:r>
        <w:t>деген</w:t>
      </w:r>
      <w:r>
        <w:rPr>
          <w:spacing w:val="-2"/>
        </w:rPr>
        <w:t xml:space="preserve"> </w:t>
      </w:r>
      <w:r>
        <w:t>аян</w:t>
      </w:r>
      <w:r>
        <w:rPr>
          <w:spacing w:val="-2"/>
        </w:rPr>
        <w:t xml:space="preserve"> </w:t>
      </w:r>
      <w:r>
        <w:t>береді.</w:t>
      </w:r>
      <w:r>
        <w:rPr>
          <w:spacing w:val="-3"/>
        </w:rPr>
        <w:t xml:space="preserve"> </w:t>
      </w:r>
      <w:r>
        <w:t>Бұл</w:t>
      </w:r>
      <w:r>
        <w:rPr>
          <w:spacing w:val="-2"/>
        </w:rPr>
        <w:t xml:space="preserve"> </w:t>
      </w:r>
      <w:r>
        <w:t>–</w:t>
      </w:r>
      <w:r>
        <w:rPr>
          <w:spacing w:val="-2"/>
        </w:rPr>
        <w:t xml:space="preserve"> </w:t>
      </w:r>
      <w:r>
        <w:t>халықтың жер киесі туралы сенімінің көрінісі. Шығарма соңында жол салған жерді су алып, тасқын бұзып кетеді. Яғни аян орындалады, қ</w:t>
      </w:r>
      <w:r>
        <w:t>оныстың киесі адамдарды тəубесіне келтіреді. Осы бір мысалдың өзінде мекеншақ семиотикасы ұлттық наным-сеніммен қаншалық бай байланыста екені байқалады.</w:t>
      </w:r>
    </w:p>
    <w:p w:rsidR="00692EC3" w:rsidRDefault="00035938">
      <w:pPr>
        <w:pStyle w:val="a3"/>
        <w:ind w:right="137"/>
      </w:pPr>
      <w:r>
        <w:t>Мекеншақ – əдеби дамудың индикаторы, əр кезеңнің дүниетанымдық ізденістерін</w:t>
      </w:r>
      <w:r>
        <w:rPr>
          <w:spacing w:val="-4"/>
        </w:rPr>
        <w:t xml:space="preserve"> </w:t>
      </w:r>
      <w:r>
        <w:t>танытатын</w:t>
      </w:r>
      <w:r>
        <w:rPr>
          <w:spacing w:val="-4"/>
        </w:rPr>
        <w:t xml:space="preserve"> </w:t>
      </w:r>
      <w:r>
        <w:t>өлшем.</w:t>
      </w:r>
      <w:r>
        <w:rPr>
          <w:spacing w:val="-4"/>
        </w:rPr>
        <w:t xml:space="preserve"> </w:t>
      </w:r>
      <w:r>
        <w:t>ХІХ</w:t>
      </w:r>
      <w:r>
        <w:rPr>
          <w:spacing w:val="-3"/>
        </w:rPr>
        <w:t xml:space="preserve"> </w:t>
      </w:r>
      <w:r>
        <w:t>ғасырд</w:t>
      </w:r>
      <w:r>
        <w:t>ағы</w:t>
      </w:r>
      <w:r>
        <w:rPr>
          <w:spacing w:val="-4"/>
        </w:rPr>
        <w:t xml:space="preserve"> </w:t>
      </w:r>
      <w:r>
        <w:t>жəне</w:t>
      </w:r>
      <w:r>
        <w:rPr>
          <w:spacing w:val="-4"/>
        </w:rPr>
        <w:t xml:space="preserve"> </w:t>
      </w:r>
      <w:r>
        <w:t>кеңес</w:t>
      </w:r>
      <w:r>
        <w:rPr>
          <w:spacing w:val="-4"/>
        </w:rPr>
        <w:t xml:space="preserve"> </w:t>
      </w:r>
      <w:r>
        <w:t>дəуіріндегі</w:t>
      </w:r>
      <w:r>
        <w:rPr>
          <w:spacing w:val="-4"/>
        </w:rPr>
        <w:t xml:space="preserve"> </w:t>
      </w:r>
      <w:r>
        <w:t>əдебиетте мекеншақ көбінесе реалистік, этнографиялық баяндау қызметінде болды. Яғни кеңістік пен уақыт ұлттық өмір салтын, тарихи жағдайды нақты бедерлеуге жұмсалды. М.</w:t>
      </w:r>
      <w:r>
        <w:rPr>
          <w:spacing w:val="-16"/>
        </w:rPr>
        <w:t xml:space="preserve"> </w:t>
      </w:r>
      <w:r>
        <w:t>Əуезов, Ғ.</w:t>
      </w:r>
      <w:r>
        <w:rPr>
          <w:spacing w:val="-16"/>
        </w:rPr>
        <w:t xml:space="preserve"> </w:t>
      </w:r>
      <w:r>
        <w:t>Мүсірепов сияқты қаламгерлерде мекеншақ ұлттық бо</w:t>
      </w:r>
      <w:r>
        <w:t>лмысты</w:t>
      </w:r>
      <w:r>
        <w:rPr>
          <w:spacing w:val="-18"/>
        </w:rPr>
        <w:t xml:space="preserve"> </w:t>
      </w:r>
      <w:r>
        <w:t>кең</w:t>
      </w:r>
      <w:r>
        <w:rPr>
          <w:spacing w:val="-17"/>
        </w:rPr>
        <w:t xml:space="preserve"> </w:t>
      </w:r>
      <w:r>
        <w:t>тыныспен</w:t>
      </w:r>
      <w:r>
        <w:rPr>
          <w:spacing w:val="-18"/>
        </w:rPr>
        <w:t xml:space="preserve"> </w:t>
      </w:r>
      <w:r>
        <w:t>көрсету</w:t>
      </w:r>
      <w:r>
        <w:rPr>
          <w:spacing w:val="-17"/>
        </w:rPr>
        <w:t xml:space="preserve"> </w:t>
      </w:r>
      <w:r>
        <w:t>құралы</w:t>
      </w:r>
      <w:r>
        <w:rPr>
          <w:spacing w:val="-18"/>
        </w:rPr>
        <w:t xml:space="preserve"> </w:t>
      </w:r>
      <w:r>
        <w:t>еді.</w:t>
      </w:r>
      <w:r>
        <w:rPr>
          <w:spacing w:val="-17"/>
        </w:rPr>
        <w:t xml:space="preserve"> </w:t>
      </w:r>
      <w:r>
        <w:t>Ал</w:t>
      </w:r>
      <w:r>
        <w:rPr>
          <w:spacing w:val="-18"/>
        </w:rPr>
        <w:t xml:space="preserve"> </w:t>
      </w:r>
      <w:r>
        <w:t>кеңестік</w:t>
      </w:r>
      <w:r>
        <w:rPr>
          <w:spacing w:val="-17"/>
        </w:rPr>
        <w:t xml:space="preserve"> </w:t>
      </w:r>
      <w:r>
        <w:t>идеология</w:t>
      </w:r>
      <w:r>
        <w:rPr>
          <w:spacing w:val="-18"/>
        </w:rPr>
        <w:t xml:space="preserve"> </w:t>
      </w:r>
      <w:r>
        <w:t>жылдарында</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7" w:firstLine="0"/>
      </w:pPr>
      <w:r>
        <w:t>кей</w:t>
      </w:r>
      <w:r>
        <w:rPr>
          <w:spacing w:val="-4"/>
        </w:rPr>
        <w:t xml:space="preserve"> </w:t>
      </w:r>
      <w:r>
        <w:t>кеңістіктер</w:t>
      </w:r>
      <w:r>
        <w:rPr>
          <w:spacing w:val="40"/>
        </w:rPr>
        <w:t xml:space="preserve"> </w:t>
      </w:r>
      <w:r>
        <w:t>қарама-қарсы</w:t>
      </w:r>
      <w:r>
        <w:rPr>
          <w:spacing w:val="-4"/>
        </w:rPr>
        <w:t xml:space="preserve"> </w:t>
      </w:r>
      <w:r>
        <w:t>мағынада</w:t>
      </w:r>
      <w:r>
        <w:rPr>
          <w:spacing w:val="-4"/>
        </w:rPr>
        <w:t xml:space="preserve"> </w:t>
      </w:r>
      <w:r>
        <w:t>бейнеленіп,</w:t>
      </w:r>
      <w:r>
        <w:rPr>
          <w:spacing w:val="-4"/>
        </w:rPr>
        <w:t xml:space="preserve"> </w:t>
      </w:r>
      <w:r>
        <w:t>заман</w:t>
      </w:r>
      <w:r>
        <w:rPr>
          <w:spacing w:val="-4"/>
        </w:rPr>
        <w:t xml:space="preserve"> </w:t>
      </w:r>
      <w:r>
        <w:t>идеясын</w:t>
      </w:r>
      <w:r>
        <w:rPr>
          <w:spacing w:val="-4"/>
        </w:rPr>
        <w:t xml:space="preserve"> </w:t>
      </w:r>
      <w:r>
        <w:t>үстемелеуге пайдаланылды. Тəуелсіздік кезеңі əдебиетінде мекеншақтың мағыналық салмағы артып, эксперименттік, мифопоэтикалық сипаты күшейді. Жазушылар уақыт пен кеңістікті бұрынғыдай біртектес əлеуметтік фон емес, күрделі символдық</w:t>
      </w:r>
      <w:r>
        <w:rPr>
          <w:spacing w:val="40"/>
        </w:rPr>
        <w:t xml:space="preserve"> </w:t>
      </w:r>
      <w:r>
        <w:t>жүйе</w:t>
      </w:r>
      <w:r>
        <w:rPr>
          <w:spacing w:val="40"/>
        </w:rPr>
        <w:t xml:space="preserve"> </w:t>
      </w:r>
      <w:r>
        <w:t>ретінде</w:t>
      </w:r>
      <w:r>
        <w:rPr>
          <w:spacing w:val="40"/>
        </w:rPr>
        <w:t xml:space="preserve"> </w:t>
      </w:r>
      <w:r>
        <w:t>қарастыра</w:t>
      </w:r>
      <w:r>
        <w:rPr>
          <w:spacing w:val="40"/>
        </w:rPr>
        <w:t xml:space="preserve"> </w:t>
      </w:r>
      <w:r>
        <w:t>б</w:t>
      </w:r>
      <w:r>
        <w:t>астады.</w:t>
      </w:r>
      <w:r>
        <w:rPr>
          <w:spacing w:val="40"/>
        </w:rPr>
        <w:t xml:space="preserve"> </w:t>
      </w:r>
      <w:r>
        <w:t>Мысалы,</w:t>
      </w:r>
      <w:r>
        <w:rPr>
          <w:spacing w:val="40"/>
        </w:rPr>
        <w:t xml:space="preserve"> </w:t>
      </w:r>
      <w:r>
        <w:t>Т.</w:t>
      </w:r>
      <w:r>
        <w:rPr>
          <w:spacing w:val="-16"/>
        </w:rPr>
        <w:t xml:space="preserve"> </w:t>
      </w:r>
      <w:r>
        <w:t>Əбдік,</w:t>
      </w:r>
      <w:r>
        <w:rPr>
          <w:spacing w:val="40"/>
        </w:rPr>
        <w:t xml:space="preserve"> </w:t>
      </w:r>
      <w:r>
        <w:t>Д.</w:t>
      </w:r>
      <w:r>
        <w:rPr>
          <w:spacing w:val="-16"/>
        </w:rPr>
        <w:t xml:space="preserve"> </w:t>
      </w:r>
      <w:r>
        <w:t>Амантай, Ə.</w:t>
      </w:r>
      <w:r>
        <w:rPr>
          <w:spacing w:val="-17"/>
        </w:rPr>
        <w:t xml:space="preserve"> </w:t>
      </w:r>
      <w:r>
        <w:t>Кекілбаев хикаяттарында тарихи уақыт пен бүгінгі уақыт қатар суреттеліп, мəдени-философиялық</w:t>
      </w:r>
      <w:r>
        <w:rPr>
          <w:spacing w:val="80"/>
        </w:rPr>
        <w:t xml:space="preserve">   </w:t>
      </w:r>
      <w:r>
        <w:t>салыстырулар</w:t>
      </w:r>
      <w:r>
        <w:rPr>
          <w:spacing w:val="80"/>
        </w:rPr>
        <w:t xml:space="preserve">   </w:t>
      </w:r>
      <w:r>
        <w:t>жасалады.</w:t>
      </w:r>
      <w:r>
        <w:rPr>
          <w:spacing w:val="80"/>
        </w:rPr>
        <w:t xml:space="preserve">   </w:t>
      </w:r>
      <w:r>
        <w:t>Ал</w:t>
      </w:r>
      <w:r>
        <w:rPr>
          <w:spacing w:val="80"/>
        </w:rPr>
        <w:t xml:space="preserve">   </w:t>
      </w:r>
      <w:r>
        <w:t>Ж.</w:t>
      </w:r>
      <w:r>
        <w:rPr>
          <w:spacing w:val="-15"/>
        </w:rPr>
        <w:t xml:space="preserve"> </w:t>
      </w:r>
      <w:r>
        <w:t>Қорғасбек, Н.</w:t>
      </w:r>
      <w:r>
        <w:rPr>
          <w:spacing w:val="-16"/>
        </w:rPr>
        <w:t xml:space="preserve"> </w:t>
      </w:r>
      <w:r>
        <w:t>Дəутайұлы, Р.</w:t>
      </w:r>
      <w:r>
        <w:rPr>
          <w:spacing w:val="-16"/>
        </w:rPr>
        <w:t xml:space="preserve"> </w:t>
      </w:r>
      <w:r>
        <w:t xml:space="preserve">Сейсенбаев əңгімелерінде реалды кеңістік көбіне ирреалды </w:t>
      </w:r>
      <w:r>
        <w:t xml:space="preserve">елеспен, түс көріністерімен қабаттасып, оқырманға көпқырлы интерпретация </w:t>
      </w:r>
      <w:r>
        <w:rPr>
          <w:spacing w:val="-2"/>
        </w:rPr>
        <w:t>ұсынады.</w:t>
      </w:r>
    </w:p>
    <w:p w:rsidR="00692EC3" w:rsidRDefault="00035938">
      <w:pPr>
        <w:pStyle w:val="a3"/>
        <w:spacing w:before="1"/>
        <w:ind w:right="136"/>
      </w:pPr>
      <w:r>
        <w:t>Бұл үрдістер – ұлттық əдебиетте мекеншақ семиотикасының жаңа сапаға көтерілгенінің белгісі. Қазіргі қаламгерлер үшін кеңістік пен уақыт – тек оқиға өтетін алаң емес, рухани һ</w:t>
      </w:r>
      <w:r>
        <w:t>əм концептуалдық мəндердің торабы. Мекеншақ арқылы қазақтың ұлттық əлемі көркемдікпен қайта зерделеніп отыр. Мысалы, қазақ мифологиясындағы төр, босаға, тұғыр сияқты ұғымдар жаңа шығармаларда</w:t>
      </w:r>
      <w:r>
        <w:rPr>
          <w:spacing w:val="-11"/>
        </w:rPr>
        <w:t xml:space="preserve"> </w:t>
      </w:r>
      <w:r>
        <w:t>символдық</w:t>
      </w:r>
      <w:r>
        <w:rPr>
          <w:spacing w:val="-11"/>
        </w:rPr>
        <w:t xml:space="preserve"> </w:t>
      </w:r>
      <w:r>
        <w:t>қызмет</w:t>
      </w:r>
      <w:r>
        <w:rPr>
          <w:spacing w:val="-11"/>
        </w:rPr>
        <w:t xml:space="preserve"> </w:t>
      </w:r>
      <w:r>
        <w:t>атқарады</w:t>
      </w:r>
      <w:r>
        <w:rPr>
          <w:spacing w:val="-11"/>
        </w:rPr>
        <w:t xml:space="preserve"> </w:t>
      </w:r>
      <w:r>
        <w:t>(кейіпкер</w:t>
      </w:r>
      <w:r>
        <w:rPr>
          <w:spacing w:val="-11"/>
        </w:rPr>
        <w:t xml:space="preserve"> </w:t>
      </w:r>
      <w:r>
        <w:t>«босағадан</w:t>
      </w:r>
      <w:r>
        <w:rPr>
          <w:spacing w:val="-11"/>
        </w:rPr>
        <w:t xml:space="preserve"> </w:t>
      </w:r>
      <w:r>
        <w:t>аттау»</w:t>
      </w:r>
      <w:r>
        <w:rPr>
          <w:spacing w:val="-11"/>
        </w:rPr>
        <w:t xml:space="preserve"> </w:t>
      </w:r>
      <w:r>
        <w:t>арқылы бас</w:t>
      </w:r>
      <w:r>
        <w:t>қа дүниеге, қала өміріне кірігуі немесе «тұғырдан түсуі» арқылы қуатын сарқуы сияқты мотивтер). Бұл – төл танымның көркем мекеншақ арқылы жаңғыртылуы. Сонымен қатар жаһандану дəуірі келбеті де əдеби мекеншақтан көрінеді.</w:t>
      </w:r>
      <w:r>
        <w:rPr>
          <w:spacing w:val="-12"/>
        </w:rPr>
        <w:t xml:space="preserve"> </w:t>
      </w:r>
      <w:r>
        <w:t>Қазіргі</w:t>
      </w:r>
      <w:r>
        <w:rPr>
          <w:spacing w:val="-12"/>
        </w:rPr>
        <w:t xml:space="preserve"> </w:t>
      </w:r>
      <w:r>
        <w:t>прозада</w:t>
      </w:r>
      <w:r>
        <w:rPr>
          <w:spacing w:val="-11"/>
        </w:rPr>
        <w:t xml:space="preserve"> </w:t>
      </w:r>
      <w:r>
        <w:t>əуежай,</w:t>
      </w:r>
      <w:r>
        <w:rPr>
          <w:spacing w:val="-12"/>
        </w:rPr>
        <w:t xml:space="preserve"> </w:t>
      </w:r>
      <w:r>
        <w:t>мегаполис,</w:t>
      </w:r>
      <w:r>
        <w:rPr>
          <w:spacing w:val="-12"/>
        </w:rPr>
        <w:t xml:space="preserve"> </w:t>
      </w:r>
      <w:r>
        <w:t>шетел</w:t>
      </w:r>
      <w:r>
        <w:rPr>
          <w:spacing w:val="-12"/>
        </w:rPr>
        <w:t xml:space="preserve"> </w:t>
      </w:r>
      <w:r>
        <w:t>кеңістігі</w:t>
      </w:r>
      <w:r>
        <w:rPr>
          <w:spacing w:val="-12"/>
        </w:rPr>
        <w:t xml:space="preserve"> </w:t>
      </w:r>
      <w:r>
        <w:t>сияқты</w:t>
      </w:r>
      <w:r>
        <w:rPr>
          <w:spacing w:val="-11"/>
        </w:rPr>
        <w:t xml:space="preserve"> </w:t>
      </w:r>
      <w:r>
        <w:t>бұрын</w:t>
      </w:r>
      <w:r>
        <w:rPr>
          <w:spacing w:val="-11"/>
        </w:rPr>
        <w:t xml:space="preserve"> </w:t>
      </w:r>
      <w:r>
        <w:t>сирек ұшырасқан</w:t>
      </w:r>
      <w:r>
        <w:rPr>
          <w:spacing w:val="-8"/>
        </w:rPr>
        <w:t xml:space="preserve"> </w:t>
      </w:r>
      <w:r>
        <w:t>мекендер</w:t>
      </w:r>
      <w:r>
        <w:rPr>
          <w:spacing w:val="-8"/>
        </w:rPr>
        <w:t xml:space="preserve"> </w:t>
      </w:r>
      <w:r>
        <w:t>молайды.</w:t>
      </w:r>
      <w:r>
        <w:rPr>
          <w:spacing w:val="-9"/>
        </w:rPr>
        <w:t xml:space="preserve"> </w:t>
      </w:r>
      <w:r>
        <w:t>Бұл</w:t>
      </w:r>
      <w:r>
        <w:rPr>
          <w:spacing w:val="-8"/>
        </w:rPr>
        <w:t xml:space="preserve"> </w:t>
      </w:r>
      <w:r>
        <w:t>жаңа</w:t>
      </w:r>
      <w:r>
        <w:rPr>
          <w:spacing w:val="-9"/>
        </w:rPr>
        <w:t xml:space="preserve"> </w:t>
      </w:r>
      <w:r>
        <w:t>ұрпақтың</w:t>
      </w:r>
      <w:r>
        <w:rPr>
          <w:spacing w:val="-8"/>
        </w:rPr>
        <w:t xml:space="preserve"> </w:t>
      </w:r>
      <w:r>
        <w:t>өмір</w:t>
      </w:r>
      <w:r>
        <w:rPr>
          <w:spacing w:val="-9"/>
        </w:rPr>
        <w:t xml:space="preserve"> </w:t>
      </w:r>
      <w:r>
        <w:t>тəжірибесін</w:t>
      </w:r>
      <w:r>
        <w:rPr>
          <w:spacing w:val="-8"/>
        </w:rPr>
        <w:t xml:space="preserve"> </w:t>
      </w:r>
      <w:r>
        <w:t>көрсетумен бірге,</w:t>
      </w:r>
      <w:r>
        <w:rPr>
          <w:spacing w:val="-15"/>
        </w:rPr>
        <w:t xml:space="preserve"> </w:t>
      </w:r>
      <w:r>
        <w:t>сол</w:t>
      </w:r>
      <w:r>
        <w:rPr>
          <w:spacing w:val="-14"/>
        </w:rPr>
        <w:t xml:space="preserve"> </w:t>
      </w:r>
      <w:r>
        <w:t>кеңістіктерге</w:t>
      </w:r>
      <w:r>
        <w:rPr>
          <w:spacing w:val="-14"/>
        </w:rPr>
        <w:t xml:space="preserve"> </w:t>
      </w:r>
      <w:r>
        <w:t>қатысты</w:t>
      </w:r>
      <w:r>
        <w:rPr>
          <w:spacing w:val="-14"/>
        </w:rPr>
        <w:t xml:space="preserve"> </w:t>
      </w:r>
      <w:r>
        <w:t>ұлттық</w:t>
      </w:r>
      <w:r>
        <w:rPr>
          <w:spacing w:val="-14"/>
        </w:rPr>
        <w:t xml:space="preserve"> </w:t>
      </w:r>
      <w:r>
        <w:t>сананың</w:t>
      </w:r>
      <w:r>
        <w:rPr>
          <w:spacing w:val="-14"/>
        </w:rPr>
        <w:t xml:space="preserve"> </w:t>
      </w:r>
      <w:r>
        <w:t>реакциясын</w:t>
      </w:r>
      <w:r>
        <w:rPr>
          <w:spacing w:val="-14"/>
        </w:rPr>
        <w:t xml:space="preserve"> </w:t>
      </w:r>
      <w:r>
        <w:t>да</w:t>
      </w:r>
      <w:r>
        <w:rPr>
          <w:spacing w:val="-14"/>
        </w:rPr>
        <w:t xml:space="preserve"> </w:t>
      </w:r>
      <w:r>
        <w:t>аңғартады</w:t>
      </w:r>
      <w:r>
        <w:rPr>
          <w:spacing w:val="-14"/>
        </w:rPr>
        <w:t xml:space="preserve"> </w:t>
      </w:r>
      <w:r>
        <w:t xml:space="preserve">[135], </w:t>
      </w:r>
      <w:r>
        <w:rPr>
          <w:spacing w:val="-2"/>
        </w:rPr>
        <w:t>[136].</w:t>
      </w:r>
    </w:p>
    <w:p w:rsidR="00692EC3" w:rsidRDefault="00035938">
      <w:pPr>
        <w:pStyle w:val="a3"/>
        <w:ind w:right="136"/>
      </w:pPr>
      <w:r>
        <w:t>Қорыта айтқанда, мекеншақ семиотикасы – көркем шығарманың терең құрылымын, идеялық қабаттарын талдауда қуатты тəсіл. Уақыт пен кеңістік бірлігі – əдеби мəтіннің «қаңқа сүйегі» ғана емес, семиотикалық жүйесі. Ол арқылы</w:t>
      </w:r>
      <w:r>
        <w:rPr>
          <w:spacing w:val="-15"/>
        </w:rPr>
        <w:t xml:space="preserve"> </w:t>
      </w:r>
      <w:r>
        <w:t>автор</w:t>
      </w:r>
      <w:r>
        <w:rPr>
          <w:spacing w:val="-15"/>
        </w:rPr>
        <w:t xml:space="preserve"> </w:t>
      </w:r>
      <w:r>
        <w:t>өз</w:t>
      </w:r>
      <w:r>
        <w:rPr>
          <w:spacing w:val="-15"/>
        </w:rPr>
        <w:t xml:space="preserve"> </w:t>
      </w:r>
      <w:r>
        <w:t>заманының</w:t>
      </w:r>
      <w:r>
        <w:rPr>
          <w:spacing w:val="-15"/>
        </w:rPr>
        <w:t xml:space="preserve"> </w:t>
      </w:r>
      <w:r>
        <w:t>шындығын</w:t>
      </w:r>
      <w:r>
        <w:rPr>
          <w:spacing w:val="-15"/>
        </w:rPr>
        <w:t xml:space="preserve"> </w:t>
      </w:r>
      <w:r>
        <w:t>да,</w:t>
      </w:r>
      <w:r>
        <w:rPr>
          <w:spacing w:val="-15"/>
        </w:rPr>
        <w:t xml:space="preserve"> </w:t>
      </w:r>
      <w:r>
        <w:t>адам</w:t>
      </w:r>
      <w:r>
        <w:rPr>
          <w:spacing w:val="-15"/>
        </w:rPr>
        <w:t xml:space="preserve"> </w:t>
      </w:r>
      <w:r>
        <w:t>б</w:t>
      </w:r>
      <w:r>
        <w:t>олмысының</w:t>
      </w:r>
      <w:r>
        <w:rPr>
          <w:spacing w:val="-15"/>
        </w:rPr>
        <w:t xml:space="preserve"> </w:t>
      </w:r>
      <w:r>
        <w:t>мəңгі</w:t>
      </w:r>
      <w:r>
        <w:rPr>
          <w:spacing w:val="-15"/>
        </w:rPr>
        <w:t xml:space="preserve"> </w:t>
      </w:r>
      <w:r>
        <w:t>мəселелерін де оқырманға жеткізе алады. Қазақ əдебиетінің əр дəуіріндегі туындыларын зерделеу бұл категорияның ұлттық танымды нəзік өрнектеп, халқымыздың мəдени-тарихи тəжірибесін бедерлеудегі рөлінің зор екенін көрсетті. Уақыт пен кеңістік</w:t>
      </w:r>
      <w:r>
        <w:t>тің мəндік тоғысын табу көркем мəтіндегі семиотикалық жүйені, сол арқылы əдеби шығарманың танымдық қабатын терең түсінуге жол ашады.</w:t>
      </w:r>
    </w:p>
    <w:p w:rsidR="00692EC3" w:rsidRDefault="00692EC3">
      <w:pPr>
        <w:pStyle w:val="a3"/>
        <w:spacing w:before="1"/>
        <w:ind w:left="0" w:right="0" w:firstLine="0"/>
        <w:jc w:val="left"/>
      </w:pPr>
    </w:p>
    <w:p w:rsidR="00692EC3" w:rsidRDefault="00035938">
      <w:pPr>
        <w:pStyle w:val="2"/>
        <w:numPr>
          <w:ilvl w:val="1"/>
          <w:numId w:val="14"/>
        </w:numPr>
        <w:tabs>
          <w:tab w:val="left" w:pos="1267"/>
        </w:tabs>
        <w:ind w:left="1267" w:hanging="418"/>
        <w:jc w:val="both"/>
      </w:pPr>
      <w:bookmarkStart w:id="13" w:name="_TOC_250002"/>
      <w:r>
        <w:t>Көркем</w:t>
      </w:r>
      <w:r>
        <w:rPr>
          <w:spacing w:val="-15"/>
        </w:rPr>
        <w:t xml:space="preserve"> </w:t>
      </w:r>
      <w:r>
        <w:t>нарративтің</w:t>
      </w:r>
      <w:r>
        <w:rPr>
          <w:spacing w:val="-15"/>
        </w:rPr>
        <w:t xml:space="preserve"> </w:t>
      </w:r>
      <w:r>
        <w:t>таңбалық-символдық</w:t>
      </w:r>
      <w:r>
        <w:rPr>
          <w:spacing w:val="-15"/>
        </w:rPr>
        <w:t xml:space="preserve"> </w:t>
      </w:r>
      <w:bookmarkEnd w:id="13"/>
      <w:r>
        <w:rPr>
          <w:spacing w:val="-2"/>
        </w:rPr>
        <w:t>репрезентациясы</w:t>
      </w:r>
    </w:p>
    <w:p w:rsidR="00692EC3" w:rsidRDefault="00035938">
      <w:pPr>
        <w:pStyle w:val="a3"/>
      </w:pPr>
      <w:r>
        <w:t>Көркем туындыда автор ұстанымы шығарманың болмыс-бітімін айқындайтын</w:t>
      </w:r>
      <w:r>
        <w:t xml:space="preserve"> шешуші фактор саналады. Шынайы автор – өмірде шығарманы жазған қаламгер, ол шығарма тілі мен мəніне сыртқы тарихи тұлға. Ал мəтін ішінде көркем оқиғаны жеткізуші – баяндаушы немесе нарратор. Əдеби шығармада автор көбіне оқиғаларды баяндаушының көзімен бер</w:t>
      </w:r>
      <w:r>
        <w:t>еді, авторлық позициясын имплицитті түрде танытады. У. Бут кез келген туындыда автордың тікелей өз бейнесі емес, сол шығармаға тəн астарлы авторлық сана көрінетінін айтады [117]. Сол сияқты оқырман да мəтіннен нақты оқырман емес, автор жобалаған имплицитті</w:t>
      </w:r>
      <w:r>
        <w:t xml:space="preserve"> оқырман кейпінде көрініс табады. Əдеби коммуникацияда</w:t>
      </w:r>
      <w:r>
        <w:rPr>
          <w:spacing w:val="40"/>
        </w:rPr>
        <w:t xml:space="preserve"> </w:t>
      </w:r>
      <w:r>
        <w:t>автор</w:t>
      </w:r>
      <w:r>
        <w:rPr>
          <w:spacing w:val="40"/>
        </w:rPr>
        <w:t xml:space="preserve"> </w:t>
      </w:r>
      <w:r>
        <w:t>–</w:t>
      </w:r>
      <w:r>
        <w:rPr>
          <w:spacing w:val="40"/>
        </w:rPr>
        <w:t xml:space="preserve"> </w:t>
      </w:r>
      <w:r>
        <w:t>шығарма</w:t>
      </w:r>
      <w:r>
        <w:rPr>
          <w:spacing w:val="40"/>
        </w:rPr>
        <w:t xml:space="preserve"> </w:t>
      </w:r>
      <w:r>
        <w:t>адресанты,</w:t>
      </w:r>
      <w:r>
        <w:rPr>
          <w:spacing w:val="40"/>
        </w:rPr>
        <w:t xml:space="preserve"> </w:t>
      </w:r>
      <w:r>
        <w:t>ал</w:t>
      </w:r>
      <w:r>
        <w:rPr>
          <w:spacing w:val="40"/>
        </w:rPr>
        <w:t xml:space="preserve"> </w:t>
      </w:r>
      <w:r>
        <w:t>оқырман</w:t>
      </w:r>
      <w:r>
        <w:rPr>
          <w:spacing w:val="40"/>
        </w:rPr>
        <w:t xml:space="preserve"> </w:t>
      </w:r>
      <w:r>
        <w:t>–</w:t>
      </w:r>
      <w:r>
        <w:rPr>
          <w:spacing w:val="40"/>
        </w:rPr>
        <w:t xml:space="preserve"> </w:t>
      </w:r>
      <w:r>
        <w:t>адресат</w:t>
      </w:r>
      <w:r>
        <w:rPr>
          <w:spacing w:val="40"/>
        </w:rPr>
        <w:t xml:space="preserve"> </w:t>
      </w:r>
      <w:r>
        <w:t>ретінде</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firstLine="0"/>
      </w:pPr>
      <w:r>
        <w:t>қарастырылады. Р. Барт құрылымдық талдауларында «мəтіндегі автор өлімін» теориясын алға тартып, шығармадағы дауыс пен мəн оқырм</w:t>
      </w:r>
      <w:r>
        <w:t>анға тəуелді екенін айтады</w:t>
      </w:r>
      <w:r>
        <w:rPr>
          <w:spacing w:val="-16"/>
        </w:rPr>
        <w:t xml:space="preserve"> </w:t>
      </w:r>
      <w:r>
        <w:t>[8,</w:t>
      </w:r>
      <w:r>
        <w:rPr>
          <w:spacing w:val="-16"/>
        </w:rPr>
        <w:t xml:space="preserve"> </w:t>
      </w:r>
      <w:r>
        <w:t>с.</w:t>
      </w:r>
      <w:r>
        <w:rPr>
          <w:spacing w:val="-16"/>
        </w:rPr>
        <w:t xml:space="preserve"> </w:t>
      </w:r>
      <w:r>
        <w:t>89].</w:t>
      </w:r>
      <w:r>
        <w:rPr>
          <w:spacing w:val="-16"/>
        </w:rPr>
        <w:t xml:space="preserve"> </w:t>
      </w:r>
      <w:r>
        <w:t>Р.</w:t>
      </w:r>
      <w:r>
        <w:rPr>
          <w:spacing w:val="-16"/>
        </w:rPr>
        <w:t xml:space="preserve"> </w:t>
      </w:r>
      <w:r>
        <w:t>Барт</w:t>
      </w:r>
      <w:r>
        <w:rPr>
          <w:spacing w:val="-16"/>
        </w:rPr>
        <w:t xml:space="preserve"> </w:t>
      </w:r>
      <w:r>
        <w:t>пайымдауы</w:t>
      </w:r>
      <w:r>
        <w:rPr>
          <w:spacing w:val="-16"/>
        </w:rPr>
        <w:t xml:space="preserve"> </w:t>
      </w:r>
      <w:r>
        <w:t>бойынша</w:t>
      </w:r>
      <w:r>
        <w:rPr>
          <w:spacing w:val="-16"/>
        </w:rPr>
        <w:t xml:space="preserve"> </w:t>
      </w:r>
      <w:r>
        <w:t>көркем</w:t>
      </w:r>
      <w:r>
        <w:rPr>
          <w:spacing w:val="-16"/>
        </w:rPr>
        <w:t xml:space="preserve"> </w:t>
      </w:r>
      <w:r>
        <w:t>мəтін</w:t>
      </w:r>
      <w:r>
        <w:rPr>
          <w:spacing w:val="-16"/>
        </w:rPr>
        <w:t xml:space="preserve"> </w:t>
      </w:r>
      <w:r>
        <w:t>«дауыс</w:t>
      </w:r>
      <w:r>
        <w:rPr>
          <w:spacing w:val="-16"/>
        </w:rPr>
        <w:t xml:space="preserve"> </w:t>
      </w:r>
      <w:r>
        <w:t>өзінің</w:t>
      </w:r>
      <w:r>
        <w:rPr>
          <w:spacing w:val="-16"/>
        </w:rPr>
        <w:t xml:space="preserve"> </w:t>
      </w:r>
      <w:r>
        <w:t>қайнар көзінен бөлініп, автордың өлімі келген тұста жазылады» [8, с. 97]. Яғни мəтінде түпкі авторлық субъект даусы өшіп, оны қабылдаушы тарапынан түрлі мағыналар туындайды. Дегенмен дəстүрлі əдебиеттану автор бейнесін толық жоққа шығармайды: мəтіннің идея</w:t>
      </w:r>
      <w:r>
        <w:t>лық тұтастығы, көркемдік жүйесі автор тұлғасымен</w:t>
      </w:r>
      <w:r>
        <w:rPr>
          <w:spacing w:val="27"/>
        </w:rPr>
        <w:t xml:space="preserve"> </w:t>
      </w:r>
      <w:r>
        <w:t>ұштасады.</w:t>
      </w:r>
      <w:r>
        <w:rPr>
          <w:spacing w:val="27"/>
        </w:rPr>
        <w:t xml:space="preserve"> </w:t>
      </w:r>
      <w:r>
        <w:t>Б.Майтанов</w:t>
      </w:r>
      <w:r>
        <w:rPr>
          <w:spacing w:val="28"/>
        </w:rPr>
        <w:t xml:space="preserve"> </w:t>
      </w:r>
      <w:r>
        <w:t>атап</w:t>
      </w:r>
      <w:r>
        <w:rPr>
          <w:spacing w:val="27"/>
        </w:rPr>
        <w:t xml:space="preserve"> </w:t>
      </w:r>
      <w:r>
        <w:t>көрсеткендей,</w:t>
      </w:r>
      <w:r>
        <w:rPr>
          <w:spacing w:val="28"/>
        </w:rPr>
        <w:t xml:space="preserve"> </w:t>
      </w:r>
      <w:r>
        <w:t>классикалық</w:t>
      </w:r>
      <w:r>
        <w:rPr>
          <w:spacing w:val="27"/>
        </w:rPr>
        <w:t xml:space="preserve"> </w:t>
      </w:r>
      <w:r>
        <w:rPr>
          <w:spacing w:val="-2"/>
        </w:rPr>
        <w:t>əдебиетте</w:t>
      </w:r>
    </w:p>
    <w:p w:rsidR="00692EC3" w:rsidRDefault="00035938">
      <w:pPr>
        <w:pStyle w:val="a3"/>
        <w:spacing w:before="2" w:line="322" w:lineRule="exact"/>
        <w:ind w:right="0" w:firstLine="0"/>
      </w:pPr>
      <w:r>
        <w:t>«автор</w:t>
      </w:r>
      <w:r>
        <w:rPr>
          <w:spacing w:val="23"/>
        </w:rPr>
        <w:t xml:space="preserve"> </w:t>
      </w:r>
      <w:r>
        <w:t>мəртебесі</w:t>
      </w:r>
      <w:r>
        <w:rPr>
          <w:spacing w:val="23"/>
        </w:rPr>
        <w:t xml:space="preserve"> </w:t>
      </w:r>
      <w:r>
        <w:t>аса</w:t>
      </w:r>
      <w:r>
        <w:rPr>
          <w:spacing w:val="23"/>
        </w:rPr>
        <w:t xml:space="preserve"> </w:t>
      </w:r>
      <w:r>
        <w:t>биік</w:t>
      </w:r>
      <w:r>
        <w:rPr>
          <w:spacing w:val="23"/>
        </w:rPr>
        <w:t xml:space="preserve"> </w:t>
      </w:r>
      <w:r>
        <w:t>деңгейге</w:t>
      </w:r>
      <w:r>
        <w:rPr>
          <w:spacing w:val="23"/>
        </w:rPr>
        <w:t xml:space="preserve"> </w:t>
      </w:r>
      <w:r>
        <w:t>жеткен»</w:t>
      </w:r>
      <w:r>
        <w:rPr>
          <w:spacing w:val="24"/>
        </w:rPr>
        <w:t xml:space="preserve"> </w:t>
      </w:r>
      <w:r>
        <w:t>[90,</w:t>
      </w:r>
      <w:r>
        <w:rPr>
          <w:spacing w:val="23"/>
        </w:rPr>
        <w:t xml:space="preserve"> </w:t>
      </w:r>
      <w:r>
        <w:t>б.</w:t>
      </w:r>
      <w:r>
        <w:rPr>
          <w:spacing w:val="23"/>
        </w:rPr>
        <w:t xml:space="preserve"> </w:t>
      </w:r>
      <w:r>
        <w:t>24].</w:t>
      </w:r>
      <w:r>
        <w:rPr>
          <w:spacing w:val="22"/>
        </w:rPr>
        <w:t xml:space="preserve"> </w:t>
      </w:r>
      <w:r>
        <w:t>В.Виноградов</w:t>
      </w:r>
      <w:r>
        <w:rPr>
          <w:spacing w:val="23"/>
        </w:rPr>
        <w:t xml:space="preserve"> </w:t>
      </w:r>
      <w:r>
        <w:rPr>
          <w:spacing w:val="-2"/>
        </w:rPr>
        <w:t>авторды</w:t>
      </w:r>
    </w:p>
    <w:p w:rsidR="00692EC3" w:rsidRDefault="00035938">
      <w:pPr>
        <w:pStyle w:val="a3"/>
        <w:ind w:right="137" w:firstLine="0"/>
      </w:pPr>
      <w:r>
        <w:t>«көркем шығарманың алтын өзегі, мазмұн мен пішіннің мəйегі» деп сана</w:t>
      </w:r>
      <w:r>
        <w:t>ған [118]. Яғни көркемдік əлемнің бірлігі мен идеялық өзегін айқындаушы – авторлық идеялық тұғыр. М.Бахтиннің пайымдауынша, шынайы көркемдік жүйеде кейіпкер белгілі дəрежеде еркіндікке ие болып, автордың жеке көзқарасына</w:t>
      </w:r>
      <w:r>
        <w:rPr>
          <w:spacing w:val="-1"/>
        </w:rPr>
        <w:t xml:space="preserve"> </w:t>
      </w:r>
      <w:r>
        <w:t>толық</w:t>
      </w:r>
      <w:r>
        <w:rPr>
          <w:spacing w:val="-1"/>
        </w:rPr>
        <w:t xml:space="preserve"> </w:t>
      </w:r>
      <w:r>
        <w:t>бағынбайды</w:t>
      </w:r>
      <w:r>
        <w:rPr>
          <w:spacing w:val="-1"/>
        </w:rPr>
        <w:t xml:space="preserve"> </w:t>
      </w:r>
      <w:r>
        <w:t>[98,</w:t>
      </w:r>
      <w:r>
        <w:rPr>
          <w:spacing w:val="-2"/>
        </w:rPr>
        <w:t xml:space="preserve"> </w:t>
      </w:r>
      <w:r>
        <w:t>с.</w:t>
      </w:r>
      <w:r>
        <w:rPr>
          <w:spacing w:val="-2"/>
        </w:rPr>
        <w:t xml:space="preserve"> </w:t>
      </w:r>
      <w:r>
        <w:t>116].</w:t>
      </w:r>
      <w:r>
        <w:rPr>
          <w:spacing w:val="-2"/>
        </w:rPr>
        <w:t xml:space="preserve"> </w:t>
      </w:r>
      <w:r>
        <w:t>Бұл</w:t>
      </w:r>
      <w:r>
        <w:rPr>
          <w:spacing w:val="-2"/>
        </w:rPr>
        <w:t xml:space="preserve"> </w:t>
      </w:r>
      <w:r>
        <w:t>пікірді</w:t>
      </w:r>
      <w:r>
        <w:rPr>
          <w:spacing w:val="-2"/>
        </w:rPr>
        <w:t xml:space="preserve"> </w:t>
      </w:r>
      <w:r>
        <w:t>Ю.Лотман</w:t>
      </w:r>
      <w:r>
        <w:rPr>
          <w:spacing w:val="-1"/>
        </w:rPr>
        <w:t xml:space="preserve"> </w:t>
      </w:r>
      <w:r>
        <w:t>да</w:t>
      </w:r>
      <w:r>
        <w:rPr>
          <w:spacing w:val="-1"/>
        </w:rPr>
        <w:t xml:space="preserve"> </w:t>
      </w:r>
      <w:r>
        <w:t>қолдайды. Ол көркем мəтінді коммуникацияның күрделі моделі ретінде қарастырып, онда автор мен оқырманның тілдесу нүктесі, «көзқарас нүктесі» бар деп түсіндіреді [39, с. 73]. Ю. Лотманның айтуынша, мəтінде авторлық идея мен оқырма интерп</w:t>
      </w:r>
      <w:r>
        <w:t>ретациясының</w:t>
      </w:r>
      <w:r>
        <w:rPr>
          <w:spacing w:val="-18"/>
        </w:rPr>
        <w:t xml:space="preserve"> </w:t>
      </w:r>
      <w:r>
        <w:t>түйісуінен</w:t>
      </w:r>
      <w:r>
        <w:rPr>
          <w:spacing w:val="-17"/>
        </w:rPr>
        <w:t xml:space="preserve"> </w:t>
      </w:r>
      <w:r>
        <w:t>туындайтын</w:t>
      </w:r>
      <w:r>
        <w:rPr>
          <w:spacing w:val="-18"/>
        </w:rPr>
        <w:t xml:space="preserve"> </w:t>
      </w:r>
      <w:r>
        <w:t>интермəтіндік</w:t>
      </w:r>
      <w:r>
        <w:rPr>
          <w:spacing w:val="-17"/>
        </w:rPr>
        <w:t xml:space="preserve"> </w:t>
      </w:r>
      <w:r>
        <w:t>байланыстар</w:t>
      </w:r>
      <w:r>
        <w:rPr>
          <w:spacing w:val="-18"/>
        </w:rPr>
        <w:t xml:space="preserve"> </w:t>
      </w:r>
      <w:r>
        <w:t>жүреді [1, с. 46]. Ю.Кристева енгізген интермəтін ұғымы да автор сөзі мен басқа мəтіндердің диалогы арқылы мағыналардың көбейетінін көрсетеді [119], [124], [125], [137].</w:t>
      </w:r>
    </w:p>
    <w:p w:rsidR="00692EC3" w:rsidRDefault="00035938">
      <w:pPr>
        <w:pStyle w:val="a3"/>
        <w:ind w:right="138"/>
      </w:pPr>
      <w:r>
        <w:t>Көркем мəтіндегі оқиғалар мен құбылыстар баяндау перспективасы арқылы ұсынылады. Баяндау перспективасы – шығармада ақпараттың кімнің көзімен, қандай межеден көрсетілетінін анықтайтын нарратологиялық категория. Бұл ұғымды дамытқан Б. Успенский көркем мəтінд</w:t>
      </w:r>
      <w:r>
        <w:t>егі «көзқарас тұрғыларын» төрт деңгейге жіктеген:</w:t>
      </w:r>
    </w:p>
    <w:p w:rsidR="00692EC3" w:rsidRDefault="00035938">
      <w:pPr>
        <w:pStyle w:val="a4"/>
        <w:numPr>
          <w:ilvl w:val="0"/>
          <w:numId w:val="2"/>
        </w:numPr>
        <w:tabs>
          <w:tab w:val="left" w:pos="1131"/>
        </w:tabs>
        <w:spacing w:before="2"/>
        <w:ind w:right="139" w:firstLine="710"/>
        <w:rPr>
          <w:sz w:val="28"/>
        </w:rPr>
      </w:pPr>
      <w:r>
        <w:rPr>
          <w:sz w:val="28"/>
        </w:rPr>
        <w:t xml:space="preserve">идеологиялық тұрғы. Автордың дүниетанымдық бағдары мен идеялық </w:t>
      </w:r>
      <w:r>
        <w:rPr>
          <w:spacing w:val="-2"/>
          <w:sz w:val="28"/>
        </w:rPr>
        <w:t>пайымдары;</w:t>
      </w:r>
    </w:p>
    <w:p w:rsidR="00692EC3" w:rsidRDefault="00035938">
      <w:pPr>
        <w:pStyle w:val="a4"/>
        <w:numPr>
          <w:ilvl w:val="0"/>
          <w:numId w:val="2"/>
        </w:numPr>
        <w:tabs>
          <w:tab w:val="left" w:pos="1131"/>
        </w:tabs>
        <w:spacing w:before="8" w:line="235" w:lineRule="auto"/>
        <w:ind w:right="140" w:firstLine="710"/>
        <w:rPr>
          <w:sz w:val="28"/>
        </w:rPr>
      </w:pPr>
      <w:r>
        <w:rPr>
          <w:sz w:val="28"/>
        </w:rPr>
        <w:t xml:space="preserve">əлеуметтік-психологиялық тұрғы. Кейіпкерлердің ой-сезімін беру </w:t>
      </w:r>
      <w:r>
        <w:rPr>
          <w:spacing w:val="-2"/>
          <w:sz w:val="28"/>
        </w:rPr>
        <w:t>дəрежесі;</w:t>
      </w:r>
    </w:p>
    <w:p w:rsidR="00692EC3" w:rsidRDefault="00035938">
      <w:pPr>
        <w:pStyle w:val="a4"/>
        <w:numPr>
          <w:ilvl w:val="0"/>
          <w:numId w:val="2"/>
        </w:numPr>
        <w:tabs>
          <w:tab w:val="left" w:pos="1131"/>
        </w:tabs>
        <w:spacing w:before="10" w:line="235" w:lineRule="auto"/>
        <w:ind w:right="140" w:firstLine="710"/>
        <w:rPr>
          <w:sz w:val="28"/>
        </w:rPr>
      </w:pPr>
      <w:r>
        <w:rPr>
          <w:sz w:val="28"/>
        </w:rPr>
        <w:t>кеңістік пен уақыт тұрғысы. Оқиға қандай кеңістікте, қай ме</w:t>
      </w:r>
      <w:r>
        <w:rPr>
          <w:sz w:val="28"/>
        </w:rPr>
        <w:t xml:space="preserve">згілдің </w:t>
      </w:r>
      <w:r>
        <w:rPr>
          <w:spacing w:val="-2"/>
          <w:sz w:val="28"/>
        </w:rPr>
        <w:t>баяндалатындығы;</w:t>
      </w:r>
    </w:p>
    <w:p w:rsidR="00692EC3" w:rsidRDefault="00035938">
      <w:pPr>
        <w:pStyle w:val="a4"/>
        <w:numPr>
          <w:ilvl w:val="0"/>
          <w:numId w:val="2"/>
        </w:numPr>
        <w:tabs>
          <w:tab w:val="left" w:pos="1131"/>
          <w:tab w:val="left" w:pos="1885"/>
          <w:tab w:val="left" w:pos="1994"/>
          <w:tab w:val="left" w:pos="2318"/>
          <w:tab w:val="left" w:pos="2421"/>
          <w:tab w:val="left" w:pos="2884"/>
          <w:tab w:val="left" w:pos="2946"/>
          <w:tab w:val="left" w:pos="4024"/>
          <w:tab w:val="left" w:pos="4378"/>
          <w:tab w:val="left" w:pos="4703"/>
          <w:tab w:val="left" w:pos="4963"/>
          <w:tab w:val="left" w:pos="5235"/>
          <w:tab w:val="left" w:pos="6453"/>
          <w:tab w:val="left" w:pos="6596"/>
          <w:tab w:val="left" w:pos="7222"/>
          <w:tab w:val="left" w:pos="7295"/>
          <w:tab w:val="left" w:pos="8080"/>
          <w:tab w:val="left" w:pos="8658"/>
          <w:tab w:val="left" w:pos="9289"/>
          <w:tab w:val="left" w:pos="9357"/>
        </w:tabs>
        <w:spacing w:before="5"/>
        <w:ind w:right="137" w:firstLine="710"/>
        <w:jc w:val="right"/>
        <w:rPr>
          <w:sz w:val="28"/>
        </w:rPr>
      </w:pPr>
      <w:r>
        <w:rPr>
          <w:sz w:val="28"/>
        </w:rPr>
        <w:t>фразеологиялық</w:t>
      </w:r>
      <w:r>
        <w:rPr>
          <w:spacing w:val="-18"/>
          <w:sz w:val="28"/>
        </w:rPr>
        <w:t xml:space="preserve"> </w:t>
      </w:r>
      <w:r>
        <w:rPr>
          <w:sz w:val="28"/>
        </w:rPr>
        <w:t>тұрғы.</w:t>
      </w:r>
      <w:r>
        <w:rPr>
          <w:spacing w:val="-18"/>
          <w:sz w:val="28"/>
        </w:rPr>
        <w:t xml:space="preserve"> </w:t>
      </w:r>
      <w:r>
        <w:rPr>
          <w:sz w:val="28"/>
        </w:rPr>
        <w:t>Тілдік</w:t>
      </w:r>
      <w:r>
        <w:rPr>
          <w:spacing w:val="-17"/>
          <w:sz w:val="28"/>
        </w:rPr>
        <w:t xml:space="preserve"> </w:t>
      </w:r>
      <w:r>
        <w:rPr>
          <w:sz w:val="28"/>
        </w:rPr>
        <w:t>баяндау</w:t>
      </w:r>
      <w:r>
        <w:rPr>
          <w:spacing w:val="-18"/>
          <w:sz w:val="28"/>
        </w:rPr>
        <w:t xml:space="preserve"> </w:t>
      </w:r>
      <w:r>
        <w:rPr>
          <w:sz w:val="28"/>
        </w:rPr>
        <w:t>стилі,</w:t>
      </w:r>
      <w:r>
        <w:rPr>
          <w:spacing w:val="-18"/>
          <w:sz w:val="28"/>
        </w:rPr>
        <w:t xml:space="preserve"> </w:t>
      </w:r>
      <w:r>
        <w:rPr>
          <w:sz w:val="28"/>
        </w:rPr>
        <w:t>сөз</w:t>
      </w:r>
      <w:r>
        <w:rPr>
          <w:spacing w:val="-17"/>
          <w:sz w:val="28"/>
        </w:rPr>
        <w:t xml:space="preserve"> </w:t>
      </w:r>
      <w:r>
        <w:rPr>
          <w:sz w:val="28"/>
        </w:rPr>
        <w:t>саптау</w:t>
      </w:r>
      <w:r>
        <w:rPr>
          <w:spacing w:val="-18"/>
          <w:sz w:val="28"/>
        </w:rPr>
        <w:t xml:space="preserve"> </w:t>
      </w:r>
      <w:r>
        <w:rPr>
          <w:sz w:val="28"/>
        </w:rPr>
        <w:t>ерекшелігі</w:t>
      </w:r>
      <w:r>
        <w:rPr>
          <w:spacing w:val="-18"/>
          <w:sz w:val="28"/>
        </w:rPr>
        <w:t xml:space="preserve"> </w:t>
      </w:r>
      <w:r>
        <w:rPr>
          <w:sz w:val="28"/>
        </w:rPr>
        <w:t xml:space="preserve">[120]. </w:t>
      </w:r>
      <w:r>
        <w:rPr>
          <w:spacing w:val="-2"/>
          <w:sz w:val="28"/>
        </w:rPr>
        <w:t>Нарратологияда</w:t>
      </w:r>
      <w:r>
        <w:rPr>
          <w:sz w:val="28"/>
        </w:rPr>
        <w:tab/>
      </w:r>
      <w:r>
        <w:rPr>
          <w:spacing w:val="-6"/>
          <w:sz w:val="28"/>
        </w:rPr>
        <w:t>Ж.</w:t>
      </w:r>
      <w:r>
        <w:rPr>
          <w:sz w:val="28"/>
        </w:rPr>
        <w:tab/>
      </w:r>
      <w:r>
        <w:rPr>
          <w:spacing w:val="-2"/>
          <w:sz w:val="28"/>
        </w:rPr>
        <w:t>Женетт</w:t>
      </w:r>
      <w:r>
        <w:rPr>
          <w:sz w:val="28"/>
        </w:rPr>
        <w:tab/>
      </w:r>
      <w:r>
        <w:rPr>
          <w:spacing w:val="-2"/>
          <w:sz w:val="28"/>
        </w:rPr>
        <w:t>енгізген</w:t>
      </w:r>
      <w:r>
        <w:rPr>
          <w:sz w:val="28"/>
        </w:rPr>
        <w:tab/>
      </w:r>
      <w:r>
        <w:rPr>
          <w:spacing w:val="-2"/>
          <w:sz w:val="28"/>
        </w:rPr>
        <w:t>«фокализация»</w:t>
      </w:r>
      <w:r>
        <w:rPr>
          <w:sz w:val="28"/>
        </w:rPr>
        <w:tab/>
      </w:r>
      <w:r>
        <w:rPr>
          <w:sz w:val="28"/>
        </w:rPr>
        <w:tab/>
      </w:r>
      <w:r>
        <w:rPr>
          <w:spacing w:val="-2"/>
          <w:sz w:val="28"/>
        </w:rPr>
        <w:t>теориясы</w:t>
      </w:r>
      <w:r>
        <w:rPr>
          <w:sz w:val="28"/>
        </w:rPr>
        <w:tab/>
      </w:r>
      <w:r>
        <w:rPr>
          <w:spacing w:val="-4"/>
          <w:sz w:val="28"/>
        </w:rPr>
        <w:t xml:space="preserve">кең </w:t>
      </w:r>
      <w:r>
        <w:rPr>
          <w:sz w:val="28"/>
        </w:rPr>
        <w:t>қолданылады.</w:t>
      </w:r>
      <w:r>
        <w:rPr>
          <w:spacing w:val="-10"/>
          <w:sz w:val="28"/>
        </w:rPr>
        <w:t xml:space="preserve"> </w:t>
      </w:r>
      <w:r>
        <w:rPr>
          <w:sz w:val="28"/>
        </w:rPr>
        <w:t>Фокализация</w:t>
      </w:r>
      <w:r>
        <w:rPr>
          <w:spacing w:val="-9"/>
          <w:sz w:val="28"/>
        </w:rPr>
        <w:t xml:space="preserve"> </w:t>
      </w:r>
      <w:r>
        <w:rPr>
          <w:sz w:val="28"/>
        </w:rPr>
        <w:t>–</w:t>
      </w:r>
      <w:r>
        <w:rPr>
          <w:spacing w:val="-10"/>
          <w:sz w:val="28"/>
        </w:rPr>
        <w:t xml:space="preserve"> </w:t>
      </w:r>
      <w:r>
        <w:rPr>
          <w:sz w:val="28"/>
        </w:rPr>
        <w:t>баяншының</w:t>
      </w:r>
      <w:r>
        <w:rPr>
          <w:spacing w:val="-10"/>
          <w:sz w:val="28"/>
        </w:rPr>
        <w:t xml:space="preserve"> </w:t>
      </w:r>
      <w:r>
        <w:rPr>
          <w:sz w:val="28"/>
        </w:rPr>
        <w:t>білімі</w:t>
      </w:r>
      <w:r>
        <w:rPr>
          <w:spacing w:val="-10"/>
          <w:sz w:val="28"/>
        </w:rPr>
        <w:t xml:space="preserve"> </w:t>
      </w:r>
      <w:r>
        <w:rPr>
          <w:sz w:val="28"/>
        </w:rPr>
        <w:t>мен</w:t>
      </w:r>
      <w:r>
        <w:rPr>
          <w:spacing w:val="-10"/>
          <w:sz w:val="28"/>
        </w:rPr>
        <w:t xml:space="preserve"> </w:t>
      </w:r>
      <w:r>
        <w:rPr>
          <w:sz w:val="28"/>
        </w:rPr>
        <w:t>көру</w:t>
      </w:r>
      <w:r>
        <w:rPr>
          <w:spacing w:val="-10"/>
          <w:sz w:val="28"/>
        </w:rPr>
        <w:t xml:space="preserve"> </w:t>
      </w:r>
      <w:r>
        <w:rPr>
          <w:sz w:val="28"/>
        </w:rPr>
        <w:t>шегі;</w:t>
      </w:r>
      <w:r>
        <w:rPr>
          <w:spacing w:val="-10"/>
          <w:sz w:val="28"/>
        </w:rPr>
        <w:t xml:space="preserve"> </w:t>
      </w:r>
      <w:r>
        <w:rPr>
          <w:sz w:val="28"/>
        </w:rPr>
        <w:t>бұл</w:t>
      </w:r>
      <w:r>
        <w:rPr>
          <w:spacing w:val="-11"/>
          <w:sz w:val="28"/>
        </w:rPr>
        <w:t xml:space="preserve"> </w:t>
      </w:r>
      <w:r>
        <w:rPr>
          <w:sz w:val="28"/>
        </w:rPr>
        <w:t>«кім</w:t>
      </w:r>
      <w:r>
        <w:rPr>
          <w:spacing w:val="-10"/>
          <w:sz w:val="28"/>
        </w:rPr>
        <w:t xml:space="preserve"> </w:t>
      </w:r>
      <w:r>
        <w:rPr>
          <w:sz w:val="28"/>
        </w:rPr>
        <w:t>көреді» деген</w:t>
      </w:r>
      <w:r>
        <w:rPr>
          <w:spacing w:val="40"/>
          <w:sz w:val="28"/>
        </w:rPr>
        <w:t xml:space="preserve"> </w:t>
      </w:r>
      <w:r>
        <w:rPr>
          <w:sz w:val="28"/>
        </w:rPr>
        <w:t>сұраққа</w:t>
      </w:r>
      <w:r>
        <w:rPr>
          <w:spacing w:val="40"/>
          <w:sz w:val="28"/>
        </w:rPr>
        <w:t xml:space="preserve"> </w:t>
      </w:r>
      <w:r>
        <w:rPr>
          <w:sz w:val="28"/>
        </w:rPr>
        <w:t>жауап</w:t>
      </w:r>
      <w:r>
        <w:rPr>
          <w:spacing w:val="40"/>
          <w:sz w:val="28"/>
        </w:rPr>
        <w:t xml:space="preserve"> </w:t>
      </w:r>
      <w:r>
        <w:rPr>
          <w:sz w:val="28"/>
        </w:rPr>
        <w:t>береді.</w:t>
      </w:r>
      <w:r>
        <w:rPr>
          <w:spacing w:val="40"/>
          <w:sz w:val="28"/>
        </w:rPr>
        <w:t xml:space="preserve"> </w:t>
      </w:r>
      <w:r>
        <w:rPr>
          <w:sz w:val="28"/>
        </w:rPr>
        <w:t>Ж.</w:t>
      </w:r>
      <w:r>
        <w:rPr>
          <w:spacing w:val="40"/>
          <w:sz w:val="28"/>
        </w:rPr>
        <w:t xml:space="preserve"> </w:t>
      </w:r>
      <w:r>
        <w:rPr>
          <w:sz w:val="28"/>
        </w:rPr>
        <w:t>Женетт</w:t>
      </w:r>
      <w:r>
        <w:rPr>
          <w:spacing w:val="40"/>
          <w:sz w:val="28"/>
        </w:rPr>
        <w:t xml:space="preserve"> </w:t>
      </w:r>
      <w:r>
        <w:rPr>
          <w:sz w:val="28"/>
        </w:rPr>
        <w:t>баяндауда</w:t>
      </w:r>
      <w:r>
        <w:rPr>
          <w:spacing w:val="40"/>
          <w:sz w:val="28"/>
        </w:rPr>
        <w:t xml:space="preserve"> </w:t>
      </w:r>
      <w:r>
        <w:rPr>
          <w:sz w:val="28"/>
        </w:rPr>
        <w:t>нөлдік</w:t>
      </w:r>
      <w:r>
        <w:rPr>
          <w:spacing w:val="40"/>
          <w:sz w:val="28"/>
        </w:rPr>
        <w:t xml:space="preserve"> </w:t>
      </w:r>
      <w:r>
        <w:rPr>
          <w:sz w:val="28"/>
        </w:rPr>
        <w:t>фокализация,</w:t>
      </w:r>
      <w:r>
        <w:rPr>
          <w:spacing w:val="40"/>
          <w:sz w:val="28"/>
        </w:rPr>
        <w:t xml:space="preserve"> </w:t>
      </w:r>
      <w:r>
        <w:rPr>
          <w:sz w:val="28"/>
        </w:rPr>
        <w:t>ішкі фокализация</w:t>
      </w:r>
      <w:r>
        <w:rPr>
          <w:spacing w:val="40"/>
          <w:sz w:val="28"/>
        </w:rPr>
        <w:t xml:space="preserve"> </w:t>
      </w:r>
      <w:r>
        <w:rPr>
          <w:sz w:val="28"/>
        </w:rPr>
        <w:t>жəне</w:t>
      </w:r>
      <w:r>
        <w:rPr>
          <w:spacing w:val="40"/>
          <w:sz w:val="28"/>
        </w:rPr>
        <w:t xml:space="preserve"> </w:t>
      </w:r>
      <w:r>
        <w:rPr>
          <w:sz w:val="28"/>
        </w:rPr>
        <w:t>сыртқы</w:t>
      </w:r>
      <w:r>
        <w:rPr>
          <w:spacing w:val="40"/>
          <w:sz w:val="28"/>
        </w:rPr>
        <w:t xml:space="preserve"> </w:t>
      </w:r>
      <w:r>
        <w:rPr>
          <w:sz w:val="28"/>
        </w:rPr>
        <w:t>фокализация</w:t>
      </w:r>
      <w:r>
        <w:rPr>
          <w:spacing w:val="40"/>
          <w:sz w:val="28"/>
        </w:rPr>
        <w:t xml:space="preserve"> </w:t>
      </w:r>
      <w:r>
        <w:rPr>
          <w:sz w:val="28"/>
        </w:rPr>
        <w:t>түрлерін</w:t>
      </w:r>
      <w:r>
        <w:rPr>
          <w:spacing w:val="40"/>
          <w:sz w:val="28"/>
        </w:rPr>
        <w:t xml:space="preserve"> </w:t>
      </w:r>
      <w:r>
        <w:rPr>
          <w:sz w:val="28"/>
        </w:rPr>
        <w:t>ажыратады</w:t>
      </w:r>
      <w:r>
        <w:rPr>
          <w:spacing w:val="40"/>
          <w:sz w:val="28"/>
        </w:rPr>
        <w:t xml:space="preserve"> </w:t>
      </w:r>
      <w:r>
        <w:rPr>
          <w:sz w:val="28"/>
        </w:rPr>
        <w:t>[121].</w:t>
      </w:r>
      <w:r>
        <w:rPr>
          <w:spacing w:val="40"/>
          <w:sz w:val="28"/>
        </w:rPr>
        <w:t xml:space="preserve"> </w:t>
      </w:r>
      <w:r>
        <w:rPr>
          <w:sz w:val="28"/>
        </w:rPr>
        <w:t>Мысалы, эпикалық</w:t>
      </w:r>
      <w:r>
        <w:rPr>
          <w:spacing w:val="-3"/>
          <w:sz w:val="28"/>
        </w:rPr>
        <w:t xml:space="preserve"> </w:t>
      </w:r>
      <w:r>
        <w:rPr>
          <w:sz w:val="28"/>
        </w:rPr>
        <w:t>кең</w:t>
      </w:r>
      <w:r>
        <w:rPr>
          <w:spacing w:val="-2"/>
          <w:sz w:val="28"/>
        </w:rPr>
        <w:t xml:space="preserve"> </w:t>
      </w:r>
      <w:r>
        <w:rPr>
          <w:sz w:val="28"/>
        </w:rPr>
        <w:t>құлашты</w:t>
      </w:r>
      <w:r>
        <w:rPr>
          <w:spacing w:val="-2"/>
          <w:sz w:val="28"/>
        </w:rPr>
        <w:t xml:space="preserve"> </w:t>
      </w:r>
      <w:r>
        <w:rPr>
          <w:sz w:val="28"/>
        </w:rPr>
        <w:t>романдарда</w:t>
      </w:r>
      <w:r>
        <w:rPr>
          <w:spacing w:val="-3"/>
          <w:sz w:val="28"/>
        </w:rPr>
        <w:t xml:space="preserve"> </w:t>
      </w:r>
      <w:r>
        <w:rPr>
          <w:sz w:val="28"/>
        </w:rPr>
        <w:t>көбінесе</w:t>
      </w:r>
      <w:r>
        <w:rPr>
          <w:spacing w:val="-3"/>
          <w:sz w:val="28"/>
        </w:rPr>
        <w:t xml:space="preserve"> </w:t>
      </w:r>
      <w:r>
        <w:rPr>
          <w:sz w:val="28"/>
        </w:rPr>
        <w:t>нөлдік</w:t>
      </w:r>
      <w:r>
        <w:rPr>
          <w:spacing w:val="-3"/>
          <w:sz w:val="28"/>
        </w:rPr>
        <w:t xml:space="preserve"> </w:t>
      </w:r>
      <w:r>
        <w:rPr>
          <w:sz w:val="28"/>
        </w:rPr>
        <w:t>фокализация</w:t>
      </w:r>
      <w:r>
        <w:rPr>
          <w:spacing w:val="-3"/>
          <w:sz w:val="28"/>
        </w:rPr>
        <w:t xml:space="preserve"> </w:t>
      </w:r>
      <w:r>
        <w:rPr>
          <w:sz w:val="28"/>
        </w:rPr>
        <w:t>басым</w:t>
      </w:r>
      <w:r>
        <w:rPr>
          <w:spacing w:val="-2"/>
          <w:sz w:val="28"/>
        </w:rPr>
        <w:t xml:space="preserve"> </w:t>
      </w:r>
      <w:r>
        <w:rPr>
          <w:sz w:val="28"/>
        </w:rPr>
        <w:t>болады. Бүкіл</w:t>
      </w:r>
      <w:r>
        <w:rPr>
          <w:spacing w:val="-17"/>
          <w:sz w:val="28"/>
        </w:rPr>
        <w:t xml:space="preserve"> </w:t>
      </w:r>
      <w:r>
        <w:rPr>
          <w:sz w:val="28"/>
        </w:rPr>
        <w:t>оқиға</w:t>
      </w:r>
      <w:r>
        <w:rPr>
          <w:spacing w:val="-17"/>
          <w:sz w:val="28"/>
        </w:rPr>
        <w:t xml:space="preserve"> </w:t>
      </w:r>
      <w:r>
        <w:rPr>
          <w:sz w:val="28"/>
        </w:rPr>
        <w:t>автор-баяндаушының</w:t>
      </w:r>
      <w:r>
        <w:rPr>
          <w:spacing w:val="-17"/>
          <w:sz w:val="28"/>
        </w:rPr>
        <w:t xml:space="preserve"> </w:t>
      </w:r>
      <w:r>
        <w:rPr>
          <w:sz w:val="28"/>
        </w:rPr>
        <w:t>құзырында</w:t>
      </w:r>
      <w:r>
        <w:rPr>
          <w:spacing w:val="-17"/>
          <w:sz w:val="28"/>
        </w:rPr>
        <w:t xml:space="preserve"> </w:t>
      </w:r>
      <w:r>
        <w:rPr>
          <w:sz w:val="28"/>
        </w:rPr>
        <w:t>тұрғандай,</w:t>
      </w:r>
      <w:r>
        <w:rPr>
          <w:spacing w:val="-17"/>
          <w:sz w:val="28"/>
        </w:rPr>
        <w:t xml:space="preserve"> </w:t>
      </w:r>
      <w:r>
        <w:rPr>
          <w:sz w:val="28"/>
        </w:rPr>
        <w:t>ол</w:t>
      </w:r>
      <w:r>
        <w:rPr>
          <w:spacing w:val="-17"/>
          <w:sz w:val="28"/>
        </w:rPr>
        <w:t xml:space="preserve"> </w:t>
      </w:r>
      <w:r>
        <w:rPr>
          <w:sz w:val="28"/>
        </w:rPr>
        <w:t>кейіпкерлердің</w:t>
      </w:r>
      <w:r>
        <w:rPr>
          <w:spacing w:val="-17"/>
          <w:sz w:val="28"/>
        </w:rPr>
        <w:t xml:space="preserve"> </w:t>
      </w:r>
      <w:r>
        <w:rPr>
          <w:sz w:val="28"/>
        </w:rPr>
        <w:t>ойын да</w:t>
      </w:r>
      <w:r>
        <w:rPr>
          <w:spacing w:val="40"/>
          <w:sz w:val="28"/>
        </w:rPr>
        <w:t xml:space="preserve"> </w:t>
      </w:r>
      <w:r>
        <w:rPr>
          <w:sz w:val="28"/>
        </w:rPr>
        <w:t>біледі,</w:t>
      </w:r>
      <w:r>
        <w:rPr>
          <w:spacing w:val="40"/>
          <w:sz w:val="28"/>
        </w:rPr>
        <w:t xml:space="preserve"> </w:t>
      </w:r>
      <w:r>
        <w:rPr>
          <w:sz w:val="28"/>
        </w:rPr>
        <w:t>кез</w:t>
      </w:r>
      <w:r>
        <w:rPr>
          <w:spacing w:val="40"/>
          <w:sz w:val="28"/>
        </w:rPr>
        <w:t xml:space="preserve"> </w:t>
      </w:r>
      <w:r>
        <w:rPr>
          <w:sz w:val="28"/>
        </w:rPr>
        <w:t>келген</w:t>
      </w:r>
      <w:r>
        <w:rPr>
          <w:spacing w:val="40"/>
          <w:sz w:val="28"/>
        </w:rPr>
        <w:t xml:space="preserve"> </w:t>
      </w:r>
      <w:r>
        <w:rPr>
          <w:sz w:val="28"/>
        </w:rPr>
        <w:t>мекенге</w:t>
      </w:r>
      <w:r>
        <w:rPr>
          <w:spacing w:val="40"/>
          <w:sz w:val="28"/>
        </w:rPr>
        <w:t xml:space="preserve"> </w:t>
      </w:r>
      <w:r>
        <w:rPr>
          <w:sz w:val="28"/>
        </w:rPr>
        <w:t>еркін</w:t>
      </w:r>
      <w:r>
        <w:rPr>
          <w:spacing w:val="40"/>
          <w:sz w:val="28"/>
        </w:rPr>
        <w:t xml:space="preserve"> </w:t>
      </w:r>
      <w:r>
        <w:rPr>
          <w:sz w:val="28"/>
        </w:rPr>
        <w:t>кіре</w:t>
      </w:r>
      <w:r>
        <w:rPr>
          <w:spacing w:val="40"/>
          <w:sz w:val="28"/>
        </w:rPr>
        <w:t xml:space="preserve"> </w:t>
      </w:r>
      <w:r>
        <w:rPr>
          <w:sz w:val="28"/>
        </w:rPr>
        <w:t>алады.</w:t>
      </w:r>
      <w:r>
        <w:rPr>
          <w:spacing w:val="40"/>
          <w:sz w:val="28"/>
        </w:rPr>
        <w:t xml:space="preserve"> </w:t>
      </w:r>
      <w:r>
        <w:rPr>
          <w:sz w:val="28"/>
        </w:rPr>
        <w:t>Ал</w:t>
      </w:r>
      <w:r>
        <w:rPr>
          <w:spacing w:val="40"/>
          <w:sz w:val="28"/>
        </w:rPr>
        <w:t xml:space="preserve"> </w:t>
      </w:r>
      <w:r>
        <w:rPr>
          <w:sz w:val="28"/>
        </w:rPr>
        <w:t>психологизмге</w:t>
      </w:r>
      <w:r>
        <w:rPr>
          <w:spacing w:val="40"/>
          <w:sz w:val="28"/>
        </w:rPr>
        <w:t xml:space="preserve"> </w:t>
      </w:r>
      <w:r>
        <w:rPr>
          <w:sz w:val="28"/>
        </w:rPr>
        <w:t xml:space="preserve">құрылған </w:t>
      </w:r>
      <w:r>
        <w:rPr>
          <w:spacing w:val="-2"/>
          <w:sz w:val="28"/>
        </w:rPr>
        <w:t>модернистік</w:t>
      </w:r>
      <w:r>
        <w:rPr>
          <w:sz w:val="28"/>
        </w:rPr>
        <w:tab/>
      </w:r>
      <w:r>
        <w:rPr>
          <w:spacing w:val="-6"/>
          <w:sz w:val="28"/>
        </w:rPr>
        <w:t>не</w:t>
      </w:r>
      <w:r>
        <w:rPr>
          <w:sz w:val="28"/>
        </w:rPr>
        <w:tab/>
      </w:r>
      <w:r>
        <w:rPr>
          <w:sz w:val="28"/>
        </w:rPr>
        <w:tab/>
      </w:r>
      <w:r>
        <w:rPr>
          <w:spacing w:val="-2"/>
          <w:sz w:val="28"/>
        </w:rPr>
        <w:t>постмодернистік</w:t>
      </w:r>
      <w:r>
        <w:rPr>
          <w:sz w:val="28"/>
        </w:rPr>
        <w:tab/>
      </w:r>
      <w:r>
        <w:rPr>
          <w:spacing w:val="-2"/>
          <w:sz w:val="28"/>
        </w:rPr>
        <w:t>шығармалар</w:t>
      </w:r>
      <w:r>
        <w:rPr>
          <w:sz w:val="28"/>
        </w:rPr>
        <w:tab/>
      </w:r>
      <w:r>
        <w:rPr>
          <w:spacing w:val="-4"/>
          <w:sz w:val="28"/>
        </w:rPr>
        <w:t>ішкі</w:t>
      </w:r>
      <w:r>
        <w:rPr>
          <w:sz w:val="28"/>
        </w:rPr>
        <w:tab/>
      </w:r>
      <w:r>
        <w:rPr>
          <w:spacing w:val="-2"/>
          <w:sz w:val="28"/>
        </w:rPr>
        <w:t>фокализацияны</w:t>
      </w:r>
      <w:r>
        <w:rPr>
          <w:sz w:val="28"/>
        </w:rPr>
        <w:tab/>
      </w:r>
      <w:r>
        <w:rPr>
          <w:sz w:val="28"/>
        </w:rPr>
        <w:tab/>
      </w:r>
      <w:r>
        <w:rPr>
          <w:spacing w:val="-4"/>
          <w:sz w:val="28"/>
        </w:rPr>
        <w:t xml:space="preserve">жиі </w:t>
      </w:r>
      <w:r>
        <w:rPr>
          <w:spacing w:val="-2"/>
          <w:sz w:val="28"/>
        </w:rPr>
        <w:t>пайдаланады.</w:t>
      </w:r>
      <w:r>
        <w:rPr>
          <w:sz w:val="28"/>
        </w:rPr>
        <w:tab/>
      </w:r>
      <w:r>
        <w:rPr>
          <w:sz w:val="28"/>
        </w:rPr>
        <w:tab/>
      </w:r>
      <w:r>
        <w:rPr>
          <w:spacing w:val="-4"/>
          <w:sz w:val="28"/>
        </w:rPr>
        <w:t>Оқиға</w:t>
      </w:r>
      <w:r>
        <w:rPr>
          <w:sz w:val="28"/>
        </w:rPr>
        <w:tab/>
      </w:r>
      <w:r>
        <w:rPr>
          <w:sz w:val="28"/>
        </w:rPr>
        <w:tab/>
      </w:r>
      <w:r>
        <w:rPr>
          <w:spacing w:val="-2"/>
          <w:sz w:val="28"/>
        </w:rPr>
        <w:t>іріктелген</w:t>
      </w:r>
      <w:r>
        <w:rPr>
          <w:sz w:val="28"/>
        </w:rPr>
        <w:tab/>
      </w:r>
      <w:r>
        <w:rPr>
          <w:spacing w:val="-4"/>
          <w:sz w:val="28"/>
        </w:rPr>
        <w:t>бір</w:t>
      </w:r>
      <w:r>
        <w:rPr>
          <w:sz w:val="28"/>
        </w:rPr>
        <w:tab/>
      </w:r>
      <w:r>
        <w:rPr>
          <w:spacing w:val="-2"/>
          <w:sz w:val="28"/>
        </w:rPr>
        <w:t>кейіпкердің</w:t>
      </w:r>
      <w:r>
        <w:rPr>
          <w:sz w:val="28"/>
        </w:rPr>
        <w:tab/>
      </w:r>
      <w:r>
        <w:rPr>
          <w:sz w:val="28"/>
        </w:rPr>
        <w:tab/>
      </w:r>
      <w:r>
        <w:rPr>
          <w:spacing w:val="-2"/>
          <w:sz w:val="28"/>
        </w:rPr>
        <w:t>санасынан</w:t>
      </w:r>
      <w:r>
        <w:rPr>
          <w:sz w:val="28"/>
        </w:rPr>
        <w:tab/>
      </w:r>
      <w:r>
        <w:rPr>
          <w:spacing w:val="-2"/>
          <w:sz w:val="28"/>
        </w:rPr>
        <w:t>сүзгіден</w:t>
      </w:r>
      <w:r>
        <w:rPr>
          <w:sz w:val="28"/>
        </w:rPr>
        <w:tab/>
      </w:r>
      <w:r>
        <w:rPr>
          <w:spacing w:val="-4"/>
          <w:sz w:val="28"/>
        </w:rPr>
        <w:t xml:space="preserve">өтіп </w:t>
      </w:r>
      <w:r>
        <w:rPr>
          <w:sz w:val="28"/>
        </w:rPr>
        <w:t>көрсетіледі. Мұндай жағдайда баяндау субъективті болып, оқырман ақпаратты толық</w:t>
      </w:r>
      <w:r>
        <w:rPr>
          <w:spacing w:val="74"/>
          <w:sz w:val="28"/>
        </w:rPr>
        <w:t xml:space="preserve"> </w:t>
      </w:r>
      <w:r>
        <w:rPr>
          <w:sz w:val="28"/>
        </w:rPr>
        <w:t>алмағандықтан</w:t>
      </w:r>
      <w:r>
        <w:rPr>
          <w:spacing w:val="75"/>
          <w:sz w:val="28"/>
        </w:rPr>
        <w:t xml:space="preserve"> </w:t>
      </w:r>
      <w:r>
        <w:rPr>
          <w:sz w:val="28"/>
        </w:rPr>
        <w:t>шығарманың</w:t>
      </w:r>
      <w:r>
        <w:rPr>
          <w:spacing w:val="74"/>
          <w:sz w:val="28"/>
        </w:rPr>
        <w:t xml:space="preserve"> </w:t>
      </w:r>
      <w:r>
        <w:rPr>
          <w:sz w:val="28"/>
        </w:rPr>
        <w:t>меңзеулері</w:t>
      </w:r>
      <w:r>
        <w:rPr>
          <w:spacing w:val="75"/>
          <w:sz w:val="28"/>
        </w:rPr>
        <w:t xml:space="preserve"> </w:t>
      </w:r>
      <w:r>
        <w:rPr>
          <w:sz w:val="28"/>
        </w:rPr>
        <w:t>мен</w:t>
      </w:r>
      <w:r>
        <w:rPr>
          <w:spacing w:val="75"/>
          <w:sz w:val="28"/>
        </w:rPr>
        <w:t xml:space="preserve"> </w:t>
      </w:r>
      <w:r>
        <w:rPr>
          <w:sz w:val="28"/>
        </w:rPr>
        <w:t>астарларын</w:t>
      </w:r>
      <w:r>
        <w:rPr>
          <w:spacing w:val="74"/>
          <w:sz w:val="28"/>
        </w:rPr>
        <w:t xml:space="preserve"> </w:t>
      </w:r>
      <w:r>
        <w:rPr>
          <w:sz w:val="28"/>
        </w:rPr>
        <w:t>өзі</w:t>
      </w:r>
      <w:r>
        <w:rPr>
          <w:spacing w:val="75"/>
          <w:sz w:val="28"/>
        </w:rPr>
        <w:t xml:space="preserve"> </w:t>
      </w:r>
      <w:r>
        <w:rPr>
          <w:spacing w:val="-2"/>
          <w:sz w:val="28"/>
        </w:rPr>
        <w:t>түйсінуі</w:t>
      </w:r>
    </w:p>
    <w:p w:rsidR="00692EC3" w:rsidRDefault="00692EC3">
      <w:pPr>
        <w:pStyle w:val="a4"/>
        <w:jc w:val="right"/>
        <w:rPr>
          <w:sz w:val="28"/>
        </w:rPr>
        <w:sectPr w:rsidR="00692EC3">
          <w:pgSz w:w="11910" w:h="16840"/>
          <w:pgMar w:top="1040" w:right="425" w:bottom="1240" w:left="1559" w:header="0" w:footer="1055" w:gutter="0"/>
          <w:cols w:space="720"/>
        </w:sectPr>
      </w:pPr>
    </w:p>
    <w:p w:rsidR="00692EC3" w:rsidRDefault="00035938">
      <w:pPr>
        <w:pStyle w:val="a3"/>
        <w:spacing w:before="72"/>
        <w:ind w:right="138" w:firstLine="0"/>
      </w:pPr>
      <w:r>
        <w:t>керек. Мысалы, «Желтоқсан» əңгімесінде оқиға мас күйдегі тракторшының көзқарасымен берілген. К</w:t>
      </w:r>
      <w:r>
        <w:t xml:space="preserve">ейіпкердің сандырақтап, шындық пен елесті шатастырған күйі баяндауды сенімсіз етеді. Баяндаушы </w:t>
      </w:r>
      <w:r>
        <w:rPr>
          <w:i/>
        </w:rPr>
        <w:t xml:space="preserve">«осының бəрі өңі ме, түсі ме, ажырата алмай мəңгіріп отырып қалды» </w:t>
      </w:r>
      <w:r>
        <w:t>деп хабарлайды. Мұнда фокализацияланған баяндау – кейіпкердің шектеулі түйсігі арқылы жүріп жа</w:t>
      </w:r>
      <w:r>
        <w:t>тқандықтан, оқырман шын оқиғаның ақиқатын бірден аңғармайды. Фокализация түрлерін орнымен қолдану жазушыға идеялық əсерді күшейтуге мүмкіндік береді. Айталық, сыртқы фокализация объективті тон тудырып, əсер қалдырса,</w:t>
      </w:r>
      <w:r>
        <w:rPr>
          <w:spacing w:val="-7"/>
        </w:rPr>
        <w:t xml:space="preserve"> </w:t>
      </w:r>
      <w:r>
        <w:t>ішкі</w:t>
      </w:r>
      <w:r>
        <w:rPr>
          <w:spacing w:val="-6"/>
        </w:rPr>
        <w:t xml:space="preserve"> </w:t>
      </w:r>
      <w:r>
        <w:t>фокализация</w:t>
      </w:r>
      <w:r>
        <w:rPr>
          <w:spacing w:val="-6"/>
        </w:rPr>
        <w:t xml:space="preserve"> </w:t>
      </w:r>
      <w:r>
        <w:t>эмпатия</w:t>
      </w:r>
      <w:r>
        <w:rPr>
          <w:spacing w:val="-6"/>
        </w:rPr>
        <w:t xml:space="preserve"> </w:t>
      </w:r>
      <w:r>
        <w:t>мен</w:t>
      </w:r>
      <w:r>
        <w:rPr>
          <w:spacing w:val="-6"/>
        </w:rPr>
        <w:t xml:space="preserve"> </w:t>
      </w:r>
      <w:r>
        <w:t>психология</w:t>
      </w:r>
      <w:r>
        <w:t>лық</w:t>
      </w:r>
      <w:r>
        <w:rPr>
          <w:spacing w:val="-6"/>
        </w:rPr>
        <w:t xml:space="preserve"> </w:t>
      </w:r>
      <w:r>
        <w:t>тереңдік</w:t>
      </w:r>
      <w:r>
        <w:rPr>
          <w:spacing w:val="-6"/>
        </w:rPr>
        <w:t xml:space="preserve"> </w:t>
      </w:r>
      <w:r>
        <w:t>дарытады.</w:t>
      </w:r>
      <w:r>
        <w:rPr>
          <w:spacing w:val="-7"/>
        </w:rPr>
        <w:t xml:space="preserve"> </w:t>
      </w:r>
      <w:r>
        <w:t>Ал көпфокализациялы шығармаларда бір оқиға бірнеше ракурстан бағаланып, полиперспективті семиотикалық кеңістік құрылады. Мысалы, «Абай жолы» эпопеясында</w:t>
      </w:r>
      <w:r>
        <w:rPr>
          <w:spacing w:val="-3"/>
        </w:rPr>
        <w:t xml:space="preserve"> </w:t>
      </w:r>
      <w:r>
        <w:t>немесе</w:t>
      </w:r>
      <w:r>
        <w:rPr>
          <w:spacing w:val="-3"/>
        </w:rPr>
        <w:t xml:space="preserve"> </w:t>
      </w:r>
      <w:r>
        <w:t>Ғ.Мүсіреповтің</w:t>
      </w:r>
      <w:r>
        <w:rPr>
          <w:spacing w:val="-4"/>
        </w:rPr>
        <w:t xml:space="preserve"> </w:t>
      </w:r>
      <w:r>
        <w:t>«Ұлпан»</w:t>
      </w:r>
      <w:r>
        <w:rPr>
          <w:spacing w:val="-3"/>
        </w:rPr>
        <w:t xml:space="preserve"> </w:t>
      </w:r>
      <w:r>
        <w:t>повесінде</w:t>
      </w:r>
      <w:r>
        <w:rPr>
          <w:spacing w:val="-3"/>
        </w:rPr>
        <w:t xml:space="preserve"> </w:t>
      </w:r>
      <w:r>
        <w:t>кейде</w:t>
      </w:r>
      <w:r>
        <w:rPr>
          <w:spacing w:val="-3"/>
        </w:rPr>
        <w:t xml:space="preserve"> </w:t>
      </w:r>
      <w:r>
        <w:t>оқиғалар</w:t>
      </w:r>
      <w:r>
        <w:rPr>
          <w:spacing w:val="-3"/>
        </w:rPr>
        <w:t xml:space="preserve"> </w:t>
      </w:r>
      <w:r>
        <w:t>əр</w:t>
      </w:r>
      <w:r>
        <w:rPr>
          <w:spacing w:val="-3"/>
        </w:rPr>
        <w:t xml:space="preserve"> </w:t>
      </w:r>
      <w:r>
        <w:t>түрлі кейіпкерлер көзі</w:t>
      </w:r>
      <w:r>
        <w:t>мен кезек-кезек баяндалып, бір құбылысқа түрлі бағалар беріледі. Шығарманың аілғашқы беттерінде баяндаушы Есенейдің жылқышыларымен бірге кең далаға көз тастап тұрады. Одан соң сол ортаға сырттан келген кедей ауылдың көзқарасы беріледі. Бұл баяндау көзқарас</w:t>
      </w:r>
      <w:r>
        <w:t>ының ауысуы арқылы əлеуметтік тұрғыдағы қақтығыс пен идеялық пайым тереңдетіледі. Фокализация деңгейлерін өзгерте отырып, автор оқырманға əртүрлі ракурс ұсынып, мəтіннің танымдық қабатын байытады.</w:t>
      </w:r>
    </w:p>
    <w:p w:rsidR="00692EC3" w:rsidRDefault="00035938">
      <w:pPr>
        <w:pStyle w:val="a3"/>
        <w:spacing w:before="2"/>
        <w:ind w:right="138"/>
      </w:pPr>
      <w:r>
        <w:t>Қазақ прозасында негізінен үш түрлі баяндаушы қалыптасқан д</w:t>
      </w:r>
      <w:r>
        <w:t>еп айтуға болады: үшінші жақтағы баяндаушы автор, бірінші жақтағы баяндаушы кейіпкер,</w:t>
      </w:r>
      <w:r>
        <w:rPr>
          <w:spacing w:val="-18"/>
        </w:rPr>
        <w:t xml:space="preserve"> </w:t>
      </w:r>
      <w:r>
        <w:t>жəне</w:t>
      </w:r>
      <w:r>
        <w:rPr>
          <w:spacing w:val="-17"/>
        </w:rPr>
        <w:t xml:space="preserve"> </w:t>
      </w:r>
      <w:r>
        <w:t>арнайы</w:t>
      </w:r>
      <w:r>
        <w:rPr>
          <w:spacing w:val="-18"/>
        </w:rPr>
        <w:t xml:space="preserve"> </w:t>
      </w:r>
      <w:r>
        <w:t>баяншы.</w:t>
      </w:r>
      <w:r>
        <w:rPr>
          <w:spacing w:val="-17"/>
        </w:rPr>
        <w:t xml:space="preserve"> </w:t>
      </w:r>
      <w:r>
        <w:t>Үшінші</w:t>
      </w:r>
      <w:r>
        <w:rPr>
          <w:spacing w:val="-18"/>
        </w:rPr>
        <w:t xml:space="preserve"> </w:t>
      </w:r>
      <w:r>
        <w:t>жақтан</w:t>
      </w:r>
      <w:r>
        <w:rPr>
          <w:spacing w:val="-17"/>
        </w:rPr>
        <w:t xml:space="preserve"> </w:t>
      </w:r>
      <w:r>
        <w:t>əңгімелеуші</w:t>
      </w:r>
      <w:r>
        <w:rPr>
          <w:spacing w:val="-18"/>
        </w:rPr>
        <w:t xml:space="preserve"> </w:t>
      </w:r>
      <w:r>
        <w:t>баяндаушы</w:t>
      </w:r>
      <w:r>
        <w:rPr>
          <w:spacing w:val="-17"/>
        </w:rPr>
        <w:t xml:space="preserve"> </w:t>
      </w:r>
      <w:r>
        <w:t>баршаға ортақ</w:t>
      </w:r>
      <w:r>
        <w:rPr>
          <w:spacing w:val="80"/>
          <w:w w:val="150"/>
        </w:rPr>
        <w:t xml:space="preserve"> </w:t>
      </w:r>
      <w:r>
        <w:t>баяндаушы</w:t>
      </w:r>
      <w:r>
        <w:rPr>
          <w:spacing w:val="80"/>
          <w:w w:val="150"/>
        </w:rPr>
        <w:t xml:space="preserve"> </w:t>
      </w:r>
      <w:r>
        <w:t>ретінде</w:t>
      </w:r>
      <w:r>
        <w:rPr>
          <w:spacing w:val="80"/>
          <w:w w:val="150"/>
        </w:rPr>
        <w:t xml:space="preserve"> </w:t>
      </w:r>
      <w:r>
        <w:t>оқиғадан</w:t>
      </w:r>
      <w:r>
        <w:rPr>
          <w:spacing w:val="80"/>
          <w:w w:val="150"/>
        </w:rPr>
        <w:t xml:space="preserve"> </w:t>
      </w:r>
      <w:r>
        <w:t>тысқары</w:t>
      </w:r>
      <w:r>
        <w:rPr>
          <w:spacing w:val="80"/>
          <w:w w:val="150"/>
        </w:rPr>
        <w:t xml:space="preserve"> </w:t>
      </w:r>
      <w:r>
        <w:t>тұрып</w:t>
      </w:r>
      <w:r>
        <w:rPr>
          <w:spacing w:val="80"/>
          <w:w w:val="150"/>
        </w:rPr>
        <w:t xml:space="preserve"> </w:t>
      </w:r>
      <w:r>
        <w:t>баяндайды.</w:t>
      </w:r>
      <w:r>
        <w:rPr>
          <w:spacing w:val="80"/>
          <w:w w:val="150"/>
        </w:rPr>
        <w:t xml:space="preserve"> </w:t>
      </w:r>
      <w:r>
        <w:t>Мəселен,</w:t>
      </w:r>
    </w:p>
    <w:p w:rsidR="00692EC3" w:rsidRDefault="00035938">
      <w:pPr>
        <w:pStyle w:val="a3"/>
        <w:ind w:right="138" w:firstLine="0"/>
      </w:pPr>
      <w:r>
        <w:t>«Қараш-Қараш оқиғасында» баяндаушы Бақтығұл мен Тектіғұлдың бастан кешкендерін сырттай суреттейді. Мұнда автор-баяншы оқиғаны объективті жеткізеді, кейде түсіндірме жасап қояды, бірақ негізгі оқиғадан бөлініп, қатысушы болмайды. «Ол» түріндегі баяндауда ба</w:t>
      </w:r>
      <w:r>
        <w:t>яндаушы кейіпкерлердің əр қимылын сырттай бақылай отырып, қалаған сəтте олардың ішкі сырларына да үңіле алады. М. Əуезов Бақтығұлдың інісінің өлімін көргендегі жан күйзелісін, кек алуға бекінгендегі ішкі толғанысын еркін сипаттайды. Үшінші жақ баяндаушы кө</w:t>
      </w:r>
      <w:r>
        <w:t>біне сенімді деп қабылданады, себебі оның баяндауына оқырман күмəнсіз</w:t>
      </w:r>
      <w:r>
        <w:rPr>
          <w:spacing w:val="36"/>
        </w:rPr>
        <w:t xml:space="preserve"> </w:t>
      </w:r>
      <w:r>
        <w:t>иланады.</w:t>
      </w:r>
      <w:r>
        <w:rPr>
          <w:spacing w:val="35"/>
        </w:rPr>
        <w:t xml:space="preserve"> </w:t>
      </w:r>
      <w:r>
        <w:t>Ол</w:t>
      </w:r>
      <w:r>
        <w:rPr>
          <w:spacing w:val="36"/>
        </w:rPr>
        <w:t xml:space="preserve"> </w:t>
      </w:r>
      <w:r>
        <w:t>–</w:t>
      </w:r>
      <w:r>
        <w:rPr>
          <w:spacing w:val="36"/>
        </w:rPr>
        <w:t xml:space="preserve"> </w:t>
      </w:r>
      <w:r>
        <w:t>автордың</w:t>
      </w:r>
      <w:r>
        <w:rPr>
          <w:spacing w:val="36"/>
        </w:rPr>
        <w:t xml:space="preserve"> </w:t>
      </w:r>
      <w:r>
        <w:t>ресми</w:t>
      </w:r>
      <w:r>
        <w:rPr>
          <w:spacing w:val="36"/>
        </w:rPr>
        <w:t xml:space="preserve"> </w:t>
      </w:r>
      <w:r>
        <w:t>өкілі</w:t>
      </w:r>
      <w:r>
        <w:rPr>
          <w:spacing w:val="35"/>
        </w:rPr>
        <w:t xml:space="preserve"> </w:t>
      </w:r>
      <w:r>
        <w:t>іспеттес.</w:t>
      </w:r>
      <w:r>
        <w:rPr>
          <w:spacing w:val="35"/>
        </w:rPr>
        <w:t xml:space="preserve"> </w:t>
      </w:r>
      <w:r>
        <w:t>Кейбір</w:t>
      </w:r>
      <w:r>
        <w:rPr>
          <w:spacing w:val="36"/>
        </w:rPr>
        <w:t xml:space="preserve"> </w:t>
      </w:r>
      <w:r>
        <w:t>шығармаларда</w:t>
      </w:r>
    </w:p>
    <w:p w:rsidR="00692EC3" w:rsidRDefault="00035938">
      <w:pPr>
        <w:pStyle w:val="a3"/>
        <w:ind w:firstLine="0"/>
      </w:pPr>
      <w:r>
        <w:t>«ол» баяншының əлеуметтік баяндау ерекшелігі сезіледі. Мысалы, автор-баяншы кейде иронияға барады, не кейіпкерге жанашырл</w:t>
      </w:r>
      <w:r>
        <w:t>ық танытып, пікір береді.</w:t>
      </w:r>
      <w:r>
        <w:rPr>
          <w:spacing w:val="-12"/>
        </w:rPr>
        <w:t xml:space="preserve"> </w:t>
      </w:r>
      <w:r>
        <w:t>Мұның</w:t>
      </w:r>
      <w:r>
        <w:rPr>
          <w:spacing w:val="-11"/>
        </w:rPr>
        <w:t xml:space="preserve"> </w:t>
      </w:r>
      <w:r>
        <w:t>бəрі</w:t>
      </w:r>
      <w:r>
        <w:rPr>
          <w:spacing w:val="-12"/>
        </w:rPr>
        <w:t xml:space="preserve"> </w:t>
      </w:r>
      <w:r>
        <w:t>–</w:t>
      </w:r>
      <w:r>
        <w:rPr>
          <w:spacing w:val="-11"/>
        </w:rPr>
        <w:t xml:space="preserve"> </w:t>
      </w:r>
      <w:r>
        <w:t>үшінші</w:t>
      </w:r>
      <w:r>
        <w:rPr>
          <w:spacing w:val="-12"/>
        </w:rPr>
        <w:t xml:space="preserve"> </w:t>
      </w:r>
      <w:r>
        <w:t>жақ</w:t>
      </w:r>
      <w:r>
        <w:rPr>
          <w:spacing w:val="-11"/>
        </w:rPr>
        <w:t xml:space="preserve"> </w:t>
      </w:r>
      <w:r>
        <w:t>баяндаушының</w:t>
      </w:r>
      <w:r>
        <w:rPr>
          <w:spacing w:val="-12"/>
        </w:rPr>
        <w:t xml:space="preserve"> </w:t>
      </w:r>
      <w:r>
        <w:t>да</w:t>
      </w:r>
      <w:r>
        <w:rPr>
          <w:spacing w:val="-12"/>
        </w:rPr>
        <w:t xml:space="preserve"> </w:t>
      </w:r>
      <w:r>
        <w:t>белгілі</w:t>
      </w:r>
      <w:r>
        <w:rPr>
          <w:spacing w:val="-12"/>
        </w:rPr>
        <w:t xml:space="preserve"> </w:t>
      </w:r>
      <w:r>
        <w:t>ұстанымы</w:t>
      </w:r>
      <w:r>
        <w:rPr>
          <w:spacing w:val="-11"/>
        </w:rPr>
        <w:t xml:space="preserve"> </w:t>
      </w:r>
      <w:r>
        <w:t>бар</w:t>
      </w:r>
      <w:r>
        <w:rPr>
          <w:spacing w:val="-11"/>
        </w:rPr>
        <w:t xml:space="preserve"> </w:t>
      </w:r>
      <w:r>
        <w:t>екенін көрсетеді. Зерттеуші М. Бахтин атап өткендей, мұндай дəстүрлі баяндаушы əрдайым автордың идеологиясын толық қамтып сөйлемесе де, түптеп келгенде автор əлемімен ты</w:t>
      </w:r>
      <w:r>
        <w:t>ғыз бірлікте жұмыс істейді [98, с. 54].</w:t>
      </w:r>
    </w:p>
    <w:p w:rsidR="00692EC3" w:rsidRDefault="00035938">
      <w:pPr>
        <w:pStyle w:val="a3"/>
      </w:pPr>
      <w:r>
        <w:t>Оқиғаны бірінші жақта баяндаудың субъективтілігі жоғары, оқырман оқиғаны «менің көзіммен» көреді. Бірінші жақ баяндау əсіресе лиризм мен психологизмді күшейтеді. Кейіпкер-баяншы өз басынан кешкендерін шынайы ақпарат сияқты айтып береді де, оқырман оның эмо</w:t>
      </w:r>
      <w:r>
        <w:t>циясын тікелей сезінеді. Мысалы, Оралхан Бөкейдің «Тортай мінер ақ боз ат» əңгімесінде автор оқиға желісін</w:t>
      </w:r>
      <w:r>
        <w:rPr>
          <w:spacing w:val="40"/>
        </w:rPr>
        <w:t xml:space="preserve"> </w:t>
      </w:r>
      <w:r>
        <w:t>бас</w:t>
      </w:r>
      <w:r>
        <w:rPr>
          <w:spacing w:val="40"/>
        </w:rPr>
        <w:t xml:space="preserve"> </w:t>
      </w:r>
      <w:r>
        <w:t>кейіпкердің</w:t>
      </w:r>
      <w:r>
        <w:rPr>
          <w:spacing w:val="40"/>
        </w:rPr>
        <w:t xml:space="preserve"> </w:t>
      </w:r>
      <w:r>
        <w:t>досы</w:t>
      </w:r>
      <w:r>
        <w:rPr>
          <w:spacing w:val="40"/>
        </w:rPr>
        <w:t xml:space="preserve"> </w:t>
      </w:r>
      <w:r>
        <w:t>атынан</w:t>
      </w:r>
      <w:r>
        <w:rPr>
          <w:spacing w:val="40"/>
        </w:rPr>
        <w:t xml:space="preserve"> </w:t>
      </w:r>
      <w:r>
        <w:t>бірінші</w:t>
      </w:r>
      <w:r>
        <w:rPr>
          <w:spacing w:val="40"/>
        </w:rPr>
        <w:t xml:space="preserve"> </w:t>
      </w:r>
      <w:r>
        <w:t>жақта</w:t>
      </w:r>
      <w:r>
        <w:rPr>
          <w:spacing w:val="40"/>
        </w:rPr>
        <w:t xml:space="preserve"> </w:t>
      </w:r>
      <w:r>
        <w:t>баяндатады.</w:t>
      </w:r>
      <w:r>
        <w:rPr>
          <w:spacing w:val="40"/>
        </w:rPr>
        <w:t xml:space="preserve"> </w:t>
      </w:r>
      <w:r>
        <w:t>Бірінші</w:t>
      </w:r>
      <w:r>
        <w:rPr>
          <w:spacing w:val="40"/>
        </w:rPr>
        <w:t xml:space="preserve"> </w:t>
      </w:r>
      <w:r>
        <w:t>жақ</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40" w:firstLine="0"/>
      </w:pPr>
      <w:r>
        <w:t>баяндау шындыққа жақын көрінгенімен, осал тұсы – шектеулілігі. «М</w:t>
      </w:r>
      <w:r>
        <w:t>ен» баяндаушы тек өз білетіні мен көргенін жеткізе алады. Өзге кейіпкерлердің жан сыры немесе өзге де оқиғалар тасада қалуы мүмкін. Сонымен бірге бірінші жақ баяншы кейде «сенімсіз баяндаушы» рөліне болуы мүмкін. Мысалы, Ж.Қорғасбектің «Желтоқсан» əңгімесі</w:t>
      </w:r>
      <w:r>
        <w:t>ндегі тракторшы оқиғаны масаң күйінде баяндау арқылы елес пен ақиқатты шатыстырады. Сондықтан оның баяндауына түгел сену қиын, ақиқатты оқырман өзі саралауы керек. Сол сияқты, Т.Əбдіктің</w:t>
      </w:r>
    </w:p>
    <w:p w:rsidR="00692EC3" w:rsidRDefault="00035938">
      <w:pPr>
        <w:pStyle w:val="a3"/>
        <w:spacing w:before="2"/>
        <w:ind w:right="138" w:firstLine="0"/>
      </w:pPr>
      <w:r>
        <w:t>«Парасат</w:t>
      </w:r>
      <w:r>
        <w:rPr>
          <w:spacing w:val="-9"/>
        </w:rPr>
        <w:t xml:space="preserve"> </w:t>
      </w:r>
      <w:r>
        <w:t>майданында»</w:t>
      </w:r>
      <w:r>
        <w:rPr>
          <w:spacing w:val="-9"/>
        </w:rPr>
        <w:t xml:space="preserve"> </w:t>
      </w:r>
      <w:r>
        <w:t>бас</w:t>
      </w:r>
      <w:r>
        <w:rPr>
          <w:spacing w:val="-9"/>
        </w:rPr>
        <w:t xml:space="preserve"> </w:t>
      </w:r>
      <w:r>
        <w:t>кейіпкер</w:t>
      </w:r>
      <w:r>
        <w:rPr>
          <w:spacing w:val="-9"/>
        </w:rPr>
        <w:t xml:space="preserve"> </w:t>
      </w:r>
      <w:r>
        <w:t>өз</w:t>
      </w:r>
      <w:r>
        <w:rPr>
          <w:spacing w:val="-9"/>
        </w:rPr>
        <w:t xml:space="preserve"> </w:t>
      </w:r>
      <w:r>
        <w:t>атынан</w:t>
      </w:r>
      <w:r>
        <w:rPr>
          <w:spacing w:val="-8"/>
        </w:rPr>
        <w:t xml:space="preserve"> </w:t>
      </w:r>
      <w:r>
        <w:t>психологиялық</w:t>
      </w:r>
      <w:r>
        <w:rPr>
          <w:spacing w:val="-9"/>
        </w:rPr>
        <w:t xml:space="preserve"> </w:t>
      </w:r>
      <w:r>
        <w:t>ой</w:t>
      </w:r>
      <w:r>
        <w:rPr>
          <w:spacing w:val="-8"/>
        </w:rPr>
        <w:t xml:space="preserve"> </w:t>
      </w:r>
      <w:r>
        <w:t>ағынымен</w:t>
      </w:r>
      <w:r>
        <w:rPr>
          <w:spacing w:val="-8"/>
        </w:rPr>
        <w:t xml:space="preserve"> </w:t>
      </w:r>
      <w:r>
        <w:t>сыр шертеді.</w:t>
      </w:r>
      <w:r>
        <w:rPr>
          <w:spacing w:val="-1"/>
        </w:rPr>
        <w:t xml:space="preserve"> </w:t>
      </w:r>
      <w:r>
        <w:t>Бірақ оның санасындағы «жан дауысын» ажырату қиын болғандықтан, оқиға баяндауы көп мəнді, екіұшты түсінік қалдырады. Мəселен, Б.Майтанов Р. Мұқанова</w:t>
      </w:r>
      <w:r>
        <w:rPr>
          <w:spacing w:val="-11"/>
        </w:rPr>
        <w:t xml:space="preserve"> </w:t>
      </w:r>
      <w:r>
        <w:t>əңгімелерінде</w:t>
      </w:r>
      <w:r>
        <w:rPr>
          <w:spacing w:val="-11"/>
        </w:rPr>
        <w:t xml:space="preserve"> </w:t>
      </w:r>
      <w:r>
        <w:t>автордың</w:t>
      </w:r>
      <w:r>
        <w:rPr>
          <w:spacing w:val="-11"/>
        </w:rPr>
        <w:t xml:space="preserve"> </w:t>
      </w:r>
      <w:r>
        <w:t>баяндау</w:t>
      </w:r>
      <w:r>
        <w:rPr>
          <w:spacing w:val="-11"/>
        </w:rPr>
        <w:t xml:space="preserve"> </w:t>
      </w:r>
      <w:r>
        <w:t>тізгінін</w:t>
      </w:r>
      <w:r>
        <w:rPr>
          <w:spacing w:val="-11"/>
        </w:rPr>
        <w:t xml:space="preserve"> </w:t>
      </w:r>
      <w:r>
        <w:t>кейіпкерге</w:t>
      </w:r>
      <w:r>
        <w:rPr>
          <w:spacing w:val="-11"/>
        </w:rPr>
        <w:t xml:space="preserve"> </w:t>
      </w:r>
      <w:r>
        <w:t>əдейі</w:t>
      </w:r>
      <w:r>
        <w:rPr>
          <w:spacing w:val="-11"/>
        </w:rPr>
        <w:t xml:space="preserve"> </w:t>
      </w:r>
      <w:r>
        <w:t>ұстатқандай болып,</w:t>
      </w:r>
      <w:r>
        <w:rPr>
          <w:spacing w:val="-11"/>
        </w:rPr>
        <w:t xml:space="preserve"> </w:t>
      </w:r>
      <w:r>
        <w:t>оның</w:t>
      </w:r>
      <w:r>
        <w:rPr>
          <w:spacing w:val="-11"/>
        </w:rPr>
        <w:t xml:space="preserve"> </w:t>
      </w:r>
      <w:r>
        <w:t>көзімен</w:t>
      </w:r>
      <w:r>
        <w:rPr>
          <w:spacing w:val="-11"/>
        </w:rPr>
        <w:t xml:space="preserve"> </w:t>
      </w:r>
      <w:r>
        <w:t>баян</w:t>
      </w:r>
      <w:r>
        <w:t>дай</w:t>
      </w:r>
      <w:r>
        <w:rPr>
          <w:spacing w:val="-11"/>
        </w:rPr>
        <w:t xml:space="preserve"> </w:t>
      </w:r>
      <w:r>
        <w:t>отырып,</w:t>
      </w:r>
      <w:r>
        <w:rPr>
          <w:spacing w:val="-11"/>
        </w:rPr>
        <w:t xml:space="preserve"> </w:t>
      </w:r>
      <w:r>
        <w:t>авторлық</w:t>
      </w:r>
      <w:r>
        <w:rPr>
          <w:spacing w:val="-11"/>
        </w:rPr>
        <w:t xml:space="preserve"> </w:t>
      </w:r>
      <w:r>
        <w:t>позициясын</w:t>
      </w:r>
      <w:r>
        <w:rPr>
          <w:spacing w:val="-11"/>
        </w:rPr>
        <w:t xml:space="preserve"> </w:t>
      </w:r>
      <w:r>
        <w:t>білдіретін</w:t>
      </w:r>
      <w:r>
        <w:rPr>
          <w:spacing w:val="-11"/>
        </w:rPr>
        <w:t xml:space="preserve"> </w:t>
      </w:r>
      <w:r>
        <w:t>рəміздер мен</w:t>
      </w:r>
      <w:r>
        <w:rPr>
          <w:spacing w:val="-3"/>
        </w:rPr>
        <w:t xml:space="preserve"> </w:t>
      </w:r>
      <w:r>
        <w:t>ишаралар</w:t>
      </w:r>
      <w:r>
        <w:rPr>
          <w:spacing w:val="-3"/>
        </w:rPr>
        <w:t xml:space="preserve"> </w:t>
      </w:r>
      <w:r>
        <w:t>жүйесін</w:t>
      </w:r>
      <w:r>
        <w:rPr>
          <w:spacing w:val="-3"/>
        </w:rPr>
        <w:t xml:space="preserve"> </w:t>
      </w:r>
      <w:r>
        <w:t>орнататынын</w:t>
      </w:r>
      <w:r>
        <w:rPr>
          <w:spacing w:val="-3"/>
        </w:rPr>
        <w:t xml:space="preserve"> </w:t>
      </w:r>
      <w:r>
        <w:t>айтады</w:t>
      </w:r>
      <w:r>
        <w:rPr>
          <w:spacing w:val="-3"/>
        </w:rPr>
        <w:t xml:space="preserve"> </w:t>
      </w:r>
      <w:r>
        <w:t>[90,</w:t>
      </w:r>
      <w:r>
        <w:rPr>
          <w:spacing w:val="-4"/>
        </w:rPr>
        <w:t xml:space="preserve"> </w:t>
      </w:r>
      <w:r>
        <w:t>б.</w:t>
      </w:r>
      <w:r>
        <w:rPr>
          <w:spacing w:val="-4"/>
        </w:rPr>
        <w:t xml:space="preserve"> </w:t>
      </w:r>
      <w:r>
        <w:t>104].</w:t>
      </w:r>
      <w:r>
        <w:rPr>
          <w:spacing w:val="-4"/>
        </w:rPr>
        <w:t xml:space="preserve"> </w:t>
      </w:r>
      <w:r>
        <w:t>Сондықтан</w:t>
      </w:r>
      <w:r>
        <w:rPr>
          <w:spacing w:val="-3"/>
        </w:rPr>
        <w:t xml:space="preserve"> </w:t>
      </w:r>
      <w:r>
        <w:t>бірінші</w:t>
      </w:r>
      <w:r>
        <w:rPr>
          <w:spacing w:val="-4"/>
        </w:rPr>
        <w:t xml:space="preserve"> </w:t>
      </w:r>
      <w:r>
        <w:t>жақ баяндауда</w:t>
      </w:r>
      <w:r>
        <w:rPr>
          <w:spacing w:val="-15"/>
        </w:rPr>
        <w:t xml:space="preserve"> </w:t>
      </w:r>
      <w:r>
        <w:t>«баяндаушының</w:t>
      </w:r>
      <w:r>
        <w:rPr>
          <w:spacing w:val="-14"/>
        </w:rPr>
        <w:t xml:space="preserve"> </w:t>
      </w:r>
      <w:r>
        <w:t>сөзі»</w:t>
      </w:r>
      <w:r>
        <w:rPr>
          <w:spacing w:val="-14"/>
        </w:rPr>
        <w:t xml:space="preserve"> </w:t>
      </w:r>
      <w:r>
        <w:t>мен</w:t>
      </w:r>
      <w:r>
        <w:rPr>
          <w:spacing w:val="-14"/>
        </w:rPr>
        <w:t xml:space="preserve"> </w:t>
      </w:r>
      <w:r>
        <w:t>«автордың</w:t>
      </w:r>
      <w:r>
        <w:rPr>
          <w:spacing w:val="-14"/>
        </w:rPr>
        <w:t xml:space="preserve"> </w:t>
      </w:r>
      <w:r>
        <w:t>сөзі»</w:t>
      </w:r>
      <w:r>
        <w:rPr>
          <w:spacing w:val="-14"/>
        </w:rPr>
        <w:t xml:space="preserve"> </w:t>
      </w:r>
      <w:r>
        <w:t>араласып,</w:t>
      </w:r>
      <w:r>
        <w:rPr>
          <w:spacing w:val="-15"/>
        </w:rPr>
        <w:t xml:space="preserve"> </w:t>
      </w:r>
      <w:r>
        <w:t>күрделі</w:t>
      </w:r>
      <w:r>
        <w:rPr>
          <w:spacing w:val="-15"/>
        </w:rPr>
        <w:t xml:space="preserve"> </w:t>
      </w:r>
      <w:r>
        <w:t>баяндау стилі түзіледі.</w:t>
      </w:r>
    </w:p>
    <w:p w:rsidR="00692EC3" w:rsidRDefault="00035938">
      <w:pPr>
        <w:pStyle w:val="a3"/>
        <w:ind w:right="138"/>
      </w:pPr>
      <w:r>
        <w:t>Арнайы баяндаушы немесе əңгімеші түр</w:t>
      </w:r>
      <w:r>
        <w:t>і де кей шығармаларда ұшырасады. Мұнда автор өз атынан емес, ойдан шығарылған бөгде бір əңгімешіге</w:t>
      </w:r>
      <w:r>
        <w:rPr>
          <w:spacing w:val="-1"/>
        </w:rPr>
        <w:t xml:space="preserve"> </w:t>
      </w:r>
      <w:r>
        <w:t>атынан</w:t>
      </w:r>
      <w:r>
        <w:rPr>
          <w:spacing w:val="-1"/>
        </w:rPr>
        <w:t xml:space="preserve"> </w:t>
      </w:r>
      <w:r>
        <w:t>сөйлейді.</w:t>
      </w:r>
      <w:r>
        <w:rPr>
          <w:spacing w:val="-2"/>
        </w:rPr>
        <w:t xml:space="preserve"> </w:t>
      </w:r>
      <w:r>
        <w:t>Қазақ</w:t>
      </w:r>
      <w:r>
        <w:rPr>
          <w:spacing w:val="-1"/>
        </w:rPr>
        <w:t xml:space="preserve"> </w:t>
      </w:r>
      <w:r>
        <w:t>əдебиетінде</w:t>
      </w:r>
      <w:r>
        <w:rPr>
          <w:spacing w:val="-1"/>
        </w:rPr>
        <w:t xml:space="preserve"> </w:t>
      </w:r>
      <w:r>
        <w:t>бұл</w:t>
      </w:r>
      <w:r>
        <w:rPr>
          <w:spacing w:val="-1"/>
        </w:rPr>
        <w:t xml:space="preserve"> </w:t>
      </w:r>
      <w:r>
        <w:t>əсіресе</w:t>
      </w:r>
      <w:r>
        <w:rPr>
          <w:spacing w:val="-1"/>
        </w:rPr>
        <w:t xml:space="preserve"> </w:t>
      </w:r>
      <w:r>
        <w:t>эпикалық</w:t>
      </w:r>
      <w:r>
        <w:rPr>
          <w:spacing w:val="-1"/>
        </w:rPr>
        <w:t xml:space="preserve"> </w:t>
      </w:r>
      <w:r>
        <w:t>жырларда, ертегілік үлгілерде көрініс тапқан (жыршы, ертегіші бейнесі). Қазіргі прозада арнайы</w:t>
      </w:r>
      <w:r>
        <w:rPr>
          <w:spacing w:val="80"/>
        </w:rPr>
        <w:t xml:space="preserve"> </w:t>
      </w:r>
      <w:r>
        <w:t>нарратор</w:t>
      </w:r>
      <w:r>
        <w:rPr>
          <w:spacing w:val="80"/>
        </w:rPr>
        <w:t xml:space="preserve"> </w:t>
      </w:r>
      <w:r>
        <w:t>автордан</w:t>
      </w:r>
      <w:r>
        <w:rPr>
          <w:spacing w:val="80"/>
        </w:rPr>
        <w:t xml:space="preserve"> </w:t>
      </w:r>
      <w:r>
        <w:t>тұлғалық</w:t>
      </w:r>
      <w:r>
        <w:rPr>
          <w:spacing w:val="80"/>
        </w:rPr>
        <w:t xml:space="preserve"> </w:t>
      </w:r>
      <w:r>
        <w:t>дербестігімен</w:t>
      </w:r>
      <w:r>
        <w:rPr>
          <w:spacing w:val="80"/>
        </w:rPr>
        <w:t xml:space="preserve"> </w:t>
      </w:r>
      <w:r>
        <w:t>ерекшеленеді.</w:t>
      </w:r>
      <w:r>
        <w:rPr>
          <w:spacing w:val="80"/>
        </w:rPr>
        <w:t xml:space="preserve"> </w:t>
      </w:r>
      <w:r>
        <w:t>Мысалы,</w:t>
      </w:r>
    </w:p>
    <w:p w:rsidR="00692EC3" w:rsidRDefault="00035938">
      <w:pPr>
        <w:pStyle w:val="a3"/>
        <w:ind w:right="140" w:firstLine="0"/>
      </w:pPr>
      <w:r>
        <w:t>«Ұлпан» повесінде оқиға көп жерде Мүсірептің атынан, соның əңгімелеу мəнерімен жеткізіледі. Бұл тəсіл оқырманға естіген хикая əсерін беріп, баяндау шынайылығын арттырады. Арнайы баяншы көбіне а</w:t>
      </w:r>
      <w:r>
        <w:t>втор идеясын толық түсінетін сенімді жан ретінде бейнеленеді. Бірақ кейде оның түсінік көкжиегі шектеулі болуы да мүмкін. Нарраторлар жүйесі – əдебиетте диалогизм мен көпдауыстылықты (полифонияны) қалыптастыратын құрал. Баяндаушы типтерінің əр алуандығы ар</w:t>
      </w:r>
      <w:r>
        <w:t>қылы жазушы «өмір шындығын толық қамтуға» ұмтылады жəне түрлі құндылық көзқарастарын салыстырады.</w:t>
      </w:r>
    </w:p>
    <w:p w:rsidR="00692EC3" w:rsidRDefault="00035938">
      <w:pPr>
        <w:pStyle w:val="a3"/>
        <w:ind w:right="138"/>
      </w:pPr>
      <w:r>
        <w:t>Көркем шығарма көпқабаттылығының бір қыры – баяндау деңгейлерінің қабаттаса əрекет етуі. Мұнда екі негізгі деңгей анықталады: автор сөзі жəне кейіпкер сөзі. А</w:t>
      </w:r>
      <w:r>
        <w:t>втордың баяндаушы ретінде сөзі – шығармадағы негізгі сюжет арқауын хабарлап, оқиғаны ұйымдастыратын құрылымдық негіз. Авторлық баяндау арқылы оқырман оқиға желісін, сипаттау мен талдау элементтерін түсінеді. Ал кейіпкер сөзі – кейіпкерлердің диалогтары, мо</w:t>
      </w:r>
      <w:r>
        <w:t>нологтары, ой ағыстары арқылы берілген, тікелей кейіпкерге тиесілі тілдік материал. Классикалық реалистік мəтінде осы екі қабат анық ажыратылады. Баяндауда автор сөзінің стилі бөлек, кейіпкердің сөздері (диалог, төл сөз) бөлек безендіріледі. Мысалы, Əуезов</w:t>
      </w:r>
      <w:r>
        <w:t>тің шығармаларында баяндаушы тілінде əдеби-публицистикалық стиль болса, кейіпкерлер диалогі көбіне ауызекі тілде, өзінің лексика-грамматикалық ерекшеліктерімен беріледі. Бұл – автор мен кейіпкер сөзін стильдік деңгейде ажырату. Алайда көптеген күрделі көрк</w:t>
      </w:r>
      <w:r>
        <w:t>ем мəтіндерде автор сөзі мен кейіпкер сөзі араласып, стильдік шағылысу жүреді. М. Бахтин мұны «екі дауысты сөз» құбылысы деп атады [98, с. 135]. Б. Майтанов қазақ романдарының</w:t>
      </w:r>
      <w:r>
        <w:rPr>
          <w:spacing w:val="40"/>
        </w:rPr>
        <w:t xml:space="preserve"> </w:t>
      </w:r>
      <w:r>
        <w:t>баяндау</w:t>
      </w:r>
      <w:r>
        <w:rPr>
          <w:spacing w:val="40"/>
        </w:rPr>
        <w:t xml:space="preserve"> </w:t>
      </w:r>
      <w:r>
        <w:t>жүйесін</w:t>
      </w:r>
      <w:r>
        <w:rPr>
          <w:spacing w:val="40"/>
        </w:rPr>
        <w:t xml:space="preserve"> </w:t>
      </w:r>
      <w:r>
        <w:t>талдай</w:t>
      </w:r>
      <w:r>
        <w:rPr>
          <w:spacing w:val="40"/>
        </w:rPr>
        <w:t xml:space="preserve"> </w:t>
      </w:r>
      <w:r>
        <w:t>келе,</w:t>
      </w:r>
      <w:r>
        <w:rPr>
          <w:spacing w:val="40"/>
        </w:rPr>
        <w:t xml:space="preserve"> </w:t>
      </w:r>
      <w:r>
        <w:t>ауыспалы</w:t>
      </w:r>
      <w:r>
        <w:rPr>
          <w:spacing w:val="40"/>
        </w:rPr>
        <w:t xml:space="preserve"> </w:t>
      </w:r>
      <w:r>
        <w:t>ішкі</w:t>
      </w:r>
      <w:r>
        <w:rPr>
          <w:spacing w:val="40"/>
        </w:rPr>
        <w:t xml:space="preserve"> </w:t>
      </w:r>
      <w:r>
        <w:t>монологтың</w:t>
      </w:r>
      <w:r>
        <w:rPr>
          <w:spacing w:val="40"/>
        </w:rPr>
        <w:t xml:space="preserve"> </w:t>
      </w:r>
      <w:r>
        <w:t>жиі</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firstLine="0"/>
      </w:pPr>
      <w:r>
        <w:t>қолд</w:t>
      </w:r>
      <w:r>
        <w:t>анылатынын</w:t>
      </w:r>
      <w:r>
        <w:rPr>
          <w:spacing w:val="-15"/>
        </w:rPr>
        <w:t xml:space="preserve"> </w:t>
      </w:r>
      <w:r>
        <w:t>атап</w:t>
      </w:r>
      <w:r>
        <w:rPr>
          <w:spacing w:val="-15"/>
        </w:rPr>
        <w:t xml:space="preserve"> </w:t>
      </w:r>
      <w:r>
        <w:t>көрсеткен</w:t>
      </w:r>
      <w:r>
        <w:rPr>
          <w:spacing w:val="-15"/>
        </w:rPr>
        <w:t xml:space="preserve"> </w:t>
      </w:r>
      <w:r>
        <w:t>[90,</w:t>
      </w:r>
      <w:r>
        <w:rPr>
          <w:spacing w:val="-16"/>
        </w:rPr>
        <w:t xml:space="preserve"> </w:t>
      </w:r>
      <w:r>
        <w:t>б.</w:t>
      </w:r>
      <w:r>
        <w:rPr>
          <w:spacing w:val="-16"/>
        </w:rPr>
        <w:t xml:space="preserve"> </w:t>
      </w:r>
      <w:r>
        <w:t>72].</w:t>
      </w:r>
      <w:r>
        <w:rPr>
          <w:spacing w:val="-16"/>
        </w:rPr>
        <w:t xml:space="preserve"> </w:t>
      </w:r>
      <w:r>
        <w:t>Мысалы,</w:t>
      </w:r>
      <w:r>
        <w:rPr>
          <w:spacing w:val="-16"/>
        </w:rPr>
        <w:t xml:space="preserve"> </w:t>
      </w:r>
      <w:r>
        <w:t>Д.</w:t>
      </w:r>
      <w:r>
        <w:rPr>
          <w:spacing w:val="-16"/>
        </w:rPr>
        <w:t xml:space="preserve"> </w:t>
      </w:r>
      <w:r>
        <w:t>Исабековтің</w:t>
      </w:r>
      <w:r>
        <w:rPr>
          <w:spacing w:val="-15"/>
        </w:rPr>
        <w:t xml:space="preserve"> </w:t>
      </w:r>
      <w:r>
        <w:t>прозасында көбінесе баяндаушы кейіпкердің таным-түйсігіне сіңісіп кетеді. Табиғат суреті, айналаны сипаттау сол кейіпкердің көңіл күйі мен таным бояуына малынған күйде беріледі. Осындай психолог</w:t>
      </w:r>
      <w:r>
        <w:t>иялық баяндау тəсілдері арқылы автор кейіпкерінің ішкі əлемін оның өз тілінде сөйлеткендей əсер қалдырады. Бұл – оқырманды кейіпкердің жан дүниесіне етене жақындататын, сонымен бірге автор идеясын нəзік жеткізетін аса шеберлікке негізделген деңгей.</w:t>
      </w:r>
    </w:p>
    <w:p w:rsidR="00692EC3" w:rsidRDefault="00035938">
      <w:pPr>
        <w:pStyle w:val="a3"/>
        <w:spacing w:before="2"/>
        <w:ind w:right="137"/>
      </w:pPr>
      <w:r>
        <w:t>Диалогт</w:t>
      </w:r>
      <w:r>
        <w:t>ар мен полилогтар – кейіпкер сөзі деңгейінің бір көрінісі. Шығармадағы диалог арқылы автор тікелей араласпай, кейіпкерлердің өздеріне жол береді. М. Бахтиннің полифония теориясында нағыз көркем прозада автор дауысы</w:t>
      </w:r>
      <w:r>
        <w:rPr>
          <w:spacing w:val="-4"/>
        </w:rPr>
        <w:t xml:space="preserve"> </w:t>
      </w:r>
      <w:r>
        <w:t>кейіпкерлер</w:t>
      </w:r>
      <w:r>
        <w:rPr>
          <w:spacing w:val="-5"/>
        </w:rPr>
        <w:t xml:space="preserve"> </w:t>
      </w:r>
      <w:r>
        <w:t>дауысын</w:t>
      </w:r>
      <w:r>
        <w:rPr>
          <w:spacing w:val="-5"/>
        </w:rPr>
        <w:t xml:space="preserve"> </w:t>
      </w:r>
      <w:r>
        <w:t>басып</w:t>
      </w:r>
      <w:r>
        <w:rPr>
          <w:spacing w:val="-5"/>
        </w:rPr>
        <w:t xml:space="preserve"> </w:t>
      </w:r>
      <w:r>
        <w:t>тастамайтыны,</w:t>
      </w:r>
      <w:r>
        <w:rPr>
          <w:spacing w:val="-5"/>
        </w:rPr>
        <w:t xml:space="preserve"> </w:t>
      </w:r>
      <w:r>
        <w:t>к</w:t>
      </w:r>
      <w:r>
        <w:t>ерісінше,</w:t>
      </w:r>
      <w:r>
        <w:rPr>
          <w:spacing w:val="-5"/>
        </w:rPr>
        <w:t xml:space="preserve"> </w:t>
      </w:r>
      <w:r>
        <w:t>əр</w:t>
      </w:r>
      <w:r>
        <w:rPr>
          <w:spacing w:val="-5"/>
        </w:rPr>
        <w:t xml:space="preserve"> </w:t>
      </w:r>
      <w:r>
        <w:t>кейіпкердің</w:t>
      </w:r>
      <w:r>
        <w:rPr>
          <w:spacing w:val="-5"/>
        </w:rPr>
        <w:t xml:space="preserve"> </w:t>
      </w:r>
      <w:r>
        <w:t>өз ақиқаты мен өз идеологиясы болатындығы айтылады [68, б. 81]. Сол себепті полифониялық шығармаларда автор бейнесі оқырманға тікелей танылмай, көлеңкеде қалып, шығарманың идеологиялық бағдары кейіпкерлер диалогы арқылы ашылады. Мы</w:t>
      </w:r>
      <w:r>
        <w:t>салы, Ə. Кекілбаевтің «Үркер» романында тарихи тұлғалар арасындағы қайшылықты диалогтардан жалпы автордың отаршылдық пен ел бірлігіне қатысты көзқарасы көп қабатта аңғарылады.</w:t>
      </w:r>
    </w:p>
    <w:p w:rsidR="00692EC3" w:rsidRDefault="00035938">
      <w:pPr>
        <w:pStyle w:val="a3"/>
        <w:spacing w:before="1"/>
        <w:ind w:right="137"/>
      </w:pPr>
      <w:r>
        <w:t>Осы ретте автор бейнесі деген ұғымын айқындасақ. Автор бейнесі – шығармада тікел</w:t>
      </w:r>
      <w:r>
        <w:t>ей көрінетін немесе астарлы түрде сезілетін, жазушының идеялық-көркемдік позициясын білдіретін субъекті. Əсіресе проза жанрында автор бейнесі баяндаушы арқылы қалыптасады. Мысалы, лирикалық шығармаларда</w:t>
      </w:r>
      <w:r>
        <w:rPr>
          <w:spacing w:val="-17"/>
        </w:rPr>
        <w:t xml:space="preserve"> </w:t>
      </w:r>
      <w:r>
        <w:t>ақынның</w:t>
      </w:r>
      <w:r>
        <w:rPr>
          <w:spacing w:val="-15"/>
        </w:rPr>
        <w:t xml:space="preserve"> </w:t>
      </w:r>
      <w:r>
        <w:t>«мені»</w:t>
      </w:r>
      <w:r>
        <w:rPr>
          <w:spacing w:val="-16"/>
        </w:rPr>
        <w:t xml:space="preserve"> </w:t>
      </w:r>
      <w:r>
        <w:t>ашық</w:t>
      </w:r>
      <w:r>
        <w:rPr>
          <w:spacing w:val="-17"/>
        </w:rPr>
        <w:t xml:space="preserve"> </w:t>
      </w:r>
      <w:r>
        <w:t>көрінсе,</w:t>
      </w:r>
      <w:r>
        <w:rPr>
          <w:spacing w:val="-17"/>
        </w:rPr>
        <w:t xml:space="preserve"> </w:t>
      </w:r>
      <w:r>
        <w:t>драмалық</w:t>
      </w:r>
      <w:r>
        <w:rPr>
          <w:spacing w:val="-17"/>
        </w:rPr>
        <w:t xml:space="preserve"> </w:t>
      </w:r>
      <w:r>
        <w:t>туындыда</w:t>
      </w:r>
      <w:r>
        <w:rPr>
          <w:spacing w:val="-17"/>
        </w:rPr>
        <w:t xml:space="preserve"> </w:t>
      </w:r>
      <w:r>
        <w:t>автор</w:t>
      </w:r>
      <w:r>
        <w:rPr>
          <w:spacing w:val="-16"/>
        </w:rPr>
        <w:t xml:space="preserve"> </w:t>
      </w:r>
      <w:r>
        <w:t>тікелей көрінбейді.</w:t>
      </w:r>
      <w:r>
        <w:rPr>
          <w:spacing w:val="-10"/>
        </w:rPr>
        <w:t xml:space="preserve"> </w:t>
      </w:r>
      <w:r>
        <w:t>Ал</w:t>
      </w:r>
      <w:r>
        <w:rPr>
          <w:spacing w:val="-9"/>
        </w:rPr>
        <w:t xml:space="preserve"> </w:t>
      </w:r>
      <w:r>
        <w:t>прозада</w:t>
      </w:r>
      <w:r>
        <w:rPr>
          <w:spacing w:val="-9"/>
        </w:rPr>
        <w:t xml:space="preserve"> </w:t>
      </w:r>
      <w:r>
        <w:t>барлық</w:t>
      </w:r>
      <w:r>
        <w:rPr>
          <w:spacing w:val="-9"/>
        </w:rPr>
        <w:t xml:space="preserve"> </w:t>
      </w:r>
      <w:r>
        <w:t>оқиғаны</w:t>
      </w:r>
      <w:r>
        <w:rPr>
          <w:spacing w:val="-9"/>
        </w:rPr>
        <w:t xml:space="preserve"> </w:t>
      </w:r>
      <w:r>
        <w:t>«біреу</w:t>
      </w:r>
      <w:r>
        <w:rPr>
          <w:spacing w:val="-9"/>
        </w:rPr>
        <w:t xml:space="preserve"> </w:t>
      </w:r>
      <w:r>
        <w:t>баяндайды»,</w:t>
      </w:r>
      <w:r>
        <w:rPr>
          <w:spacing w:val="-10"/>
        </w:rPr>
        <w:t xml:space="preserve"> </w:t>
      </w:r>
      <w:r>
        <w:t>сол</w:t>
      </w:r>
      <w:r>
        <w:rPr>
          <w:spacing w:val="-9"/>
        </w:rPr>
        <w:t xml:space="preserve"> </w:t>
      </w:r>
      <w:r>
        <w:t>баяншының</w:t>
      </w:r>
      <w:r>
        <w:rPr>
          <w:spacing w:val="-9"/>
        </w:rPr>
        <w:t xml:space="preserve"> </w:t>
      </w:r>
      <w:r>
        <w:t>сөзі мен стилінен оқырман автордың өзіндік болмысын да танып отырады. Бірде автор</w:t>
      </w:r>
      <w:r>
        <w:rPr>
          <w:spacing w:val="-18"/>
        </w:rPr>
        <w:t xml:space="preserve"> </w:t>
      </w:r>
      <w:r>
        <w:t>бейнесі</w:t>
      </w:r>
      <w:r>
        <w:rPr>
          <w:spacing w:val="-17"/>
        </w:rPr>
        <w:t xml:space="preserve"> </w:t>
      </w:r>
      <w:r>
        <w:t>ашық</w:t>
      </w:r>
      <w:r>
        <w:rPr>
          <w:spacing w:val="-18"/>
        </w:rPr>
        <w:t xml:space="preserve"> </w:t>
      </w:r>
      <w:r>
        <w:t>доминанта</w:t>
      </w:r>
      <w:r>
        <w:rPr>
          <w:spacing w:val="-17"/>
        </w:rPr>
        <w:t xml:space="preserve"> </w:t>
      </w:r>
      <w:r>
        <w:t>болады.</w:t>
      </w:r>
      <w:r>
        <w:rPr>
          <w:spacing w:val="-18"/>
        </w:rPr>
        <w:t xml:space="preserve"> </w:t>
      </w:r>
      <w:r>
        <w:t>Мысалы,</w:t>
      </w:r>
      <w:r>
        <w:rPr>
          <w:spacing w:val="-17"/>
        </w:rPr>
        <w:t xml:space="preserve"> </w:t>
      </w:r>
      <w:r>
        <w:t>ағартушылық</w:t>
      </w:r>
      <w:r>
        <w:rPr>
          <w:spacing w:val="-18"/>
        </w:rPr>
        <w:t xml:space="preserve"> </w:t>
      </w:r>
      <w:r>
        <w:t>дəуір</w:t>
      </w:r>
      <w:r>
        <w:rPr>
          <w:spacing w:val="-17"/>
        </w:rPr>
        <w:t xml:space="preserve"> </w:t>
      </w:r>
      <w:r>
        <w:t>əдебиетінде немесе классикалық реализм</w:t>
      </w:r>
      <w:r>
        <w:t>де жазушы əлемге, оқиғаға өзі баға беріп, тура көзқарасын танытып отырады. Енді бірде автор жасырын қалып, кейіпкер бейнесінің тасасында қалады. Бұл көбінесе модернистік, постмодернистік үлгідегі бейтарап баяндауда ұшырасады. Бірақ қандай тəсіл болмасын, к</w:t>
      </w:r>
      <w:r>
        <w:t xml:space="preserve">өркем мəтінде автордың идеялық-эстетикалық көзқарас қатынасы бəрібір байқалады. Автор кейде өзінің жасаған шындық əлемімен біртұтас дүние болып бірігіп кетсе, кейде керісінше мейлінше сырттай бақылаушы болады. Сондықтан автор сөзі мен кейіпкер сөзі қандай </w:t>
      </w:r>
      <w:r>
        <w:t>пропорцияда болса да, олардың арасында үнемі диалог болады. Автор кейіпкерлерін сөйлете отырып, оларға бағыт береді, немесе кейіпкерлер тілімен өз ұстанымын астарлап жеткізеді.</w:t>
      </w:r>
    </w:p>
    <w:p w:rsidR="00692EC3" w:rsidRDefault="00035938">
      <w:pPr>
        <w:pStyle w:val="a3"/>
        <w:ind w:right="138"/>
      </w:pPr>
      <w:r>
        <w:t>Кейіпкер тілі – белгілі бір əлеуметтік топтың, ортаның таңбалық жүйесі. Ал</w:t>
      </w:r>
      <w:r>
        <w:rPr>
          <w:spacing w:val="-14"/>
        </w:rPr>
        <w:t xml:space="preserve"> </w:t>
      </w:r>
      <w:r>
        <w:t>авто</w:t>
      </w:r>
      <w:r>
        <w:t>р</w:t>
      </w:r>
      <w:r>
        <w:rPr>
          <w:spacing w:val="-14"/>
        </w:rPr>
        <w:t xml:space="preserve"> </w:t>
      </w:r>
      <w:r>
        <w:t>тілі</w:t>
      </w:r>
      <w:r>
        <w:rPr>
          <w:spacing w:val="-15"/>
        </w:rPr>
        <w:t xml:space="preserve"> </w:t>
      </w:r>
      <w:r>
        <w:t>–</w:t>
      </w:r>
      <w:r>
        <w:rPr>
          <w:spacing w:val="-14"/>
        </w:rPr>
        <w:t xml:space="preserve"> </w:t>
      </w:r>
      <w:r>
        <w:t>бұдан</w:t>
      </w:r>
      <w:r>
        <w:rPr>
          <w:spacing w:val="-14"/>
        </w:rPr>
        <w:t xml:space="preserve"> </w:t>
      </w:r>
      <w:r>
        <w:t>жоғары</w:t>
      </w:r>
      <w:r>
        <w:rPr>
          <w:spacing w:val="-14"/>
        </w:rPr>
        <w:t xml:space="preserve"> </w:t>
      </w:r>
      <w:r>
        <w:t>деңгейдегі,</w:t>
      </w:r>
      <w:r>
        <w:rPr>
          <w:spacing w:val="-15"/>
        </w:rPr>
        <w:t xml:space="preserve"> </w:t>
      </w:r>
      <w:r>
        <w:t>«мəтіннің</w:t>
      </w:r>
      <w:r>
        <w:rPr>
          <w:spacing w:val="-14"/>
        </w:rPr>
        <w:t xml:space="preserve"> </w:t>
      </w:r>
      <w:r>
        <w:t>тілдік</w:t>
      </w:r>
      <w:r>
        <w:rPr>
          <w:spacing w:val="-14"/>
        </w:rPr>
        <w:t xml:space="preserve"> </w:t>
      </w:r>
      <w:r>
        <w:t>кеңістігін</w:t>
      </w:r>
      <w:r>
        <w:rPr>
          <w:spacing w:val="-14"/>
        </w:rPr>
        <w:t xml:space="preserve"> </w:t>
      </w:r>
      <w:r>
        <w:t xml:space="preserve">біріктіретін» жүйе. Автор өз сөзін объективтендіріп, адамзаттық мəнге көтереді. Ғалым Л. Бабенко мəтінді қабылдау екі сатыдан тұратынын айтады: алдымен оқырман мəтінді қабылдайды, содан соң сол </w:t>
      </w:r>
      <w:r>
        <w:t>арқылы мазмұнды, идеялық мəнді қабылдайды [122, с. 86]. Ал сол мазмұнды қалыптастыратын негізгі тетік – авторлық интенцияның түрлі деңгейлерде ұйымдасуы. Яғни баяндаудың композициялық-тілдік формасының екі негізі – автор сөзі мен кейіпкер сөзі дараланғаным</w:t>
      </w:r>
      <w:r>
        <w:t>ен,</w:t>
      </w:r>
      <w:r>
        <w:rPr>
          <w:spacing w:val="31"/>
        </w:rPr>
        <w:t xml:space="preserve"> </w:t>
      </w:r>
      <w:r>
        <w:t>түптеп</w:t>
      </w:r>
      <w:r>
        <w:rPr>
          <w:spacing w:val="31"/>
        </w:rPr>
        <w:t xml:space="preserve"> </w:t>
      </w:r>
      <w:r>
        <w:t>келгенде</w:t>
      </w:r>
      <w:r>
        <w:rPr>
          <w:spacing w:val="31"/>
        </w:rPr>
        <w:t xml:space="preserve"> </w:t>
      </w:r>
      <w:r>
        <w:t>екеуі</w:t>
      </w:r>
      <w:r>
        <w:rPr>
          <w:spacing w:val="31"/>
        </w:rPr>
        <w:t xml:space="preserve"> </w:t>
      </w:r>
      <w:r>
        <w:t>бірыңғай</w:t>
      </w:r>
      <w:r>
        <w:rPr>
          <w:spacing w:val="30"/>
        </w:rPr>
        <w:t xml:space="preserve"> </w:t>
      </w:r>
      <w:r>
        <w:t>көркемдік</w:t>
      </w:r>
      <w:r>
        <w:rPr>
          <w:spacing w:val="31"/>
        </w:rPr>
        <w:t xml:space="preserve"> </w:t>
      </w:r>
      <w:r>
        <w:t>жүйеде</w:t>
      </w:r>
      <w:r>
        <w:rPr>
          <w:spacing w:val="31"/>
        </w:rPr>
        <w:t xml:space="preserve"> </w:t>
      </w:r>
      <w:r>
        <w:t>тоғысады.</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7" w:firstLine="0"/>
      </w:pPr>
      <w:r>
        <w:t>Автор-баяншы шығармадағы оқиғаның ретін, кейіпкерлердің көріну тəсілдерін, шығарма тілінің көркемдігін қамтамасыз етеді, ал кейіпкерлер сөзі сол көркем əлемге</w:t>
      </w:r>
      <w:r>
        <w:rPr>
          <w:spacing w:val="-3"/>
        </w:rPr>
        <w:t xml:space="preserve"> </w:t>
      </w:r>
      <w:r>
        <w:t>жан</w:t>
      </w:r>
      <w:r>
        <w:rPr>
          <w:spacing w:val="-3"/>
        </w:rPr>
        <w:t xml:space="preserve"> </w:t>
      </w:r>
      <w:r>
        <w:t>бітіреді.</w:t>
      </w:r>
      <w:r>
        <w:rPr>
          <w:spacing w:val="-3"/>
        </w:rPr>
        <w:t xml:space="preserve"> </w:t>
      </w:r>
      <w:r>
        <w:t>Мəт</w:t>
      </w:r>
      <w:r>
        <w:t>іннің</w:t>
      </w:r>
      <w:r>
        <w:rPr>
          <w:spacing w:val="-3"/>
        </w:rPr>
        <w:t xml:space="preserve"> </w:t>
      </w:r>
      <w:r>
        <w:t>семиотикалық</w:t>
      </w:r>
      <w:r>
        <w:rPr>
          <w:spacing w:val="-3"/>
        </w:rPr>
        <w:t xml:space="preserve"> </w:t>
      </w:r>
      <w:r>
        <w:t>жүйесінде</w:t>
      </w:r>
      <w:r>
        <w:rPr>
          <w:spacing w:val="-3"/>
        </w:rPr>
        <w:t xml:space="preserve"> </w:t>
      </w:r>
      <w:r>
        <w:t>автор</w:t>
      </w:r>
      <w:r>
        <w:rPr>
          <w:spacing w:val="-3"/>
        </w:rPr>
        <w:t xml:space="preserve"> </w:t>
      </w:r>
      <w:r>
        <w:t>ұстанымы</w:t>
      </w:r>
      <w:r>
        <w:rPr>
          <w:spacing w:val="-3"/>
        </w:rPr>
        <w:t xml:space="preserve"> </w:t>
      </w:r>
      <w:r>
        <w:t>–</w:t>
      </w:r>
      <w:r>
        <w:rPr>
          <w:spacing w:val="-3"/>
        </w:rPr>
        <w:t xml:space="preserve"> </w:t>
      </w:r>
      <w:r>
        <w:t>басты құрылымдаушы фактор, бірақ ол кейіпкерлер арқылы кодталған, түрленген сипатта көрінеді. Сондықтан автор ұстанымы мен баяндау деңгейлерін талдау – шығармадағы «танымдық қабаттарды» ашудың кілті болмақ. Көркем мəтін – бірнеше белгілік жүйелердің тоғысқ</w:t>
      </w:r>
      <w:r>
        <w:t>ан кеңістігі. Мұнда тілдік таңбалар ғана емес, идеялар, құндылықтар, рəміздер өзара байланысып, мəтіннің көпқабатты семантикасын түзеді. Автор өз ұстанымын əр түрлі деңгейдегі белгілер арқылы шебер өрбітіп, көркем коммуникацияның көпмəнділігін қамтамасыз е</w:t>
      </w:r>
      <w:r>
        <w:t>теді. Мысалы,</w:t>
      </w:r>
      <w:r>
        <w:rPr>
          <w:spacing w:val="-18"/>
        </w:rPr>
        <w:t xml:space="preserve"> </w:t>
      </w:r>
      <w:r>
        <w:t>пейзаждық</w:t>
      </w:r>
      <w:r>
        <w:rPr>
          <w:spacing w:val="-17"/>
        </w:rPr>
        <w:t xml:space="preserve"> </w:t>
      </w:r>
      <w:r>
        <w:t>деталь,</w:t>
      </w:r>
      <w:r>
        <w:rPr>
          <w:spacing w:val="-18"/>
        </w:rPr>
        <w:t xml:space="preserve"> </w:t>
      </w:r>
      <w:r>
        <w:t>интерьер,</w:t>
      </w:r>
      <w:r>
        <w:rPr>
          <w:spacing w:val="-17"/>
        </w:rPr>
        <w:t xml:space="preserve"> </w:t>
      </w:r>
      <w:r>
        <w:t>портрет</w:t>
      </w:r>
      <w:r>
        <w:rPr>
          <w:spacing w:val="-18"/>
        </w:rPr>
        <w:t xml:space="preserve"> </w:t>
      </w:r>
      <w:r>
        <w:t>–</w:t>
      </w:r>
      <w:r>
        <w:rPr>
          <w:spacing w:val="-17"/>
        </w:rPr>
        <w:t xml:space="preserve"> </w:t>
      </w:r>
      <w:r>
        <w:t>бұлар</w:t>
      </w:r>
      <w:r>
        <w:rPr>
          <w:spacing w:val="-18"/>
        </w:rPr>
        <w:t xml:space="preserve"> </w:t>
      </w:r>
      <w:r>
        <w:t>бір</w:t>
      </w:r>
      <w:r>
        <w:rPr>
          <w:spacing w:val="-17"/>
        </w:rPr>
        <w:t xml:space="preserve"> </w:t>
      </w:r>
      <w:r>
        <w:t>қарағанда</w:t>
      </w:r>
      <w:r>
        <w:rPr>
          <w:spacing w:val="-18"/>
        </w:rPr>
        <w:t xml:space="preserve"> </w:t>
      </w:r>
      <w:r>
        <w:t>баяндаудың жай элементтері сияқты, бірақ автор ұстанымы тұрғысынан алғанда символдық салмақ арқалауы мүмкін. Б. Майтанов атап көрсеткендей, «мəтін семантикасының интерпретациялық еркін</w:t>
      </w:r>
      <w:r>
        <w:t>дігі» автор дүниетанымының көркемдік əлемде ишара, символ, реминисценция түрінде сөйлей алуынан танылады [98, с. 134]. Яғни автор өз идеясын көркем таңбалар жүйесімен оқырман санасына сіңіреді. Ю.</w:t>
      </w:r>
      <w:r>
        <w:rPr>
          <w:spacing w:val="-2"/>
        </w:rPr>
        <w:t xml:space="preserve"> </w:t>
      </w:r>
      <w:r>
        <w:t>Лотманның семиотикалық əдебиеттануы бойынша, мəтін – өзінді</w:t>
      </w:r>
      <w:r>
        <w:t>к модельдік жүйе. Ол шындықты белгілі бір кодтар арқылы қайта құрады. Ю.</w:t>
      </w:r>
      <w:r>
        <w:rPr>
          <w:spacing w:val="-3"/>
        </w:rPr>
        <w:t xml:space="preserve"> </w:t>
      </w:r>
      <w:r>
        <w:t>Лотман көркем мəтіндегі «мəтін ішіндегі мəтін» жəне автор</w:t>
      </w:r>
      <w:r>
        <w:rPr>
          <w:spacing w:val="-18"/>
        </w:rPr>
        <w:t xml:space="preserve"> </w:t>
      </w:r>
      <w:r>
        <w:t>мен</w:t>
      </w:r>
      <w:r>
        <w:rPr>
          <w:spacing w:val="-17"/>
        </w:rPr>
        <w:t xml:space="preserve"> </w:t>
      </w:r>
      <w:r>
        <w:t>оқырманның</w:t>
      </w:r>
      <w:r>
        <w:rPr>
          <w:spacing w:val="-18"/>
        </w:rPr>
        <w:t xml:space="preserve"> </w:t>
      </w:r>
      <w:r>
        <w:t>мəтін</w:t>
      </w:r>
      <w:r>
        <w:rPr>
          <w:spacing w:val="-17"/>
        </w:rPr>
        <w:t xml:space="preserve"> </w:t>
      </w:r>
      <w:r>
        <w:t>феноменіне</w:t>
      </w:r>
      <w:r>
        <w:rPr>
          <w:spacing w:val="-18"/>
        </w:rPr>
        <w:t xml:space="preserve"> </w:t>
      </w:r>
      <w:r>
        <w:t>ортақтасу</w:t>
      </w:r>
      <w:r>
        <w:rPr>
          <w:spacing w:val="-17"/>
        </w:rPr>
        <w:t xml:space="preserve"> </w:t>
      </w:r>
      <w:r>
        <w:t>мүмкіндігі</w:t>
      </w:r>
      <w:r>
        <w:rPr>
          <w:spacing w:val="-18"/>
        </w:rPr>
        <w:t xml:space="preserve"> </w:t>
      </w:r>
      <w:r>
        <w:t>туралы</w:t>
      </w:r>
      <w:r>
        <w:rPr>
          <w:spacing w:val="-17"/>
        </w:rPr>
        <w:t xml:space="preserve"> </w:t>
      </w:r>
      <w:r>
        <w:t>ой</w:t>
      </w:r>
      <w:r>
        <w:rPr>
          <w:spacing w:val="-18"/>
        </w:rPr>
        <w:t xml:space="preserve"> </w:t>
      </w:r>
      <w:r>
        <w:t xml:space="preserve">қозғап, əрбір шығарма мəдениет кеңістігінде ашық семиотикалық </w:t>
      </w:r>
      <w:r>
        <w:t>құрылым болатынын көрсеткен [39, с. 63]. Бұл тұрғыдан алғанда, автор ұстанымы – мəтіннің семиосферадағы орнын белгілейтін координат.</w:t>
      </w:r>
    </w:p>
    <w:p w:rsidR="00692EC3" w:rsidRDefault="00035938">
      <w:pPr>
        <w:pStyle w:val="a3"/>
        <w:spacing w:before="1"/>
        <w:ind w:right="136"/>
      </w:pPr>
      <w:r>
        <w:t>Автор ұстанымы көбінесе идеология ұғымымен қабаттаса жүреді. Автордың дүниетанымы, қоғамға, адамға, табиғатқа көзқарасы – м</w:t>
      </w:r>
      <w:r>
        <w:t>ұның бəрі мəтінде таңбаланады. М.Бахтиннің айтуынша, сөздің өзіндік «идеологиялық тұрқы»</w:t>
      </w:r>
      <w:r>
        <w:rPr>
          <w:spacing w:val="35"/>
        </w:rPr>
        <w:t xml:space="preserve"> </w:t>
      </w:r>
      <w:r>
        <w:t>бар,</w:t>
      </w:r>
      <w:r>
        <w:rPr>
          <w:spacing w:val="35"/>
        </w:rPr>
        <w:t xml:space="preserve"> </w:t>
      </w:r>
      <w:r>
        <w:t>яғни</w:t>
      </w:r>
      <w:r>
        <w:rPr>
          <w:spacing w:val="36"/>
        </w:rPr>
        <w:t xml:space="preserve"> </w:t>
      </w:r>
      <w:r>
        <w:t>əр</w:t>
      </w:r>
      <w:r>
        <w:rPr>
          <w:spacing w:val="36"/>
        </w:rPr>
        <w:t xml:space="preserve"> </w:t>
      </w:r>
      <w:r>
        <w:t>баяндаушы</w:t>
      </w:r>
      <w:r>
        <w:rPr>
          <w:spacing w:val="36"/>
        </w:rPr>
        <w:t xml:space="preserve"> </w:t>
      </w:r>
      <w:r>
        <w:t>сөзінде</w:t>
      </w:r>
      <w:r>
        <w:rPr>
          <w:spacing w:val="36"/>
        </w:rPr>
        <w:t xml:space="preserve"> </w:t>
      </w:r>
      <w:r>
        <w:t>əлеуметтік</w:t>
      </w:r>
      <w:r>
        <w:rPr>
          <w:spacing w:val="36"/>
        </w:rPr>
        <w:t xml:space="preserve"> </w:t>
      </w:r>
      <w:r>
        <w:t>көзқарас</w:t>
      </w:r>
      <w:r>
        <w:rPr>
          <w:spacing w:val="36"/>
        </w:rPr>
        <w:t xml:space="preserve"> </w:t>
      </w:r>
      <w:r>
        <w:t>жүгі</w:t>
      </w:r>
      <w:r>
        <w:rPr>
          <w:spacing w:val="35"/>
        </w:rPr>
        <w:t xml:space="preserve"> </w:t>
      </w:r>
      <w:r>
        <w:t>болады</w:t>
      </w:r>
      <w:r>
        <w:rPr>
          <w:spacing w:val="34"/>
        </w:rPr>
        <w:t xml:space="preserve"> </w:t>
      </w:r>
      <w:r>
        <w:t>[98, с.</w:t>
      </w:r>
      <w:r>
        <w:rPr>
          <w:spacing w:val="-2"/>
        </w:rPr>
        <w:t xml:space="preserve"> </w:t>
      </w:r>
      <w:r>
        <w:t>126]. Мысалы, М.Əуезов ұстанымын көпқабатты түрде білдіреді. «Абай жолында» автор отарлық заманн</w:t>
      </w:r>
      <w:r>
        <w:t>ың қыспағын ашық айыптамайды, дегенмен қақтығысқан типтер мен образдар арқылы Абай мен өзге кейіпкерлер диалогтары арқылы қазақ халқының рухани жаңғыру идеясын ұсынады. Автордың бұл идеялық ұстанымы романның бүкіл сюжеті мен композициялық шешімінде семиоти</w:t>
      </w:r>
      <w:r>
        <w:t>калық түрде бейнеленген. Қақтығыстар, кейіпкер эволюциясы, ұрпақ жалғастығы сияқты мотивтермен таңбаланған. Төменде біздің зерттеу нысанымызға алынған көркем мəтіндердегі нарративке, баяндалу деңгейлері мен шектеріне талдау жасаймыз.</w:t>
      </w:r>
    </w:p>
    <w:p w:rsidR="00692EC3" w:rsidRDefault="00035938">
      <w:pPr>
        <w:spacing w:line="322" w:lineRule="exact"/>
        <w:ind w:left="849"/>
        <w:jc w:val="both"/>
        <w:rPr>
          <w:i/>
          <w:sz w:val="28"/>
        </w:rPr>
      </w:pPr>
      <w:r>
        <w:rPr>
          <w:i/>
          <w:sz w:val="28"/>
        </w:rPr>
        <w:t>Жүсіпбек</w:t>
      </w:r>
      <w:r>
        <w:rPr>
          <w:i/>
          <w:spacing w:val="-12"/>
          <w:sz w:val="28"/>
        </w:rPr>
        <w:t xml:space="preserve"> </w:t>
      </w:r>
      <w:r>
        <w:rPr>
          <w:i/>
          <w:sz w:val="28"/>
        </w:rPr>
        <w:t>Аймауытов</w:t>
      </w:r>
      <w:r>
        <w:rPr>
          <w:i/>
          <w:spacing w:val="-12"/>
          <w:sz w:val="28"/>
        </w:rPr>
        <w:t xml:space="preserve"> </w:t>
      </w:r>
      <w:r>
        <w:rPr>
          <w:i/>
          <w:sz w:val="28"/>
        </w:rPr>
        <w:t>«Кү</w:t>
      </w:r>
      <w:r>
        <w:rPr>
          <w:i/>
          <w:sz w:val="28"/>
        </w:rPr>
        <w:t>нікейдің</w:t>
      </w:r>
      <w:r>
        <w:rPr>
          <w:i/>
          <w:spacing w:val="-11"/>
          <w:sz w:val="28"/>
        </w:rPr>
        <w:t xml:space="preserve"> </w:t>
      </w:r>
      <w:r>
        <w:rPr>
          <w:i/>
          <w:spacing w:val="-2"/>
          <w:sz w:val="28"/>
        </w:rPr>
        <w:t>жазығы»:</w:t>
      </w:r>
    </w:p>
    <w:p w:rsidR="00692EC3" w:rsidRDefault="00035938">
      <w:pPr>
        <w:pStyle w:val="a3"/>
        <w:ind w:right="138"/>
        <w:rPr>
          <w:i/>
        </w:rPr>
      </w:pPr>
      <w:r>
        <w:rPr>
          <w:i/>
        </w:rPr>
        <w:t xml:space="preserve">Нарратор (баяндаушы). </w:t>
      </w:r>
      <w:r>
        <w:t>«Күнікейдің жазығы» повесінде баяндаушы – оқиғаға сырт адам, яғни автордың өзі секілді сыртқы тұлға. Оқиға гетеродиегетикалық (баяндаушы өзі сюжетке қатыспайды) жəне экстрадиегетикалық</w:t>
      </w:r>
      <w:r>
        <w:rPr>
          <w:spacing w:val="-1"/>
        </w:rPr>
        <w:t xml:space="preserve"> </w:t>
      </w:r>
      <w:r>
        <w:t>деңгейде</w:t>
      </w:r>
      <w:r>
        <w:rPr>
          <w:spacing w:val="-1"/>
        </w:rPr>
        <w:t xml:space="preserve"> </w:t>
      </w:r>
      <w:r>
        <w:t>баяндалады.</w:t>
      </w:r>
      <w:r>
        <w:rPr>
          <w:spacing w:val="-1"/>
        </w:rPr>
        <w:t xml:space="preserve"> </w:t>
      </w:r>
      <w:r>
        <w:t>Баяндаушы кейде</w:t>
      </w:r>
      <w:r>
        <w:rPr>
          <w:spacing w:val="-1"/>
        </w:rPr>
        <w:t xml:space="preserve"> </w:t>
      </w:r>
      <w:r>
        <w:t>оқырманға</w:t>
      </w:r>
      <w:r>
        <w:rPr>
          <w:spacing w:val="-1"/>
        </w:rPr>
        <w:t xml:space="preserve"> </w:t>
      </w:r>
      <w:r>
        <w:t>тікелей тіл</w:t>
      </w:r>
      <w:r>
        <w:rPr>
          <w:spacing w:val="-17"/>
        </w:rPr>
        <w:t xml:space="preserve"> </w:t>
      </w:r>
      <w:r>
        <w:t>қатып,</w:t>
      </w:r>
      <w:r>
        <w:rPr>
          <w:spacing w:val="-17"/>
        </w:rPr>
        <w:t xml:space="preserve"> </w:t>
      </w:r>
      <w:r>
        <w:t>жол</w:t>
      </w:r>
      <w:r>
        <w:rPr>
          <w:spacing w:val="-16"/>
        </w:rPr>
        <w:t xml:space="preserve"> </w:t>
      </w:r>
      <w:r>
        <w:t>ортада</w:t>
      </w:r>
      <w:r>
        <w:rPr>
          <w:spacing w:val="-17"/>
        </w:rPr>
        <w:t xml:space="preserve"> </w:t>
      </w:r>
      <w:r>
        <w:t>кейіпкерді</w:t>
      </w:r>
      <w:r>
        <w:rPr>
          <w:spacing w:val="-17"/>
        </w:rPr>
        <w:t xml:space="preserve"> </w:t>
      </w:r>
      <w:r>
        <w:t>таныстырып</w:t>
      </w:r>
      <w:r>
        <w:rPr>
          <w:spacing w:val="-17"/>
        </w:rPr>
        <w:t xml:space="preserve"> </w:t>
      </w:r>
      <w:r>
        <w:t>отырады.</w:t>
      </w:r>
      <w:r>
        <w:rPr>
          <w:spacing w:val="-17"/>
        </w:rPr>
        <w:t xml:space="preserve"> </w:t>
      </w:r>
      <w:r>
        <w:t>Мысалы,</w:t>
      </w:r>
      <w:r>
        <w:rPr>
          <w:spacing w:val="-17"/>
        </w:rPr>
        <w:t xml:space="preserve"> </w:t>
      </w:r>
      <w:r>
        <w:t>алғашқы</w:t>
      </w:r>
      <w:r>
        <w:rPr>
          <w:spacing w:val="-16"/>
        </w:rPr>
        <w:t xml:space="preserve"> </w:t>
      </w:r>
      <w:r>
        <w:t xml:space="preserve">бетте-ақ ауру халдегі бейшара əйелді суреттеп келіп: </w:t>
      </w:r>
      <w:r>
        <w:rPr>
          <w:i/>
        </w:rPr>
        <w:t>«Білмесеңіз айтайын – Күнікей</w:t>
      </w:r>
    </w:p>
    <w:p w:rsidR="00692EC3" w:rsidRDefault="00692EC3">
      <w:pPr>
        <w:pStyle w:val="a3"/>
        <w:rPr>
          <w:i/>
        </w:rPr>
        <w:sectPr w:rsidR="00692EC3">
          <w:pgSz w:w="11910" w:h="16840"/>
          <w:pgMar w:top="1040" w:right="425" w:bottom="1240" w:left="1559" w:header="0" w:footer="1055" w:gutter="0"/>
          <w:cols w:space="720"/>
        </w:sectPr>
      </w:pPr>
    </w:p>
    <w:p w:rsidR="00692EC3" w:rsidRDefault="00035938">
      <w:pPr>
        <w:pStyle w:val="a3"/>
        <w:spacing w:before="72"/>
        <w:ind w:firstLine="0"/>
      </w:pPr>
      <w:r>
        <w:rPr>
          <w:i/>
        </w:rPr>
        <w:t xml:space="preserve">ғой бұл жатқан» </w:t>
      </w:r>
      <w:r>
        <w:t>деп оқырманға тікелей сөйлейді. Бұл – баяндаушының оқиға сыртында тұрып, барысын қадағалап əрі баяндап отырғанының белгісі.</w:t>
      </w:r>
    </w:p>
    <w:p w:rsidR="00692EC3" w:rsidRDefault="00035938">
      <w:pPr>
        <w:pStyle w:val="a3"/>
        <w:ind w:right="138"/>
      </w:pPr>
      <w:r>
        <w:rPr>
          <w:i/>
        </w:rPr>
        <w:t xml:space="preserve">Баяндау тəсілі мен деңгейі: </w:t>
      </w:r>
      <w:r>
        <w:t>Шығармада негізгі оқиғаны авторлық баяндаушы хикаялайды, сол арқылы экстрадиегетикалық деңгейде Күнікейд</w:t>
      </w:r>
      <w:r>
        <w:t>ің тарихы</w:t>
      </w:r>
      <w:r>
        <w:rPr>
          <w:spacing w:val="-18"/>
        </w:rPr>
        <w:t xml:space="preserve"> </w:t>
      </w:r>
      <w:r>
        <w:t>ұсынылады.</w:t>
      </w:r>
      <w:r>
        <w:rPr>
          <w:spacing w:val="-17"/>
        </w:rPr>
        <w:t xml:space="preserve"> </w:t>
      </w:r>
      <w:r>
        <w:t>Баяндау</w:t>
      </w:r>
      <w:r>
        <w:rPr>
          <w:spacing w:val="-18"/>
        </w:rPr>
        <w:t xml:space="preserve"> </w:t>
      </w:r>
      <w:r>
        <w:t>негізінен</w:t>
      </w:r>
      <w:r>
        <w:rPr>
          <w:spacing w:val="-17"/>
        </w:rPr>
        <w:t xml:space="preserve"> </w:t>
      </w:r>
      <w:r>
        <w:t>үшінші</w:t>
      </w:r>
      <w:r>
        <w:rPr>
          <w:spacing w:val="-18"/>
        </w:rPr>
        <w:t xml:space="preserve"> </w:t>
      </w:r>
      <w:r>
        <w:t>жақта</w:t>
      </w:r>
      <w:r>
        <w:rPr>
          <w:spacing w:val="-17"/>
        </w:rPr>
        <w:t xml:space="preserve"> </w:t>
      </w:r>
      <w:r>
        <w:t>жүргенмен,</w:t>
      </w:r>
      <w:r>
        <w:rPr>
          <w:spacing w:val="-18"/>
        </w:rPr>
        <w:t xml:space="preserve"> </w:t>
      </w:r>
      <w:r>
        <w:t>шығармада</w:t>
      </w:r>
      <w:r>
        <w:rPr>
          <w:spacing w:val="-17"/>
        </w:rPr>
        <w:t xml:space="preserve"> </w:t>
      </w:r>
      <w:r>
        <w:t>ішкі флешбэк,</w:t>
      </w:r>
      <w:r>
        <w:rPr>
          <w:spacing w:val="-16"/>
        </w:rPr>
        <w:t xml:space="preserve"> </w:t>
      </w:r>
      <w:r>
        <w:t>елес-түс</w:t>
      </w:r>
      <w:r>
        <w:rPr>
          <w:spacing w:val="-16"/>
        </w:rPr>
        <w:t xml:space="preserve"> </w:t>
      </w:r>
      <w:r>
        <w:t>түрінде</w:t>
      </w:r>
      <w:r>
        <w:rPr>
          <w:spacing w:val="-16"/>
        </w:rPr>
        <w:t xml:space="preserve"> </w:t>
      </w:r>
      <w:r>
        <w:t>баяндау</w:t>
      </w:r>
      <w:r>
        <w:rPr>
          <w:spacing w:val="-16"/>
        </w:rPr>
        <w:t xml:space="preserve"> </w:t>
      </w:r>
      <w:r>
        <w:t>деңгейлері</w:t>
      </w:r>
      <w:r>
        <w:rPr>
          <w:spacing w:val="-16"/>
        </w:rPr>
        <w:t xml:space="preserve"> </w:t>
      </w:r>
      <w:r>
        <w:t>де</w:t>
      </w:r>
      <w:r>
        <w:rPr>
          <w:spacing w:val="-16"/>
        </w:rPr>
        <w:t xml:space="preserve"> </w:t>
      </w:r>
      <w:r>
        <w:t>ауысады.</w:t>
      </w:r>
      <w:r>
        <w:rPr>
          <w:spacing w:val="-16"/>
        </w:rPr>
        <w:t xml:space="preserve"> </w:t>
      </w:r>
      <w:r>
        <w:t>Ауру</w:t>
      </w:r>
      <w:r>
        <w:rPr>
          <w:spacing w:val="-16"/>
        </w:rPr>
        <w:t xml:space="preserve"> </w:t>
      </w:r>
      <w:r>
        <w:t>төсектегі</w:t>
      </w:r>
      <w:r>
        <w:rPr>
          <w:spacing w:val="-16"/>
        </w:rPr>
        <w:t xml:space="preserve"> </w:t>
      </w:r>
      <w:r>
        <w:t>қазіргі сəттен</w:t>
      </w:r>
      <w:r>
        <w:rPr>
          <w:spacing w:val="-18"/>
        </w:rPr>
        <w:t xml:space="preserve"> </w:t>
      </w:r>
      <w:r>
        <w:t>кенет</w:t>
      </w:r>
      <w:r>
        <w:rPr>
          <w:spacing w:val="-17"/>
        </w:rPr>
        <w:t xml:space="preserve"> </w:t>
      </w:r>
      <w:r>
        <w:t>өткен</w:t>
      </w:r>
      <w:r>
        <w:rPr>
          <w:spacing w:val="-18"/>
        </w:rPr>
        <w:t xml:space="preserve"> </w:t>
      </w:r>
      <w:r>
        <w:t>шаққа,</w:t>
      </w:r>
      <w:r>
        <w:rPr>
          <w:spacing w:val="-17"/>
        </w:rPr>
        <w:t xml:space="preserve"> </w:t>
      </w:r>
      <w:r>
        <w:t>Күнікейдің</w:t>
      </w:r>
      <w:r>
        <w:rPr>
          <w:spacing w:val="-18"/>
        </w:rPr>
        <w:t xml:space="preserve"> </w:t>
      </w:r>
      <w:r>
        <w:t>қыз</w:t>
      </w:r>
      <w:r>
        <w:rPr>
          <w:spacing w:val="-17"/>
        </w:rPr>
        <w:t xml:space="preserve"> </w:t>
      </w:r>
      <w:r>
        <w:t>күніндегі</w:t>
      </w:r>
      <w:r>
        <w:rPr>
          <w:spacing w:val="-18"/>
        </w:rPr>
        <w:t xml:space="preserve"> </w:t>
      </w:r>
      <w:r>
        <w:t>оқиғаларға</w:t>
      </w:r>
      <w:r>
        <w:rPr>
          <w:spacing w:val="-17"/>
        </w:rPr>
        <w:t xml:space="preserve"> </w:t>
      </w:r>
      <w:r>
        <w:t>шегіну</w:t>
      </w:r>
      <w:r>
        <w:rPr>
          <w:spacing w:val="-18"/>
        </w:rPr>
        <w:t xml:space="preserve"> </w:t>
      </w:r>
      <w:r>
        <w:t>жасалады. Бірақ</w:t>
      </w:r>
      <w:r>
        <w:rPr>
          <w:spacing w:val="-12"/>
        </w:rPr>
        <w:t xml:space="preserve"> </w:t>
      </w:r>
      <w:r>
        <w:t>бұл</w:t>
      </w:r>
      <w:r>
        <w:rPr>
          <w:spacing w:val="-12"/>
        </w:rPr>
        <w:t xml:space="preserve"> </w:t>
      </w:r>
      <w:r>
        <w:t>өткенді</w:t>
      </w:r>
      <w:r>
        <w:rPr>
          <w:spacing w:val="-12"/>
        </w:rPr>
        <w:t xml:space="preserve"> </w:t>
      </w:r>
      <w:r>
        <w:t>де</w:t>
      </w:r>
      <w:r>
        <w:rPr>
          <w:spacing w:val="-12"/>
        </w:rPr>
        <w:t xml:space="preserve"> </w:t>
      </w:r>
      <w:r>
        <w:t>сол</w:t>
      </w:r>
      <w:r>
        <w:rPr>
          <w:spacing w:val="-12"/>
        </w:rPr>
        <w:t xml:space="preserve"> </w:t>
      </w:r>
      <w:r>
        <w:t>баяндаушы</w:t>
      </w:r>
      <w:r>
        <w:rPr>
          <w:spacing w:val="-11"/>
        </w:rPr>
        <w:t xml:space="preserve"> </w:t>
      </w:r>
      <w:r>
        <w:t>əңгімелейді.</w:t>
      </w:r>
      <w:r>
        <w:rPr>
          <w:spacing w:val="-12"/>
        </w:rPr>
        <w:t xml:space="preserve"> </w:t>
      </w:r>
      <w:r>
        <w:t>Демек,</w:t>
      </w:r>
      <w:r>
        <w:rPr>
          <w:spacing w:val="-12"/>
        </w:rPr>
        <w:t xml:space="preserve"> </w:t>
      </w:r>
      <w:r>
        <w:t>ішкі</w:t>
      </w:r>
      <w:r>
        <w:rPr>
          <w:spacing w:val="-12"/>
        </w:rPr>
        <w:t xml:space="preserve"> </w:t>
      </w:r>
      <w:r>
        <w:t>хикаят</w:t>
      </w:r>
      <w:r>
        <w:rPr>
          <w:spacing w:val="-12"/>
        </w:rPr>
        <w:t xml:space="preserve"> </w:t>
      </w:r>
      <w:r>
        <w:t>енгізілсе</w:t>
      </w:r>
      <w:r>
        <w:rPr>
          <w:spacing w:val="-12"/>
        </w:rPr>
        <w:t xml:space="preserve"> </w:t>
      </w:r>
      <w:r>
        <w:t>де, тұрақты</w:t>
      </w:r>
      <w:r>
        <w:rPr>
          <w:spacing w:val="-7"/>
        </w:rPr>
        <w:t xml:space="preserve"> </w:t>
      </w:r>
      <w:r>
        <w:t>баяндаушы</w:t>
      </w:r>
      <w:r>
        <w:rPr>
          <w:spacing w:val="-7"/>
        </w:rPr>
        <w:t xml:space="preserve"> </w:t>
      </w:r>
      <w:r>
        <w:t>өзгермейді.</w:t>
      </w:r>
      <w:r>
        <w:rPr>
          <w:spacing w:val="-8"/>
        </w:rPr>
        <w:t xml:space="preserve"> </w:t>
      </w:r>
      <w:r>
        <w:t>Автор</w:t>
      </w:r>
      <w:r>
        <w:rPr>
          <w:spacing w:val="-8"/>
        </w:rPr>
        <w:t xml:space="preserve"> </w:t>
      </w:r>
      <w:r>
        <w:t>кей</w:t>
      </w:r>
      <w:r>
        <w:rPr>
          <w:spacing w:val="-7"/>
        </w:rPr>
        <w:t xml:space="preserve"> </w:t>
      </w:r>
      <w:r>
        <w:t>тұста</w:t>
      </w:r>
      <w:r>
        <w:rPr>
          <w:spacing w:val="-8"/>
        </w:rPr>
        <w:t xml:space="preserve"> </w:t>
      </w:r>
      <w:r>
        <w:t>өлең</w:t>
      </w:r>
      <w:r>
        <w:rPr>
          <w:spacing w:val="-7"/>
        </w:rPr>
        <w:t xml:space="preserve"> </w:t>
      </w:r>
      <w:r>
        <w:t>түріндегі</w:t>
      </w:r>
      <w:r>
        <w:rPr>
          <w:spacing w:val="-8"/>
        </w:rPr>
        <w:t xml:space="preserve"> </w:t>
      </w:r>
      <w:r>
        <w:t>прозалық</w:t>
      </w:r>
      <w:r>
        <w:rPr>
          <w:spacing w:val="-8"/>
        </w:rPr>
        <w:t xml:space="preserve"> </w:t>
      </w:r>
      <w:r>
        <w:t>тілмен де</w:t>
      </w:r>
      <w:r>
        <w:rPr>
          <w:spacing w:val="-12"/>
        </w:rPr>
        <w:t xml:space="preserve"> </w:t>
      </w:r>
      <w:r>
        <w:t>баяндап,</w:t>
      </w:r>
      <w:r>
        <w:rPr>
          <w:spacing w:val="-12"/>
        </w:rPr>
        <w:t xml:space="preserve"> </w:t>
      </w:r>
      <w:r>
        <w:t>оқиғаға</w:t>
      </w:r>
      <w:r>
        <w:rPr>
          <w:spacing w:val="-12"/>
        </w:rPr>
        <w:t xml:space="preserve"> </w:t>
      </w:r>
      <w:r>
        <w:t>лирикалық</w:t>
      </w:r>
      <w:r>
        <w:rPr>
          <w:spacing w:val="-12"/>
        </w:rPr>
        <w:t xml:space="preserve"> </w:t>
      </w:r>
      <w:r>
        <w:t>реңк</w:t>
      </w:r>
      <w:r>
        <w:rPr>
          <w:spacing w:val="-12"/>
        </w:rPr>
        <w:t xml:space="preserve"> </w:t>
      </w:r>
      <w:r>
        <w:t>береді.</w:t>
      </w:r>
      <w:r>
        <w:rPr>
          <w:spacing w:val="-12"/>
        </w:rPr>
        <w:t xml:space="preserve"> </w:t>
      </w:r>
      <w:r>
        <w:t>Жалпы</w:t>
      </w:r>
      <w:r>
        <w:rPr>
          <w:spacing w:val="-12"/>
        </w:rPr>
        <w:t xml:space="preserve"> </w:t>
      </w:r>
      <w:r>
        <w:t>алғанда,</w:t>
      </w:r>
      <w:r>
        <w:rPr>
          <w:spacing w:val="-12"/>
        </w:rPr>
        <w:t xml:space="preserve"> </w:t>
      </w:r>
      <w:r>
        <w:t xml:space="preserve">гетеродиегетикалық баяндау басым: автор-баяндаушы оқиғаға </w:t>
      </w:r>
      <w:r>
        <w:t>қатыспай, сырттан шолу жасайды.</w:t>
      </w:r>
    </w:p>
    <w:p w:rsidR="00692EC3" w:rsidRDefault="00035938">
      <w:pPr>
        <w:pStyle w:val="a3"/>
        <w:spacing w:before="1"/>
        <w:ind w:right="138"/>
      </w:pPr>
      <w:r>
        <w:rPr>
          <w:i/>
        </w:rPr>
        <w:t xml:space="preserve">Фокализация: </w:t>
      </w:r>
      <w:r>
        <w:t xml:space="preserve">Повестегі фокализация көбіне нөлдік деңгейде жəне кей сəттерде ішкі фокализация кейіпкер Күнікейдің санасы арқылы берілген. Баяндаушы кейіпкердің көңіл күйін, жан дүниесін оқырманға сездіре отырып, оқиғаны оның </w:t>
      </w:r>
      <w:r>
        <w:t>көзқарасы призмасы арқылы да көрсетеді. Мысалы, көктемгі табиғат көрінісін бейнелегенде автор Күнікейдің сол сəттегі ішкі сезімін қоса жеткізеді:</w:t>
      </w:r>
      <w:r>
        <w:rPr>
          <w:spacing w:val="-1"/>
        </w:rPr>
        <w:t xml:space="preserve"> </w:t>
      </w:r>
      <w:r>
        <w:rPr>
          <w:i/>
        </w:rPr>
        <w:t>«...терезеден</w:t>
      </w:r>
      <w:r>
        <w:rPr>
          <w:i/>
          <w:spacing w:val="-1"/>
        </w:rPr>
        <w:t xml:space="preserve"> </w:t>
      </w:r>
      <w:r>
        <w:rPr>
          <w:i/>
        </w:rPr>
        <w:t>көз</w:t>
      </w:r>
      <w:r>
        <w:rPr>
          <w:i/>
          <w:spacing w:val="-1"/>
        </w:rPr>
        <w:t xml:space="preserve"> </w:t>
      </w:r>
      <w:r>
        <w:rPr>
          <w:i/>
        </w:rPr>
        <w:t>салса,</w:t>
      </w:r>
      <w:r>
        <w:rPr>
          <w:i/>
          <w:spacing w:val="-2"/>
        </w:rPr>
        <w:t xml:space="preserve"> </w:t>
      </w:r>
      <w:r>
        <w:rPr>
          <w:i/>
        </w:rPr>
        <w:t>Күнікейдің</w:t>
      </w:r>
      <w:r>
        <w:rPr>
          <w:i/>
          <w:spacing w:val="-1"/>
        </w:rPr>
        <w:t xml:space="preserve"> </w:t>
      </w:r>
      <w:r>
        <w:rPr>
          <w:i/>
        </w:rPr>
        <w:t>көңіліне</w:t>
      </w:r>
      <w:r>
        <w:rPr>
          <w:i/>
          <w:spacing w:val="-1"/>
        </w:rPr>
        <w:t xml:space="preserve"> </w:t>
      </w:r>
      <w:r>
        <w:rPr>
          <w:i/>
        </w:rPr>
        <w:t>жазылмас</w:t>
      </w:r>
      <w:r>
        <w:rPr>
          <w:i/>
          <w:spacing w:val="-1"/>
        </w:rPr>
        <w:t xml:space="preserve"> </w:t>
      </w:r>
      <w:r>
        <w:rPr>
          <w:i/>
        </w:rPr>
        <w:t>жара</w:t>
      </w:r>
      <w:r>
        <w:rPr>
          <w:i/>
          <w:spacing w:val="-1"/>
        </w:rPr>
        <w:t xml:space="preserve"> </w:t>
      </w:r>
      <w:r>
        <w:rPr>
          <w:i/>
        </w:rPr>
        <w:t xml:space="preserve">салады» </w:t>
      </w:r>
      <w:r>
        <w:t>деп, көктем шуағы сырқат жанға қуаныш емес,</w:t>
      </w:r>
      <w:r>
        <w:t xml:space="preserve"> керісінше, жүрегін ауыртар мұң салатынын суреттейді. Бұл – оқиғаның Күнікейдің ішкі əлемі арқылы (ішкі фокализация</w:t>
      </w:r>
      <w:r>
        <w:rPr>
          <w:spacing w:val="-18"/>
        </w:rPr>
        <w:t xml:space="preserve"> </w:t>
      </w:r>
      <w:r>
        <w:t>арқылы)</w:t>
      </w:r>
      <w:r>
        <w:rPr>
          <w:spacing w:val="-17"/>
        </w:rPr>
        <w:t xml:space="preserve"> </w:t>
      </w:r>
      <w:r>
        <w:t>көрінуі.</w:t>
      </w:r>
      <w:r>
        <w:rPr>
          <w:spacing w:val="-18"/>
        </w:rPr>
        <w:t xml:space="preserve"> </w:t>
      </w:r>
      <w:r>
        <w:t>Сол</w:t>
      </w:r>
      <w:r>
        <w:rPr>
          <w:spacing w:val="-17"/>
        </w:rPr>
        <w:t xml:space="preserve"> </w:t>
      </w:r>
      <w:r>
        <w:t>сияқты,</w:t>
      </w:r>
      <w:r>
        <w:rPr>
          <w:spacing w:val="-18"/>
        </w:rPr>
        <w:t xml:space="preserve"> </w:t>
      </w:r>
      <w:r>
        <w:t>шығармада</w:t>
      </w:r>
      <w:r>
        <w:rPr>
          <w:spacing w:val="-17"/>
        </w:rPr>
        <w:t xml:space="preserve"> </w:t>
      </w:r>
      <w:r>
        <w:t>Күнікейдің</w:t>
      </w:r>
      <w:r>
        <w:rPr>
          <w:spacing w:val="-18"/>
        </w:rPr>
        <w:t xml:space="preserve"> </w:t>
      </w:r>
      <w:r>
        <w:t>ең</w:t>
      </w:r>
      <w:r>
        <w:rPr>
          <w:spacing w:val="-17"/>
        </w:rPr>
        <w:t xml:space="preserve"> </w:t>
      </w:r>
      <w:r>
        <w:t>жанды</w:t>
      </w:r>
      <w:r>
        <w:rPr>
          <w:spacing w:val="-18"/>
        </w:rPr>
        <w:t xml:space="preserve"> </w:t>
      </w:r>
      <w:r>
        <w:t>жері –</w:t>
      </w:r>
      <w:r>
        <w:rPr>
          <w:spacing w:val="-14"/>
        </w:rPr>
        <w:t xml:space="preserve"> </w:t>
      </w:r>
      <w:r>
        <w:t>күйеуінің</w:t>
      </w:r>
      <w:r>
        <w:rPr>
          <w:spacing w:val="-14"/>
        </w:rPr>
        <w:t xml:space="preserve"> </w:t>
      </w:r>
      <w:r>
        <w:t>опасыздығы</w:t>
      </w:r>
      <w:r>
        <w:rPr>
          <w:spacing w:val="-14"/>
        </w:rPr>
        <w:t xml:space="preserve"> </w:t>
      </w:r>
      <w:r>
        <w:t>–</w:t>
      </w:r>
      <w:r>
        <w:rPr>
          <w:spacing w:val="-14"/>
        </w:rPr>
        <w:t xml:space="preserve"> </w:t>
      </w:r>
      <w:r>
        <w:t>оның</w:t>
      </w:r>
      <w:r>
        <w:rPr>
          <w:spacing w:val="-14"/>
        </w:rPr>
        <w:t xml:space="preserve"> </w:t>
      </w:r>
      <w:r>
        <w:t>өз</w:t>
      </w:r>
      <w:r>
        <w:rPr>
          <w:spacing w:val="-14"/>
        </w:rPr>
        <w:t xml:space="preserve"> </w:t>
      </w:r>
      <w:r>
        <w:t>ой-сезімімен</w:t>
      </w:r>
      <w:r>
        <w:rPr>
          <w:spacing w:val="-14"/>
        </w:rPr>
        <w:t xml:space="preserve"> </w:t>
      </w:r>
      <w:r>
        <w:t>берілген:</w:t>
      </w:r>
      <w:r>
        <w:rPr>
          <w:spacing w:val="-14"/>
        </w:rPr>
        <w:t xml:space="preserve"> </w:t>
      </w:r>
      <w:r>
        <w:rPr>
          <w:i/>
        </w:rPr>
        <w:t>«Күнікейдің</w:t>
      </w:r>
      <w:r>
        <w:rPr>
          <w:i/>
          <w:spacing w:val="-14"/>
        </w:rPr>
        <w:t xml:space="preserve"> </w:t>
      </w:r>
      <w:r>
        <w:rPr>
          <w:i/>
        </w:rPr>
        <w:t>көзі</w:t>
      </w:r>
      <w:r>
        <w:rPr>
          <w:i/>
          <w:spacing w:val="-14"/>
        </w:rPr>
        <w:t xml:space="preserve"> </w:t>
      </w:r>
      <w:r>
        <w:rPr>
          <w:i/>
        </w:rPr>
        <w:t xml:space="preserve">төрт, көкірегі жанған өрт. Бəрінен де жанына батып жатқан осы дерт», </w:t>
      </w:r>
      <w:r>
        <w:t>яғни тірі жесір болып жатып, күйеуінің басқаға сөз салуға дайындалуы жанын күйдіреді. Мұндай</w:t>
      </w:r>
      <w:r>
        <w:rPr>
          <w:spacing w:val="-5"/>
        </w:rPr>
        <w:t xml:space="preserve"> </w:t>
      </w:r>
      <w:r>
        <w:t>тұстарда</w:t>
      </w:r>
      <w:r>
        <w:rPr>
          <w:spacing w:val="-6"/>
        </w:rPr>
        <w:t xml:space="preserve"> </w:t>
      </w:r>
      <w:r>
        <w:t>баяндау</w:t>
      </w:r>
      <w:r>
        <w:rPr>
          <w:spacing w:val="-5"/>
        </w:rPr>
        <w:t xml:space="preserve"> </w:t>
      </w:r>
      <w:r>
        <w:t>Күнікейдің</w:t>
      </w:r>
      <w:r>
        <w:rPr>
          <w:spacing w:val="-5"/>
        </w:rPr>
        <w:t xml:space="preserve"> </w:t>
      </w:r>
      <w:r>
        <w:t>ішкі</w:t>
      </w:r>
      <w:r>
        <w:rPr>
          <w:spacing w:val="-6"/>
        </w:rPr>
        <w:t xml:space="preserve"> </w:t>
      </w:r>
      <w:r>
        <w:t>жан</w:t>
      </w:r>
      <w:r>
        <w:rPr>
          <w:spacing w:val="-5"/>
        </w:rPr>
        <w:t xml:space="preserve"> </w:t>
      </w:r>
      <w:r>
        <w:t>айқайына</w:t>
      </w:r>
      <w:r>
        <w:rPr>
          <w:spacing w:val="-4"/>
        </w:rPr>
        <w:t xml:space="preserve"> </w:t>
      </w:r>
      <w:r>
        <w:t>ұласып,</w:t>
      </w:r>
      <w:r>
        <w:rPr>
          <w:spacing w:val="-6"/>
        </w:rPr>
        <w:t xml:space="preserve"> </w:t>
      </w:r>
      <w:r>
        <w:t>оқырман</w:t>
      </w:r>
      <w:r>
        <w:rPr>
          <w:spacing w:val="-5"/>
        </w:rPr>
        <w:t xml:space="preserve"> </w:t>
      </w:r>
      <w:r>
        <w:t>оның көңіл сырына терең үңіле ал</w:t>
      </w:r>
      <w:r>
        <w:t>ады.</w:t>
      </w:r>
    </w:p>
    <w:p w:rsidR="00692EC3" w:rsidRDefault="00035938">
      <w:pPr>
        <w:pStyle w:val="a3"/>
        <w:ind w:right="137"/>
      </w:pPr>
      <w:r>
        <w:rPr>
          <w:i/>
        </w:rPr>
        <w:t xml:space="preserve">Авторлық ұстаным: </w:t>
      </w:r>
      <w:r>
        <w:t>Ж. Аймауытовтың идеялық көзқарасы шығармада анық сезіледі. Автор əйел теңсіздігі мен адамгершілік мəселелерін көтере отырып, кейіпкерлер оқиғасы арқылы қоғамды ашық сынға алады. Баяндаушының</w:t>
      </w:r>
      <w:r>
        <w:rPr>
          <w:spacing w:val="-5"/>
        </w:rPr>
        <w:t xml:space="preserve"> </w:t>
      </w:r>
      <w:r>
        <w:t>тіліне</w:t>
      </w:r>
      <w:r>
        <w:rPr>
          <w:spacing w:val="-5"/>
        </w:rPr>
        <w:t xml:space="preserve"> </w:t>
      </w:r>
      <w:r>
        <w:t>үңілсек,</w:t>
      </w:r>
      <w:r>
        <w:rPr>
          <w:spacing w:val="-5"/>
        </w:rPr>
        <w:t xml:space="preserve"> </w:t>
      </w:r>
      <w:r>
        <w:t>ол</w:t>
      </w:r>
      <w:r>
        <w:rPr>
          <w:spacing w:val="-5"/>
        </w:rPr>
        <w:t xml:space="preserve"> </w:t>
      </w:r>
      <w:r>
        <w:t>Күнікейдің</w:t>
      </w:r>
      <w:r>
        <w:rPr>
          <w:spacing w:val="-5"/>
        </w:rPr>
        <w:t xml:space="preserve"> </w:t>
      </w:r>
      <w:r>
        <w:t>халін</w:t>
      </w:r>
      <w:r>
        <w:rPr>
          <w:spacing w:val="-5"/>
        </w:rPr>
        <w:t xml:space="preserve"> </w:t>
      </w:r>
      <w:r>
        <w:t>жанашы</w:t>
      </w:r>
      <w:r>
        <w:t>рлықпен</w:t>
      </w:r>
      <w:r>
        <w:rPr>
          <w:spacing w:val="-5"/>
        </w:rPr>
        <w:t xml:space="preserve"> </w:t>
      </w:r>
      <w:r>
        <w:t>баяндайды, ал айналасындағы безбүйрек жандарды аяусыз əшкерелейді. Мəселен, Күнікейдің ешкімге керексіз болып қалғанын көрсету үшін автор қарлығаш құстардың</w:t>
      </w:r>
      <w:r>
        <w:rPr>
          <w:spacing w:val="-11"/>
        </w:rPr>
        <w:t xml:space="preserve"> </w:t>
      </w:r>
      <w:r>
        <w:t>жұптасып</w:t>
      </w:r>
      <w:r>
        <w:rPr>
          <w:spacing w:val="-11"/>
        </w:rPr>
        <w:t xml:space="preserve"> </w:t>
      </w:r>
      <w:r>
        <w:t>ұя</w:t>
      </w:r>
      <w:r>
        <w:rPr>
          <w:spacing w:val="-11"/>
        </w:rPr>
        <w:t xml:space="preserve"> </w:t>
      </w:r>
      <w:r>
        <w:t>салған</w:t>
      </w:r>
      <w:r>
        <w:rPr>
          <w:spacing w:val="-11"/>
        </w:rPr>
        <w:t xml:space="preserve"> </w:t>
      </w:r>
      <w:r>
        <w:t>тірлігін</w:t>
      </w:r>
      <w:r>
        <w:rPr>
          <w:spacing w:val="-11"/>
        </w:rPr>
        <w:t xml:space="preserve"> </w:t>
      </w:r>
      <w:r>
        <w:t>адам</w:t>
      </w:r>
      <w:r>
        <w:rPr>
          <w:spacing w:val="-11"/>
        </w:rPr>
        <w:t xml:space="preserve"> </w:t>
      </w:r>
      <w:r>
        <w:t>əлемімен</w:t>
      </w:r>
      <w:r>
        <w:rPr>
          <w:spacing w:val="-11"/>
        </w:rPr>
        <w:t xml:space="preserve"> </w:t>
      </w:r>
      <w:r>
        <w:t>салыстырады:</w:t>
      </w:r>
      <w:r>
        <w:rPr>
          <w:spacing w:val="-12"/>
        </w:rPr>
        <w:t xml:space="preserve"> </w:t>
      </w:r>
      <w:r>
        <w:rPr>
          <w:i/>
        </w:rPr>
        <w:t>«Қарлығаш екеш қарлығаш бір-біріне қ</w:t>
      </w:r>
      <w:r>
        <w:rPr>
          <w:i/>
        </w:rPr>
        <w:t>айырылғыш... Адамзатқа не болды? Күнікейден безгендей, Күнікей мəңгі өлгендей…»</w:t>
      </w:r>
      <w:r>
        <w:t>, - деп, айналасындағы адамдардың тасбауырланып</w:t>
      </w:r>
      <w:r>
        <w:rPr>
          <w:spacing w:val="-9"/>
        </w:rPr>
        <w:t xml:space="preserve"> </w:t>
      </w:r>
      <w:r>
        <w:t>кетуін</w:t>
      </w:r>
      <w:r>
        <w:rPr>
          <w:spacing w:val="-9"/>
        </w:rPr>
        <w:t xml:space="preserve"> </w:t>
      </w:r>
      <w:r>
        <w:t>ашына</w:t>
      </w:r>
      <w:r>
        <w:rPr>
          <w:spacing w:val="-8"/>
        </w:rPr>
        <w:t xml:space="preserve"> </w:t>
      </w:r>
      <w:r>
        <w:t>баяндайды.</w:t>
      </w:r>
      <w:r>
        <w:rPr>
          <w:spacing w:val="-9"/>
        </w:rPr>
        <w:t xml:space="preserve"> </w:t>
      </w:r>
      <w:r>
        <w:t>Бұл</w:t>
      </w:r>
      <w:r>
        <w:rPr>
          <w:spacing w:val="-9"/>
        </w:rPr>
        <w:t xml:space="preserve"> </w:t>
      </w:r>
      <w:r>
        <w:t>риторикалық</w:t>
      </w:r>
      <w:r>
        <w:rPr>
          <w:spacing w:val="-9"/>
        </w:rPr>
        <w:t xml:space="preserve"> </w:t>
      </w:r>
      <w:r>
        <w:t>сауалдар</w:t>
      </w:r>
      <w:r>
        <w:rPr>
          <w:spacing w:val="-9"/>
        </w:rPr>
        <w:t xml:space="preserve"> </w:t>
      </w:r>
      <w:r>
        <w:t>–</w:t>
      </w:r>
      <w:r>
        <w:rPr>
          <w:spacing w:val="-9"/>
        </w:rPr>
        <w:t xml:space="preserve"> </w:t>
      </w:r>
      <w:r>
        <w:t xml:space="preserve">автордың қоғамға, адамдыққа қатысты жанайқайы. Авторлық ұстаным күйеуінің əрекеттерін суреттегенде білінеді: баяндаушы ашуға булығып </w:t>
      </w:r>
      <w:r>
        <w:rPr>
          <w:i/>
        </w:rPr>
        <w:t xml:space="preserve">«Қамдағаны құрсын!» </w:t>
      </w:r>
      <w:r>
        <w:t>деп күйініп алады. Осы қысқа қайырымның өзінде жазушының кейіпкерге</w:t>
      </w:r>
      <w:r>
        <w:rPr>
          <w:spacing w:val="-8"/>
        </w:rPr>
        <w:t xml:space="preserve"> </w:t>
      </w:r>
      <w:r>
        <w:t>деген</w:t>
      </w:r>
      <w:r>
        <w:rPr>
          <w:spacing w:val="-7"/>
        </w:rPr>
        <w:t xml:space="preserve"> </w:t>
      </w:r>
      <w:r>
        <w:t>моралдық</w:t>
      </w:r>
      <w:r>
        <w:rPr>
          <w:spacing w:val="-8"/>
        </w:rPr>
        <w:t xml:space="preserve"> </w:t>
      </w:r>
      <w:r>
        <w:t>бағасы</w:t>
      </w:r>
      <w:r>
        <w:rPr>
          <w:spacing w:val="-7"/>
        </w:rPr>
        <w:t xml:space="preserve"> </w:t>
      </w:r>
      <w:r>
        <w:t>тұр</w:t>
      </w:r>
      <w:r>
        <w:rPr>
          <w:spacing w:val="-7"/>
        </w:rPr>
        <w:t xml:space="preserve"> </w:t>
      </w:r>
      <w:r>
        <w:t>–</w:t>
      </w:r>
      <w:r>
        <w:rPr>
          <w:spacing w:val="-8"/>
        </w:rPr>
        <w:t xml:space="preserve"> </w:t>
      </w:r>
      <w:r>
        <w:t>Күнікей</w:t>
      </w:r>
      <w:r>
        <w:rPr>
          <w:spacing w:val="-8"/>
        </w:rPr>
        <w:t xml:space="preserve"> </w:t>
      </w:r>
      <w:r>
        <w:t>тірі</w:t>
      </w:r>
      <w:r>
        <w:rPr>
          <w:spacing w:val="-8"/>
        </w:rPr>
        <w:t xml:space="preserve"> </w:t>
      </w:r>
      <w:r>
        <w:t>кезде</w:t>
      </w:r>
      <w:r>
        <w:rPr>
          <w:spacing w:val="-8"/>
        </w:rPr>
        <w:t xml:space="preserve"> </w:t>
      </w:r>
      <w:r>
        <w:t>оның</w:t>
      </w:r>
      <w:r>
        <w:rPr>
          <w:spacing w:val="-8"/>
        </w:rPr>
        <w:t xml:space="preserve"> </w:t>
      </w:r>
      <w:r>
        <w:t>жасаған</w:t>
      </w:r>
      <w:r>
        <w:rPr>
          <w:spacing w:val="-8"/>
        </w:rPr>
        <w:t xml:space="preserve"> </w:t>
      </w:r>
      <w:r>
        <w:t>опасыз дайындығын айыптап отыр. Демек автор бейтарап қалмай, Күнікей жағында екенін, əділетсіздікке қарсы екендігін баяндаушы сөзі арқылы білдіреді.</w:t>
      </w:r>
    </w:p>
    <w:p w:rsidR="00692EC3" w:rsidRDefault="00035938">
      <w:pPr>
        <w:pStyle w:val="a3"/>
        <w:spacing w:line="242" w:lineRule="auto"/>
      </w:pPr>
      <w:r>
        <w:rPr>
          <w:i/>
        </w:rPr>
        <w:t>Автор</w:t>
      </w:r>
      <w:r>
        <w:rPr>
          <w:i/>
          <w:spacing w:val="-3"/>
        </w:rPr>
        <w:t xml:space="preserve"> </w:t>
      </w:r>
      <w:r>
        <w:rPr>
          <w:i/>
        </w:rPr>
        <w:t>мен</w:t>
      </w:r>
      <w:r>
        <w:rPr>
          <w:i/>
          <w:spacing w:val="-3"/>
        </w:rPr>
        <w:t xml:space="preserve"> </w:t>
      </w:r>
      <w:r>
        <w:rPr>
          <w:i/>
        </w:rPr>
        <w:t>баяндаушының</w:t>
      </w:r>
      <w:r>
        <w:rPr>
          <w:i/>
          <w:spacing w:val="-3"/>
        </w:rPr>
        <w:t xml:space="preserve"> </w:t>
      </w:r>
      <w:r>
        <w:rPr>
          <w:i/>
        </w:rPr>
        <w:t>арақатынасы:</w:t>
      </w:r>
      <w:r>
        <w:rPr>
          <w:i/>
          <w:spacing w:val="-1"/>
        </w:rPr>
        <w:t xml:space="preserve"> </w:t>
      </w:r>
      <w:r>
        <w:t>Бұл</w:t>
      </w:r>
      <w:r>
        <w:rPr>
          <w:spacing w:val="-3"/>
        </w:rPr>
        <w:t xml:space="preserve"> </w:t>
      </w:r>
      <w:r>
        <w:t>шығарманың</w:t>
      </w:r>
      <w:r>
        <w:rPr>
          <w:spacing w:val="-2"/>
        </w:rPr>
        <w:t xml:space="preserve"> </w:t>
      </w:r>
      <w:r>
        <w:t>баяндаушысы автордың тікелей кө</w:t>
      </w:r>
      <w:r>
        <w:t>мекшісі десе болады. Ж.Аймауытов белсенді баяндаушыны қолданып, ара-тұра оқиғаға пікір бергізіп отырады. Яғни автор толық бейтарап</w:t>
      </w:r>
    </w:p>
    <w:p w:rsidR="00692EC3" w:rsidRDefault="00692EC3">
      <w:pPr>
        <w:pStyle w:val="a3"/>
        <w:spacing w:line="242" w:lineRule="auto"/>
        <w:sectPr w:rsidR="00692EC3">
          <w:pgSz w:w="11910" w:h="16840"/>
          <w:pgMar w:top="1040" w:right="425" w:bottom="1240" w:left="1559" w:header="0" w:footer="1055" w:gutter="0"/>
          <w:cols w:space="720"/>
        </w:sectPr>
      </w:pPr>
    </w:p>
    <w:p w:rsidR="00692EC3" w:rsidRDefault="00035938">
      <w:pPr>
        <w:pStyle w:val="a3"/>
        <w:spacing w:before="72"/>
        <w:ind w:right="138" w:firstLine="0"/>
      </w:pPr>
      <w:r>
        <w:t>емес,</w:t>
      </w:r>
      <w:r>
        <w:rPr>
          <w:spacing w:val="-8"/>
        </w:rPr>
        <w:t xml:space="preserve"> </w:t>
      </w:r>
      <w:r>
        <w:t>баяндаушымен</w:t>
      </w:r>
      <w:r>
        <w:rPr>
          <w:spacing w:val="-8"/>
        </w:rPr>
        <w:t xml:space="preserve"> </w:t>
      </w:r>
      <w:r>
        <w:t>тұтасып</w:t>
      </w:r>
      <w:r>
        <w:rPr>
          <w:spacing w:val="-8"/>
        </w:rPr>
        <w:t xml:space="preserve"> </w:t>
      </w:r>
      <w:r>
        <w:t>кеткен.</w:t>
      </w:r>
      <w:r>
        <w:rPr>
          <w:spacing w:val="-8"/>
        </w:rPr>
        <w:t xml:space="preserve"> </w:t>
      </w:r>
      <w:r>
        <w:t>Баяндаушының</w:t>
      </w:r>
      <w:r>
        <w:rPr>
          <w:spacing w:val="-8"/>
        </w:rPr>
        <w:t xml:space="preserve"> </w:t>
      </w:r>
      <w:r>
        <w:t>оқырманмен</w:t>
      </w:r>
      <w:r>
        <w:rPr>
          <w:spacing w:val="-8"/>
        </w:rPr>
        <w:t xml:space="preserve"> </w:t>
      </w:r>
      <w:r>
        <w:t>тілдесуі</w:t>
      </w:r>
      <w:r>
        <w:rPr>
          <w:spacing w:val="-8"/>
        </w:rPr>
        <w:t xml:space="preserve"> </w:t>
      </w:r>
      <w:r>
        <w:t>жəне кейіпкерлерді бағалап, оларға өкпе</w:t>
      </w:r>
      <w:r>
        <w:t>-наз білдіруі – автордың позициясы көрініс тапқан тұстар. Дегенмен автор шығармада тікелей «мен» деп сөйлеп кетпейді, барлығын үшінші жақ баяндаушының тіліне салады. Соның өзінде сол баяндаушы автор идеясын жеткізуші құрал қызметін атқарады. Мəселен, жоғар</w:t>
      </w:r>
      <w:r>
        <w:t>ыда аталған қарлығаштар мен адамзат контрастында немесе күйеуіне қатысты репликада нақ автордың үні естіледі. Былай қарағанда, баяндаушы оқиғаны сырттай хабарлаушы, бірақ сөз саптауына, бағалауына қарап, оның артында автордың өзі тұрғанын сеземіз. Сол арқы</w:t>
      </w:r>
      <w:r>
        <w:t>лы жазушы қоғамдық теңсіздікке, адам мінезінің эгоистік өзгеруіне өз көзқарасын білдіреді.</w:t>
      </w:r>
    </w:p>
    <w:p w:rsidR="00692EC3" w:rsidRDefault="00035938">
      <w:pPr>
        <w:pStyle w:val="a3"/>
        <w:spacing w:before="1"/>
      </w:pPr>
      <w:r>
        <w:rPr>
          <w:i/>
        </w:rPr>
        <w:t xml:space="preserve">Таңбалық-символдық репрезентациялар: </w:t>
      </w:r>
      <w:r>
        <w:t>Ж. Аймауытов бұл повесте көркем</w:t>
      </w:r>
      <w:r>
        <w:rPr>
          <w:spacing w:val="-11"/>
        </w:rPr>
        <w:t xml:space="preserve"> </w:t>
      </w:r>
      <w:r>
        <w:t>деталь,</w:t>
      </w:r>
      <w:r>
        <w:rPr>
          <w:spacing w:val="-12"/>
        </w:rPr>
        <w:t xml:space="preserve"> </w:t>
      </w:r>
      <w:r>
        <w:t>символ</w:t>
      </w:r>
      <w:r>
        <w:rPr>
          <w:spacing w:val="-11"/>
        </w:rPr>
        <w:t xml:space="preserve"> </w:t>
      </w:r>
      <w:r>
        <w:t>мен</w:t>
      </w:r>
      <w:r>
        <w:rPr>
          <w:spacing w:val="-11"/>
        </w:rPr>
        <w:t xml:space="preserve"> </w:t>
      </w:r>
      <w:r>
        <w:t>метафораны</w:t>
      </w:r>
      <w:r>
        <w:rPr>
          <w:spacing w:val="-11"/>
        </w:rPr>
        <w:t xml:space="preserve"> </w:t>
      </w:r>
      <w:r>
        <w:t>аса</w:t>
      </w:r>
      <w:r>
        <w:rPr>
          <w:spacing w:val="-11"/>
        </w:rPr>
        <w:t xml:space="preserve"> </w:t>
      </w:r>
      <w:r>
        <w:t>шебер</w:t>
      </w:r>
      <w:r>
        <w:rPr>
          <w:spacing w:val="-11"/>
        </w:rPr>
        <w:t xml:space="preserve"> </w:t>
      </w:r>
      <w:r>
        <w:t>қолданған.</w:t>
      </w:r>
      <w:r>
        <w:rPr>
          <w:spacing w:val="-12"/>
        </w:rPr>
        <w:t xml:space="preserve"> </w:t>
      </w:r>
      <w:r>
        <w:t>Символдық</w:t>
      </w:r>
      <w:r>
        <w:rPr>
          <w:spacing w:val="-11"/>
        </w:rPr>
        <w:t xml:space="preserve"> </w:t>
      </w:r>
      <w:r>
        <w:t>деталь ретінде қарлығаштың образы е</w:t>
      </w:r>
      <w:r>
        <w:t>рекшеленеді. Жалғыздықта қалған Күнікей қос қарлығаштың ұя салағанын бақылайды. Еркек-ұрғашы қарлығаштың бірі ұя басып, бірі жем тасып, бір-біріне сүйенуі – идеалдық ынтымақтың символы. Автор осы арқылы адам баласына үлгі болатын жануарларды көрсетіп, адам</w:t>
      </w:r>
      <w:r>
        <w:t xml:space="preserve"> əлеміндегі немқұрайлылықты тұспалдайды. Қос қарлығаш – өз жұбын «бір үйір ел» етіп, Күнікейге серік болса, адамдар дүниесінде Күнікейге ешкім серік жоқ. Бұл – шығармадағы ең əсерлі символдық қатар, адамдар мен табиғат дүниесін салыстыру арқылы берілген ас</w:t>
      </w:r>
      <w:r>
        <w:t xml:space="preserve">тарлы сын. Сонымен бірге, интертекстуалдық элементтер де ұшырасады: Күнікей бір эпизодта үш түрлі халық əнін («Балқадиша», «Сұлушаш», «Əлди, бөпем») айтатыны айтылады, үшеуі де сүйгеніне қосыла алмаған мұңлық қыздар туралы əн екені ерекше назарға алынған. </w:t>
      </w:r>
      <w:r>
        <w:t>Бұл деталь арқылы автор қазақ халқының өткеніндегі аяулы əн-жырларын Күнікейдің тағдырымен символикалық байланыстырады. Күнікей де теңіне қосыла алмай, арманда қалған талай қыздың бір парасы екенін аңдатқан. Автор Күнікейге тағылған айыптарды шартты төрт «</w:t>
      </w:r>
      <w:r>
        <w:t>жазық» түрінде таратып көрсетеді: заманының озбырлығы, ата-ана тəрбиесі, жігіттік қасиеттің жоғалуы, күйеуінің опасыздығы. Міне, осылар Күнікейді «күнəһар» еткен. ішкі күйі мен тағдырын оқырманға терең сезіндіретін көркем таңбалар.</w:t>
      </w:r>
    </w:p>
    <w:p w:rsidR="00692EC3" w:rsidRDefault="00035938">
      <w:pPr>
        <w:spacing w:before="2" w:line="322" w:lineRule="exact"/>
        <w:ind w:left="849"/>
        <w:jc w:val="both"/>
        <w:rPr>
          <w:i/>
          <w:sz w:val="28"/>
        </w:rPr>
      </w:pPr>
      <w:r>
        <w:rPr>
          <w:i/>
          <w:sz w:val="28"/>
        </w:rPr>
        <w:t>Төлен</w:t>
      </w:r>
      <w:r>
        <w:rPr>
          <w:i/>
          <w:spacing w:val="-6"/>
          <w:sz w:val="28"/>
        </w:rPr>
        <w:t xml:space="preserve"> </w:t>
      </w:r>
      <w:r>
        <w:rPr>
          <w:i/>
          <w:sz w:val="28"/>
        </w:rPr>
        <w:t>Əбдік</w:t>
      </w:r>
      <w:r>
        <w:rPr>
          <w:i/>
          <w:spacing w:val="-6"/>
          <w:sz w:val="28"/>
        </w:rPr>
        <w:t xml:space="preserve"> </w:t>
      </w:r>
      <w:r>
        <w:rPr>
          <w:i/>
          <w:sz w:val="28"/>
        </w:rPr>
        <w:t>«Тұғыр</w:t>
      </w:r>
      <w:r>
        <w:rPr>
          <w:i/>
          <w:spacing w:val="-6"/>
          <w:sz w:val="28"/>
        </w:rPr>
        <w:t xml:space="preserve"> </w:t>
      </w:r>
      <w:r>
        <w:rPr>
          <w:i/>
          <w:sz w:val="28"/>
        </w:rPr>
        <w:t>мен</w:t>
      </w:r>
      <w:r>
        <w:rPr>
          <w:i/>
          <w:spacing w:val="-6"/>
          <w:sz w:val="28"/>
        </w:rPr>
        <w:t xml:space="preserve"> </w:t>
      </w:r>
      <w:r>
        <w:rPr>
          <w:i/>
          <w:spacing w:val="-2"/>
          <w:sz w:val="28"/>
        </w:rPr>
        <w:t>ғұмыр»</w:t>
      </w:r>
    </w:p>
    <w:p w:rsidR="00692EC3" w:rsidRDefault="00035938">
      <w:pPr>
        <w:pStyle w:val="a3"/>
        <w:ind w:right="138"/>
      </w:pPr>
      <w:r>
        <w:t>Нарратор (баяндаушы): Бұл хикаятта автор күрделі баяндау құрылымын қолданған. Алғашқы бөлімде оқиғаны баяндаушы сырттай əңгімелейді. Ауданнан</w:t>
      </w:r>
      <w:r>
        <w:rPr>
          <w:spacing w:val="-14"/>
        </w:rPr>
        <w:t xml:space="preserve"> </w:t>
      </w:r>
      <w:r>
        <w:t>алыс</w:t>
      </w:r>
      <w:r>
        <w:rPr>
          <w:spacing w:val="-14"/>
        </w:rPr>
        <w:t xml:space="preserve"> </w:t>
      </w:r>
      <w:r>
        <w:t>жатқан</w:t>
      </w:r>
      <w:r>
        <w:rPr>
          <w:spacing w:val="-14"/>
        </w:rPr>
        <w:t xml:space="preserve"> </w:t>
      </w:r>
      <w:r>
        <w:t>ауылға</w:t>
      </w:r>
      <w:r>
        <w:rPr>
          <w:spacing w:val="-14"/>
        </w:rPr>
        <w:t xml:space="preserve"> </w:t>
      </w:r>
      <w:r>
        <w:t>кешкісін</w:t>
      </w:r>
      <w:r>
        <w:rPr>
          <w:spacing w:val="-14"/>
        </w:rPr>
        <w:t xml:space="preserve"> </w:t>
      </w:r>
      <w:r>
        <w:t>бейтаныс</w:t>
      </w:r>
      <w:r>
        <w:rPr>
          <w:spacing w:val="-14"/>
        </w:rPr>
        <w:t xml:space="preserve"> </w:t>
      </w:r>
      <w:r>
        <w:t>жолаушы</w:t>
      </w:r>
      <w:r>
        <w:rPr>
          <w:spacing w:val="-14"/>
        </w:rPr>
        <w:t xml:space="preserve"> </w:t>
      </w:r>
      <w:r>
        <w:t>келіп</w:t>
      </w:r>
      <w:r>
        <w:rPr>
          <w:spacing w:val="-14"/>
        </w:rPr>
        <w:t xml:space="preserve"> </w:t>
      </w:r>
      <w:r>
        <w:t>түсуі,</w:t>
      </w:r>
      <w:r>
        <w:rPr>
          <w:spacing w:val="-14"/>
        </w:rPr>
        <w:t xml:space="preserve"> </w:t>
      </w:r>
      <w:r>
        <w:t>оның</w:t>
      </w:r>
      <w:r>
        <w:rPr>
          <w:spacing w:val="-14"/>
        </w:rPr>
        <w:t xml:space="preserve"> </w:t>
      </w:r>
      <w:r>
        <w:t>бір үйден Сəлімгерей қартты сұрауы сияқты жа</w:t>
      </w:r>
      <w:r>
        <w:t>йттар баяндалады. Яғни басында гетеродиегетикалық, экстрадиегетикалық баяндаушы əрекет етеді – өзі оқиғаға араласпайтын сыртқы баяндаушы. Біршама уақыт өткен соң, шығарма ішінде жаңа баяндау деңгейі басталады. Бейтаныс жолаушы (Борис Николаевич, шын аты</w:t>
      </w:r>
      <w:r>
        <w:rPr>
          <w:spacing w:val="-18"/>
        </w:rPr>
        <w:t xml:space="preserve"> </w:t>
      </w:r>
      <w:r>
        <w:t>Ба</w:t>
      </w:r>
      <w:r>
        <w:t>тыр)</w:t>
      </w:r>
      <w:r>
        <w:rPr>
          <w:spacing w:val="-17"/>
        </w:rPr>
        <w:t xml:space="preserve"> </w:t>
      </w:r>
      <w:r>
        <w:t>Сəлімгерейге</w:t>
      </w:r>
      <w:r>
        <w:rPr>
          <w:spacing w:val="-18"/>
        </w:rPr>
        <w:t xml:space="preserve"> </w:t>
      </w:r>
      <w:r>
        <w:t>өзінің</w:t>
      </w:r>
      <w:r>
        <w:rPr>
          <w:spacing w:val="-17"/>
        </w:rPr>
        <w:t xml:space="preserve"> </w:t>
      </w:r>
      <w:r>
        <w:t>бүкіл</w:t>
      </w:r>
      <w:r>
        <w:rPr>
          <w:spacing w:val="-18"/>
        </w:rPr>
        <w:t xml:space="preserve"> </w:t>
      </w:r>
      <w:r>
        <w:t>өмір</w:t>
      </w:r>
      <w:r>
        <w:rPr>
          <w:spacing w:val="-17"/>
        </w:rPr>
        <w:t xml:space="preserve"> </w:t>
      </w:r>
      <w:r>
        <w:t>тарихын</w:t>
      </w:r>
      <w:r>
        <w:rPr>
          <w:spacing w:val="-18"/>
        </w:rPr>
        <w:t xml:space="preserve"> </w:t>
      </w:r>
      <w:r>
        <w:t>айтып</w:t>
      </w:r>
      <w:r>
        <w:rPr>
          <w:spacing w:val="-17"/>
        </w:rPr>
        <w:t xml:space="preserve"> </w:t>
      </w:r>
      <w:r>
        <w:t>беруі</w:t>
      </w:r>
      <w:r>
        <w:rPr>
          <w:spacing w:val="-18"/>
        </w:rPr>
        <w:t xml:space="preserve"> </w:t>
      </w:r>
      <w:r>
        <w:t>тиіс</w:t>
      </w:r>
      <w:r>
        <w:rPr>
          <w:spacing w:val="-17"/>
        </w:rPr>
        <w:t xml:space="preserve"> </w:t>
      </w:r>
      <w:r>
        <w:t>болады.</w:t>
      </w:r>
      <w:r>
        <w:rPr>
          <w:spacing w:val="-18"/>
        </w:rPr>
        <w:t xml:space="preserve"> </w:t>
      </w:r>
      <w:r>
        <w:t>Осы сəтте баяндау тəсілі өзгереді деуге болады. Кейіпкердің өзі баяндаушыға айналады, яғни интрадиегетикалық деңгейде кейіпкер-əңгімеші пайда болады. Автор рамалық композиция жасай отырып</w:t>
      </w:r>
      <w:r>
        <w:t>, Батырдың жеке хикаясын негізгі оқиға ішіне енгізеді. Дегенмен формалды тұрғыда кейіпкердің хикаясын да баяндап</w:t>
      </w:r>
      <w:r>
        <w:rPr>
          <w:spacing w:val="-7"/>
        </w:rPr>
        <w:t xml:space="preserve"> </w:t>
      </w:r>
      <w:r>
        <w:t>жеткізуші</w:t>
      </w:r>
      <w:r>
        <w:rPr>
          <w:spacing w:val="-8"/>
        </w:rPr>
        <w:t xml:space="preserve"> </w:t>
      </w:r>
      <w:r>
        <w:t>сол</w:t>
      </w:r>
      <w:r>
        <w:rPr>
          <w:spacing w:val="-8"/>
        </w:rPr>
        <w:t xml:space="preserve"> </w:t>
      </w:r>
      <w:r>
        <w:t>бастапқы</w:t>
      </w:r>
      <w:r>
        <w:rPr>
          <w:spacing w:val="-7"/>
        </w:rPr>
        <w:t xml:space="preserve"> </w:t>
      </w:r>
      <w:r>
        <w:t>сыртқы</w:t>
      </w:r>
      <w:r>
        <w:rPr>
          <w:spacing w:val="-7"/>
        </w:rPr>
        <w:t xml:space="preserve"> </w:t>
      </w:r>
      <w:r>
        <w:t>баяндаушы</w:t>
      </w:r>
      <w:r>
        <w:rPr>
          <w:spacing w:val="-7"/>
        </w:rPr>
        <w:t xml:space="preserve"> </w:t>
      </w:r>
      <w:r>
        <w:t>болып</w:t>
      </w:r>
      <w:r>
        <w:rPr>
          <w:spacing w:val="-7"/>
        </w:rPr>
        <w:t xml:space="preserve"> </w:t>
      </w:r>
      <w:r>
        <w:t>қалады.</w:t>
      </w:r>
      <w:r>
        <w:rPr>
          <w:spacing w:val="-8"/>
        </w:rPr>
        <w:t xml:space="preserve"> </w:t>
      </w:r>
      <w:r>
        <w:t>Төлен</w:t>
      </w:r>
      <w:r>
        <w:rPr>
          <w:spacing w:val="-7"/>
        </w:rPr>
        <w:t xml:space="preserve"> </w:t>
      </w:r>
      <w:r>
        <w:t>Əбдік</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7" w:firstLine="0"/>
      </w:pPr>
      <w:r>
        <w:t>диалогтарды, естелік-əңгімелеуді көбінесе авторлық баяндауш</w:t>
      </w:r>
      <w:r>
        <w:t>ының стилінде үшінші жақпен береді. Мəселен, жолаушы өз өмірін баяндауға кіріскенде, мəтінде: «Жолаушы əңгімесін əріден – балалық шағынан бастады» деп хабарланады.</w:t>
      </w:r>
      <w:r>
        <w:rPr>
          <w:spacing w:val="-17"/>
        </w:rPr>
        <w:t xml:space="preserve"> </w:t>
      </w:r>
      <w:r>
        <w:t>Осылай</w:t>
      </w:r>
      <w:r>
        <w:rPr>
          <w:spacing w:val="-17"/>
        </w:rPr>
        <w:t xml:space="preserve"> </w:t>
      </w:r>
      <w:r>
        <w:t>кейіпкердің</w:t>
      </w:r>
      <w:r>
        <w:rPr>
          <w:spacing w:val="-17"/>
        </w:rPr>
        <w:t xml:space="preserve"> </w:t>
      </w:r>
      <w:r>
        <w:t>өмір</w:t>
      </w:r>
      <w:r>
        <w:rPr>
          <w:spacing w:val="-17"/>
        </w:rPr>
        <w:t xml:space="preserve"> </w:t>
      </w:r>
      <w:r>
        <w:t>жолы</w:t>
      </w:r>
      <w:r>
        <w:rPr>
          <w:spacing w:val="-16"/>
        </w:rPr>
        <w:t xml:space="preserve"> </w:t>
      </w:r>
      <w:r>
        <w:t>бастан-аяқ</w:t>
      </w:r>
      <w:r>
        <w:rPr>
          <w:spacing w:val="-16"/>
        </w:rPr>
        <w:t xml:space="preserve"> </w:t>
      </w:r>
      <w:r>
        <w:t>баяндаушының</w:t>
      </w:r>
      <w:r>
        <w:rPr>
          <w:spacing w:val="-16"/>
        </w:rPr>
        <w:t xml:space="preserve"> </w:t>
      </w:r>
      <w:r>
        <w:t>сөзімен, бірақ кейіпкердің көзқарасына сəйкес хронологиялық ретпен баяндалады. Ақыры түн ортасында əңгіме біткенде: «Жолаушы əңгімесін доғарып... өмір жолын қорытындылап: – Осындай бір қиын тағдырды бастан кештім, Сəке», - деп аяқталады. Яғни шығармада қаб</w:t>
      </w:r>
      <w:r>
        <w:t>аттасқан екі баяндаушы бар: біріншісі – автор тарапынан сөйлеуші негізгі баяндаушы; екіншісі – кейіпкер Батыр өзінің басынан кешкенін бірінші жақта айтып отырған ішкі баяншы. Бірақ ішкі баянның да сөзін қағазға түсірген негізгі баяндаушы екенін ұмытпау кер</w:t>
      </w:r>
      <w:r>
        <w:t>ек.</w:t>
      </w:r>
    </w:p>
    <w:p w:rsidR="00692EC3" w:rsidRDefault="00035938">
      <w:pPr>
        <w:pStyle w:val="a3"/>
        <w:spacing w:before="1"/>
        <w:ind w:right="137"/>
      </w:pPr>
      <w:r>
        <w:rPr>
          <w:i/>
        </w:rPr>
        <w:t xml:space="preserve">Баяндау тəсілі мен деңгейі: </w:t>
      </w:r>
      <w:r>
        <w:t xml:space="preserve">«Тұғыр мен ғұмыр» хикаятының құрылымы рамалық сипатта. Сыртқы негізгі оқиға – қарт Сəлімгерей мен алыстан келген жолаушының кездесуі – экстрадиегетикалық деңгейде өрбиді. Ал жолаушының жеке өмір тарихы – негізгі оқиға ішіне </w:t>
      </w:r>
      <w:r>
        <w:t>кіріктірілген дербес хикая, бұл – интрадиегетикалық деңгей. Осы ішкі хикаяда баяндаушы – жолаушының өзі (Батыр.</w:t>
      </w:r>
      <w:r>
        <w:rPr>
          <w:spacing w:val="-18"/>
        </w:rPr>
        <w:t xml:space="preserve"> </w:t>
      </w:r>
      <w:r>
        <w:t>Демек</w:t>
      </w:r>
      <w:r>
        <w:rPr>
          <w:spacing w:val="-17"/>
        </w:rPr>
        <w:t xml:space="preserve"> </w:t>
      </w:r>
      <w:r>
        <w:t>ол</w:t>
      </w:r>
      <w:r>
        <w:rPr>
          <w:spacing w:val="-18"/>
        </w:rPr>
        <w:t xml:space="preserve"> </w:t>
      </w:r>
      <w:r>
        <w:t>гомодиегетикалық</w:t>
      </w:r>
      <w:r>
        <w:rPr>
          <w:spacing w:val="-17"/>
        </w:rPr>
        <w:t xml:space="preserve"> </w:t>
      </w:r>
      <w:r>
        <w:t>баяндау:</w:t>
      </w:r>
      <w:r>
        <w:rPr>
          <w:spacing w:val="-18"/>
        </w:rPr>
        <w:t xml:space="preserve"> </w:t>
      </w:r>
      <w:r>
        <w:t>өз</w:t>
      </w:r>
      <w:r>
        <w:rPr>
          <w:spacing w:val="-17"/>
        </w:rPr>
        <w:t xml:space="preserve"> </w:t>
      </w:r>
      <w:r>
        <w:t>басынан</w:t>
      </w:r>
      <w:r>
        <w:rPr>
          <w:spacing w:val="-18"/>
        </w:rPr>
        <w:t xml:space="preserve"> </w:t>
      </w:r>
      <w:r>
        <w:t>өткергенін</w:t>
      </w:r>
      <w:r>
        <w:rPr>
          <w:spacing w:val="-17"/>
        </w:rPr>
        <w:t xml:space="preserve"> </w:t>
      </w:r>
      <w:r>
        <w:t>əңгімелейді. Алайда жоғарыда айтылғандай, Батырдың əңгімесі авторлық бейтарап стильде ү</w:t>
      </w:r>
      <w:r>
        <w:t>шінші жақпен берілгендіктен, оқырман бір сəтке баяндаушы ауысқанын аңғармауы да мүмкін. Бұл – автор қолданған ерекше тəсіл. Кейіпкер өз өмірін бірінші жақтан емес, өзін сырттай бақылаушы адам тəрізді баяндайды. Соның нəтижесінде ішкі хикаяда да баяндау мəн</w:t>
      </w:r>
      <w:r>
        <w:t>ері сыртқы авторлық баяндаумен бірізділікке түседі. Екі деңгейлі бұл тəсіл оқырманға кейіпкердің өмір жолын объективтілеу əсерімен қабылдатуға қызмет етеді.</w:t>
      </w:r>
    </w:p>
    <w:p w:rsidR="00692EC3" w:rsidRDefault="00035938">
      <w:pPr>
        <w:pStyle w:val="a3"/>
      </w:pPr>
      <w:r>
        <w:rPr>
          <w:i/>
        </w:rPr>
        <w:t xml:space="preserve">Фокализация: </w:t>
      </w:r>
      <w:r>
        <w:t>Повестегі оқиғалар негізгі кейіпкер Батырдың сана сүзгісінен</w:t>
      </w:r>
      <w:r>
        <w:rPr>
          <w:spacing w:val="-18"/>
        </w:rPr>
        <w:t xml:space="preserve"> </w:t>
      </w:r>
      <w:r>
        <w:t>өтеді</w:t>
      </w:r>
      <w:r>
        <w:rPr>
          <w:spacing w:val="-17"/>
        </w:rPr>
        <w:t xml:space="preserve"> </w:t>
      </w:r>
      <w:r>
        <w:t>деуге</w:t>
      </w:r>
      <w:r>
        <w:rPr>
          <w:spacing w:val="-18"/>
        </w:rPr>
        <w:t xml:space="preserve"> </w:t>
      </w:r>
      <w:r>
        <w:t>болады.</w:t>
      </w:r>
      <w:r>
        <w:rPr>
          <w:spacing w:val="-17"/>
        </w:rPr>
        <w:t xml:space="preserve"> </w:t>
      </w:r>
      <w:r>
        <w:t>Əсіре</w:t>
      </w:r>
      <w:r>
        <w:t>се</w:t>
      </w:r>
      <w:r>
        <w:rPr>
          <w:spacing w:val="-18"/>
        </w:rPr>
        <w:t xml:space="preserve"> </w:t>
      </w:r>
      <w:r>
        <w:t>оның</w:t>
      </w:r>
      <w:r>
        <w:rPr>
          <w:spacing w:val="-17"/>
        </w:rPr>
        <w:t xml:space="preserve"> </w:t>
      </w:r>
      <w:r>
        <w:t>балалық</w:t>
      </w:r>
      <w:r>
        <w:rPr>
          <w:spacing w:val="-18"/>
        </w:rPr>
        <w:t xml:space="preserve"> </w:t>
      </w:r>
      <w:r>
        <w:t>шағы</w:t>
      </w:r>
      <w:r>
        <w:rPr>
          <w:spacing w:val="-17"/>
        </w:rPr>
        <w:t xml:space="preserve"> </w:t>
      </w:r>
      <w:r>
        <w:t>суреттелетін</w:t>
      </w:r>
      <w:r>
        <w:rPr>
          <w:spacing w:val="-18"/>
        </w:rPr>
        <w:t xml:space="preserve"> </w:t>
      </w:r>
      <w:r>
        <w:t>тараулар толықтай ішкі фокализациямен берілген. Оқырман бала Батырдың көзімен сол заманның үрейлі көріністерін көреді. Мысалы, əкесі «халық жауы» ретінде тұтқындалған</w:t>
      </w:r>
      <w:r>
        <w:rPr>
          <w:spacing w:val="40"/>
        </w:rPr>
        <w:t xml:space="preserve"> </w:t>
      </w:r>
      <w:r>
        <w:t>сəтте</w:t>
      </w:r>
      <w:r>
        <w:rPr>
          <w:spacing w:val="40"/>
        </w:rPr>
        <w:t xml:space="preserve"> </w:t>
      </w:r>
      <w:r>
        <w:t>автор</w:t>
      </w:r>
      <w:r>
        <w:rPr>
          <w:spacing w:val="40"/>
        </w:rPr>
        <w:t xml:space="preserve"> </w:t>
      </w:r>
      <w:r>
        <w:t>бала</w:t>
      </w:r>
      <w:r>
        <w:rPr>
          <w:spacing w:val="40"/>
        </w:rPr>
        <w:t xml:space="preserve"> </w:t>
      </w:r>
      <w:r>
        <w:t>Батырдың</w:t>
      </w:r>
      <w:r>
        <w:rPr>
          <w:spacing w:val="40"/>
        </w:rPr>
        <w:t xml:space="preserve"> </w:t>
      </w:r>
      <w:r>
        <w:t>тұспал</w:t>
      </w:r>
      <w:r>
        <w:rPr>
          <w:spacing w:val="40"/>
        </w:rPr>
        <w:t xml:space="preserve"> </w:t>
      </w:r>
      <w:r>
        <w:t>сезімдерін</w:t>
      </w:r>
      <w:r>
        <w:rPr>
          <w:spacing w:val="40"/>
        </w:rPr>
        <w:t xml:space="preserve"> </w:t>
      </w:r>
      <w:r>
        <w:t>айқын</w:t>
      </w:r>
      <w:r>
        <w:rPr>
          <w:spacing w:val="40"/>
        </w:rPr>
        <w:t xml:space="preserve"> </w:t>
      </w:r>
      <w:r>
        <w:t>көрсе</w:t>
      </w:r>
      <w:r>
        <w:t>теді:</w:t>
      </w:r>
    </w:p>
    <w:p w:rsidR="00692EC3" w:rsidRDefault="00035938">
      <w:pPr>
        <w:spacing w:before="2"/>
        <w:ind w:left="140" w:right="139"/>
        <w:jc w:val="both"/>
        <w:rPr>
          <w:sz w:val="28"/>
        </w:rPr>
      </w:pPr>
      <w:r>
        <w:rPr>
          <w:i/>
          <w:sz w:val="28"/>
        </w:rPr>
        <w:t xml:space="preserve">«Бір қарағанда осы тұрған көріністе кісі шошырлық ештеңе жоқ секілді еді,... бірақ бір сұмдықтың басталғанын бала сезді», - </w:t>
      </w:r>
      <w:r>
        <w:rPr>
          <w:sz w:val="28"/>
        </w:rPr>
        <w:t>деп, баланың жүрегін қысқан үрейдің</w:t>
      </w:r>
      <w:r>
        <w:rPr>
          <w:spacing w:val="80"/>
          <w:w w:val="150"/>
          <w:sz w:val="28"/>
        </w:rPr>
        <w:t xml:space="preserve"> </w:t>
      </w:r>
      <w:r>
        <w:rPr>
          <w:sz w:val="28"/>
        </w:rPr>
        <w:t>алғашқы</w:t>
      </w:r>
      <w:r>
        <w:rPr>
          <w:spacing w:val="80"/>
          <w:w w:val="150"/>
          <w:sz w:val="28"/>
        </w:rPr>
        <w:t xml:space="preserve"> </w:t>
      </w:r>
      <w:r>
        <w:rPr>
          <w:sz w:val="28"/>
        </w:rPr>
        <w:t>толқынын</w:t>
      </w:r>
      <w:r>
        <w:rPr>
          <w:spacing w:val="80"/>
          <w:w w:val="150"/>
          <w:sz w:val="28"/>
        </w:rPr>
        <w:t xml:space="preserve"> </w:t>
      </w:r>
      <w:r>
        <w:rPr>
          <w:sz w:val="28"/>
        </w:rPr>
        <w:t>бейнелейді.</w:t>
      </w:r>
      <w:r>
        <w:rPr>
          <w:spacing w:val="80"/>
          <w:w w:val="150"/>
          <w:sz w:val="28"/>
        </w:rPr>
        <w:t xml:space="preserve"> </w:t>
      </w:r>
      <w:r>
        <w:rPr>
          <w:sz w:val="28"/>
        </w:rPr>
        <w:t>Сол</w:t>
      </w:r>
      <w:r>
        <w:rPr>
          <w:spacing w:val="80"/>
          <w:w w:val="150"/>
          <w:sz w:val="28"/>
        </w:rPr>
        <w:t xml:space="preserve"> </w:t>
      </w:r>
      <w:r>
        <w:rPr>
          <w:sz w:val="28"/>
        </w:rPr>
        <w:t>эпизодта</w:t>
      </w:r>
      <w:r>
        <w:rPr>
          <w:spacing w:val="80"/>
          <w:w w:val="150"/>
          <w:sz w:val="28"/>
        </w:rPr>
        <w:t xml:space="preserve"> </w:t>
      </w:r>
      <w:r>
        <w:rPr>
          <w:sz w:val="28"/>
        </w:rPr>
        <w:t>шешесі</w:t>
      </w:r>
      <w:r>
        <w:rPr>
          <w:spacing w:val="80"/>
          <w:w w:val="150"/>
          <w:sz w:val="28"/>
        </w:rPr>
        <w:t xml:space="preserve"> </w:t>
      </w:r>
      <w:r>
        <w:rPr>
          <w:sz w:val="28"/>
        </w:rPr>
        <w:t>жылағанда</w:t>
      </w:r>
    </w:p>
    <w:p w:rsidR="00692EC3" w:rsidRDefault="00035938">
      <w:pPr>
        <w:pStyle w:val="a3"/>
        <w:ind w:right="137" w:firstLine="0"/>
      </w:pPr>
      <w:r>
        <w:rPr>
          <w:i/>
        </w:rPr>
        <w:t>«Батырдың жүрегі атқақтап аузын</w:t>
      </w:r>
      <w:r>
        <w:rPr>
          <w:i/>
        </w:rPr>
        <w:t xml:space="preserve">а тығылды», </w:t>
      </w:r>
      <w:r>
        <w:t>Батыр не болып жатқанын анық білмесе де, көңілін үрей билеп, тек қорқумен болғаны суреттеледі. Осылайша репрессия кезіндегі үй-іші ахуалы, бала көңілдегі сезімдер арқылы беріледі де, оқырман оқиғаны Батырдың көзқарасымен көріп отырғандай болады</w:t>
      </w:r>
      <w:r>
        <w:t>. Ал кейіпкер есейіп, үлкен өмірге түскен шақтарын баяндауда да фокализация көбінесе оның ішкі дүниесіне шоғырланады. Қуаныштары мен өкініштері, қателіктері мен түйген ойлары Батырдың өз атынан немесе оның сезім ахуалын таңбалайтын сөздер арқылы баяндалады</w:t>
      </w:r>
      <w:r>
        <w:t>. Жалпы, бұл шығармада фокализация үздіксіз Батыр тұлғасына байланған: барлық басты оқиғаларды, айналасындағы адамдарды, заман келбетін біз Батырдың өмірбаяндық перспективасы арқылы танимыз.</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6"/>
      </w:pPr>
      <w:r>
        <w:rPr>
          <w:i/>
        </w:rPr>
        <w:t>Авторлық</w:t>
      </w:r>
      <w:r>
        <w:rPr>
          <w:i/>
          <w:spacing w:val="-18"/>
        </w:rPr>
        <w:t xml:space="preserve"> </w:t>
      </w:r>
      <w:r>
        <w:rPr>
          <w:i/>
        </w:rPr>
        <w:t>ұстаным:</w:t>
      </w:r>
      <w:r>
        <w:rPr>
          <w:i/>
          <w:spacing w:val="-17"/>
        </w:rPr>
        <w:t xml:space="preserve"> </w:t>
      </w:r>
      <w:r>
        <w:t>Төлен</w:t>
      </w:r>
      <w:r>
        <w:rPr>
          <w:spacing w:val="-18"/>
        </w:rPr>
        <w:t xml:space="preserve"> </w:t>
      </w:r>
      <w:r>
        <w:t>Əбдік</w:t>
      </w:r>
      <w:r>
        <w:rPr>
          <w:spacing w:val="-17"/>
        </w:rPr>
        <w:t xml:space="preserve"> </w:t>
      </w:r>
      <w:r>
        <w:t>–</w:t>
      </w:r>
      <w:r>
        <w:rPr>
          <w:spacing w:val="-18"/>
        </w:rPr>
        <w:t xml:space="preserve"> </w:t>
      </w:r>
      <w:r>
        <w:t>философиялық</w:t>
      </w:r>
      <w:r>
        <w:rPr>
          <w:spacing w:val="-17"/>
        </w:rPr>
        <w:t xml:space="preserve"> </w:t>
      </w:r>
      <w:r>
        <w:t>жəне</w:t>
      </w:r>
      <w:r>
        <w:rPr>
          <w:spacing w:val="-18"/>
        </w:rPr>
        <w:t xml:space="preserve"> </w:t>
      </w:r>
      <w:r>
        <w:t>əлеуметтік</w:t>
      </w:r>
      <w:r>
        <w:rPr>
          <w:spacing w:val="-17"/>
        </w:rPr>
        <w:t xml:space="preserve"> </w:t>
      </w:r>
      <w:r>
        <w:t>астары терең ойларымен танылған жазушы. «Тұғыр мен ғұмыр» повесінде де автордың көзқарасы Батырдың ғұмырнамасы арқылы көрініс табады. Əңгіме барысында автор ашық бағалау мен үкім айтудан бой тартқандай көрінгенімен, шығарма соңында Батырдың</w:t>
      </w:r>
      <w:r>
        <w:t xml:space="preserve"> монологы арқылы тұтас бір дəуірге қатысты моральдық-философиялық</w:t>
      </w:r>
      <w:r>
        <w:rPr>
          <w:spacing w:val="-15"/>
        </w:rPr>
        <w:t xml:space="preserve"> </w:t>
      </w:r>
      <w:r>
        <w:t>түйін</w:t>
      </w:r>
      <w:r>
        <w:rPr>
          <w:spacing w:val="-15"/>
        </w:rPr>
        <w:t xml:space="preserve"> </w:t>
      </w:r>
      <w:r>
        <w:t>жасалады.</w:t>
      </w:r>
      <w:r>
        <w:rPr>
          <w:spacing w:val="-15"/>
        </w:rPr>
        <w:t xml:space="preserve"> </w:t>
      </w:r>
      <w:r>
        <w:t>Батыр</w:t>
      </w:r>
      <w:r>
        <w:rPr>
          <w:spacing w:val="-15"/>
        </w:rPr>
        <w:t xml:space="preserve"> </w:t>
      </w:r>
      <w:r>
        <w:t>өмірінің</w:t>
      </w:r>
      <w:r>
        <w:rPr>
          <w:spacing w:val="-15"/>
        </w:rPr>
        <w:t xml:space="preserve"> </w:t>
      </w:r>
      <w:r>
        <w:t>трагедиясы</w:t>
      </w:r>
      <w:r>
        <w:rPr>
          <w:spacing w:val="-14"/>
        </w:rPr>
        <w:t xml:space="preserve"> </w:t>
      </w:r>
      <w:r>
        <w:t>–</w:t>
      </w:r>
      <w:r>
        <w:rPr>
          <w:spacing w:val="-15"/>
        </w:rPr>
        <w:t xml:space="preserve"> </w:t>
      </w:r>
      <w:r>
        <w:t>ол</w:t>
      </w:r>
      <w:r>
        <w:rPr>
          <w:spacing w:val="-15"/>
        </w:rPr>
        <w:t xml:space="preserve"> </w:t>
      </w:r>
      <w:r>
        <w:t>совет</w:t>
      </w:r>
      <w:r>
        <w:rPr>
          <w:spacing w:val="-15"/>
        </w:rPr>
        <w:t xml:space="preserve"> </w:t>
      </w:r>
      <w:r>
        <w:t>заманында еріксіз</w:t>
      </w:r>
      <w:r>
        <w:rPr>
          <w:spacing w:val="-4"/>
        </w:rPr>
        <w:t xml:space="preserve"> </w:t>
      </w:r>
      <w:r>
        <w:t>қылмыс</w:t>
      </w:r>
      <w:r>
        <w:rPr>
          <w:spacing w:val="-4"/>
        </w:rPr>
        <w:t xml:space="preserve"> </w:t>
      </w:r>
      <w:r>
        <w:t>жолына</w:t>
      </w:r>
      <w:r>
        <w:rPr>
          <w:spacing w:val="-4"/>
        </w:rPr>
        <w:t xml:space="preserve"> </w:t>
      </w:r>
      <w:r>
        <w:t>тартылған</w:t>
      </w:r>
      <w:r>
        <w:rPr>
          <w:spacing w:val="-4"/>
        </w:rPr>
        <w:t xml:space="preserve"> </w:t>
      </w:r>
      <w:r>
        <w:t>«адасқан</w:t>
      </w:r>
      <w:r>
        <w:rPr>
          <w:spacing w:val="-4"/>
        </w:rPr>
        <w:t xml:space="preserve"> </w:t>
      </w:r>
      <w:r>
        <w:t>ұрпақтың»</w:t>
      </w:r>
      <w:r>
        <w:rPr>
          <w:spacing w:val="-4"/>
        </w:rPr>
        <w:t xml:space="preserve"> </w:t>
      </w:r>
      <w:r>
        <w:t>өкілі.</w:t>
      </w:r>
      <w:r>
        <w:rPr>
          <w:spacing w:val="-4"/>
        </w:rPr>
        <w:t xml:space="preserve"> </w:t>
      </w:r>
      <w:r>
        <w:t>Автор</w:t>
      </w:r>
      <w:r>
        <w:rPr>
          <w:spacing w:val="-4"/>
        </w:rPr>
        <w:t xml:space="preserve"> </w:t>
      </w:r>
      <w:r>
        <w:t>осы</w:t>
      </w:r>
      <w:r>
        <w:rPr>
          <w:spacing w:val="-4"/>
        </w:rPr>
        <w:t xml:space="preserve"> </w:t>
      </w:r>
      <w:r>
        <w:t>арқылы сол кездегі қоғамдық жүйенің жеке адам тағдырына сал</w:t>
      </w:r>
      <w:r>
        <w:t>ған таңбасын көрсетеді. Батыр</w:t>
      </w:r>
      <w:r>
        <w:rPr>
          <w:spacing w:val="-5"/>
        </w:rPr>
        <w:t xml:space="preserve"> </w:t>
      </w:r>
      <w:r>
        <w:t>өз</w:t>
      </w:r>
      <w:r>
        <w:rPr>
          <w:spacing w:val="-5"/>
        </w:rPr>
        <w:t xml:space="preserve"> </w:t>
      </w:r>
      <w:r>
        <w:t>өмірін</w:t>
      </w:r>
      <w:r>
        <w:rPr>
          <w:spacing w:val="-5"/>
        </w:rPr>
        <w:t xml:space="preserve"> </w:t>
      </w:r>
      <w:r>
        <w:t>қорытындылап</w:t>
      </w:r>
      <w:r>
        <w:rPr>
          <w:spacing w:val="-5"/>
        </w:rPr>
        <w:t xml:space="preserve"> </w:t>
      </w:r>
      <w:r>
        <w:t>айтқан</w:t>
      </w:r>
      <w:r>
        <w:rPr>
          <w:spacing w:val="-5"/>
        </w:rPr>
        <w:t xml:space="preserve"> </w:t>
      </w:r>
      <w:r>
        <w:t>сөздері,</w:t>
      </w:r>
      <w:r>
        <w:rPr>
          <w:spacing w:val="-5"/>
        </w:rPr>
        <w:t xml:space="preserve"> </w:t>
      </w:r>
      <w:r>
        <w:t>шын</w:t>
      </w:r>
      <w:r>
        <w:rPr>
          <w:spacing w:val="-5"/>
        </w:rPr>
        <w:t xml:space="preserve"> </w:t>
      </w:r>
      <w:r>
        <w:t>мəнінде,</w:t>
      </w:r>
      <w:r>
        <w:rPr>
          <w:spacing w:val="-5"/>
        </w:rPr>
        <w:t xml:space="preserve"> </w:t>
      </w:r>
      <w:r>
        <w:t>авторлық</w:t>
      </w:r>
      <w:r>
        <w:rPr>
          <w:spacing w:val="-5"/>
        </w:rPr>
        <w:t xml:space="preserve"> </w:t>
      </w:r>
      <w:r>
        <w:t>идеяның манифесі іспеттес</w:t>
      </w:r>
      <w:r>
        <w:rPr>
          <w:i/>
        </w:rPr>
        <w:t>: «Мұндай бақытсыздыққа ұшыраған жандар тұтас бір ұрпақты құрайды</w:t>
      </w:r>
      <w:r>
        <w:t>», - деп, сталиндік нəубет заманның кесірінен тағдыры тапталған</w:t>
      </w:r>
      <w:r>
        <w:rPr>
          <w:spacing w:val="-16"/>
        </w:rPr>
        <w:t xml:space="preserve"> </w:t>
      </w:r>
      <w:r>
        <w:t>бүтін</w:t>
      </w:r>
      <w:r>
        <w:rPr>
          <w:spacing w:val="-16"/>
        </w:rPr>
        <w:t xml:space="preserve"> </w:t>
      </w:r>
      <w:r>
        <w:t>бір</w:t>
      </w:r>
      <w:r>
        <w:rPr>
          <w:spacing w:val="-16"/>
        </w:rPr>
        <w:t xml:space="preserve"> </w:t>
      </w:r>
      <w:r>
        <w:t>б</w:t>
      </w:r>
      <w:r>
        <w:t>уын</w:t>
      </w:r>
      <w:r>
        <w:rPr>
          <w:spacing w:val="-16"/>
        </w:rPr>
        <w:t xml:space="preserve"> </w:t>
      </w:r>
      <w:r>
        <w:t>бар</w:t>
      </w:r>
      <w:r>
        <w:rPr>
          <w:spacing w:val="-16"/>
        </w:rPr>
        <w:t xml:space="preserve"> </w:t>
      </w:r>
      <w:r>
        <w:t>екенін</w:t>
      </w:r>
      <w:r>
        <w:rPr>
          <w:spacing w:val="-16"/>
        </w:rPr>
        <w:t xml:space="preserve"> </w:t>
      </w:r>
      <w:r>
        <w:t>ескертеді.</w:t>
      </w:r>
      <w:r>
        <w:rPr>
          <w:spacing w:val="-17"/>
        </w:rPr>
        <w:t xml:space="preserve"> </w:t>
      </w:r>
      <w:r>
        <w:t>Осы</w:t>
      </w:r>
      <w:r>
        <w:rPr>
          <w:spacing w:val="-16"/>
        </w:rPr>
        <w:t xml:space="preserve"> </w:t>
      </w:r>
      <w:r>
        <w:t>сөйлемде</w:t>
      </w:r>
      <w:r>
        <w:rPr>
          <w:spacing w:val="-16"/>
        </w:rPr>
        <w:t xml:space="preserve"> </w:t>
      </w:r>
      <w:r>
        <w:t>жазушының</w:t>
      </w:r>
      <w:r>
        <w:rPr>
          <w:spacing w:val="-16"/>
        </w:rPr>
        <w:t xml:space="preserve"> </w:t>
      </w:r>
      <w:r>
        <w:t xml:space="preserve">тарихи санасы мен жанайқайы тұр, өткен дəуір қасіретіне берілген бағасы тұр. Батыр монологында əрі қарай </w:t>
      </w:r>
      <w:r>
        <w:rPr>
          <w:i/>
        </w:rPr>
        <w:t>«Бұрын көп дінсіздің бірі едім, қазір құдайға сенетін болдым… адамға да, қоғамға да Аллаға жүгіну арқылы ғана əділ баға беруге болатынын</w:t>
      </w:r>
      <w:r>
        <w:rPr>
          <w:i/>
          <w:spacing w:val="-5"/>
        </w:rPr>
        <w:t xml:space="preserve"> </w:t>
      </w:r>
      <w:r>
        <w:rPr>
          <w:i/>
        </w:rPr>
        <w:t>енді</w:t>
      </w:r>
      <w:r>
        <w:rPr>
          <w:i/>
          <w:spacing w:val="-5"/>
        </w:rPr>
        <w:t xml:space="preserve"> </w:t>
      </w:r>
      <w:r>
        <w:rPr>
          <w:i/>
        </w:rPr>
        <w:t>түсіндім»,</w:t>
      </w:r>
      <w:r>
        <w:rPr>
          <w:i/>
          <w:spacing w:val="-5"/>
        </w:rPr>
        <w:t xml:space="preserve"> </w:t>
      </w:r>
      <w:r>
        <w:rPr>
          <w:i/>
        </w:rPr>
        <w:t>-</w:t>
      </w:r>
      <w:r>
        <w:rPr>
          <w:i/>
          <w:spacing w:val="-5"/>
        </w:rPr>
        <w:t xml:space="preserve"> </w:t>
      </w:r>
      <w:r>
        <w:t>дейді.</w:t>
      </w:r>
      <w:r>
        <w:rPr>
          <w:spacing w:val="-5"/>
        </w:rPr>
        <w:t xml:space="preserve"> </w:t>
      </w:r>
      <w:r>
        <w:t>Бұл</w:t>
      </w:r>
      <w:r>
        <w:rPr>
          <w:spacing w:val="-5"/>
        </w:rPr>
        <w:t xml:space="preserve"> </w:t>
      </w:r>
      <w:r>
        <w:t>–</w:t>
      </w:r>
      <w:r>
        <w:rPr>
          <w:spacing w:val="-5"/>
        </w:rPr>
        <w:t xml:space="preserve"> </w:t>
      </w:r>
      <w:r>
        <w:t>автордың</w:t>
      </w:r>
      <w:r>
        <w:rPr>
          <w:spacing w:val="-5"/>
        </w:rPr>
        <w:t xml:space="preserve"> </w:t>
      </w:r>
      <w:r>
        <w:t>идеялық</w:t>
      </w:r>
      <w:r>
        <w:rPr>
          <w:spacing w:val="-5"/>
        </w:rPr>
        <w:t xml:space="preserve"> </w:t>
      </w:r>
      <w:r>
        <w:t>ұстанымы</w:t>
      </w:r>
      <w:r>
        <w:rPr>
          <w:spacing w:val="-5"/>
        </w:rPr>
        <w:t xml:space="preserve"> </w:t>
      </w:r>
      <w:r>
        <w:t>көрінген тұс. Т.Əбдік қоғамдағы рухани құндылықтардың дағдарыс</w:t>
      </w:r>
      <w:r>
        <w:t>ын меңзеп, ширек ғасыр атеизм үстемдік құрған соң адам қайта дінге, иманға зəру болғанын кейіпкер</w:t>
      </w:r>
      <w:r>
        <w:rPr>
          <w:spacing w:val="-8"/>
        </w:rPr>
        <w:t xml:space="preserve"> </w:t>
      </w:r>
      <w:r>
        <w:t>аузымен</w:t>
      </w:r>
      <w:r>
        <w:rPr>
          <w:spacing w:val="-8"/>
        </w:rPr>
        <w:t xml:space="preserve"> </w:t>
      </w:r>
      <w:r>
        <w:t>айтқызады.</w:t>
      </w:r>
      <w:r>
        <w:rPr>
          <w:spacing w:val="-9"/>
        </w:rPr>
        <w:t xml:space="preserve"> </w:t>
      </w:r>
      <w:r>
        <w:t>Батыр</w:t>
      </w:r>
      <w:r>
        <w:rPr>
          <w:spacing w:val="-8"/>
        </w:rPr>
        <w:t xml:space="preserve"> </w:t>
      </w:r>
      <w:r>
        <w:t>ішкі</w:t>
      </w:r>
      <w:r>
        <w:rPr>
          <w:spacing w:val="-9"/>
        </w:rPr>
        <w:t xml:space="preserve"> </w:t>
      </w:r>
      <w:r>
        <w:t>əлеміндегі</w:t>
      </w:r>
      <w:r>
        <w:rPr>
          <w:spacing w:val="-9"/>
        </w:rPr>
        <w:t xml:space="preserve"> </w:t>
      </w:r>
      <w:r>
        <w:t>бұл</w:t>
      </w:r>
      <w:r>
        <w:rPr>
          <w:spacing w:val="-8"/>
        </w:rPr>
        <w:t xml:space="preserve"> </w:t>
      </w:r>
      <w:r>
        <w:t>бетбұрыс</w:t>
      </w:r>
      <w:r>
        <w:rPr>
          <w:spacing w:val="-9"/>
        </w:rPr>
        <w:t xml:space="preserve"> </w:t>
      </w:r>
      <w:r>
        <w:t>–</w:t>
      </w:r>
      <w:r>
        <w:rPr>
          <w:spacing w:val="-8"/>
        </w:rPr>
        <w:t xml:space="preserve"> </w:t>
      </w:r>
      <w:r>
        <w:t>жазушының адамзаттық құндылықтарға қатысты ой-толғамының бір көрінісі. Сондай-ақ, Батырдың</w:t>
      </w:r>
      <w:r>
        <w:rPr>
          <w:spacing w:val="-6"/>
        </w:rPr>
        <w:t xml:space="preserve"> </w:t>
      </w:r>
      <w:r>
        <w:t>ең</w:t>
      </w:r>
      <w:r>
        <w:rPr>
          <w:spacing w:val="-6"/>
        </w:rPr>
        <w:t xml:space="preserve"> </w:t>
      </w:r>
      <w:r>
        <w:t>үлкен</w:t>
      </w:r>
      <w:r>
        <w:rPr>
          <w:spacing w:val="-6"/>
        </w:rPr>
        <w:t xml:space="preserve"> </w:t>
      </w:r>
      <w:r>
        <w:t>өк</w:t>
      </w:r>
      <w:r>
        <w:t>ініші</w:t>
      </w:r>
      <w:r>
        <w:rPr>
          <w:spacing w:val="-7"/>
        </w:rPr>
        <w:t xml:space="preserve"> </w:t>
      </w:r>
      <w:r>
        <w:t>–</w:t>
      </w:r>
      <w:r>
        <w:rPr>
          <w:spacing w:val="-6"/>
        </w:rPr>
        <w:t xml:space="preserve"> </w:t>
      </w:r>
      <w:r>
        <w:t>анасына</w:t>
      </w:r>
      <w:r>
        <w:rPr>
          <w:spacing w:val="-6"/>
        </w:rPr>
        <w:t xml:space="preserve"> </w:t>
      </w:r>
      <w:r>
        <w:t>хабарласа</w:t>
      </w:r>
      <w:r>
        <w:rPr>
          <w:spacing w:val="-6"/>
        </w:rPr>
        <w:t xml:space="preserve"> </w:t>
      </w:r>
      <w:r>
        <w:t>алмай,</w:t>
      </w:r>
      <w:r>
        <w:rPr>
          <w:spacing w:val="-7"/>
        </w:rPr>
        <w:t xml:space="preserve"> </w:t>
      </w:r>
      <w:r>
        <w:t>оны</w:t>
      </w:r>
      <w:r>
        <w:rPr>
          <w:spacing w:val="-6"/>
        </w:rPr>
        <w:t xml:space="preserve"> </w:t>
      </w:r>
      <w:r>
        <w:t>тірідей</w:t>
      </w:r>
      <w:r>
        <w:rPr>
          <w:spacing w:val="-6"/>
        </w:rPr>
        <w:t xml:space="preserve"> </w:t>
      </w:r>
      <w:r>
        <w:t>жоғалтқаны.</w:t>
      </w:r>
    </w:p>
    <w:p w:rsidR="00692EC3" w:rsidRDefault="00035938">
      <w:pPr>
        <w:spacing w:before="2"/>
        <w:ind w:left="140" w:right="140"/>
        <w:jc w:val="both"/>
        <w:rPr>
          <w:sz w:val="28"/>
        </w:rPr>
      </w:pPr>
      <w:r>
        <w:rPr>
          <w:i/>
          <w:sz w:val="28"/>
        </w:rPr>
        <w:t>«Ең үлкен өкінішім – көзі тірісінде анаммен хабарласа алмағаным»</w:t>
      </w:r>
      <w:r>
        <w:rPr>
          <w:sz w:val="28"/>
        </w:rPr>
        <w:t>, - деп налиды. Автор осылай ата-ана алдындағы перзенттік қарыз, адамның туыстық түп тамыры сияқты мəңгі құндылықтардың маңызын еске са</w:t>
      </w:r>
      <w:r>
        <w:rPr>
          <w:sz w:val="28"/>
        </w:rPr>
        <w:t>лады.</w:t>
      </w:r>
    </w:p>
    <w:p w:rsidR="00692EC3" w:rsidRDefault="00035938">
      <w:pPr>
        <w:pStyle w:val="a3"/>
        <w:ind w:right="138"/>
      </w:pPr>
      <w:r>
        <w:t>Автор</w:t>
      </w:r>
      <w:r>
        <w:rPr>
          <w:spacing w:val="-4"/>
        </w:rPr>
        <w:t xml:space="preserve"> </w:t>
      </w:r>
      <w:r>
        <w:t>мен</w:t>
      </w:r>
      <w:r>
        <w:rPr>
          <w:spacing w:val="-4"/>
        </w:rPr>
        <w:t xml:space="preserve"> </w:t>
      </w:r>
      <w:r>
        <w:t>баяндаушының</w:t>
      </w:r>
      <w:r>
        <w:rPr>
          <w:spacing w:val="-4"/>
        </w:rPr>
        <w:t xml:space="preserve"> </w:t>
      </w:r>
      <w:r>
        <w:t>арасы:</w:t>
      </w:r>
      <w:r>
        <w:rPr>
          <w:spacing w:val="-5"/>
        </w:rPr>
        <w:t xml:space="preserve"> </w:t>
      </w:r>
      <w:r>
        <w:t>Төлен</w:t>
      </w:r>
      <w:r>
        <w:rPr>
          <w:spacing w:val="-4"/>
        </w:rPr>
        <w:t xml:space="preserve"> </w:t>
      </w:r>
      <w:r>
        <w:t>Əбдік</w:t>
      </w:r>
      <w:r>
        <w:rPr>
          <w:spacing w:val="-4"/>
        </w:rPr>
        <w:t xml:space="preserve"> </w:t>
      </w:r>
      <w:r>
        <w:t>бұл</w:t>
      </w:r>
      <w:r>
        <w:rPr>
          <w:spacing w:val="-4"/>
        </w:rPr>
        <w:t xml:space="preserve"> </w:t>
      </w:r>
      <w:r>
        <w:t>шығармада</w:t>
      </w:r>
      <w:r>
        <w:rPr>
          <w:spacing w:val="-4"/>
        </w:rPr>
        <w:t xml:space="preserve"> </w:t>
      </w:r>
      <w:r>
        <w:t>баяндаушы рөліне өзі тікелей араласпай, бейтарап позицияны сақтауға тырысқан. Негізгі баяндаушы – қаһармандарды салқынқандылықпен сырттай сипаттаушы, таңдамалы</w:t>
      </w:r>
      <w:r>
        <w:rPr>
          <w:spacing w:val="-12"/>
        </w:rPr>
        <w:t xml:space="preserve"> </w:t>
      </w:r>
      <w:r>
        <w:t>стильде</w:t>
      </w:r>
      <w:r>
        <w:rPr>
          <w:spacing w:val="-12"/>
        </w:rPr>
        <w:t xml:space="preserve"> </w:t>
      </w:r>
      <w:r>
        <w:t>сөйлейтін</w:t>
      </w:r>
      <w:r>
        <w:rPr>
          <w:spacing w:val="-12"/>
        </w:rPr>
        <w:t xml:space="preserve"> </w:t>
      </w:r>
      <w:r>
        <w:t>кісі.</w:t>
      </w:r>
      <w:r>
        <w:rPr>
          <w:spacing w:val="-13"/>
        </w:rPr>
        <w:t xml:space="preserve"> </w:t>
      </w:r>
      <w:r>
        <w:t>Ол</w:t>
      </w:r>
      <w:r>
        <w:rPr>
          <w:spacing w:val="-12"/>
        </w:rPr>
        <w:t xml:space="preserve"> </w:t>
      </w:r>
      <w:r>
        <w:t>кейіпкерлерге</w:t>
      </w:r>
      <w:r>
        <w:rPr>
          <w:spacing w:val="-12"/>
        </w:rPr>
        <w:t xml:space="preserve"> </w:t>
      </w:r>
      <w:r>
        <w:t>ашық</w:t>
      </w:r>
      <w:r>
        <w:rPr>
          <w:spacing w:val="-12"/>
        </w:rPr>
        <w:t xml:space="preserve"> </w:t>
      </w:r>
      <w:r>
        <w:t>түрде</w:t>
      </w:r>
      <w:r>
        <w:rPr>
          <w:spacing w:val="-12"/>
        </w:rPr>
        <w:t xml:space="preserve"> </w:t>
      </w:r>
      <w:r>
        <w:t>мінездеме</w:t>
      </w:r>
      <w:r>
        <w:rPr>
          <w:spacing w:val="-12"/>
        </w:rPr>
        <w:t xml:space="preserve"> </w:t>
      </w:r>
      <w:r>
        <w:t>беріп немесе</w:t>
      </w:r>
      <w:r>
        <w:rPr>
          <w:spacing w:val="-9"/>
        </w:rPr>
        <w:t xml:space="preserve"> </w:t>
      </w:r>
      <w:r>
        <w:t>оқырманға</w:t>
      </w:r>
      <w:r>
        <w:rPr>
          <w:spacing w:val="-9"/>
        </w:rPr>
        <w:t xml:space="preserve"> </w:t>
      </w:r>
      <w:r>
        <w:t>бағыттап</w:t>
      </w:r>
      <w:r>
        <w:rPr>
          <w:spacing w:val="-8"/>
        </w:rPr>
        <w:t xml:space="preserve"> </w:t>
      </w:r>
      <w:r>
        <w:t>үн</w:t>
      </w:r>
      <w:r>
        <w:rPr>
          <w:spacing w:val="-8"/>
        </w:rPr>
        <w:t xml:space="preserve"> </w:t>
      </w:r>
      <w:r>
        <w:t>қатпайды.</w:t>
      </w:r>
      <w:r>
        <w:rPr>
          <w:spacing w:val="-9"/>
        </w:rPr>
        <w:t xml:space="preserve"> </w:t>
      </w:r>
      <w:r>
        <w:t>Мұндай</w:t>
      </w:r>
      <w:r>
        <w:rPr>
          <w:spacing w:val="-8"/>
        </w:rPr>
        <w:t xml:space="preserve"> </w:t>
      </w:r>
      <w:r>
        <w:t>тəсіл</w:t>
      </w:r>
      <w:r>
        <w:rPr>
          <w:spacing w:val="-8"/>
        </w:rPr>
        <w:t xml:space="preserve"> </w:t>
      </w:r>
      <w:r>
        <w:t>автор</w:t>
      </w:r>
      <w:r>
        <w:rPr>
          <w:spacing w:val="-8"/>
        </w:rPr>
        <w:t xml:space="preserve"> </w:t>
      </w:r>
      <w:r>
        <w:t>мен</w:t>
      </w:r>
      <w:r>
        <w:rPr>
          <w:spacing w:val="-8"/>
        </w:rPr>
        <w:t xml:space="preserve"> </w:t>
      </w:r>
      <w:r>
        <w:t>баяндаушыны біраз алшақтатып көрсеткендей əсер қалдырады, яғни автор бейтарап қалпын сақтап, мораль оқу үшін оқиғаға тікелей кіріспейді. Дегенмен шығарма</w:t>
      </w:r>
      <w:r>
        <w:t>да автордың идеясын мейлінше толық жеткізу міндеті кейіпкер монологтарына жүктелгені байқалады. Баяндаушы негізгі оқиғаларды хабарлап отырғанымен, бағалау ісін Батырдың өзі атқарады. Айталық, əке-шешесінің мінез-құлқын суреттегенде немесе замандастары тура</w:t>
      </w:r>
      <w:r>
        <w:t>лы ойларын Батырдың баяндауынан білеміз.</w:t>
      </w:r>
      <w:r>
        <w:rPr>
          <w:spacing w:val="-11"/>
        </w:rPr>
        <w:t xml:space="preserve"> </w:t>
      </w:r>
      <w:r>
        <w:t>Алайда</w:t>
      </w:r>
      <w:r>
        <w:rPr>
          <w:spacing w:val="-11"/>
        </w:rPr>
        <w:t xml:space="preserve"> </w:t>
      </w:r>
      <w:r>
        <w:t>ол</w:t>
      </w:r>
      <w:r>
        <w:rPr>
          <w:spacing w:val="-11"/>
        </w:rPr>
        <w:t xml:space="preserve"> </w:t>
      </w:r>
      <w:r>
        <w:t>ойлар</w:t>
      </w:r>
      <w:r>
        <w:rPr>
          <w:spacing w:val="-11"/>
        </w:rPr>
        <w:t xml:space="preserve"> </w:t>
      </w:r>
      <w:r>
        <w:t>шынайы</w:t>
      </w:r>
      <w:r>
        <w:rPr>
          <w:spacing w:val="-10"/>
        </w:rPr>
        <w:t xml:space="preserve"> </w:t>
      </w:r>
      <w:r>
        <w:t>өмірлік</w:t>
      </w:r>
      <w:r>
        <w:rPr>
          <w:spacing w:val="-11"/>
        </w:rPr>
        <w:t xml:space="preserve"> </w:t>
      </w:r>
      <w:r>
        <w:t>көзқарастармен</w:t>
      </w:r>
      <w:r>
        <w:rPr>
          <w:spacing w:val="-10"/>
        </w:rPr>
        <w:t xml:space="preserve"> </w:t>
      </w:r>
      <w:r>
        <w:t>үндесіп</w:t>
      </w:r>
      <w:r>
        <w:rPr>
          <w:spacing w:val="-10"/>
        </w:rPr>
        <w:t xml:space="preserve"> </w:t>
      </w:r>
      <w:r>
        <w:t>жатады.</w:t>
      </w:r>
      <w:r>
        <w:rPr>
          <w:spacing w:val="-11"/>
        </w:rPr>
        <w:t xml:space="preserve"> </w:t>
      </w:r>
      <w:r>
        <w:t>Бұл</w:t>
      </w:r>
      <w:r>
        <w:rPr>
          <w:spacing w:val="-13"/>
        </w:rPr>
        <w:t xml:space="preserve"> </w:t>
      </w:r>
      <w:r>
        <w:t>– автор үнінің кейіпкер сөзіне сіңісуі. Соңында Батырдың өмірінен алынған ғибратты қорытынды, тұтас бір буынның қасіреті, өткен қоғамнан түңілуі жəне</w:t>
      </w:r>
      <w:r>
        <w:t xml:space="preserve"> құдайды табуы туралы айтқандары да автор идеясымен қабысады. Осылайша, автор бейтарап баяншыны алға шығарып, оқиғаны кейіпкерлер көзімен беру арқылы объективтілік əсерін сақтаса да, түптеп келгенде, шығармада айтылған философиялық-моральдық тұжырымдар авт</w:t>
      </w:r>
      <w:r>
        <w:t>ордың көзқарасын аңғартады. Шығарманың соңында Сəлімгерей қарттың да, оқырманның да Батырдың басынан</w:t>
      </w:r>
      <w:r>
        <w:rPr>
          <w:spacing w:val="-15"/>
        </w:rPr>
        <w:t xml:space="preserve"> </w:t>
      </w:r>
      <w:r>
        <w:t>кешкен</w:t>
      </w:r>
      <w:r>
        <w:rPr>
          <w:spacing w:val="-15"/>
        </w:rPr>
        <w:t xml:space="preserve"> </w:t>
      </w:r>
      <w:r>
        <w:t>ауыр</w:t>
      </w:r>
      <w:r>
        <w:rPr>
          <w:spacing w:val="-15"/>
        </w:rPr>
        <w:t xml:space="preserve"> </w:t>
      </w:r>
      <w:r>
        <w:t>тағдырына</w:t>
      </w:r>
      <w:r>
        <w:rPr>
          <w:spacing w:val="-15"/>
        </w:rPr>
        <w:t xml:space="preserve"> </w:t>
      </w:r>
      <w:r>
        <w:t>жанашырлықпен</w:t>
      </w:r>
      <w:r>
        <w:rPr>
          <w:spacing w:val="-15"/>
        </w:rPr>
        <w:t xml:space="preserve"> </w:t>
      </w:r>
      <w:r>
        <w:t>қарап,</w:t>
      </w:r>
      <w:r>
        <w:rPr>
          <w:spacing w:val="-16"/>
        </w:rPr>
        <w:t xml:space="preserve"> </w:t>
      </w:r>
      <w:r>
        <w:t>ойланып</w:t>
      </w:r>
      <w:r>
        <w:rPr>
          <w:spacing w:val="-15"/>
        </w:rPr>
        <w:t xml:space="preserve"> </w:t>
      </w:r>
      <w:r>
        <w:t>қалуы</w:t>
      </w:r>
      <w:r>
        <w:rPr>
          <w:spacing w:val="-16"/>
        </w:rPr>
        <w:t xml:space="preserve"> </w:t>
      </w:r>
      <w:r>
        <w:t>–</w:t>
      </w:r>
      <w:r>
        <w:rPr>
          <w:spacing w:val="-15"/>
        </w:rPr>
        <w:t xml:space="preserve"> </w:t>
      </w:r>
      <w:r>
        <w:t>автор</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8" w:firstLine="0"/>
      </w:pPr>
      <w:r>
        <w:t>күткен эмоциялық һəм зияткерлік нəтиже. Бұл нəтижеге жетуде объективті б</w:t>
      </w:r>
      <w:r>
        <w:t>аяндаушы</w:t>
      </w:r>
      <w:r>
        <w:rPr>
          <w:spacing w:val="-4"/>
        </w:rPr>
        <w:t xml:space="preserve"> </w:t>
      </w:r>
      <w:r>
        <w:t>мен</w:t>
      </w:r>
      <w:r>
        <w:rPr>
          <w:spacing w:val="-4"/>
        </w:rPr>
        <w:t xml:space="preserve"> </w:t>
      </w:r>
      <w:r>
        <w:t>субъективті</w:t>
      </w:r>
      <w:r>
        <w:rPr>
          <w:spacing w:val="-5"/>
        </w:rPr>
        <w:t xml:space="preserve"> </w:t>
      </w:r>
      <w:r>
        <w:t>кейіпкер</w:t>
      </w:r>
      <w:r>
        <w:rPr>
          <w:spacing w:val="-4"/>
        </w:rPr>
        <w:t xml:space="preserve"> </w:t>
      </w:r>
      <w:r>
        <w:t>əңгімешінің</w:t>
      </w:r>
      <w:r>
        <w:rPr>
          <w:spacing w:val="-4"/>
        </w:rPr>
        <w:t xml:space="preserve"> </w:t>
      </w:r>
      <w:r>
        <w:t>аралас</w:t>
      </w:r>
      <w:r>
        <w:rPr>
          <w:spacing w:val="-4"/>
        </w:rPr>
        <w:t xml:space="preserve"> </w:t>
      </w:r>
      <w:r>
        <w:t>қолданылуы</w:t>
      </w:r>
      <w:r>
        <w:rPr>
          <w:spacing w:val="-4"/>
        </w:rPr>
        <w:t xml:space="preserve"> </w:t>
      </w:r>
      <w:r>
        <w:t>үлкен</w:t>
      </w:r>
      <w:r>
        <w:rPr>
          <w:spacing w:val="-4"/>
        </w:rPr>
        <w:t xml:space="preserve"> </w:t>
      </w:r>
      <w:r>
        <w:t xml:space="preserve">рөл </w:t>
      </w:r>
      <w:r>
        <w:rPr>
          <w:spacing w:val="-2"/>
        </w:rPr>
        <w:t>атқарады.</w:t>
      </w:r>
    </w:p>
    <w:p w:rsidR="00692EC3" w:rsidRDefault="00035938">
      <w:pPr>
        <w:pStyle w:val="a3"/>
        <w:ind w:right="136"/>
      </w:pPr>
      <w:r>
        <w:rPr>
          <w:i/>
        </w:rPr>
        <w:t xml:space="preserve">Таңбалық-символдық репрезентациялар: </w:t>
      </w:r>
      <w:r>
        <w:t>«Тұғыр мен ғұмыр» – көп қатпарлы символдарға бай туынды. Ең алдымен, шығарма атауындағы «тұғыр» сөзі назар аудартады. Тұғыр – негіз, тірек, биіктік ұғымдарын береді. Батырдың əкесі Шəйкен үлкен лауазымды ғалым болып, бір кез қоғамда жоғары тұғырға көтерілг</w:t>
      </w:r>
      <w:r>
        <w:t>ен адам еді. Ал ұлының атына «Батыр» деп пафосты мəн артуы да болашақта</w:t>
      </w:r>
      <w:r>
        <w:rPr>
          <w:spacing w:val="-7"/>
        </w:rPr>
        <w:t xml:space="preserve"> </w:t>
      </w:r>
      <w:r>
        <w:t>ұлым</w:t>
      </w:r>
      <w:r>
        <w:rPr>
          <w:spacing w:val="-7"/>
        </w:rPr>
        <w:t xml:space="preserve"> </w:t>
      </w:r>
      <w:r>
        <w:t>биіктен</w:t>
      </w:r>
      <w:r>
        <w:rPr>
          <w:spacing w:val="-7"/>
        </w:rPr>
        <w:t xml:space="preserve"> </w:t>
      </w:r>
      <w:r>
        <w:t>көрінсін</w:t>
      </w:r>
      <w:r>
        <w:rPr>
          <w:spacing w:val="-7"/>
        </w:rPr>
        <w:t xml:space="preserve"> </w:t>
      </w:r>
      <w:r>
        <w:t>деген</w:t>
      </w:r>
      <w:r>
        <w:rPr>
          <w:spacing w:val="-7"/>
        </w:rPr>
        <w:t xml:space="preserve"> </w:t>
      </w:r>
      <w:r>
        <w:t>тілек-тұғырды</w:t>
      </w:r>
      <w:r>
        <w:rPr>
          <w:spacing w:val="-7"/>
        </w:rPr>
        <w:t xml:space="preserve"> </w:t>
      </w:r>
      <w:r>
        <w:t>білдіретін.</w:t>
      </w:r>
      <w:r>
        <w:rPr>
          <w:spacing w:val="-7"/>
        </w:rPr>
        <w:t xml:space="preserve"> </w:t>
      </w:r>
      <w:r>
        <w:t>Алайда</w:t>
      </w:r>
      <w:r>
        <w:rPr>
          <w:spacing w:val="-7"/>
        </w:rPr>
        <w:t xml:space="preserve"> </w:t>
      </w:r>
      <w:r>
        <w:t>ғұмыр өз дегенін жасап, Батыр өмірі тұғырдан құлдыраумен болды. Осы тұрғыдан шығарма атауындағы антитеза («тұғыр» мен «ғұмы</w:t>
      </w:r>
      <w:r>
        <w:t>р») кейіпкер тағдырының символдық формуласы секілді. Шығарма мəтінінде де көптеген символдық, астарлы</w:t>
      </w:r>
      <w:r>
        <w:rPr>
          <w:spacing w:val="-5"/>
        </w:rPr>
        <w:t xml:space="preserve"> </w:t>
      </w:r>
      <w:r>
        <w:t>детальдар</w:t>
      </w:r>
      <w:r>
        <w:rPr>
          <w:spacing w:val="-6"/>
        </w:rPr>
        <w:t xml:space="preserve"> </w:t>
      </w:r>
      <w:r>
        <w:t>кездеседі.</w:t>
      </w:r>
      <w:r>
        <w:rPr>
          <w:spacing w:val="-6"/>
        </w:rPr>
        <w:t xml:space="preserve"> </w:t>
      </w:r>
      <w:r>
        <w:t>Ең</w:t>
      </w:r>
      <w:r>
        <w:rPr>
          <w:spacing w:val="-6"/>
        </w:rPr>
        <w:t xml:space="preserve"> </w:t>
      </w:r>
      <w:r>
        <w:t>бастысы</w:t>
      </w:r>
      <w:r>
        <w:rPr>
          <w:spacing w:val="-5"/>
        </w:rPr>
        <w:t xml:space="preserve"> </w:t>
      </w:r>
      <w:r>
        <w:t>–</w:t>
      </w:r>
      <w:r>
        <w:rPr>
          <w:spacing w:val="-6"/>
        </w:rPr>
        <w:t xml:space="preserve"> </w:t>
      </w:r>
      <w:r>
        <w:t>Батырдың</w:t>
      </w:r>
      <w:r>
        <w:rPr>
          <w:spacing w:val="-6"/>
        </w:rPr>
        <w:t xml:space="preserve"> </w:t>
      </w:r>
      <w:r>
        <w:t>баяндауының</w:t>
      </w:r>
      <w:r>
        <w:rPr>
          <w:spacing w:val="-6"/>
        </w:rPr>
        <w:t xml:space="preserve"> </w:t>
      </w:r>
      <w:r>
        <w:t>кіріспесінде келтірілген қазақы мақал: «Адамның басы – Алланың добы». Жолаушы Батыр өзінің бастан ө</w:t>
      </w:r>
      <w:r>
        <w:t>ткерген оқиғаларын осы мақалға теңеп, өзін тағдыр соққысына еріксіз ұшыраған бейшара ретінде сипаттайды. Шынында да, əкесі репрессияға ұшырап, өзі жетім қалғаннан тартып, түрмеде отыруы, қылмыстық ортаға тартылуы – бəрі де оның жеке таңдауынан тыс, тағдырд</w:t>
      </w:r>
      <w:r>
        <w:t xml:space="preserve">ың айдауы тəрізді көрінеді. Бұл мақал образды түрде бүкіл шығармаға еніп тұрған символ іспетті. Кейіпкердің өз сөзімен айтсақ: </w:t>
      </w:r>
      <w:r>
        <w:rPr>
          <w:i/>
        </w:rPr>
        <w:t xml:space="preserve">«Мен де бір сондай допша домалап, тағдырдың тəлкегіне түскен жанмын». </w:t>
      </w:r>
      <w:r>
        <w:t>Шығарма соңында Батыр тағы бір көркем образ арқылы өзін сип</w:t>
      </w:r>
      <w:r>
        <w:t xml:space="preserve">аттайды: </w:t>
      </w:r>
      <w:r>
        <w:rPr>
          <w:i/>
        </w:rPr>
        <w:t>«Үңгірден жарыққа шыққан жарғанаттай болып отырған түрім осы…»</w:t>
      </w:r>
      <w:r>
        <w:t>.</w:t>
      </w:r>
    </w:p>
    <w:p w:rsidR="00692EC3" w:rsidRDefault="00035938">
      <w:pPr>
        <w:pStyle w:val="a3"/>
        <w:spacing w:before="1"/>
        <w:ind w:right="138"/>
        <w:rPr>
          <w:i/>
        </w:rPr>
      </w:pPr>
      <w:r>
        <w:t>Жарғанат – қараңғыға үйренген, жарыққа шықса көзі қарығатын, бейдауа халдегі тіршілік иесі. Батыр да өмір бойы түрме, жер асты жолдар секілді қараңғы дүниеде өмір сүріп, енді қартайға</w:t>
      </w:r>
      <w:r>
        <w:t>н шағында туған жерінің жарығына əрең шығып отырғанын осылай тұспалдайды. Бұл сөзде терең ішкі символика бар.</w:t>
      </w:r>
      <w:r>
        <w:rPr>
          <w:spacing w:val="-5"/>
        </w:rPr>
        <w:t xml:space="preserve"> </w:t>
      </w:r>
      <w:r>
        <w:t>Жарғанат</w:t>
      </w:r>
      <w:r>
        <w:rPr>
          <w:spacing w:val="-4"/>
        </w:rPr>
        <w:t xml:space="preserve"> </w:t>
      </w:r>
      <w:r>
        <w:t>–</w:t>
      </w:r>
      <w:r>
        <w:rPr>
          <w:spacing w:val="-4"/>
        </w:rPr>
        <w:t xml:space="preserve"> </w:t>
      </w:r>
      <w:r>
        <w:t>түн</w:t>
      </w:r>
      <w:r>
        <w:rPr>
          <w:spacing w:val="-4"/>
        </w:rPr>
        <w:t xml:space="preserve"> </w:t>
      </w:r>
      <w:r>
        <w:t>символы,</w:t>
      </w:r>
      <w:r>
        <w:rPr>
          <w:spacing w:val="-5"/>
        </w:rPr>
        <w:t xml:space="preserve"> </w:t>
      </w:r>
      <w:r>
        <w:t>жарық</w:t>
      </w:r>
      <w:r>
        <w:rPr>
          <w:spacing w:val="-3"/>
        </w:rPr>
        <w:t xml:space="preserve"> </w:t>
      </w:r>
      <w:r>
        <w:t>–</w:t>
      </w:r>
      <w:r>
        <w:rPr>
          <w:spacing w:val="-4"/>
        </w:rPr>
        <w:t xml:space="preserve"> </w:t>
      </w:r>
      <w:r>
        <w:t>шындық</w:t>
      </w:r>
      <w:r>
        <w:rPr>
          <w:spacing w:val="-4"/>
        </w:rPr>
        <w:t xml:space="preserve"> </w:t>
      </w:r>
      <w:r>
        <w:t>пен</w:t>
      </w:r>
      <w:r>
        <w:rPr>
          <w:spacing w:val="-4"/>
        </w:rPr>
        <w:t xml:space="preserve"> </w:t>
      </w:r>
      <w:r>
        <w:t>өтелмеген</w:t>
      </w:r>
      <w:r>
        <w:rPr>
          <w:spacing w:val="-4"/>
        </w:rPr>
        <w:t xml:space="preserve"> </w:t>
      </w:r>
      <w:r>
        <w:t>үміттің</w:t>
      </w:r>
      <w:r>
        <w:rPr>
          <w:spacing w:val="-4"/>
        </w:rPr>
        <w:t xml:space="preserve"> </w:t>
      </w:r>
      <w:r>
        <w:t xml:space="preserve">символы. Батыр сол жарыққа шыққан сəтте өлімін күтіп тұрғанын да жасырмайды. Осы бір </w:t>
      </w:r>
      <w:r>
        <w:t>сөйлем кейіпкер жағдайын бейнелі түрде түйіндеп тұр. Сондай-ақ, жазушы прецеденттік оқиғалар мен атауларды жиі ишаралайды: Батырдың əкесі «халық жауы» атанып, түрмеге алынуы – Қазақстан тарихындағы 1930-жылдар зұлматының мың сан оқиғасын еске түсіретін мəд</w:t>
      </w:r>
      <w:r>
        <w:t>ени код. «Халық жауы» деген сөз тіркесі шығармада тікелей айтылады жəне ол сол заманның астарлы символына айналған ұғым. Автор бұл ұғымды оқырман санасындағы дайын түсінік ретінде пайдаланған. Батырдың кеңес өкіметі кезіндегі қиын балалық шағын суреттеу ба</w:t>
      </w:r>
      <w:r>
        <w:t>рысында сол дəуірдің қорқынышын күшейту үшін детальдық символдар</w:t>
      </w:r>
      <w:r>
        <w:rPr>
          <w:spacing w:val="-9"/>
        </w:rPr>
        <w:t xml:space="preserve"> </w:t>
      </w:r>
      <w:r>
        <w:t>қолданылады.</w:t>
      </w:r>
      <w:r>
        <w:rPr>
          <w:spacing w:val="-9"/>
        </w:rPr>
        <w:t xml:space="preserve"> </w:t>
      </w:r>
      <w:r>
        <w:t>Мысалы,</w:t>
      </w:r>
      <w:r>
        <w:rPr>
          <w:spacing w:val="-10"/>
        </w:rPr>
        <w:t xml:space="preserve"> </w:t>
      </w:r>
      <w:r>
        <w:t>шешесі</w:t>
      </w:r>
      <w:r>
        <w:rPr>
          <w:spacing w:val="-9"/>
        </w:rPr>
        <w:t xml:space="preserve"> </w:t>
      </w:r>
      <w:r>
        <w:t>балаларға</w:t>
      </w:r>
      <w:r>
        <w:rPr>
          <w:spacing w:val="-9"/>
        </w:rPr>
        <w:t xml:space="preserve"> </w:t>
      </w:r>
      <w:r>
        <w:t>саяси</w:t>
      </w:r>
      <w:r>
        <w:rPr>
          <w:spacing w:val="-9"/>
        </w:rPr>
        <w:t xml:space="preserve"> </w:t>
      </w:r>
      <w:r>
        <w:t>əңгіме</w:t>
      </w:r>
      <w:r>
        <w:rPr>
          <w:spacing w:val="-9"/>
        </w:rPr>
        <w:t xml:space="preserve"> </w:t>
      </w:r>
      <w:r>
        <w:t>айтуға</w:t>
      </w:r>
      <w:r>
        <w:rPr>
          <w:spacing w:val="-9"/>
        </w:rPr>
        <w:t xml:space="preserve"> </w:t>
      </w:r>
      <w:r>
        <w:t xml:space="preserve">тыйым салуы, үйдегі үлкендердің «құлдық сана», «рушылдық» сияқты сөздерді сыбырлап айтуы – сол уақыттың белгісін танытатын ишаралар. </w:t>
      </w:r>
      <w:r>
        <w:t>Жазушы бұл арқылы кеңестік жүйедегі цензураны зерделетеді. Шығарманың тағы бір маңызды символы – Батырдың өзінің есімін өзгертуі. Əкесінің қоюымен қазақы Батыр атымен өскен кейіпкер өмір жолы бұрмалаңға түскенде, бөтен елде бас сауғалап</w:t>
      </w:r>
      <w:r>
        <w:rPr>
          <w:spacing w:val="28"/>
        </w:rPr>
        <w:t xml:space="preserve"> </w:t>
      </w:r>
      <w:r>
        <w:t>«Борис»</w:t>
      </w:r>
      <w:r>
        <w:rPr>
          <w:spacing w:val="28"/>
        </w:rPr>
        <w:t xml:space="preserve"> </w:t>
      </w:r>
      <w:r>
        <w:t>атанады.</w:t>
      </w:r>
      <w:r>
        <w:rPr>
          <w:spacing w:val="27"/>
        </w:rPr>
        <w:t xml:space="preserve"> </w:t>
      </w:r>
      <w:r>
        <w:t>«</w:t>
      </w:r>
      <w:r>
        <w:rPr>
          <w:i/>
        </w:rPr>
        <w:t>Менің</w:t>
      </w:r>
      <w:r>
        <w:rPr>
          <w:i/>
          <w:spacing w:val="28"/>
        </w:rPr>
        <w:t xml:space="preserve"> </w:t>
      </w:r>
      <w:r>
        <w:rPr>
          <w:i/>
        </w:rPr>
        <w:t>атым</w:t>
      </w:r>
      <w:r>
        <w:rPr>
          <w:i/>
          <w:spacing w:val="28"/>
        </w:rPr>
        <w:t xml:space="preserve"> </w:t>
      </w:r>
      <w:r>
        <w:rPr>
          <w:i/>
        </w:rPr>
        <w:t>Борис</w:t>
      </w:r>
      <w:r>
        <w:rPr>
          <w:i/>
          <w:spacing w:val="28"/>
        </w:rPr>
        <w:t xml:space="preserve"> </w:t>
      </w:r>
      <w:r>
        <w:rPr>
          <w:i/>
        </w:rPr>
        <w:t>болады…</w:t>
      </w:r>
      <w:r>
        <w:rPr>
          <w:i/>
          <w:spacing w:val="28"/>
        </w:rPr>
        <w:t xml:space="preserve"> </w:t>
      </w:r>
      <w:r>
        <w:rPr>
          <w:i/>
        </w:rPr>
        <w:t>Орыстың</w:t>
      </w:r>
      <w:r>
        <w:rPr>
          <w:i/>
          <w:spacing w:val="28"/>
        </w:rPr>
        <w:t xml:space="preserve"> </w:t>
      </w:r>
      <w:r>
        <w:rPr>
          <w:i/>
        </w:rPr>
        <w:t>арасында</w:t>
      </w:r>
    </w:p>
    <w:p w:rsidR="00692EC3" w:rsidRDefault="00692EC3">
      <w:pPr>
        <w:pStyle w:val="a3"/>
        <w:rPr>
          <w:i/>
        </w:rPr>
        <w:sectPr w:rsidR="00692EC3">
          <w:pgSz w:w="11910" w:h="16840"/>
          <w:pgMar w:top="1040" w:right="425" w:bottom="1240" w:left="1559" w:header="0" w:footer="1055" w:gutter="0"/>
          <w:cols w:space="720"/>
        </w:sectPr>
      </w:pPr>
    </w:p>
    <w:p w:rsidR="00692EC3" w:rsidRDefault="00035938">
      <w:pPr>
        <w:spacing w:before="72"/>
        <w:ind w:left="140" w:right="138"/>
        <w:jc w:val="both"/>
        <w:rPr>
          <w:sz w:val="28"/>
        </w:rPr>
      </w:pPr>
      <w:r>
        <w:rPr>
          <w:i/>
          <w:sz w:val="28"/>
        </w:rPr>
        <w:t xml:space="preserve">жүрдік, паспортқа солай деп жазылып кетті», - </w:t>
      </w:r>
      <w:r>
        <w:rPr>
          <w:sz w:val="28"/>
        </w:rPr>
        <w:t>дейді ол. Осы аты-жөніндегі ауыс-түйіс – кейіпкердің ұлттық болмысының жоғалуын, саналы түрде болмаса да, мəжбүрлі түрде жаңа ортаға сіңіп кетуін аңда</w:t>
      </w:r>
      <w:r>
        <w:rPr>
          <w:sz w:val="28"/>
        </w:rPr>
        <w:t>татын ономастикалық символ.</w:t>
      </w:r>
    </w:p>
    <w:p w:rsidR="00692EC3" w:rsidRDefault="00035938">
      <w:pPr>
        <w:pStyle w:val="a3"/>
        <w:spacing w:line="242" w:lineRule="auto"/>
        <w:ind w:right="140"/>
      </w:pPr>
      <w:r>
        <w:t>Батыр – Бориске айналған сəттен оның түпкі отаны мен мақсат-мұраты көмескілене</w:t>
      </w:r>
      <w:r>
        <w:rPr>
          <w:spacing w:val="80"/>
          <w:w w:val="150"/>
        </w:rPr>
        <w:t xml:space="preserve"> </w:t>
      </w:r>
      <w:r>
        <w:t>бастаған.</w:t>
      </w:r>
      <w:r>
        <w:rPr>
          <w:spacing w:val="80"/>
          <w:w w:val="150"/>
        </w:rPr>
        <w:t xml:space="preserve"> </w:t>
      </w:r>
      <w:r>
        <w:t>Архетиптік</w:t>
      </w:r>
      <w:r>
        <w:rPr>
          <w:spacing w:val="80"/>
          <w:w w:val="150"/>
        </w:rPr>
        <w:t xml:space="preserve"> </w:t>
      </w:r>
      <w:r>
        <w:t>бейнелер</w:t>
      </w:r>
      <w:r>
        <w:rPr>
          <w:spacing w:val="80"/>
          <w:w w:val="150"/>
        </w:rPr>
        <w:t xml:space="preserve"> </w:t>
      </w:r>
      <w:r>
        <w:t>де</w:t>
      </w:r>
      <w:r>
        <w:rPr>
          <w:spacing w:val="80"/>
          <w:w w:val="150"/>
        </w:rPr>
        <w:t xml:space="preserve"> </w:t>
      </w:r>
      <w:r>
        <w:t>ұшырасады:</w:t>
      </w:r>
      <w:r>
        <w:rPr>
          <w:spacing w:val="80"/>
          <w:w w:val="150"/>
        </w:rPr>
        <w:t xml:space="preserve"> </w:t>
      </w:r>
      <w:r>
        <w:t>ғалым</w:t>
      </w:r>
      <w:r>
        <w:rPr>
          <w:spacing w:val="80"/>
          <w:w w:val="150"/>
        </w:rPr>
        <w:t xml:space="preserve"> </w:t>
      </w:r>
      <w:r>
        <w:t>əке</w:t>
      </w:r>
      <w:r>
        <w:rPr>
          <w:spacing w:val="80"/>
          <w:w w:val="150"/>
        </w:rPr>
        <w:t xml:space="preserve"> </w:t>
      </w:r>
      <w:r>
        <w:t>–</w:t>
      </w:r>
    </w:p>
    <w:p w:rsidR="00692EC3" w:rsidRDefault="00035938">
      <w:pPr>
        <w:pStyle w:val="a3"/>
        <w:ind w:right="138" w:firstLine="0"/>
      </w:pPr>
      <w:r>
        <w:t>«тұғырынан» айырылған</w:t>
      </w:r>
      <w:r>
        <w:rPr>
          <w:spacing w:val="-1"/>
        </w:rPr>
        <w:t xml:space="preserve"> </w:t>
      </w:r>
      <w:r>
        <w:t>Арыс</w:t>
      </w:r>
      <w:r>
        <w:rPr>
          <w:spacing w:val="-1"/>
        </w:rPr>
        <w:t xml:space="preserve"> </w:t>
      </w:r>
      <w:r>
        <w:t>образы,</w:t>
      </w:r>
      <w:r>
        <w:rPr>
          <w:spacing w:val="-1"/>
        </w:rPr>
        <w:t xml:space="preserve"> </w:t>
      </w:r>
      <w:r>
        <w:t>шарасыз</w:t>
      </w:r>
      <w:r>
        <w:rPr>
          <w:spacing w:val="-1"/>
        </w:rPr>
        <w:t xml:space="preserve"> </w:t>
      </w:r>
      <w:r>
        <w:t>ана</w:t>
      </w:r>
      <w:r>
        <w:rPr>
          <w:spacing w:val="-1"/>
        </w:rPr>
        <w:t xml:space="preserve"> </w:t>
      </w:r>
      <w:r>
        <w:t>–</w:t>
      </w:r>
      <w:r>
        <w:rPr>
          <w:spacing w:val="-1"/>
        </w:rPr>
        <w:t xml:space="preserve"> </w:t>
      </w:r>
      <w:r>
        <w:t>қайғылы заманның қайғы жамылған</w:t>
      </w:r>
      <w:r>
        <w:rPr>
          <w:spacing w:val="-4"/>
        </w:rPr>
        <w:t xml:space="preserve"> </w:t>
      </w:r>
      <w:r>
        <w:t>Анасы</w:t>
      </w:r>
      <w:r>
        <w:rPr>
          <w:spacing w:val="-4"/>
        </w:rPr>
        <w:t xml:space="preserve"> </w:t>
      </w:r>
      <w:r>
        <w:t>(дүние</w:t>
      </w:r>
      <w:r>
        <w:t>жүзілік</w:t>
      </w:r>
      <w:r>
        <w:rPr>
          <w:spacing w:val="-4"/>
        </w:rPr>
        <w:t xml:space="preserve"> </w:t>
      </w:r>
      <w:r>
        <w:t>əдебиеттегі</w:t>
      </w:r>
      <w:r>
        <w:rPr>
          <w:spacing w:val="-5"/>
        </w:rPr>
        <w:t xml:space="preserve"> </w:t>
      </w:r>
      <w:r>
        <w:t>мəңгілік</w:t>
      </w:r>
      <w:r>
        <w:rPr>
          <w:spacing w:val="-3"/>
        </w:rPr>
        <w:t xml:space="preserve"> </w:t>
      </w:r>
      <w:r>
        <w:t>«қорғансыз</w:t>
      </w:r>
      <w:r>
        <w:rPr>
          <w:spacing w:val="-5"/>
        </w:rPr>
        <w:t xml:space="preserve"> </w:t>
      </w:r>
      <w:r>
        <w:t>ана»</w:t>
      </w:r>
      <w:r>
        <w:rPr>
          <w:spacing w:val="-4"/>
        </w:rPr>
        <w:t xml:space="preserve"> </w:t>
      </w:r>
      <w:r>
        <w:t>архетипі), ал жас Батыр – қуғын-сүргінге ұшыраған «боздақ ұрпақ» бейнесі. Жазушы бұл архетиптерді</w:t>
      </w:r>
      <w:r>
        <w:rPr>
          <w:spacing w:val="-10"/>
        </w:rPr>
        <w:t xml:space="preserve"> </w:t>
      </w:r>
      <w:r>
        <w:t>нақтылап</w:t>
      </w:r>
      <w:r>
        <w:rPr>
          <w:spacing w:val="-9"/>
        </w:rPr>
        <w:t xml:space="preserve"> </w:t>
      </w:r>
      <w:r>
        <w:t>атамайды,</w:t>
      </w:r>
      <w:r>
        <w:rPr>
          <w:spacing w:val="-10"/>
        </w:rPr>
        <w:t xml:space="preserve"> </w:t>
      </w:r>
      <w:r>
        <w:t>алайда</w:t>
      </w:r>
      <w:r>
        <w:rPr>
          <w:spacing w:val="-10"/>
        </w:rPr>
        <w:t xml:space="preserve"> </w:t>
      </w:r>
      <w:r>
        <w:t>оқиға</w:t>
      </w:r>
      <w:r>
        <w:rPr>
          <w:spacing w:val="-10"/>
        </w:rPr>
        <w:t xml:space="preserve"> </w:t>
      </w:r>
      <w:r>
        <w:t>желісі</w:t>
      </w:r>
      <w:r>
        <w:rPr>
          <w:spacing w:val="-10"/>
        </w:rPr>
        <w:t xml:space="preserve"> </w:t>
      </w:r>
      <w:r>
        <w:t>мен</w:t>
      </w:r>
      <w:r>
        <w:rPr>
          <w:spacing w:val="-9"/>
        </w:rPr>
        <w:t xml:space="preserve"> </w:t>
      </w:r>
      <w:r>
        <w:t>кейіпкер</w:t>
      </w:r>
      <w:r>
        <w:rPr>
          <w:spacing w:val="-9"/>
        </w:rPr>
        <w:t xml:space="preserve"> </w:t>
      </w:r>
      <w:r>
        <w:t>халінен</w:t>
      </w:r>
      <w:r>
        <w:rPr>
          <w:spacing w:val="-9"/>
        </w:rPr>
        <w:t xml:space="preserve"> </w:t>
      </w:r>
      <w:r>
        <w:t>олар анық көрінеді. Шығармада метафоралық бейнелеу жи</w:t>
      </w:r>
      <w:r>
        <w:t>і қолданылғанын да айта кету</w:t>
      </w:r>
      <w:r>
        <w:rPr>
          <w:spacing w:val="-15"/>
        </w:rPr>
        <w:t xml:space="preserve"> </w:t>
      </w:r>
      <w:r>
        <w:t>керек.</w:t>
      </w:r>
      <w:r>
        <w:rPr>
          <w:spacing w:val="-15"/>
        </w:rPr>
        <w:t xml:space="preserve"> </w:t>
      </w:r>
      <w:r>
        <w:t>Батырдың</w:t>
      </w:r>
      <w:r>
        <w:rPr>
          <w:spacing w:val="-15"/>
        </w:rPr>
        <w:t xml:space="preserve"> </w:t>
      </w:r>
      <w:r>
        <w:t>ішкі</w:t>
      </w:r>
      <w:r>
        <w:rPr>
          <w:spacing w:val="-15"/>
        </w:rPr>
        <w:t xml:space="preserve"> </w:t>
      </w:r>
      <w:r>
        <w:t>күйзелісін</w:t>
      </w:r>
      <w:r>
        <w:rPr>
          <w:spacing w:val="-15"/>
        </w:rPr>
        <w:t xml:space="preserve"> </w:t>
      </w:r>
      <w:r>
        <w:t>жеткізу</w:t>
      </w:r>
      <w:r>
        <w:rPr>
          <w:spacing w:val="-15"/>
        </w:rPr>
        <w:t xml:space="preserve"> </w:t>
      </w:r>
      <w:r>
        <w:t>үшін</w:t>
      </w:r>
      <w:r>
        <w:rPr>
          <w:spacing w:val="-15"/>
        </w:rPr>
        <w:t xml:space="preserve"> </w:t>
      </w:r>
      <w:r>
        <w:t>автор</w:t>
      </w:r>
      <w:r>
        <w:rPr>
          <w:spacing w:val="-15"/>
        </w:rPr>
        <w:t xml:space="preserve"> </w:t>
      </w:r>
      <w:r>
        <w:t>табиғат</w:t>
      </w:r>
      <w:r>
        <w:rPr>
          <w:spacing w:val="-15"/>
        </w:rPr>
        <w:t xml:space="preserve"> </w:t>
      </w:r>
      <w:r>
        <w:t xml:space="preserve">құбылыстарын, əсіресе жел-дауыл метафорасын пайдаланады: </w:t>
      </w:r>
      <w:r>
        <w:rPr>
          <w:i/>
        </w:rPr>
        <w:t>«Үрей дауылы аяқ-қолын жерге тигізбей,</w:t>
      </w:r>
      <w:r>
        <w:rPr>
          <w:i/>
          <w:spacing w:val="-6"/>
        </w:rPr>
        <w:t xml:space="preserve"> </w:t>
      </w:r>
      <w:r>
        <w:rPr>
          <w:i/>
        </w:rPr>
        <w:t>беймəлім</w:t>
      </w:r>
      <w:r>
        <w:rPr>
          <w:i/>
          <w:spacing w:val="-5"/>
        </w:rPr>
        <w:t xml:space="preserve"> </w:t>
      </w:r>
      <w:r>
        <w:rPr>
          <w:i/>
        </w:rPr>
        <w:t>бір</w:t>
      </w:r>
      <w:r>
        <w:rPr>
          <w:i/>
          <w:spacing w:val="-5"/>
        </w:rPr>
        <w:t xml:space="preserve"> </w:t>
      </w:r>
      <w:r>
        <w:rPr>
          <w:i/>
        </w:rPr>
        <w:t>жаққа</w:t>
      </w:r>
      <w:r>
        <w:rPr>
          <w:i/>
          <w:spacing w:val="-5"/>
        </w:rPr>
        <w:t xml:space="preserve"> </w:t>
      </w:r>
      <w:r>
        <w:rPr>
          <w:i/>
        </w:rPr>
        <w:t>ұшырып</w:t>
      </w:r>
      <w:r>
        <w:rPr>
          <w:i/>
          <w:spacing w:val="-5"/>
        </w:rPr>
        <w:t xml:space="preserve"> </w:t>
      </w:r>
      <w:r>
        <w:rPr>
          <w:i/>
        </w:rPr>
        <w:t>əкеткендей</w:t>
      </w:r>
      <w:r>
        <w:rPr>
          <w:i/>
          <w:spacing w:val="-5"/>
        </w:rPr>
        <w:t xml:space="preserve"> </w:t>
      </w:r>
      <w:r>
        <w:rPr>
          <w:i/>
        </w:rPr>
        <w:t>болды»</w:t>
      </w:r>
      <w:r>
        <w:t>,</w:t>
      </w:r>
      <w:r>
        <w:rPr>
          <w:spacing w:val="-6"/>
        </w:rPr>
        <w:t xml:space="preserve"> </w:t>
      </w:r>
      <w:r>
        <w:t>-</w:t>
      </w:r>
      <w:r>
        <w:rPr>
          <w:spacing w:val="-6"/>
        </w:rPr>
        <w:t xml:space="preserve"> </w:t>
      </w:r>
      <w:r>
        <w:t>деп</w:t>
      </w:r>
      <w:r>
        <w:rPr>
          <w:spacing w:val="-5"/>
        </w:rPr>
        <w:t xml:space="preserve"> </w:t>
      </w:r>
      <w:r>
        <w:t>бала</w:t>
      </w:r>
      <w:r>
        <w:rPr>
          <w:spacing w:val="-5"/>
        </w:rPr>
        <w:t xml:space="preserve"> </w:t>
      </w:r>
      <w:r>
        <w:t xml:space="preserve">Батырдың жан дүниесіндегі сілкіністі суреттейді. Сондай-ақ кейіпкердің өмірдегі орнын жоғалтуы, қоғамнан аластатылуы </w:t>
      </w:r>
      <w:r>
        <w:rPr>
          <w:i/>
        </w:rPr>
        <w:t xml:space="preserve">«үңгірде күн кешкен жарғанат» </w:t>
      </w:r>
      <w:r>
        <w:t>метафорасымен тұспалданады. Бұлардың бəрі шығармадағы таңбалық-символдық жүйені құрап, оқырманға мазмұнды тер</w:t>
      </w:r>
      <w:r>
        <w:t xml:space="preserve">еңірек ұғынуға мүмкіндік </w:t>
      </w:r>
      <w:r>
        <w:rPr>
          <w:spacing w:val="-2"/>
        </w:rPr>
        <w:t>береді.</w:t>
      </w:r>
    </w:p>
    <w:p w:rsidR="00692EC3" w:rsidRDefault="00035938">
      <w:pPr>
        <w:spacing w:line="322" w:lineRule="exact"/>
        <w:ind w:left="849"/>
        <w:jc w:val="both"/>
        <w:rPr>
          <w:i/>
          <w:sz w:val="28"/>
        </w:rPr>
      </w:pPr>
      <w:r>
        <w:rPr>
          <w:i/>
          <w:sz w:val="28"/>
        </w:rPr>
        <w:t>Мұхтар</w:t>
      </w:r>
      <w:r>
        <w:rPr>
          <w:i/>
          <w:spacing w:val="-7"/>
          <w:sz w:val="28"/>
        </w:rPr>
        <w:t xml:space="preserve"> </w:t>
      </w:r>
      <w:r>
        <w:rPr>
          <w:i/>
          <w:sz w:val="28"/>
        </w:rPr>
        <w:t>Əуезов</w:t>
      </w:r>
      <w:r>
        <w:rPr>
          <w:i/>
          <w:spacing w:val="58"/>
          <w:sz w:val="28"/>
        </w:rPr>
        <w:t xml:space="preserve"> </w:t>
      </w:r>
      <w:r>
        <w:rPr>
          <w:i/>
          <w:sz w:val="28"/>
        </w:rPr>
        <w:t>«Оқыған</w:t>
      </w:r>
      <w:r>
        <w:rPr>
          <w:i/>
          <w:spacing w:val="-6"/>
          <w:sz w:val="28"/>
        </w:rPr>
        <w:t xml:space="preserve"> </w:t>
      </w:r>
      <w:r>
        <w:rPr>
          <w:i/>
          <w:spacing w:val="-2"/>
          <w:sz w:val="28"/>
        </w:rPr>
        <w:t>азамат»:</w:t>
      </w:r>
    </w:p>
    <w:p w:rsidR="00692EC3" w:rsidRDefault="00035938">
      <w:pPr>
        <w:pStyle w:val="a3"/>
      </w:pPr>
      <w:r>
        <w:rPr>
          <w:i/>
        </w:rPr>
        <w:t xml:space="preserve">Нарратор (баяндаушы): </w:t>
      </w:r>
      <w:r>
        <w:t>М.Əуезовтің бұл əйгілі əңгімесінде классикалық үшінші жақты баяндау қолданылады. Баяндаушы – оқиғаға қатысы жоқ, бейтарап суреттеуші тұлға. Оқиға экстрадиегетикалық деңге</w:t>
      </w:r>
      <w:r>
        <w:t>йде өрбиді, яғни негізгі оқиға желісін авторлық баяндаушы хабарлап отырады. Баяндаушының даусы салқынқанды. Əңгіме басында қысқы табиғатты, кішігірім қалашықтың көрінісін егжей-тегжейлі суреттеуі – оның оқиғаға эмоциялық қатысы жоқ жай бақылаушы екенін бай</w:t>
      </w:r>
      <w:r>
        <w:t>қатады. Ол кейіпкерлерді атымен атап, олардың іс-əрекеттерін, диалогтарын баяндап жеткізеді. Баяндаушы «</w:t>
      </w:r>
      <w:r>
        <w:rPr>
          <w:i/>
        </w:rPr>
        <w:t xml:space="preserve">қаланың шетінде қазақтың жер үйлері көрініп, қаланың келбетін бұзып тұр» </w:t>
      </w:r>
      <w:r>
        <w:t>деген сияқты авторлық</w:t>
      </w:r>
      <w:r>
        <w:rPr>
          <w:spacing w:val="-14"/>
        </w:rPr>
        <w:t xml:space="preserve"> </w:t>
      </w:r>
      <w:r>
        <w:t>ремаркалармен</w:t>
      </w:r>
      <w:r>
        <w:rPr>
          <w:spacing w:val="-14"/>
        </w:rPr>
        <w:t xml:space="preserve"> </w:t>
      </w:r>
      <w:r>
        <w:t>баяндауды</w:t>
      </w:r>
      <w:r>
        <w:rPr>
          <w:spacing w:val="-14"/>
        </w:rPr>
        <w:t xml:space="preserve"> </w:t>
      </w:r>
      <w:r>
        <w:t>бастайды.</w:t>
      </w:r>
      <w:r>
        <w:rPr>
          <w:spacing w:val="-15"/>
        </w:rPr>
        <w:t xml:space="preserve"> </w:t>
      </w:r>
      <w:r>
        <w:t>Бұдан</w:t>
      </w:r>
      <w:r>
        <w:rPr>
          <w:spacing w:val="-14"/>
        </w:rPr>
        <w:t xml:space="preserve"> </w:t>
      </w:r>
      <w:r>
        <w:t>оның</w:t>
      </w:r>
      <w:r>
        <w:rPr>
          <w:spacing w:val="-14"/>
        </w:rPr>
        <w:t xml:space="preserve"> </w:t>
      </w:r>
      <w:r>
        <w:t>оқиға</w:t>
      </w:r>
      <w:r>
        <w:rPr>
          <w:spacing w:val="-15"/>
        </w:rPr>
        <w:t xml:space="preserve"> </w:t>
      </w:r>
      <w:r>
        <w:t>кеңіст</w:t>
      </w:r>
      <w:r>
        <w:t>ігін</w:t>
      </w:r>
      <w:r>
        <w:rPr>
          <w:spacing w:val="-14"/>
        </w:rPr>
        <w:t xml:space="preserve"> </w:t>
      </w:r>
      <w:r>
        <w:t>сырт көзбен шолып отырғанын көреміз. Гетеродиегетикалық баяндау болғандықтан, əңгіме барысында баяндаушы ешбір кейіпкердің атынан сөйлемейді, олардың ойларын тікелей өз атынан білдірмейді, тек сырттай сипаттайды. Мысалы, шығарма соңындағы сахнада кемп</w:t>
      </w:r>
      <w:r>
        <w:t xml:space="preserve">ірдің қайғыдан өлгені жəне Жұмағұл мен Қадишаның дегендеріне жеткені баяндаушы тарапынан хабарланады: </w:t>
      </w:r>
      <w:r>
        <w:rPr>
          <w:i/>
        </w:rPr>
        <w:t>«Кемпір демі бітіп, үзілді. Жұмағұл, Қадишаның мұраты орнына келді…»</w:t>
      </w:r>
      <w:r>
        <w:t>, - дейді авторлық баяндау. Осы соңғы сөйлем баяндаушының кейіпкерлерге сырт көзқарасы</w:t>
      </w:r>
      <w:r>
        <w:t>н білдіреді. Жеңіс деген аты болғанмен, бұл жеңісте ар ұжданының тапталғаны жатқанын астарлап тұр. Əңгімедегі бүкіл оқиғаларды байланыстырып, ретімен баяндап отыратын да осындай бейтарап сөйлеуші.</w:t>
      </w:r>
    </w:p>
    <w:p w:rsidR="00692EC3" w:rsidRDefault="00035938">
      <w:pPr>
        <w:pStyle w:val="a3"/>
        <w:ind w:right="140"/>
      </w:pPr>
      <w:r>
        <w:rPr>
          <w:i/>
        </w:rPr>
        <w:t xml:space="preserve">Баяндау тəсілі мен деңгейі: </w:t>
      </w:r>
      <w:r>
        <w:t>«Оқыған азамат» əңгімесінде бір желілі, классикалық баяндау тəсілі бар. Оқиға бастан-аяқ авторлық баяндаушының сөзімен беріліп, экстрадиегетикалық деңгейден ауытқымайды. Шығармада мемуар, не хат, не кейіпкер атынан баяндайтын ерекше кірістірулер жоқ (қысқа</w:t>
      </w:r>
      <w:r>
        <w:t>ша</w:t>
      </w:r>
      <w:r>
        <w:rPr>
          <w:spacing w:val="40"/>
        </w:rPr>
        <w:t xml:space="preserve"> </w:t>
      </w:r>
      <w:r>
        <w:t>хат</w:t>
      </w:r>
      <w:r>
        <w:rPr>
          <w:spacing w:val="40"/>
        </w:rPr>
        <w:t xml:space="preserve"> </w:t>
      </w:r>
      <w:r>
        <w:t>үзіндісі</w:t>
      </w:r>
      <w:r>
        <w:rPr>
          <w:spacing w:val="40"/>
        </w:rPr>
        <w:t xml:space="preserve"> </w:t>
      </w:r>
      <w:r>
        <w:t>ғана</w:t>
      </w:r>
      <w:r>
        <w:rPr>
          <w:spacing w:val="40"/>
        </w:rPr>
        <w:t xml:space="preserve"> </w:t>
      </w:r>
      <w:r>
        <w:t>бар,</w:t>
      </w:r>
      <w:r>
        <w:rPr>
          <w:spacing w:val="40"/>
        </w:rPr>
        <w:t xml:space="preserve"> </w:t>
      </w:r>
      <w:r>
        <w:t>ол</w:t>
      </w:r>
      <w:r>
        <w:rPr>
          <w:spacing w:val="40"/>
        </w:rPr>
        <w:t xml:space="preserve"> </w:t>
      </w:r>
      <w:r>
        <w:t>да</w:t>
      </w:r>
      <w:r>
        <w:rPr>
          <w:spacing w:val="40"/>
        </w:rPr>
        <w:t xml:space="preserve"> </w:t>
      </w:r>
      <w:r>
        <w:t>баяндаушы</w:t>
      </w:r>
      <w:r>
        <w:rPr>
          <w:spacing w:val="40"/>
        </w:rPr>
        <w:t xml:space="preserve"> </w:t>
      </w:r>
      <w:r>
        <w:t>арқылы</w:t>
      </w:r>
      <w:r>
        <w:rPr>
          <w:spacing w:val="40"/>
        </w:rPr>
        <w:t xml:space="preserve"> </w:t>
      </w:r>
      <w:r>
        <w:t>оқырманға</w:t>
      </w:r>
      <w:r>
        <w:rPr>
          <w:spacing w:val="40"/>
        </w:rPr>
        <w:t xml:space="preserve"> </w:t>
      </w:r>
      <w:r>
        <w:t>жетеді).</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7" w:firstLine="0"/>
      </w:pPr>
      <w:r>
        <w:t>Сондықтан бұл əңгімені құрылымы жағынан қарапайым, тік тартысты деуге болады. Əуезов оқиғаны негізінен хронологиялық ретпен, себеп-салдарлық байланыста баяндайды. Алдымен қыс кезіндегі жағдайды (Мақсұттың науқастануы),</w:t>
      </w:r>
      <w:r>
        <w:rPr>
          <w:spacing w:val="-18"/>
        </w:rPr>
        <w:t xml:space="preserve"> </w:t>
      </w:r>
      <w:r>
        <w:t>одан</w:t>
      </w:r>
      <w:r>
        <w:rPr>
          <w:spacing w:val="-17"/>
        </w:rPr>
        <w:t xml:space="preserve"> </w:t>
      </w:r>
      <w:r>
        <w:t>кейін</w:t>
      </w:r>
      <w:r>
        <w:rPr>
          <w:spacing w:val="-18"/>
        </w:rPr>
        <w:t xml:space="preserve"> </w:t>
      </w:r>
      <w:r>
        <w:t>көктемгі</w:t>
      </w:r>
      <w:r>
        <w:rPr>
          <w:spacing w:val="-17"/>
        </w:rPr>
        <w:t xml:space="preserve"> </w:t>
      </w:r>
      <w:r>
        <w:t>алаңғасар</w:t>
      </w:r>
      <w:r>
        <w:rPr>
          <w:spacing w:val="-18"/>
        </w:rPr>
        <w:t xml:space="preserve"> </w:t>
      </w:r>
      <w:r>
        <w:t>той-дум</w:t>
      </w:r>
      <w:r>
        <w:t>ан,</w:t>
      </w:r>
      <w:r>
        <w:rPr>
          <w:spacing w:val="-17"/>
        </w:rPr>
        <w:t xml:space="preserve"> </w:t>
      </w:r>
      <w:r>
        <w:t>соңында</w:t>
      </w:r>
      <w:r>
        <w:rPr>
          <w:spacing w:val="-18"/>
        </w:rPr>
        <w:t xml:space="preserve"> </w:t>
      </w:r>
      <w:r>
        <w:t>жаздағы</w:t>
      </w:r>
      <w:r>
        <w:rPr>
          <w:spacing w:val="-17"/>
        </w:rPr>
        <w:t xml:space="preserve"> </w:t>
      </w:r>
      <w:r>
        <w:t>эпизод – бəрі біртіндеп тармақталып, тұйықталады. Баяндаушы еш өзгеріссіз басынан аяғына</w:t>
      </w:r>
      <w:r>
        <w:rPr>
          <w:spacing w:val="-14"/>
        </w:rPr>
        <w:t xml:space="preserve"> </w:t>
      </w:r>
      <w:r>
        <w:t>дейін</w:t>
      </w:r>
      <w:r>
        <w:rPr>
          <w:spacing w:val="-14"/>
        </w:rPr>
        <w:t xml:space="preserve"> </w:t>
      </w:r>
      <w:r>
        <w:t>бір</w:t>
      </w:r>
      <w:r>
        <w:rPr>
          <w:spacing w:val="-14"/>
        </w:rPr>
        <w:t xml:space="preserve"> </w:t>
      </w:r>
      <w:r>
        <w:t>қалыпта</w:t>
      </w:r>
      <w:r>
        <w:rPr>
          <w:spacing w:val="-14"/>
        </w:rPr>
        <w:t xml:space="preserve"> </w:t>
      </w:r>
      <w:r>
        <w:t>сөйлейді,</w:t>
      </w:r>
      <w:r>
        <w:rPr>
          <w:spacing w:val="-14"/>
        </w:rPr>
        <w:t xml:space="preserve"> </w:t>
      </w:r>
      <w:r>
        <w:t>демек</w:t>
      </w:r>
      <w:r>
        <w:rPr>
          <w:spacing w:val="-14"/>
        </w:rPr>
        <w:t xml:space="preserve"> </w:t>
      </w:r>
      <w:r>
        <w:t>əңгіменің</w:t>
      </w:r>
      <w:r>
        <w:rPr>
          <w:spacing w:val="-14"/>
        </w:rPr>
        <w:t xml:space="preserve"> </w:t>
      </w:r>
      <w:r>
        <w:t>гетеродиегетикалық</w:t>
      </w:r>
      <w:r>
        <w:rPr>
          <w:spacing w:val="-14"/>
        </w:rPr>
        <w:t xml:space="preserve"> </w:t>
      </w:r>
      <w:r>
        <w:t>баяндау тəсілі тұрақты сақталған. Бұл тəсіл оқырманға «барлығын білуші» бақылаушы кө</w:t>
      </w:r>
      <w:r>
        <w:t>зімен оқиғаны саралауға мүмкіндік береді.</w:t>
      </w:r>
    </w:p>
    <w:p w:rsidR="00692EC3" w:rsidRDefault="00035938">
      <w:pPr>
        <w:pStyle w:val="a3"/>
        <w:spacing w:before="2"/>
      </w:pPr>
      <w:r>
        <w:rPr>
          <w:i/>
        </w:rPr>
        <w:t>Фокализация:</w:t>
      </w:r>
      <w:r>
        <w:rPr>
          <w:i/>
          <w:spacing w:val="-13"/>
        </w:rPr>
        <w:t xml:space="preserve"> </w:t>
      </w:r>
      <w:r>
        <w:t>Əңгіменің</w:t>
      </w:r>
      <w:r>
        <w:rPr>
          <w:spacing w:val="-13"/>
        </w:rPr>
        <w:t xml:space="preserve"> </w:t>
      </w:r>
      <w:r>
        <w:t>басында</w:t>
      </w:r>
      <w:r>
        <w:rPr>
          <w:spacing w:val="-13"/>
        </w:rPr>
        <w:t xml:space="preserve"> </w:t>
      </w:r>
      <w:r>
        <w:t>фокализация</w:t>
      </w:r>
      <w:r>
        <w:rPr>
          <w:spacing w:val="-13"/>
        </w:rPr>
        <w:t xml:space="preserve"> </w:t>
      </w:r>
      <w:r>
        <w:t>нөлдік</w:t>
      </w:r>
      <w:r>
        <w:rPr>
          <w:spacing w:val="-13"/>
        </w:rPr>
        <w:t xml:space="preserve"> </w:t>
      </w:r>
      <w:r>
        <w:t>сипатта.</w:t>
      </w:r>
      <w:r>
        <w:rPr>
          <w:spacing w:val="-13"/>
        </w:rPr>
        <w:t xml:space="preserve"> </w:t>
      </w:r>
      <w:r>
        <w:t>Баяндаушы бірыңғай сырттай сипаттайды (қаланың көрінісі, қысқы аяз, көшедегі адамдар туралы). Ал басты кейіпкерлер көріне бастағанда, фокализация біртіндеп</w:t>
      </w:r>
      <w:r>
        <w:t xml:space="preserve"> ішкі фокализацияға ауысады. Негізгі кейіпкер – Мейірхан – оқиға өрбуіндегі моральдық өзек болғандықтан, оқырман көбіне сол Мейірханның көзқарасын бөліседі. Автор оның сезімдері мен ой-сезімін көрсете отырып, оқиғаға Мейірханның тұрғысынан қарауды ұсынады.</w:t>
      </w:r>
      <w:r>
        <w:t xml:space="preserve"> Мысалы, Мақсұттың өлім төсегіндегі халін көрген Мейірханның жан дүниесі беріледі. Ол жан досының қасіретіне қатты күйзеліп, кемпірді жұбатқан болады, іштей «жазылады» деп сенгісі келгенімен, көңілі орнықпайды. Осы тұстарда оқырман Мейірханның психологиясы</w:t>
      </w:r>
      <w:r>
        <w:t>на</w:t>
      </w:r>
      <w:r>
        <w:rPr>
          <w:spacing w:val="-1"/>
        </w:rPr>
        <w:t xml:space="preserve"> </w:t>
      </w:r>
      <w:r>
        <w:t>еніп,</w:t>
      </w:r>
      <w:r>
        <w:rPr>
          <w:spacing w:val="-1"/>
        </w:rPr>
        <w:t xml:space="preserve"> </w:t>
      </w:r>
      <w:r>
        <w:t>оқиғаны</w:t>
      </w:r>
      <w:r>
        <w:rPr>
          <w:spacing w:val="-1"/>
        </w:rPr>
        <w:t xml:space="preserve"> </w:t>
      </w:r>
      <w:r>
        <w:t>сол</w:t>
      </w:r>
      <w:r>
        <w:rPr>
          <w:spacing w:val="-1"/>
        </w:rPr>
        <w:t xml:space="preserve"> </w:t>
      </w:r>
      <w:r>
        <w:t>арқылы</w:t>
      </w:r>
      <w:r>
        <w:rPr>
          <w:spacing w:val="-1"/>
        </w:rPr>
        <w:t xml:space="preserve"> </w:t>
      </w:r>
      <w:r>
        <w:t>қабылдайды.</w:t>
      </w:r>
      <w:r>
        <w:rPr>
          <w:spacing w:val="-1"/>
        </w:rPr>
        <w:t xml:space="preserve"> </w:t>
      </w:r>
      <w:r>
        <w:t>Əсіресе</w:t>
      </w:r>
      <w:r>
        <w:rPr>
          <w:spacing w:val="-1"/>
        </w:rPr>
        <w:t xml:space="preserve"> </w:t>
      </w:r>
      <w:r>
        <w:t>екінші</w:t>
      </w:r>
      <w:r>
        <w:rPr>
          <w:spacing w:val="-1"/>
        </w:rPr>
        <w:t xml:space="preserve"> </w:t>
      </w:r>
      <w:r>
        <w:t>бөлімде фокализация</w:t>
      </w:r>
      <w:r>
        <w:rPr>
          <w:spacing w:val="-18"/>
        </w:rPr>
        <w:t xml:space="preserve"> </w:t>
      </w:r>
      <w:r>
        <w:t>толығымен</w:t>
      </w:r>
      <w:r>
        <w:rPr>
          <w:spacing w:val="-17"/>
        </w:rPr>
        <w:t xml:space="preserve"> </w:t>
      </w:r>
      <w:r>
        <w:t>Мейірханның</w:t>
      </w:r>
      <w:r>
        <w:rPr>
          <w:spacing w:val="-18"/>
        </w:rPr>
        <w:t xml:space="preserve"> </w:t>
      </w:r>
      <w:r>
        <w:t>ішкі</w:t>
      </w:r>
      <w:r>
        <w:rPr>
          <w:spacing w:val="-17"/>
        </w:rPr>
        <w:t xml:space="preserve"> </w:t>
      </w:r>
      <w:r>
        <w:t>қабылдауына</w:t>
      </w:r>
      <w:r>
        <w:rPr>
          <w:spacing w:val="-18"/>
        </w:rPr>
        <w:t xml:space="preserve"> </w:t>
      </w:r>
      <w:r>
        <w:t>ауысады.</w:t>
      </w:r>
      <w:r>
        <w:rPr>
          <w:spacing w:val="-17"/>
        </w:rPr>
        <w:t xml:space="preserve"> </w:t>
      </w:r>
      <w:r>
        <w:t>Жұмағұл</w:t>
      </w:r>
      <w:r>
        <w:rPr>
          <w:spacing w:val="-18"/>
        </w:rPr>
        <w:t xml:space="preserve"> </w:t>
      </w:r>
      <w:r>
        <w:t>мен Қадишаның</w:t>
      </w:r>
      <w:r>
        <w:rPr>
          <w:spacing w:val="-4"/>
        </w:rPr>
        <w:t xml:space="preserve"> </w:t>
      </w:r>
      <w:r>
        <w:t>үйлену</w:t>
      </w:r>
      <w:r>
        <w:rPr>
          <w:spacing w:val="-4"/>
        </w:rPr>
        <w:t xml:space="preserve"> </w:t>
      </w:r>
      <w:r>
        <w:t>тойындағы</w:t>
      </w:r>
      <w:r>
        <w:rPr>
          <w:spacing w:val="-4"/>
        </w:rPr>
        <w:t xml:space="preserve"> </w:t>
      </w:r>
      <w:r>
        <w:t>жиіркенішті</w:t>
      </w:r>
      <w:r>
        <w:rPr>
          <w:spacing w:val="-4"/>
        </w:rPr>
        <w:t xml:space="preserve"> </w:t>
      </w:r>
      <w:r>
        <w:t>көріністер,</w:t>
      </w:r>
      <w:r>
        <w:rPr>
          <w:spacing w:val="-4"/>
        </w:rPr>
        <w:t xml:space="preserve"> </w:t>
      </w:r>
      <w:r>
        <w:t>олардың</w:t>
      </w:r>
      <w:r>
        <w:rPr>
          <w:spacing w:val="-4"/>
        </w:rPr>
        <w:t xml:space="preserve"> </w:t>
      </w:r>
      <w:r>
        <w:t>масайрап</w:t>
      </w:r>
      <w:r>
        <w:rPr>
          <w:spacing w:val="-4"/>
        </w:rPr>
        <w:t xml:space="preserve"> </w:t>
      </w:r>
      <w:r>
        <w:t>көңіл көтеруі – бəрі Мейірханның моралдық тұрғыдан шошынған көзқарасымен сипатталады. Шығарма соңында да негізгі оқиғалар Мейірханның əрекет етуі арқылы жүреді. Баяндаушы бір сəт те Мейірханды назардан тыс қалдырмайды, көбіне соның соңынан ереді. Тіпті шығ</w:t>
      </w:r>
      <w:r>
        <w:t>арма соңында кемпірдің өлімі үстінде баяндаушы:</w:t>
      </w:r>
      <w:r>
        <w:rPr>
          <w:spacing w:val="-6"/>
        </w:rPr>
        <w:t xml:space="preserve"> </w:t>
      </w:r>
      <w:r>
        <w:rPr>
          <w:i/>
        </w:rPr>
        <w:t>«Оқыған</w:t>
      </w:r>
      <w:r>
        <w:rPr>
          <w:i/>
          <w:spacing w:val="-6"/>
        </w:rPr>
        <w:t xml:space="preserve"> </w:t>
      </w:r>
      <w:r>
        <w:rPr>
          <w:i/>
        </w:rPr>
        <w:t>азамат»,</w:t>
      </w:r>
      <w:r>
        <w:rPr>
          <w:i/>
          <w:spacing w:val="-6"/>
        </w:rPr>
        <w:t xml:space="preserve"> </w:t>
      </w:r>
      <w:r>
        <w:rPr>
          <w:i/>
        </w:rPr>
        <w:t>«жаңа</w:t>
      </w:r>
      <w:r>
        <w:rPr>
          <w:i/>
          <w:spacing w:val="-6"/>
        </w:rPr>
        <w:t xml:space="preserve"> </w:t>
      </w:r>
      <w:r>
        <w:rPr>
          <w:i/>
        </w:rPr>
        <w:t>адам»</w:t>
      </w:r>
      <w:r>
        <w:rPr>
          <w:i/>
          <w:spacing w:val="-6"/>
        </w:rPr>
        <w:t xml:space="preserve"> </w:t>
      </w:r>
      <w:r>
        <w:rPr>
          <w:i/>
        </w:rPr>
        <w:t>дегені</w:t>
      </w:r>
      <w:r>
        <w:rPr>
          <w:i/>
          <w:spacing w:val="-6"/>
        </w:rPr>
        <w:t xml:space="preserve"> </w:t>
      </w:r>
      <w:r>
        <w:rPr>
          <w:i/>
        </w:rPr>
        <w:t>тек</w:t>
      </w:r>
      <w:r>
        <w:rPr>
          <w:i/>
          <w:spacing w:val="-5"/>
        </w:rPr>
        <w:t xml:space="preserve"> </w:t>
      </w:r>
      <w:r>
        <w:rPr>
          <w:i/>
        </w:rPr>
        <w:t>оқыған</w:t>
      </w:r>
      <w:r>
        <w:rPr>
          <w:i/>
          <w:spacing w:val="-6"/>
        </w:rPr>
        <w:t xml:space="preserve"> </w:t>
      </w:r>
      <w:r>
        <w:rPr>
          <w:i/>
        </w:rPr>
        <w:t>бай,</w:t>
      </w:r>
      <w:r>
        <w:rPr>
          <w:i/>
          <w:spacing w:val="-6"/>
        </w:rPr>
        <w:t xml:space="preserve"> </w:t>
      </w:r>
      <w:r>
        <w:rPr>
          <w:i/>
        </w:rPr>
        <w:t xml:space="preserve">арсы-зорақ дүниеқоңыз екенін жаңа ұққан Мейірхан…», - </w:t>
      </w:r>
      <w:r>
        <w:t>деп, Мейірхан санасындағы өзгерісті атап өтеді. Бұл – анық ішкі фокализация, өйткені Жұмағұлдың қандай</w:t>
      </w:r>
      <w:r>
        <w:t xml:space="preserve"> екенін «жаңа ұққан» Мейірханның өзі, яғни оқиға дəл сол сəтте Мейірханның түйсігі арқылы өрнектеліп тұр. Сонымен, əңгіменің композициясында автор фокализацияны бірте-бірте сырттан ішкі субъективтілікке ауыстырады да, оқырман</w:t>
      </w:r>
      <w:r>
        <w:rPr>
          <w:spacing w:val="-18"/>
        </w:rPr>
        <w:t xml:space="preserve"> </w:t>
      </w:r>
      <w:r>
        <w:t>басты</w:t>
      </w:r>
      <w:r>
        <w:rPr>
          <w:spacing w:val="-17"/>
        </w:rPr>
        <w:t xml:space="preserve"> </w:t>
      </w:r>
      <w:r>
        <w:t>кейіпкердің</w:t>
      </w:r>
      <w:r>
        <w:rPr>
          <w:spacing w:val="-18"/>
        </w:rPr>
        <w:t xml:space="preserve"> </w:t>
      </w:r>
      <w:r>
        <w:t>жан</w:t>
      </w:r>
      <w:r>
        <w:rPr>
          <w:spacing w:val="-17"/>
        </w:rPr>
        <w:t xml:space="preserve"> </w:t>
      </w:r>
      <w:r>
        <w:t>дүниесін</w:t>
      </w:r>
      <w:r>
        <w:t>е</w:t>
      </w:r>
      <w:r>
        <w:rPr>
          <w:spacing w:val="-18"/>
        </w:rPr>
        <w:t xml:space="preserve"> </w:t>
      </w:r>
      <w:r>
        <w:t>еніп,</w:t>
      </w:r>
      <w:r>
        <w:rPr>
          <w:spacing w:val="-17"/>
        </w:rPr>
        <w:t xml:space="preserve"> </w:t>
      </w:r>
      <w:r>
        <w:t>оқиғаны</w:t>
      </w:r>
      <w:r>
        <w:rPr>
          <w:spacing w:val="-18"/>
        </w:rPr>
        <w:t xml:space="preserve"> </w:t>
      </w:r>
      <w:r>
        <w:t>соның</w:t>
      </w:r>
      <w:r>
        <w:rPr>
          <w:spacing w:val="-17"/>
        </w:rPr>
        <w:t xml:space="preserve"> </w:t>
      </w:r>
      <w:r>
        <w:t>көзімен</w:t>
      </w:r>
      <w:r>
        <w:rPr>
          <w:spacing w:val="-18"/>
        </w:rPr>
        <w:t xml:space="preserve"> </w:t>
      </w:r>
      <w:r>
        <w:t xml:space="preserve">бағамдай </w:t>
      </w:r>
      <w:r>
        <w:rPr>
          <w:spacing w:val="-2"/>
        </w:rPr>
        <w:t>бастайды.</w:t>
      </w:r>
    </w:p>
    <w:p w:rsidR="00692EC3" w:rsidRDefault="00035938">
      <w:pPr>
        <w:pStyle w:val="a3"/>
        <w:ind w:right="137"/>
      </w:pPr>
      <w:r>
        <w:rPr>
          <w:i/>
        </w:rPr>
        <w:t>Авторлық</w:t>
      </w:r>
      <w:r>
        <w:rPr>
          <w:i/>
          <w:spacing w:val="-10"/>
        </w:rPr>
        <w:t xml:space="preserve"> </w:t>
      </w:r>
      <w:r>
        <w:rPr>
          <w:i/>
        </w:rPr>
        <w:t>ұстаным:</w:t>
      </w:r>
      <w:r>
        <w:rPr>
          <w:i/>
          <w:spacing w:val="-10"/>
        </w:rPr>
        <w:t xml:space="preserve"> </w:t>
      </w:r>
      <w:r>
        <w:t>«Оқыған</w:t>
      </w:r>
      <w:r>
        <w:rPr>
          <w:spacing w:val="-10"/>
        </w:rPr>
        <w:t xml:space="preserve"> </w:t>
      </w:r>
      <w:r>
        <w:t>азамат»</w:t>
      </w:r>
      <w:r>
        <w:rPr>
          <w:spacing w:val="-10"/>
        </w:rPr>
        <w:t xml:space="preserve"> </w:t>
      </w:r>
      <w:r>
        <w:t>–</w:t>
      </w:r>
      <w:r>
        <w:rPr>
          <w:spacing w:val="-10"/>
        </w:rPr>
        <w:t xml:space="preserve"> </w:t>
      </w:r>
      <w:r>
        <w:t>алғаш</w:t>
      </w:r>
      <w:r>
        <w:rPr>
          <w:spacing w:val="-10"/>
        </w:rPr>
        <w:t xml:space="preserve"> </w:t>
      </w:r>
      <w:r>
        <w:t>жарық</w:t>
      </w:r>
      <w:r>
        <w:rPr>
          <w:spacing w:val="-10"/>
        </w:rPr>
        <w:t xml:space="preserve"> </w:t>
      </w:r>
      <w:r>
        <w:t>көргеннен</w:t>
      </w:r>
      <w:r>
        <w:rPr>
          <w:spacing w:val="-10"/>
        </w:rPr>
        <w:t xml:space="preserve"> </w:t>
      </w:r>
      <w:r>
        <w:t>бастап-ақ əлеуметтік</w:t>
      </w:r>
      <w:r>
        <w:rPr>
          <w:spacing w:val="-6"/>
        </w:rPr>
        <w:t xml:space="preserve"> </w:t>
      </w:r>
      <w:r>
        <w:t>сыншылдығымен</w:t>
      </w:r>
      <w:r>
        <w:rPr>
          <w:spacing w:val="-6"/>
        </w:rPr>
        <w:t xml:space="preserve"> </w:t>
      </w:r>
      <w:r>
        <w:t>танылған</w:t>
      </w:r>
      <w:r>
        <w:rPr>
          <w:spacing w:val="-6"/>
        </w:rPr>
        <w:t xml:space="preserve"> </w:t>
      </w:r>
      <w:r>
        <w:t>шығармалардың</w:t>
      </w:r>
      <w:r>
        <w:rPr>
          <w:spacing w:val="-6"/>
        </w:rPr>
        <w:t xml:space="preserve"> </w:t>
      </w:r>
      <w:r>
        <w:t>бірі.</w:t>
      </w:r>
      <w:r>
        <w:rPr>
          <w:spacing w:val="-6"/>
        </w:rPr>
        <w:t xml:space="preserve"> </w:t>
      </w:r>
      <w:r>
        <w:t>Мұхтар</w:t>
      </w:r>
      <w:r>
        <w:rPr>
          <w:spacing w:val="-6"/>
        </w:rPr>
        <w:t xml:space="preserve"> </w:t>
      </w:r>
      <w:r>
        <w:t>Əуезов</w:t>
      </w:r>
      <w:r>
        <w:rPr>
          <w:spacing w:val="-6"/>
        </w:rPr>
        <w:t xml:space="preserve"> </w:t>
      </w:r>
      <w:r>
        <w:t>бұл əңгімеде</w:t>
      </w:r>
      <w:r>
        <w:rPr>
          <w:spacing w:val="-17"/>
        </w:rPr>
        <w:t xml:space="preserve"> </w:t>
      </w:r>
      <w:r>
        <w:t>жаңа</w:t>
      </w:r>
      <w:r>
        <w:rPr>
          <w:spacing w:val="-18"/>
        </w:rPr>
        <w:t xml:space="preserve"> </w:t>
      </w:r>
      <w:r>
        <w:t>қалыптасып</w:t>
      </w:r>
      <w:r>
        <w:rPr>
          <w:spacing w:val="-17"/>
        </w:rPr>
        <w:t xml:space="preserve"> </w:t>
      </w:r>
      <w:r>
        <w:t>келе</w:t>
      </w:r>
      <w:r>
        <w:rPr>
          <w:spacing w:val="-17"/>
        </w:rPr>
        <w:t xml:space="preserve"> </w:t>
      </w:r>
      <w:r>
        <w:t>жатқан</w:t>
      </w:r>
      <w:r>
        <w:rPr>
          <w:spacing w:val="-18"/>
        </w:rPr>
        <w:t xml:space="preserve"> </w:t>
      </w:r>
      <w:r>
        <w:t>қазақ</w:t>
      </w:r>
      <w:r>
        <w:rPr>
          <w:spacing w:val="-17"/>
        </w:rPr>
        <w:t xml:space="preserve"> </w:t>
      </w:r>
      <w:r>
        <w:t>интеллигенттерінің</w:t>
      </w:r>
      <w:r>
        <w:rPr>
          <w:spacing w:val="-17"/>
        </w:rPr>
        <w:t xml:space="preserve"> </w:t>
      </w:r>
      <w:r>
        <w:t>бір</w:t>
      </w:r>
      <w:r>
        <w:rPr>
          <w:spacing w:val="-18"/>
        </w:rPr>
        <w:t xml:space="preserve"> </w:t>
      </w:r>
      <w:r>
        <w:t>бөлігіне</w:t>
      </w:r>
      <w:r>
        <w:rPr>
          <w:spacing w:val="-17"/>
        </w:rPr>
        <w:t xml:space="preserve"> </w:t>
      </w:r>
      <w:r>
        <w:t>тəн моралдық тоқырауды əшкерелеп, өз көзқарасын айқын білдірген. Жазушының авторлық идеясы – оқыған адамның бəрі бірдей қоғамның ұйытқысы бола бермейтінін, тіпті кей жағдайда қараңғы тобырдан бетер адами қасиеттен айрылатынын көрсету. Шығарма соңы</w:t>
      </w:r>
      <w:r>
        <w:t>ндағы оқиға, жесір кемпірдің өз құқын қорғаймын деп жан тапсыруы – осы идеяның ең шарықтау шегі. Авторлық ұстаным</w:t>
      </w:r>
      <w:r>
        <w:rPr>
          <w:spacing w:val="-14"/>
        </w:rPr>
        <w:t xml:space="preserve"> </w:t>
      </w:r>
      <w:r>
        <w:t>əңгіменің</w:t>
      </w:r>
      <w:r>
        <w:rPr>
          <w:spacing w:val="-14"/>
        </w:rPr>
        <w:t xml:space="preserve"> </w:t>
      </w:r>
      <w:r>
        <w:t>əр</w:t>
      </w:r>
      <w:r>
        <w:rPr>
          <w:spacing w:val="-14"/>
        </w:rPr>
        <w:t xml:space="preserve"> </w:t>
      </w:r>
      <w:r>
        <w:t>тұсында</w:t>
      </w:r>
      <w:r>
        <w:rPr>
          <w:spacing w:val="-14"/>
        </w:rPr>
        <w:t xml:space="preserve"> </w:t>
      </w:r>
      <w:r>
        <w:t>сезіліп</w:t>
      </w:r>
      <w:r>
        <w:rPr>
          <w:spacing w:val="-14"/>
        </w:rPr>
        <w:t xml:space="preserve"> </w:t>
      </w:r>
      <w:r>
        <w:t>отырады,</w:t>
      </w:r>
      <w:r>
        <w:rPr>
          <w:spacing w:val="-14"/>
        </w:rPr>
        <w:t xml:space="preserve"> </w:t>
      </w:r>
      <w:r>
        <w:t>əсіресе</w:t>
      </w:r>
      <w:r>
        <w:rPr>
          <w:spacing w:val="-14"/>
        </w:rPr>
        <w:t xml:space="preserve"> </w:t>
      </w:r>
      <w:r>
        <w:t>Мейірханның</w:t>
      </w:r>
      <w:r>
        <w:rPr>
          <w:spacing w:val="-14"/>
        </w:rPr>
        <w:t xml:space="preserve"> </w:t>
      </w:r>
      <w:r>
        <w:t>кей</w:t>
      </w:r>
      <w:r>
        <w:rPr>
          <w:spacing w:val="-14"/>
        </w:rPr>
        <w:t xml:space="preserve"> </w:t>
      </w:r>
      <w:r>
        <w:t>сөздері мен əрекеттері – автор ойының тікелей көрінісі. Мысалы, Жұмағұл мен Қади</w:t>
      </w:r>
      <w:r>
        <w:t>шаның</w:t>
      </w:r>
      <w:r>
        <w:rPr>
          <w:spacing w:val="80"/>
          <w:w w:val="150"/>
        </w:rPr>
        <w:t xml:space="preserve"> </w:t>
      </w:r>
      <w:r>
        <w:t>асығыс</w:t>
      </w:r>
      <w:r>
        <w:rPr>
          <w:spacing w:val="80"/>
          <w:w w:val="150"/>
        </w:rPr>
        <w:t xml:space="preserve"> </w:t>
      </w:r>
      <w:r>
        <w:t>үйлену</w:t>
      </w:r>
      <w:r>
        <w:rPr>
          <w:spacing w:val="80"/>
          <w:w w:val="150"/>
        </w:rPr>
        <w:t xml:space="preserve"> </w:t>
      </w:r>
      <w:r>
        <w:t>тойына</w:t>
      </w:r>
      <w:r>
        <w:rPr>
          <w:spacing w:val="80"/>
          <w:w w:val="150"/>
        </w:rPr>
        <w:t xml:space="preserve"> </w:t>
      </w:r>
      <w:r>
        <w:t>наразылық</w:t>
      </w:r>
      <w:r>
        <w:rPr>
          <w:spacing w:val="80"/>
          <w:w w:val="150"/>
        </w:rPr>
        <w:t xml:space="preserve"> </w:t>
      </w:r>
      <w:r>
        <w:t>білдірген</w:t>
      </w:r>
      <w:r>
        <w:rPr>
          <w:spacing w:val="80"/>
          <w:w w:val="150"/>
        </w:rPr>
        <w:t xml:space="preserve"> </w:t>
      </w:r>
      <w:r>
        <w:t>жалғыз</w:t>
      </w:r>
      <w:r>
        <w:rPr>
          <w:spacing w:val="80"/>
          <w:w w:val="150"/>
        </w:rPr>
        <w:t xml:space="preserve"> </w:t>
      </w:r>
      <w:r>
        <w:t>адам</w:t>
      </w:r>
      <w:r>
        <w:rPr>
          <w:spacing w:val="80"/>
          <w:w w:val="150"/>
        </w:rPr>
        <w:t xml:space="preserve"> </w:t>
      </w:r>
      <w:r>
        <w:t>–</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left="0" w:firstLine="0"/>
        <w:jc w:val="right"/>
      </w:pPr>
      <w:r>
        <w:t>Мейірхан.</w:t>
      </w:r>
      <w:r>
        <w:rPr>
          <w:spacing w:val="40"/>
        </w:rPr>
        <w:t xml:space="preserve"> </w:t>
      </w:r>
      <w:r>
        <w:t>Ол</w:t>
      </w:r>
      <w:r>
        <w:rPr>
          <w:spacing w:val="40"/>
        </w:rPr>
        <w:t xml:space="preserve"> </w:t>
      </w:r>
      <w:r>
        <w:t>той</w:t>
      </w:r>
      <w:r>
        <w:rPr>
          <w:spacing w:val="40"/>
        </w:rPr>
        <w:t xml:space="preserve"> </w:t>
      </w:r>
      <w:r>
        <w:t>үстінде</w:t>
      </w:r>
      <w:r>
        <w:rPr>
          <w:spacing w:val="40"/>
        </w:rPr>
        <w:t xml:space="preserve"> </w:t>
      </w:r>
      <w:r>
        <w:t>мас</w:t>
      </w:r>
      <w:r>
        <w:rPr>
          <w:spacing w:val="40"/>
        </w:rPr>
        <w:t xml:space="preserve"> </w:t>
      </w:r>
      <w:r>
        <w:t>достарының</w:t>
      </w:r>
      <w:r>
        <w:rPr>
          <w:spacing w:val="40"/>
        </w:rPr>
        <w:t xml:space="preserve"> </w:t>
      </w:r>
      <w:r>
        <w:t>ортасында</w:t>
      </w:r>
      <w:r>
        <w:rPr>
          <w:spacing w:val="40"/>
        </w:rPr>
        <w:t xml:space="preserve"> </w:t>
      </w:r>
      <w:r>
        <w:t>тұрып,</w:t>
      </w:r>
      <w:r>
        <w:rPr>
          <w:spacing w:val="40"/>
        </w:rPr>
        <w:t xml:space="preserve"> </w:t>
      </w:r>
      <w:r>
        <w:rPr>
          <w:i/>
        </w:rPr>
        <w:t>«Мен</w:t>
      </w:r>
      <w:r>
        <w:rPr>
          <w:i/>
          <w:spacing w:val="40"/>
        </w:rPr>
        <w:t xml:space="preserve"> </w:t>
      </w:r>
      <w:r>
        <w:rPr>
          <w:i/>
        </w:rPr>
        <w:t xml:space="preserve">сендерді Мақсұт үшін ішуге шақырамын… Жасасын Мақсұттың аруағы!», - </w:t>
      </w:r>
      <w:r>
        <w:t>деп айқай салады.</w:t>
      </w:r>
      <w:r>
        <w:rPr>
          <w:spacing w:val="76"/>
        </w:rPr>
        <w:t xml:space="preserve"> </w:t>
      </w:r>
      <w:r>
        <w:t>Бұл</w:t>
      </w:r>
      <w:r>
        <w:rPr>
          <w:spacing w:val="77"/>
        </w:rPr>
        <w:t xml:space="preserve"> </w:t>
      </w:r>
      <w:r>
        <w:t>ащы</w:t>
      </w:r>
      <w:r>
        <w:rPr>
          <w:spacing w:val="77"/>
        </w:rPr>
        <w:t xml:space="preserve"> </w:t>
      </w:r>
      <w:r>
        <w:t>сарказм</w:t>
      </w:r>
      <w:r>
        <w:rPr>
          <w:spacing w:val="77"/>
        </w:rPr>
        <w:t xml:space="preserve"> </w:t>
      </w:r>
      <w:r>
        <w:t>тілек</w:t>
      </w:r>
      <w:r>
        <w:rPr>
          <w:spacing w:val="76"/>
        </w:rPr>
        <w:t xml:space="preserve"> </w:t>
      </w:r>
      <w:r>
        <w:t>–</w:t>
      </w:r>
      <w:r>
        <w:rPr>
          <w:spacing w:val="76"/>
        </w:rPr>
        <w:t xml:space="preserve"> </w:t>
      </w:r>
      <w:r>
        <w:t>автордың</w:t>
      </w:r>
      <w:r>
        <w:rPr>
          <w:spacing w:val="77"/>
        </w:rPr>
        <w:t xml:space="preserve"> </w:t>
      </w:r>
      <w:r>
        <w:t>да</w:t>
      </w:r>
      <w:r>
        <w:rPr>
          <w:spacing w:val="76"/>
        </w:rPr>
        <w:t xml:space="preserve"> </w:t>
      </w:r>
      <w:r>
        <w:t>дауысы.</w:t>
      </w:r>
      <w:r>
        <w:rPr>
          <w:spacing w:val="76"/>
        </w:rPr>
        <w:t xml:space="preserve"> </w:t>
      </w:r>
      <w:r>
        <w:t>Əрине,</w:t>
      </w:r>
      <w:r>
        <w:rPr>
          <w:spacing w:val="76"/>
        </w:rPr>
        <w:t xml:space="preserve"> </w:t>
      </w:r>
      <w:r>
        <w:t>оны</w:t>
      </w:r>
      <w:r>
        <w:rPr>
          <w:spacing w:val="77"/>
        </w:rPr>
        <w:t xml:space="preserve"> </w:t>
      </w:r>
      <w:r>
        <w:t>ешкім түсінбейді,</w:t>
      </w:r>
      <w:r>
        <w:rPr>
          <w:spacing w:val="35"/>
        </w:rPr>
        <w:t xml:space="preserve"> </w:t>
      </w:r>
      <w:r>
        <w:t>күлкіге</w:t>
      </w:r>
      <w:r>
        <w:rPr>
          <w:spacing w:val="35"/>
        </w:rPr>
        <w:t xml:space="preserve"> </w:t>
      </w:r>
      <w:r>
        <w:t>айналдырады.</w:t>
      </w:r>
      <w:r>
        <w:rPr>
          <w:spacing w:val="35"/>
        </w:rPr>
        <w:t xml:space="preserve"> </w:t>
      </w:r>
      <w:r>
        <w:t>Оқиға</w:t>
      </w:r>
      <w:r>
        <w:rPr>
          <w:spacing w:val="35"/>
        </w:rPr>
        <w:t xml:space="preserve"> </w:t>
      </w:r>
      <w:r>
        <w:t>осы</w:t>
      </w:r>
      <w:r>
        <w:rPr>
          <w:spacing w:val="36"/>
        </w:rPr>
        <w:t xml:space="preserve"> </w:t>
      </w:r>
      <w:r>
        <w:t>бағытта</w:t>
      </w:r>
      <w:r>
        <w:rPr>
          <w:spacing w:val="35"/>
        </w:rPr>
        <w:t xml:space="preserve"> </w:t>
      </w:r>
      <w:r>
        <w:t>өрбіген</w:t>
      </w:r>
      <w:r>
        <w:rPr>
          <w:spacing w:val="36"/>
        </w:rPr>
        <w:t xml:space="preserve"> </w:t>
      </w:r>
      <w:r>
        <w:t>сайын</w:t>
      </w:r>
      <w:r>
        <w:rPr>
          <w:spacing w:val="36"/>
        </w:rPr>
        <w:t xml:space="preserve"> </w:t>
      </w:r>
      <w:r>
        <w:t>автордың адамдарға</w:t>
      </w:r>
      <w:r>
        <w:rPr>
          <w:spacing w:val="80"/>
        </w:rPr>
        <w:t xml:space="preserve"> </w:t>
      </w:r>
      <w:r>
        <w:t>деген</w:t>
      </w:r>
      <w:r>
        <w:rPr>
          <w:spacing w:val="80"/>
        </w:rPr>
        <w:t xml:space="preserve"> </w:t>
      </w:r>
      <w:r>
        <w:t>түңілісі</w:t>
      </w:r>
      <w:r>
        <w:rPr>
          <w:spacing w:val="80"/>
        </w:rPr>
        <w:t xml:space="preserve"> </w:t>
      </w:r>
      <w:r>
        <w:t>білінеді.</w:t>
      </w:r>
      <w:r>
        <w:rPr>
          <w:spacing w:val="80"/>
        </w:rPr>
        <w:t xml:space="preserve"> </w:t>
      </w:r>
      <w:r>
        <w:t>Қаламгер</w:t>
      </w:r>
      <w:r>
        <w:rPr>
          <w:spacing w:val="80"/>
        </w:rPr>
        <w:t xml:space="preserve"> </w:t>
      </w:r>
      <w:r>
        <w:t>оқыған</w:t>
      </w:r>
      <w:r>
        <w:rPr>
          <w:spacing w:val="80"/>
        </w:rPr>
        <w:t xml:space="preserve"> </w:t>
      </w:r>
      <w:r>
        <w:t>азаматты</w:t>
      </w:r>
      <w:r>
        <w:rPr>
          <w:spacing w:val="80"/>
        </w:rPr>
        <w:t xml:space="preserve"> </w:t>
      </w:r>
      <w:r>
        <w:t>адамшылық</w:t>
      </w:r>
      <w:r>
        <w:rPr>
          <w:spacing w:val="40"/>
        </w:rPr>
        <w:t xml:space="preserve"> </w:t>
      </w:r>
      <w:r>
        <w:t>қарызын</w:t>
      </w:r>
      <w:r>
        <w:rPr>
          <w:spacing w:val="-7"/>
        </w:rPr>
        <w:t xml:space="preserve"> </w:t>
      </w:r>
      <w:r>
        <w:t>ұмытпауы</w:t>
      </w:r>
      <w:r>
        <w:rPr>
          <w:spacing w:val="-6"/>
        </w:rPr>
        <w:t xml:space="preserve"> </w:t>
      </w:r>
      <w:r>
        <w:t>тиіс</w:t>
      </w:r>
      <w:r>
        <w:rPr>
          <w:spacing w:val="-7"/>
        </w:rPr>
        <w:t xml:space="preserve"> </w:t>
      </w:r>
      <w:r>
        <w:t>жан</w:t>
      </w:r>
      <w:r>
        <w:rPr>
          <w:spacing w:val="-6"/>
        </w:rPr>
        <w:t xml:space="preserve"> </w:t>
      </w:r>
      <w:r>
        <w:t>ретінде</w:t>
      </w:r>
      <w:r>
        <w:rPr>
          <w:spacing w:val="-7"/>
        </w:rPr>
        <w:t xml:space="preserve"> </w:t>
      </w:r>
      <w:r>
        <w:t>көреді,</w:t>
      </w:r>
      <w:r>
        <w:rPr>
          <w:spacing w:val="-8"/>
        </w:rPr>
        <w:t xml:space="preserve"> </w:t>
      </w:r>
      <w:r>
        <w:t>ал</w:t>
      </w:r>
      <w:r>
        <w:rPr>
          <w:spacing w:val="-7"/>
        </w:rPr>
        <w:t xml:space="preserve"> </w:t>
      </w:r>
      <w:r>
        <w:t>Жұмағұл</w:t>
      </w:r>
      <w:r>
        <w:rPr>
          <w:spacing w:val="-7"/>
        </w:rPr>
        <w:t xml:space="preserve"> </w:t>
      </w:r>
      <w:r>
        <w:t>сол</w:t>
      </w:r>
      <w:r>
        <w:rPr>
          <w:spacing w:val="-7"/>
        </w:rPr>
        <w:t xml:space="preserve"> </w:t>
      </w:r>
      <w:r>
        <w:t>міндетінен</w:t>
      </w:r>
      <w:r>
        <w:rPr>
          <w:spacing w:val="-6"/>
        </w:rPr>
        <w:t xml:space="preserve"> </w:t>
      </w:r>
      <w:r>
        <w:rPr>
          <w:spacing w:val="-2"/>
        </w:rPr>
        <w:t>аттаған</w:t>
      </w:r>
      <w:r>
        <w:rPr>
          <w:spacing w:val="-2"/>
        </w:rPr>
        <w:t>.</w:t>
      </w:r>
    </w:p>
    <w:p w:rsidR="00692EC3" w:rsidRDefault="00035938">
      <w:pPr>
        <w:pStyle w:val="a3"/>
        <w:spacing w:before="2"/>
        <w:ind w:right="138"/>
      </w:pPr>
      <w:r>
        <w:rPr>
          <w:i/>
        </w:rPr>
        <w:t>Автор</w:t>
      </w:r>
      <w:r>
        <w:rPr>
          <w:i/>
          <w:spacing w:val="-1"/>
        </w:rPr>
        <w:t xml:space="preserve"> </w:t>
      </w:r>
      <w:r>
        <w:rPr>
          <w:i/>
        </w:rPr>
        <w:t>мен</w:t>
      </w:r>
      <w:r>
        <w:rPr>
          <w:i/>
          <w:spacing w:val="-2"/>
        </w:rPr>
        <w:t xml:space="preserve"> </w:t>
      </w:r>
      <w:r>
        <w:rPr>
          <w:i/>
        </w:rPr>
        <w:t>баяндаушының</w:t>
      </w:r>
      <w:r>
        <w:rPr>
          <w:i/>
          <w:spacing w:val="-2"/>
        </w:rPr>
        <w:t xml:space="preserve"> </w:t>
      </w:r>
      <w:r>
        <w:rPr>
          <w:i/>
        </w:rPr>
        <w:t xml:space="preserve">арасы: </w:t>
      </w:r>
      <w:r>
        <w:t>Бұл</w:t>
      </w:r>
      <w:r>
        <w:rPr>
          <w:spacing w:val="-1"/>
        </w:rPr>
        <w:t xml:space="preserve"> </w:t>
      </w:r>
      <w:r>
        <w:t>шығармада</w:t>
      </w:r>
      <w:r>
        <w:rPr>
          <w:spacing w:val="-1"/>
        </w:rPr>
        <w:t xml:space="preserve"> </w:t>
      </w:r>
      <w:r>
        <w:t>баяндаушы</w:t>
      </w:r>
      <w:r>
        <w:rPr>
          <w:spacing w:val="-1"/>
        </w:rPr>
        <w:t xml:space="preserve"> </w:t>
      </w:r>
      <w:r>
        <w:t xml:space="preserve">оқиғаларды өзі түсіндіріп, өзі баға беріп отырмайды. Онысы шығарманың стильдік ерекшелігі – бейтарап баяндауында. Бірақ мұны автордың оқиғаға бейжай қарағандығы деп түсінуге болмайды. Керісінше автор </w:t>
      </w:r>
      <w:r>
        <w:t>өз бағасын, эмоциясын оқиға,</w:t>
      </w:r>
      <w:r>
        <w:rPr>
          <w:spacing w:val="-8"/>
        </w:rPr>
        <w:t xml:space="preserve"> </w:t>
      </w:r>
      <w:r>
        <w:t>кейіпкерлер</w:t>
      </w:r>
      <w:r>
        <w:rPr>
          <w:spacing w:val="-7"/>
        </w:rPr>
        <w:t xml:space="preserve"> </w:t>
      </w:r>
      <w:r>
        <w:t>арқылы</w:t>
      </w:r>
      <w:r>
        <w:rPr>
          <w:spacing w:val="-7"/>
        </w:rPr>
        <w:t xml:space="preserve"> </w:t>
      </w:r>
      <w:r>
        <w:t>көрсетеді.</w:t>
      </w:r>
      <w:r>
        <w:rPr>
          <w:spacing w:val="-8"/>
        </w:rPr>
        <w:t xml:space="preserve"> </w:t>
      </w:r>
      <w:r>
        <w:t>Баяндаушы</w:t>
      </w:r>
      <w:r>
        <w:rPr>
          <w:spacing w:val="-7"/>
        </w:rPr>
        <w:t xml:space="preserve"> </w:t>
      </w:r>
      <w:r>
        <w:t>көбінесе</w:t>
      </w:r>
      <w:r>
        <w:rPr>
          <w:spacing w:val="-8"/>
        </w:rPr>
        <w:t xml:space="preserve"> </w:t>
      </w:r>
      <w:r>
        <w:t>объективті</w:t>
      </w:r>
      <w:r>
        <w:rPr>
          <w:spacing w:val="-8"/>
        </w:rPr>
        <w:t xml:space="preserve"> </w:t>
      </w:r>
      <w:r>
        <w:t>жағдайын сақтайды: оқиғаны рет-ретімен, мағлұматтандырып айтып шығады. Əйтсе де, шешуші сəттерде автор баяндаушының тілімен кекесін не астарлы пікір білдіреді. Соңғы жолдағы «мұраты орнына келді» тіркесі – соның айғағы. Баяндаушы мұны суыққанды айтып тұрға</w:t>
      </w:r>
      <w:r>
        <w:t>ндай болғанмен, астарында ащы мысқыл бар екенін оқырман сезеді. Демек авторлық интервенция осындай ирониялық сөйлемдер арқылы жүзеге асады. Сол сияқты, баяндаушы кей тұста Мейірханның ойын қаз-қалпында беріп, автор соны мақұлдайтынын аңдатады. Шығармада ав</w:t>
      </w:r>
      <w:r>
        <w:t>тор мен баяндаушының арасы өте жақын. Екеуі бір ойды құптап, бір көзқарасты ұстанып тұр. Автор жазушы ретінде ашық дидактикадан бойын аулақ</w:t>
      </w:r>
      <w:r>
        <w:rPr>
          <w:spacing w:val="-6"/>
        </w:rPr>
        <w:t xml:space="preserve"> </w:t>
      </w:r>
      <w:r>
        <w:t>салса</w:t>
      </w:r>
      <w:r>
        <w:rPr>
          <w:spacing w:val="-6"/>
        </w:rPr>
        <w:t xml:space="preserve"> </w:t>
      </w:r>
      <w:r>
        <w:t>да,</w:t>
      </w:r>
      <w:r>
        <w:rPr>
          <w:spacing w:val="-6"/>
        </w:rPr>
        <w:t xml:space="preserve"> </w:t>
      </w:r>
      <w:r>
        <w:t>баяндаушының</w:t>
      </w:r>
      <w:r>
        <w:rPr>
          <w:spacing w:val="-6"/>
        </w:rPr>
        <w:t xml:space="preserve"> </w:t>
      </w:r>
      <w:r>
        <w:t>мінезі,</w:t>
      </w:r>
      <w:r>
        <w:rPr>
          <w:spacing w:val="-6"/>
        </w:rPr>
        <w:t xml:space="preserve"> </w:t>
      </w:r>
      <w:r>
        <w:t>стилі</w:t>
      </w:r>
      <w:r>
        <w:rPr>
          <w:spacing w:val="-6"/>
        </w:rPr>
        <w:t xml:space="preserve"> </w:t>
      </w:r>
      <w:r>
        <w:t>арқылы</w:t>
      </w:r>
      <w:r>
        <w:rPr>
          <w:spacing w:val="-6"/>
        </w:rPr>
        <w:t xml:space="preserve"> </w:t>
      </w:r>
      <w:r>
        <w:t>керек</w:t>
      </w:r>
      <w:r>
        <w:rPr>
          <w:spacing w:val="-6"/>
        </w:rPr>
        <w:t xml:space="preserve"> </w:t>
      </w:r>
      <w:r>
        <w:t>жерде</w:t>
      </w:r>
      <w:r>
        <w:rPr>
          <w:spacing w:val="-6"/>
        </w:rPr>
        <w:t xml:space="preserve"> </w:t>
      </w:r>
      <w:r>
        <w:t>өз</w:t>
      </w:r>
      <w:r>
        <w:rPr>
          <w:spacing w:val="-6"/>
        </w:rPr>
        <w:t xml:space="preserve"> </w:t>
      </w:r>
      <w:r>
        <w:t>үнін</w:t>
      </w:r>
      <w:r>
        <w:rPr>
          <w:spacing w:val="-6"/>
        </w:rPr>
        <w:t xml:space="preserve"> </w:t>
      </w:r>
      <w:r>
        <w:t>білдіріп отырады. Əсіресе қаһарманның қылықтарын дет</w:t>
      </w:r>
      <w:r>
        <w:t>альдармен бейнелеп, олардың моральдық дəрежесін əшкерелеуде баяндаушы шебер құрал ретінде қызмет етеді. Мысалы, Жұмағұл мен Қадишаның өз досының асын көтермей жатып, жеңілтек ойын-сауыққа кірісуі, малға, пайдаға құнығуы – мұның бəрін баяншы факт ретінде жа</w:t>
      </w:r>
      <w:r>
        <w:t>йып салады. Бірақ осы фактілерді таңдауы автордың бағалауын аңғартады.</w:t>
      </w:r>
      <w:r>
        <w:rPr>
          <w:spacing w:val="-10"/>
        </w:rPr>
        <w:t xml:space="preserve"> </w:t>
      </w:r>
      <w:r>
        <w:t>М.Əуезов</w:t>
      </w:r>
      <w:r>
        <w:rPr>
          <w:spacing w:val="-9"/>
        </w:rPr>
        <w:t xml:space="preserve"> </w:t>
      </w:r>
      <w:r>
        <w:t>еш</w:t>
      </w:r>
      <w:r>
        <w:rPr>
          <w:spacing w:val="-9"/>
        </w:rPr>
        <w:t xml:space="preserve"> </w:t>
      </w:r>
      <w:r>
        <w:t>жерінде</w:t>
      </w:r>
      <w:r>
        <w:rPr>
          <w:spacing w:val="-9"/>
        </w:rPr>
        <w:t xml:space="preserve"> </w:t>
      </w:r>
      <w:r>
        <w:t>«жаман»,</w:t>
      </w:r>
      <w:r>
        <w:rPr>
          <w:spacing w:val="-10"/>
        </w:rPr>
        <w:t xml:space="preserve"> </w:t>
      </w:r>
      <w:r>
        <w:t>«жақсы»</w:t>
      </w:r>
      <w:r>
        <w:rPr>
          <w:spacing w:val="-9"/>
        </w:rPr>
        <w:t xml:space="preserve"> </w:t>
      </w:r>
      <w:r>
        <w:t>деп</w:t>
      </w:r>
      <w:r>
        <w:rPr>
          <w:spacing w:val="-9"/>
        </w:rPr>
        <w:t xml:space="preserve"> </w:t>
      </w:r>
      <w:r>
        <w:t>тікелей</w:t>
      </w:r>
      <w:r>
        <w:rPr>
          <w:spacing w:val="-9"/>
        </w:rPr>
        <w:t xml:space="preserve"> </w:t>
      </w:r>
      <w:r>
        <w:t>айтпайды,</w:t>
      </w:r>
      <w:r>
        <w:rPr>
          <w:spacing w:val="-10"/>
        </w:rPr>
        <w:t xml:space="preserve"> </w:t>
      </w:r>
      <w:r>
        <w:t xml:space="preserve">бірақ оқырман өзі-ақ кімнің жақсы, кімнің сыңаржақ екенін түсінеді. Бұл – автор мен баяндаушының сөзсіз үндестігін көрсететін </w:t>
      </w:r>
      <w:r>
        <w:t>тəсіл.</w:t>
      </w:r>
    </w:p>
    <w:p w:rsidR="00692EC3" w:rsidRDefault="00035938">
      <w:pPr>
        <w:pStyle w:val="a3"/>
        <w:spacing w:before="1"/>
        <w:ind w:right="137"/>
      </w:pPr>
      <w:r>
        <w:rPr>
          <w:i/>
        </w:rPr>
        <w:t xml:space="preserve">Таңбалық-символдық репрезентациялар: </w:t>
      </w:r>
      <w:r>
        <w:t>«Оқыған азамат» – əңгімесі əлеуметтік-қоғамдық астары қалың, символдық мəні мол туынды. Мұнда ең үлкен символ – шығарманың аты. «Оқыған азамат» деген тіркес сол замандағы жаңа білім алған, көзі ашық қазақ жастары</w:t>
      </w:r>
      <w:r>
        <w:t>н мадақтау үшін қолданылатын оң мəнді сөз болатын. Бірақ М. Əуезовтың шығармасында бұл атау ирониялық сипатта: өзін оқыған санайтын Жұмағұл шын мəнінде надандықтың, қатыгездіктің көрінісі болып шықты. Екінші кейіпкер Қадиша да оқыған, қала тəрбиесін көрген</w:t>
      </w:r>
      <w:r>
        <w:t xml:space="preserve"> əйел, бірақ оның да əрекеті қараңғы мінезді адамнан асып тұрған жоқ. Осылайша, «оқыған азамат» атауы мəтін ішінде кері мағынаға ие символға айналады. Жаңа заманның жамандығын көрсетін кекесін таңба. Əңгіменің бүкіл оқиғасы осы символды ашуға жұмылдырылған</w:t>
      </w:r>
      <w:r>
        <w:t>: білім мен адамгершілік бір емес екенін дəлелдеу. Шығармада метафоралық образдар да кездеседі. Ең əуелі табиғат суреттерін айту керек: қысқы аяз бен қыстай бүрсең қаққан қала бейнесі Мақсұттың үйіндегі суық жағдаймен үндес. «Суық қар мен аяз адам жанына д</w:t>
      </w:r>
      <w:r>
        <w:t>а суықтық ұялатып тұрғандай», - деп автор қысқы пейзажды</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6" w:firstLine="0"/>
      </w:pPr>
      <w:r>
        <w:t xml:space="preserve">психологизммен астастырады. Бұл – астарлы бейнелеу, өмірдің қуанышын жоғалтқан күйді тұспалдап тұр. Келесі бөлімде көктем, жаз суреттері жылы бояумен берілгенмен, ол мүлде шаттықты </w:t>
      </w:r>
      <w:r>
        <w:t>білдірмейді, керісінше астарында табиғат мəңгі жаңарып, айнала қызыққа толса да, адамдық сергектік өлгенін ишаралайтындай. Жазғы жайлауда Қадиша мен Жұмағұлдың еркінсіп сайрандауы</w:t>
      </w:r>
      <w:r>
        <w:rPr>
          <w:spacing w:val="-12"/>
        </w:rPr>
        <w:t xml:space="preserve"> </w:t>
      </w:r>
      <w:r>
        <w:t>сырттай</w:t>
      </w:r>
      <w:r>
        <w:rPr>
          <w:spacing w:val="-12"/>
        </w:rPr>
        <w:t xml:space="preserve"> </w:t>
      </w:r>
      <w:r>
        <w:t>жарқын</w:t>
      </w:r>
      <w:r>
        <w:rPr>
          <w:spacing w:val="-12"/>
        </w:rPr>
        <w:t xml:space="preserve"> </w:t>
      </w:r>
      <w:r>
        <w:t>көрінгенмен,</w:t>
      </w:r>
      <w:r>
        <w:rPr>
          <w:spacing w:val="-12"/>
        </w:rPr>
        <w:t xml:space="preserve"> </w:t>
      </w:r>
      <w:r>
        <w:t>оның</w:t>
      </w:r>
      <w:r>
        <w:rPr>
          <w:spacing w:val="-12"/>
        </w:rPr>
        <w:t xml:space="preserve"> </w:t>
      </w:r>
      <w:r>
        <w:t>соңы</w:t>
      </w:r>
      <w:r>
        <w:rPr>
          <w:spacing w:val="-12"/>
        </w:rPr>
        <w:t xml:space="preserve"> </w:t>
      </w:r>
      <w:r>
        <w:t>қаралы</w:t>
      </w:r>
      <w:r>
        <w:rPr>
          <w:spacing w:val="-12"/>
        </w:rPr>
        <w:t xml:space="preserve"> </w:t>
      </w:r>
      <w:r>
        <w:t>трагедияға</w:t>
      </w:r>
      <w:r>
        <w:rPr>
          <w:spacing w:val="-12"/>
        </w:rPr>
        <w:t xml:space="preserve"> </w:t>
      </w:r>
      <w:r>
        <w:t>ұласты. Табиғат цикл</w:t>
      </w:r>
      <w:r>
        <w:t>ы адам өміріндегі өзгерістерге параллель символдық фон ретінде қызмет етеді (қыстағы өлім, көктемдегі үйлену, күздегі мүлік бөлісу). Əңгімеде диалогтарға да символдық салмақ артылған. Мəселен, Жұмағұлдың əкесі Əміре ақсақалдың:</w:t>
      </w:r>
      <w:r>
        <w:rPr>
          <w:spacing w:val="-2"/>
        </w:rPr>
        <w:t xml:space="preserve"> </w:t>
      </w:r>
      <w:r>
        <w:t>«Арсыз</w:t>
      </w:r>
      <w:r>
        <w:rPr>
          <w:spacing w:val="-2"/>
        </w:rPr>
        <w:t xml:space="preserve"> </w:t>
      </w:r>
      <w:r>
        <w:t>болмай,</w:t>
      </w:r>
      <w:r>
        <w:rPr>
          <w:spacing w:val="-2"/>
        </w:rPr>
        <w:t xml:space="preserve"> </w:t>
      </w:r>
      <w:r>
        <w:t>абыройлы</w:t>
      </w:r>
      <w:r>
        <w:rPr>
          <w:spacing w:val="-2"/>
        </w:rPr>
        <w:t xml:space="preserve"> </w:t>
      </w:r>
      <w:r>
        <w:t>болм</w:t>
      </w:r>
      <w:r>
        <w:t>айсың»</w:t>
      </w:r>
      <w:r>
        <w:rPr>
          <w:spacing w:val="-2"/>
        </w:rPr>
        <w:t xml:space="preserve"> </w:t>
      </w:r>
      <w:r>
        <w:t>деп</w:t>
      </w:r>
      <w:r>
        <w:rPr>
          <w:spacing w:val="-2"/>
        </w:rPr>
        <w:t xml:space="preserve"> </w:t>
      </w:r>
      <w:r>
        <w:t>баласына</w:t>
      </w:r>
      <w:r>
        <w:rPr>
          <w:spacing w:val="-2"/>
        </w:rPr>
        <w:t xml:space="preserve"> </w:t>
      </w:r>
      <w:r>
        <w:t>ақыл</w:t>
      </w:r>
      <w:r>
        <w:rPr>
          <w:spacing w:val="-2"/>
        </w:rPr>
        <w:t xml:space="preserve"> </w:t>
      </w:r>
      <w:r>
        <w:t>айтуы</w:t>
      </w:r>
      <w:r>
        <w:rPr>
          <w:spacing w:val="-2"/>
        </w:rPr>
        <w:t xml:space="preserve"> </w:t>
      </w:r>
      <w:r>
        <w:t>– шығармадағы</w:t>
      </w:r>
      <w:r>
        <w:rPr>
          <w:spacing w:val="-12"/>
        </w:rPr>
        <w:t xml:space="preserve"> </w:t>
      </w:r>
      <w:r>
        <w:t>ең</w:t>
      </w:r>
      <w:r>
        <w:rPr>
          <w:spacing w:val="-12"/>
        </w:rPr>
        <w:t xml:space="preserve"> </w:t>
      </w:r>
      <w:r>
        <w:t>мəнді</w:t>
      </w:r>
      <w:r>
        <w:rPr>
          <w:spacing w:val="-13"/>
        </w:rPr>
        <w:t xml:space="preserve"> </w:t>
      </w:r>
      <w:r>
        <w:t>кілттердің</w:t>
      </w:r>
      <w:r>
        <w:rPr>
          <w:spacing w:val="-12"/>
        </w:rPr>
        <w:t xml:space="preserve"> </w:t>
      </w:r>
      <w:r>
        <w:t>бірі.</w:t>
      </w:r>
      <w:r>
        <w:rPr>
          <w:spacing w:val="-13"/>
        </w:rPr>
        <w:t xml:space="preserve"> </w:t>
      </w:r>
      <w:r>
        <w:t>Осы</w:t>
      </w:r>
      <w:r>
        <w:rPr>
          <w:spacing w:val="-12"/>
        </w:rPr>
        <w:t xml:space="preserve"> </w:t>
      </w:r>
      <w:r>
        <w:t>бір</w:t>
      </w:r>
      <w:r>
        <w:rPr>
          <w:spacing w:val="-13"/>
        </w:rPr>
        <w:t xml:space="preserve"> </w:t>
      </w:r>
      <w:r>
        <w:t>ауыз</w:t>
      </w:r>
      <w:r>
        <w:rPr>
          <w:spacing w:val="-13"/>
        </w:rPr>
        <w:t xml:space="preserve"> </w:t>
      </w:r>
      <w:r>
        <w:t>сөз</w:t>
      </w:r>
      <w:r>
        <w:rPr>
          <w:spacing w:val="-13"/>
        </w:rPr>
        <w:t xml:space="preserve"> </w:t>
      </w:r>
      <w:r>
        <w:t>–</w:t>
      </w:r>
      <w:r>
        <w:rPr>
          <w:spacing w:val="-13"/>
        </w:rPr>
        <w:t xml:space="preserve"> </w:t>
      </w:r>
      <w:r>
        <w:t>сол</w:t>
      </w:r>
      <w:r>
        <w:rPr>
          <w:spacing w:val="-12"/>
        </w:rPr>
        <w:t xml:space="preserve"> </w:t>
      </w:r>
      <w:r>
        <w:t>заманның</w:t>
      </w:r>
      <w:r>
        <w:rPr>
          <w:spacing w:val="-12"/>
        </w:rPr>
        <w:t xml:space="preserve"> </w:t>
      </w:r>
      <w:r>
        <w:t>тоғышар психологиясын</w:t>
      </w:r>
      <w:r>
        <w:rPr>
          <w:spacing w:val="-5"/>
        </w:rPr>
        <w:t xml:space="preserve"> </w:t>
      </w:r>
      <w:r>
        <w:t>көрсететін</w:t>
      </w:r>
      <w:r>
        <w:rPr>
          <w:spacing w:val="-5"/>
        </w:rPr>
        <w:t xml:space="preserve"> </w:t>
      </w:r>
      <w:r>
        <w:t>мəдени</w:t>
      </w:r>
      <w:r>
        <w:rPr>
          <w:spacing w:val="-5"/>
        </w:rPr>
        <w:t xml:space="preserve"> </w:t>
      </w:r>
      <w:r>
        <w:t>код.</w:t>
      </w:r>
      <w:r>
        <w:rPr>
          <w:spacing w:val="-5"/>
        </w:rPr>
        <w:t xml:space="preserve"> </w:t>
      </w:r>
      <w:r>
        <w:t>Жаңа</w:t>
      </w:r>
      <w:r>
        <w:rPr>
          <w:spacing w:val="-5"/>
        </w:rPr>
        <w:t xml:space="preserve"> </w:t>
      </w:r>
      <w:r>
        <w:t>«оқыған»</w:t>
      </w:r>
      <w:r>
        <w:rPr>
          <w:spacing w:val="-5"/>
        </w:rPr>
        <w:t xml:space="preserve"> </w:t>
      </w:r>
      <w:r>
        <w:t>байлар</w:t>
      </w:r>
      <w:r>
        <w:rPr>
          <w:spacing w:val="-5"/>
        </w:rPr>
        <w:t xml:space="preserve"> </w:t>
      </w:r>
      <w:r>
        <w:t>үшін</w:t>
      </w:r>
      <w:r>
        <w:rPr>
          <w:spacing w:val="-5"/>
        </w:rPr>
        <w:t xml:space="preserve"> </w:t>
      </w:r>
      <w:r>
        <w:t>ар-ұят</w:t>
      </w:r>
      <w:r>
        <w:rPr>
          <w:spacing w:val="-5"/>
        </w:rPr>
        <w:t xml:space="preserve"> </w:t>
      </w:r>
      <w:r>
        <w:t>ұмыт қалған, байлық пен мансап басты мұратқа айналғанын осы сөз айғақтайды. Əкесінің бұл «өсиеті» Жұмағұлдың іс-əрекетімен толық дəлелденеді. Шығармада жиі ұшырасатын жарық, шам мотивтерінің де символдық мəні бар. Кемпірдің ұлы өлгеннен кейін үнемі түні бо</w:t>
      </w:r>
      <w:r>
        <w:t>йы шам жаққан күйі жылап шығатыны баяндалады. Бұл – оның үміті сөнбегенінің, марқұм ұлының рухына деген адалдығының белгісі. Ал Жұмағұл мен Қадишаның үйі əркез той-думаннан, электр шамының жарығынан ұзап кетпейді – бұл олардың бейқамдығының нышаны. Кедей к</w:t>
      </w:r>
      <w:r>
        <w:t>емпірдің қара шамы мен жаңа байлардың жарық айдай электр шамдары қарама-қарсы қойылған детальдар, екеуі екі түрлі əлем.</w:t>
      </w:r>
      <w:r>
        <w:rPr>
          <w:spacing w:val="40"/>
        </w:rPr>
        <w:t xml:space="preserve"> </w:t>
      </w:r>
      <w:r>
        <w:t>М.Əуезов осы детальдар арқылы əлеуметтік айырманы да аңдатады.</w:t>
      </w:r>
    </w:p>
    <w:p w:rsidR="00692EC3" w:rsidRDefault="00035938">
      <w:pPr>
        <w:pStyle w:val="a3"/>
        <w:spacing w:before="1" w:line="322" w:lineRule="exact"/>
        <w:ind w:left="849" w:right="0" w:firstLine="0"/>
      </w:pPr>
      <w:r>
        <w:t>Əңгіме</w:t>
      </w:r>
      <w:r>
        <w:rPr>
          <w:spacing w:val="57"/>
        </w:rPr>
        <w:t xml:space="preserve">  </w:t>
      </w:r>
      <w:r>
        <w:t>тілінде</w:t>
      </w:r>
      <w:r>
        <w:rPr>
          <w:spacing w:val="57"/>
        </w:rPr>
        <w:t xml:space="preserve">  </w:t>
      </w:r>
      <w:r>
        <w:t>де</w:t>
      </w:r>
      <w:r>
        <w:rPr>
          <w:spacing w:val="57"/>
        </w:rPr>
        <w:t xml:space="preserve">  </w:t>
      </w:r>
      <w:r>
        <w:t>символикалық</w:t>
      </w:r>
      <w:r>
        <w:rPr>
          <w:spacing w:val="57"/>
        </w:rPr>
        <w:t xml:space="preserve">  </w:t>
      </w:r>
      <w:r>
        <w:t>мəні</w:t>
      </w:r>
      <w:r>
        <w:rPr>
          <w:spacing w:val="58"/>
        </w:rPr>
        <w:t xml:space="preserve">  </w:t>
      </w:r>
      <w:r>
        <w:t>бар</w:t>
      </w:r>
      <w:r>
        <w:rPr>
          <w:spacing w:val="57"/>
        </w:rPr>
        <w:t xml:space="preserve">  </w:t>
      </w:r>
      <w:r>
        <w:t>сөздер</w:t>
      </w:r>
      <w:r>
        <w:rPr>
          <w:spacing w:val="57"/>
        </w:rPr>
        <w:t xml:space="preserve">  </w:t>
      </w:r>
      <w:r>
        <w:rPr>
          <w:spacing w:val="-2"/>
        </w:rPr>
        <w:t>қолданылады:</w:t>
      </w:r>
    </w:p>
    <w:p w:rsidR="00692EC3" w:rsidRDefault="00035938">
      <w:pPr>
        <w:pStyle w:val="a3"/>
        <w:ind w:firstLine="0"/>
      </w:pPr>
      <w:r>
        <w:t>«қызға</w:t>
      </w:r>
      <w:r>
        <w:t>ншақ», «идеалист», «пəленше оқыған» деген тіркестер кейіпкерлер аузынан шығып, ирониямен жұмсалады. Жұмағұл өз əрекетін сынаған Мейірханды «іштар, қызғаншақ» деп кінəлайды – шын мəнінде, Мейірхан қызғанғаннан емес, ар тазалығы үшін күйінген еді. Сол арқылы</w:t>
      </w:r>
      <w:r>
        <w:t xml:space="preserve"> автор шын мен өтіріктің орын ауысқанын көрсетеді. Жалпы, шығармадағы кейіпкерлер диалогы, психологизм, портрет – бəрі реалистік қалыпта болғанымен, олардың жиынтық мағынасы символдық қатпар түзіп, замана келбетінің жанды карикатурасына</w:t>
      </w:r>
      <w:r>
        <w:rPr>
          <w:spacing w:val="40"/>
        </w:rPr>
        <w:t xml:space="preserve"> </w:t>
      </w:r>
      <w:r>
        <w:t>айналған.</w:t>
      </w:r>
      <w:r>
        <w:rPr>
          <w:spacing w:val="40"/>
        </w:rPr>
        <w:t xml:space="preserve"> </w:t>
      </w:r>
      <w:r>
        <w:t>Мысалы,</w:t>
      </w:r>
      <w:r>
        <w:rPr>
          <w:spacing w:val="40"/>
        </w:rPr>
        <w:t xml:space="preserve"> </w:t>
      </w:r>
      <w:r>
        <w:t>М</w:t>
      </w:r>
      <w:r>
        <w:t>ейірхан</w:t>
      </w:r>
      <w:r>
        <w:rPr>
          <w:spacing w:val="40"/>
        </w:rPr>
        <w:t xml:space="preserve"> </w:t>
      </w:r>
      <w:r>
        <w:t>Жұмағұлға</w:t>
      </w:r>
      <w:r>
        <w:rPr>
          <w:spacing w:val="40"/>
        </w:rPr>
        <w:t xml:space="preserve"> </w:t>
      </w:r>
      <w:r>
        <w:t>күйіне</w:t>
      </w:r>
      <w:r>
        <w:rPr>
          <w:spacing w:val="40"/>
        </w:rPr>
        <w:t xml:space="preserve"> </w:t>
      </w:r>
      <w:r>
        <w:t>сөйлегенде</w:t>
      </w:r>
    </w:p>
    <w:p w:rsidR="00692EC3" w:rsidRDefault="00035938">
      <w:pPr>
        <w:spacing w:before="2"/>
        <w:ind w:left="140" w:right="138"/>
        <w:jc w:val="both"/>
        <w:rPr>
          <w:sz w:val="28"/>
        </w:rPr>
      </w:pPr>
      <w:r>
        <w:rPr>
          <w:i/>
          <w:sz w:val="28"/>
        </w:rPr>
        <w:t>«Жыланға түк біткен сайын қалтырайды, шыған сайын араның ашылып, жұтпақсың ба зарлыны?! Қақаларсың əлі-ақ!»</w:t>
      </w:r>
      <w:r>
        <w:rPr>
          <w:sz w:val="28"/>
        </w:rPr>
        <w:t>, - дейді. Мейірханның аузымен айтылған бұл бейнелі тіркестер де авторлық идеалдың көрсеткіші. Зұлымдық түбі өз ж</w:t>
      </w:r>
      <w:r>
        <w:rPr>
          <w:sz w:val="28"/>
        </w:rPr>
        <w:t>азасын алады деген сенім.</w:t>
      </w:r>
    </w:p>
    <w:p w:rsidR="00692EC3" w:rsidRDefault="00035938">
      <w:pPr>
        <w:pStyle w:val="a3"/>
        <w:ind w:right="138"/>
      </w:pPr>
      <w:r>
        <w:t>Көркем мəтіндегі семиотикалық жүйе автор ұстанымы мен баяндау деңгейлерінің бірлігінен тұрады. Автор – шығарманы жасаушы тұтқа болғандықтан, оның идеялық мұраты барлық таңбалық элементтерді байланыстырып тұрған мағыналық өзек тəрі</w:t>
      </w:r>
      <w:r>
        <w:t>зді. Кейіпкерлер, оқиғалар, кеңістік пен</w:t>
      </w:r>
      <w:r>
        <w:rPr>
          <w:spacing w:val="-3"/>
        </w:rPr>
        <w:t xml:space="preserve"> </w:t>
      </w:r>
      <w:r>
        <w:t>уақыт</w:t>
      </w:r>
      <w:r>
        <w:rPr>
          <w:spacing w:val="-3"/>
        </w:rPr>
        <w:t xml:space="preserve"> </w:t>
      </w:r>
      <w:r>
        <w:t>–</w:t>
      </w:r>
      <w:r>
        <w:rPr>
          <w:spacing w:val="-3"/>
        </w:rPr>
        <w:t xml:space="preserve"> </w:t>
      </w:r>
      <w:r>
        <w:t>бəрі</w:t>
      </w:r>
      <w:r>
        <w:rPr>
          <w:spacing w:val="-3"/>
        </w:rPr>
        <w:t xml:space="preserve"> </w:t>
      </w:r>
      <w:r>
        <w:t>авторлық</w:t>
      </w:r>
      <w:r>
        <w:rPr>
          <w:spacing w:val="-3"/>
        </w:rPr>
        <w:t xml:space="preserve"> </w:t>
      </w:r>
      <w:r>
        <w:t>көзқарас</w:t>
      </w:r>
      <w:r>
        <w:rPr>
          <w:spacing w:val="-3"/>
        </w:rPr>
        <w:t xml:space="preserve"> </w:t>
      </w:r>
      <w:r>
        <w:t>призмасы</w:t>
      </w:r>
      <w:r>
        <w:rPr>
          <w:spacing w:val="-3"/>
        </w:rPr>
        <w:t xml:space="preserve"> </w:t>
      </w:r>
      <w:r>
        <w:t>арқылы</w:t>
      </w:r>
      <w:r>
        <w:rPr>
          <w:spacing w:val="-4"/>
        </w:rPr>
        <w:t xml:space="preserve"> </w:t>
      </w:r>
      <w:r>
        <w:t>таңбаланады.</w:t>
      </w:r>
      <w:r>
        <w:rPr>
          <w:spacing w:val="-4"/>
        </w:rPr>
        <w:t xml:space="preserve"> </w:t>
      </w:r>
      <w:r>
        <w:t>Сол</w:t>
      </w:r>
      <w:r>
        <w:rPr>
          <w:spacing w:val="-3"/>
        </w:rPr>
        <w:t xml:space="preserve"> </w:t>
      </w:r>
      <w:r>
        <w:t>себепті автор ұстанымы мен баяндау формалары дұрыс түсінілсе ғана, туындының танымдық қабаттары толық ашылады.</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1"/>
        <w:ind w:left="1"/>
      </w:pPr>
      <w:bookmarkStart w:id="14" w:name="_TOC_250001"/>
      <w:bookmarkEnd w:id="14"/>
      <w:r>
        <w:rPr>
          <w:spacing w:val="-2"/>
        </w:rPr>
        <w:t>ҚОРЫТЫНДЫ</w:t>
      </w:r>
    </w:p>
    <w:p w:rsidR="00692EC3" w:rsidRDefault="00035938">
      <w:pPr>
        <w:pStyle w:val="a3"/>
        <w:spacing w:before="321"/>
        <w:ind w:right="137"/>
      </w:pPr>
      <w:r>
        <w:t>Зерттеудің басты мақсаты көркем мəтінді семиотикалық жүйе жəне танымдық қабат тұрғысынан кешенді талдау арқылы əдеби туындының терең мағыналық</w:t>
      </w:r>
      <w:r>
        <w:rPr>
          <w:spacing w:val="-1"/>
        </w:rPr>
        <w:t xml:space="preserve"> </w:t>
      </w:r>
      <w:r>
        <w:t>құрылымын</w:t>
      </w:r>
      <w:r>
        <w:rPr>
          <w:spacing w:val="-1"/>
        </w:rPr>
        <w:t xml:space="preserve"> </w:t>
      </w:r>
      <w:r>
        <w:t>ашу болды.</w:t>
      </w:r>
      <w:r>
        <w:rPr>
          <w:spacing w:val="-1"/>
        </w:rPr>
        <w:t xml:space="preserve"> </w:t>
      </w:r>
      <w:r>
        <w:t>Осы мақсатқа</w:t>
      </w:r>
      <w:r>
        <w:rPr>
          <w:spacing w:val="-1"/>
        </w:rPr>
        <w:t xml:space="preserve"> </w:t>
      </w:r>
      <w:r>
        <w:t>қол</w:t>
      </w:r>
      <w:r>
        <w:rPr>
          <w:spacing w:val="-1"/>
        </w:rPr>
        <w:t xml:space="preserve"> </w:t>
      </w:r>
      <w:r>
        <w:t>жеткізу</w:t>
      </w:r>
      <w:r>
        <w:rPr>
          <w:spacing w:val="-1"/>
        </w:rPr>
        <w:t xml:space="preserve"> </w:t>
      </w:r>
      <w:r>
        <w:t>үшін белгіленген міндеттердің барлығы орындалды. Атап айтқанда, бір</w:t>
      </w:r>
      <w:r>
        <w:t>іншіден, көркем мəтінді таңбалық жүйе ретінде қарастырудың теориялық-əдіснамалық негіздері жан-жақты талданып, əлемдік жəне отандық əдебиеттанудағы мəтін теориясы мен семиотикалық</w:t>
      </w:r>
      <w:r>
        <w:rPr>
          <w:spacing w:val="32"/>
        </w:rPr>
        <w:t xml:space="preserve"> </w:t>
      </w:r>
      <w:r>
        <w:t>талдау</w:t>
      </w:r>
      <w:r>
        <w:rPr>
          <w:spacing w:val="32"/>
        </w:rPr>
        <w:t xml:space="preserve"> </w:t>
      </w:r>
      <w:r>
        <w:t>принциптері</w:t>
      </w:r>
      <w:r>
        <w:rPr>
          <w:spacing w:val="32"/>
        </w:rPr>
        <w:t xml:space="preserve"> </w:t>
      </w:r>
      <w:r>
        <w:t>жүйеленді.</w:t>
      </w:r>
      <w:r>
        <w:rPr>
          <w:spacing w:val="32"/>
        </w:rPr>
        <w:t xml:space="preserve"> </w:t>
      </w:r>
      <w:r>
        <w:t>Екіншіден,</w:t>
      </w:r>
      <w:r>
        <w:rPr>
          <w:spacing w:val="32"/>
        </w:rPr>
        <w:t xml:space="preserve"> </w:t>
      </w:r>
      <w:r>
        <w:t>зерттеуде</w:t>
      </w:r>
      <w:r>
        <w:rPr>
          <w:spacing w:val="32"/>
        </w:rPr>
        <w:t xml:space="preserve"> </w:t>
      </w:r>
      <w:r>
        <w:t>алғаш</w:t>
      </w:r>
      <w:r>
        <w:rPr>
          <w:spacing w:val="32"/>
        </w:rPr>
        <w:t xml:space="preserve"> </w:t>
      </w:r>
      <w:r>
        <w:t>рет</w:t>
      </w:r>
    </w:p>
    <w:p w:rsidR="00692EC3" w:rsidRDefault="00035938">
      <w:pPr>
        <w:pStyle w:val="a3"/>
        <w:spacing w:before="2"/>
        <w:ind w:right="137" w:firstLine="0"/>
      </w:pPr>
      <w:r>
        <w:t>«көркем</w:t>
      </w:r>
      <w:r>
        <w:rPr>
          <w:spacing w:val="-2"/>
        </w:rPr>
        <w:t xml:space="preserve"> </w:t>
      </w:r>
      <w:r>
        <w:t>мəтінні</w:t>
      </w:r>
      <w:r>
        <w:t>ң</w:t>
      </w:r>
      <w:r>
        <w:rPr>
          <w:spacing w:val="-2"/>
        </w:rPr>
        <w:t xml:space="preserve"> </w:t>
      </w:r>
      <w:r>
        <w:t>танымдық</w:t>
      </w:r>
      <w:r>
        <w:rPr>
          <w:spacing w:val="-2"/>
        </w:rPr>
        <w:t xml:space="preserve"> </w:t>
      </w:r>
      <w:r>
        <w:t>қабаты»</w:t>
      </w:r>
      <w:r>
        <w:rPr>
          <w:spacing w:val="-2"/>
        </w:rPr>
        <w:t xml:space="preserve"> </w:t>
      </w:r>
      <w:r>
        <w:t>ұғымына</w:t>
      </w:r>
      <w:r>
        <w:rPr>
          <w:spacing w:val="-2"/>
        </w:rPr>
        <w:t xml:space="preserve"> </w:t>
      </w:r>
      <w:r>
        <w:t>нақты</w:t>
      </w:r>
      <w:r>
        <w:rPr>
          <w:spacing w:val="-2"/>
        </w:rPr>
        <w:t xml:space="preserve"> </w:t>
      </w:r>
      <w:r>
        <w:t>ғылыми</w:t>
      </w:r>
      <w:r>
        <w:rPr>
          <w:spacing w:val="-2"/>
        </w:rPr>
        <w:t xml:space="preserve"> </w:t>
      </w:r>
      <w:r>
        <w:t>анықтама</w:t>
      </w:r>
      <w:r>
        <w:rPr>
          <w:spacing w:val="-2"/>
        </w:rPr>
        <w:t xml:space="preserve"> </w:t>
      </w:r>
      <w:r>
        <w:t>беріліп, оның құрылымдық-мағыналық ерекшеліктері айқындалды. Үшіншіден, əдеби шығарма мəтініндегі символдар, метафоралар, мифологиялық образдар сияқты семиотикалық элементтердің астарлы мазмұн қалыптастыруда</w:t>
      </w:r>
      <w:r>
        <w:t>ғы қызметі талданып,</w:t>
      </w:r>
      <w:r>
        <w:rPr>
          <w:spacing w:val="-6"/>
        </w:rPr>
        <w:t xml:space="preserve"> </w:t>
      </w:r>
      <w:r>
        <w:t>олардың</w:t>
      </w:r>
      <w:r>
        <w:rPr>
          <w:spacing w:val="-5"/>
        </w:rPr>
        <w:t xml:space="preserve"> </w:t>
      </w:r>
      <w:r>
        <w:t>терең</w:t>
      </w:r>
      <w:r>
        <w:rPr>
          <w:spacing w:val="-5"/>
        </w:rPr>
        <w:t xml:space="preserve"> </w:t>
      </w:r>
      <w:r>
        <w:t>идеялық-мағыналық</w:t>
      </w:r>
      <w:r>
        <w:rPr>
          <w:spacing w:val="-6"/>
        </w:rPr>
        <w:t xml:space="preserve"> </w:t>
      </w:r>
      <w:r>
        <w:t>құрылым</w:t>
      </w:r>
      <w:r>
        <w:rPr>
          <w:spacing w:val="-5"/>
        </w:rPr>
        <w:t xml:space="preserve"> </w:t>
      </w:r>
      <w:r>
        <w:t>қалыптастырудағы</w:t>
      </w:r>
      <w:r>
        <w:rPr>
          <w:spacing w:val="-5"/>
        </w:rPr>
        <w:t xml:space="preserve"> </w:t>
      </w:r>
      <w:r>
        <w:t>рөлі көрсетілді. Төртіншіден, мəтіннің семиотикалық құрылымы мен автор дүниетанымы арасындағы байланыс зерделеніп, автордың таңбалар мен образдар арқылы оқырманға жеткізетін фило</w:t>
      </w:r>
      <w:r>
        <w:t>софиялық-танымдық идеялары анықталды. Бесіншіден, алынған теориялық тұжырымдар негізінде таңбалық жүйелерді когнитивтік тұрғыдан интерпретациялау арқылы көркем шығарманы түсіндіретін жаңа семиотикалық-когнитивтік талдау үлгісі ұсынылды.</w:t>
      </w:r>
    </w:p>
    <w:p w:rsidR="00692EC3" w:rsidRDefault="00035938">
      <w:pPr>
        <w:pStyle w:val="a3"/>
        <w:spacing w:before="1"/>
        <w:ind w:right="137"/>
      </w:pPr>
      <w:r>
        <w:t>Диссертация мазмұны</w:t>
      </w:r>
      <w:r>
        <w:t xml:space="preserve"> кіріспе, үш тарау жəне қорытындыдан тұрады. Əр тараудың</w:t>
      </w:r>
      <w:r>
        <w:rPr>
          <w:spacing w:val="-11"/>
        </w:rPr>
        <w:t xml:space="preserve"> </w:t>
      </w:r>
      <w:r>
        <w:t>нəтижелері</w:t>
      </w:r>
      <w:r>
        <w:rPr>
          <w:spacing w:val="-11"/>
        </w:rPr>
        <w:t xml:space="preserve"> </w:t>
      </w:r>
      <w:r>
        <w:t>жалпы</w:t>
      </w:r>
      <w:r>
        <w:rPr>
          <w:spacing w:val="-11"/>
        </w:rPr>
        <w:t xml:space="preserve"> </w:t>
      </w:r>
      <w:r>
        <w:t>мақсат-міндеттерді</w:t>
      </w:r>
      <w:r>
        <w:rPr>
          <w:spacing w:val="-11"/>
        </w:rPr>
        <w:t xml:space="preserve"> </w:t>
      </w:r>
      <w:r>
        <w:t>кезең-кезеңімен</w:t>
      </w:r>
      <w:r>
        <w:rPr>
          <w:spacing w:val="-11"/>
        </w:rPr>
        <w:t xml:space="preserve"> </w:t>
      </w:r>
      <w:r>
        <w:t>жүзеге</w:t>
      </w:r>
      <w:r>
        <w:rPr>
          <w:spacing w:val="-11"/>
        </w:rPr>
        <w:t xml:space="preserve"> </w:t>
      </w:r>
      <w:r>
        <w:t>асыруға бағытталды. Бірінші тарауда семиотика ғылымының əдебиеттанудағы теориялық-ұғымдық өрісі қарастырылып, көркем мəтінді таңбалар жүйесі</w:t>
      </w:r>
      <w:r>
        <w:t xml:space="preserve"> ретінде зерттеудің əдіснамалық негіздері жүйеленді. Əлемдік структурализм жəне семиотикалық поэтика бағытындағы Ю.М. Лотман, Р. Барт, М. Бахтин, Я. Мукаржовский, Р. Якобсон, У. Эко сынды ғалымдардың еңбектеріне сүйене отырып, көркем мəтінді табиғи тіл нег</w:t>
      </w:r>
      <w:r>
        <w:t>ізіндегі екінші реттік модельдеуші таңбалық жүйе деп пайымдау принциптері талданды. Сонымен бірге отандық əдебиеттанудағы мəтінтану, мифопоэтика, концептуалдық талдау бойынша зерттеулерге шолу жасалып, жұмысқа қажетті теориялық тұжырымдар таңдап алынды. Ек</w:t>
      </w:r>
      <w:r>
        <w:t>інші тарауда қазақ прозасының семиотикалық кеңістігі жан-жақты талданып, көркем мəтіннің семиосферасы мен семиозис үдерісі нақты материалдар негізінде зерделенді. Көркем мəтіндегі символдық бейнелеу табиғаты, мифопоэтикалық символдар жүйесі, жаратылыс құбы</w:t>
      </w:r>
      <w:r>
        <w:t xml:space="preserve">лыстарының таңбалық коды, архетиптік образдардың қызметі қазақ прозасындағы əр түрлі шығармаларды талдау арқылы айқындалды. Үшінші тарауда көркем шығарма мəтініндегі таңбалар құрылымының семиологиялық қырлары мен таңбаларды жіктеу мəселелері қарастырылды. </w:t>
      </w:r>
      <w:r>
        <w:t>Атап айтқанда, кейіпкерлер жүйесінің икондық (бейнелік) белгіленуі, көркем кеңістік пен уақыттың индекстік-семиотикалық ұйымдасуы, көркем нарративтің таңбалық-символдық репрезентациясы сияқты аспектілер талданып, əдеби туындының көпқабатты мағыналық</w:t>
      </w:r>
      <w:r>
        <w:rPr>
          <w:spacing w:val="-18"/>
        </w:rPr>
        <w:t xml:space="preserve"> </w:t>
      </w:r>
      <w:r>
        <w:t>құрылымын</w:t>
      </w:r>
      <w:r>
        <w:rPr>
          <w:spacing w:val="-17"/>
        </w:rPr>
        <w:t xml:space="preserve"> </w:t>
      </w:r>
      <w:r>
        <w:t>құрайтын</w:t>
      </w:r>
      <w:r>
        <w:rPr>
          <w:spacing w:val="-18"/>
        </w:rPr>
        <w:t xml:space="preserve"> </w:t>
      </w:r>
      <w:r>
        <w:t>элементтердің</w:t>
      </w:r>
      <w:r>
        <w:rPr>
          <w:spacing w:val="-17"/>
        </w:rPr>
        <w:t xml:space="preserve"> </w:t>
      </w:r>
      <w:r>
        <w:t>өзара</w:t>
      </w:r>
      <w:r>
        <w:rPr>
          <w:spacing w:val="-18"/>
        </w:rPr>
        <w:t xml:space="preserve"> </w:t>
      </w:r>
      <w:r>
        <w:t>байланысы</w:t>
      </w:r>
      <w:r>
        <w:rPr>
          <w:spacing w:val="-17"/>
        </w:rPr>
        <w:t xml:space="preserve"> </w:t>
      </w:r>
      <w:r>
        <w:t>көрсетілді.</w:t>
      </w:r>
      <w:r>
        <w:rPr>
          <w:spacing w:val="-18"/>
        </w:rPr>
        <w:t xml:space="preserve"> </w:t>
      </w:r>
      <w:r>
        <w:t>Əр</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firstLine="0"/>
      </w:pPr>
      <w:r>
        <w:t>тарауда алынған нəтижелер бір-бірімен сабақтаса отырып, жұмыс қорытындысында тұжырымдалған жалпы ғылыми нəтижелерге ұласты.</w:t>
      </w:r>
    </w:p>
    <w:p w:rsidR="00692EC3" w:rsidRDefault="00035938">
      <w:pPr>
        <w:pStyle w:val="a3"/>
        <w:ind w:right="138"/>
      </w:pPr>
      <w:r>
        <w:t>Зерттеу нəтижесінде қазақ прозасын күрделі таңбалы</w:t>
      </w:r>
      <w:r>
        <w:t>қ құрылым ретінде талдау арқылы бірқатар соны ғылыми тұжырымдар жасалды. Біріншіден, қазақ əдебиеттануында</w:t>
      </w:r>
      <w:r>
        <w:rPr>
          <w:spacing w:val="-12"/>
        </w:rPr>
        <w:t xml:space="preserve"> </w:t>
      </w:r>
      <w:r>
        <w:t>алғаш</w:t>
      </w:r>
      <w:r>
        <w:rPr>
          <w:spacing w:val="-11"/>
        </w:rPr>
        <w:t xml:space="preserve"> </w:t>
      </w:r>
      <w:r>
        <w:t>рет</w:t>
      </w:r>
      <w:r>
        <w:rPr>
          <w:spacing w:val="-12"/>
        </w:rPr>
        <w:t xml:space="preserve"> </w:t>
      </w:r>
      <w:r>
        <w:t>көркем</w:t>
      </w:r>
      <w:r>
        <w:rPr>
          <w:spacing w:val="-11"/>
        </w:rPr>
        <w:t xml:space="preserve"> </w:t>
      </w:r>
      <w:r>
        <w:t>мəтіндегі</w:t>
      </w:r>
      <w:r>
        <w:rPr>
          <w:spacing w:val="-12"/>
        </w:rPr>
        <w:t xml:space="preserve"> </w:t>
      </w:r>
      <w:r>
        <w:t>семиотикалық</w:t>
      </w:r>
      <w:r>
        <w:rPr>
          <w:spacing w:val="-12"/>
        </w:rPr>
        <w:t xml:space="preserve"> </w:t>
      </w:r>
      <w:r>
        <w:t>жүйе</w:t>
      </w:r>
      <w:r>
        <w:rPr>
          <w:spacing w:val="-12"/>
        </w:rPr>
        <w:t xml:space="preserve"> </w:t>
      </w:r>
      <w:r>
        <w:t>мен</w:t>
      </w:r>
      <w:r>
        <w:rPr>
          <w:spacing w:val="-11"/>
        </w:rPr>
        <w:t xml:space="preserve"> </w:t>
      </w:r>
      <w:r>
        <w:t>танымдық қабаттың өзара байланысы кешенді түрде зерделеніп, «көркем мəтіннің танымдық</w:t>
      </w:r>
      <w:r>
        <w:rPr>
          <w:spacing w:val="-3"/>
        </w:rPr>
        <w:t xml:space="preserve"> </w:t>
      </w:r>
      <w:r>
        <w:t>қабаты»</w:t>
      </w:r>
      <w:r>
        <w:rPr>
          <w:spacing w:val="-3"/>
        </w:rPr>
        <w:t xml:space="preserve"> </w:t>
      </w:r>
      <w:r>
        <w:t>ұғымын</w:t>
      </w:r>
      <w:r>
        <w:t>а</w:t>
      </w:r>
      <w:r>
        <w:rPr>
          <w:spacing w:val="-3"/>
        </w:rPr>
        <w:t xml:space="preserve"> </w:t>
      </w:r>
      <w:r>
        <w:t>ғылыми</w:t>
      </w:r>
      <w:r>
        <w:rPr>
          <w:spacing w:val="-3"/>
        </w:rPr>
        <w:t xml:space="preserve"> </w:t>
      </w:r>
      <w:r>
        <w:t>анықтама</w:t>
      </w:r>
      <w:r>
        <w:rPr>
          <w:spacing w:val="-3"/>
        </w:rPr>
        <w:t xml:space="preserve"> </w:t>
      </w:r>
      <w:r>
        <w:t>ұсынылды.</w:t>
      </w:r>
      <w:r>
        <w:rPr>
          <w:spacing w:val="-4"/>
        </w:rPr>
        <w:t xml:space="preserve"> </w:t>
      </w:r>
      <w:r>
        <w:t>Танымдық</w:t>
      </w:r>
      <w:r>
        <w:rPr>
          <w:spacing w:val="-3"/>
        </w:rPr>
        <w:t xml:space="preserve"> </w:t>
      </w:r>
      <w:r>
        <w:t>қабат</w:t>
      </w:r>
      <w:r>
        <w:rPr>
          <w:spacing w:val="-3"/>
        </w:rPr>
        <w:t xml:space="preserve"> </w:t>
      </w:r>
      <w:r>
        <w:t>деп əдеби</w:t>
      </w:r>
      <w:r>
        <w:rPr>
          <w:spacing w:val="-18"/>
        </w:rPr>
        <w:t xml:space="preserve"> </w:t>
      </w:r>
      <w:r>
        <w:t>шығарманың</w:t>
      </w:r>
      <w:r>
        <w:rPr>
          <w:spacing w:val="-17"/>
        </w:rPr>
        <w:t xml:space="preserve"> </w:t>
      </w:r>
      <w:r>
        <w:t>ішкі</w:t>
      </w:r>
      <w:r>
        <w:rPr>
          <w:spacing w:val="-18"/>
        </w:rPr>
        <w:t xml:space="preserve"> </w:t>
      </w:r>
      <w:r>
        <w:t>мазмұндық</w:t>
      </w:r>
      <w:r>
        <w:rPr>
          <w:spacing w:val="-17"/>
        </w:rPr>
        <w:t xml:space="preserve"> </w:t>
      </w:r>
      <w:r>
        <w:t>деңгейінде</w:t>
      </w:r>
      <w:r>
        <w:rPr>
          <w:spacing w:val="-18"/>
        </w:rPr>
        <w:t xml:space="preserve"> </w:t>
      </w:r>
      <w:r>
        <w:t>жинақталған</w:t>
      </w:r>
      <w:r>
        <w:rPr>
          <w:spacing w:val="-17"/>
        </w:rPr>
        <w:t xml:space="preserve"> </w:t>
      </w:r>
      <w:r>
        <w:t>əрі</w:t>
      </w:r>
      <w:r>
        <w:rPr>
          <w:spacing w:val="-18"/>
        </w:rPr>
        <w:t xml:space="preserve"> </w:t>
      </w:r>
      <w:r>
        <w:t>оқырманның</w:t>
      </w:r>
      <w:r>
        <w:rPr>
          <w:spacing w:val="-17"/>
        </w:rPr>
        <w:t xml:space="preserve"> </w:t>
      </w:r>
      <w:r>
        <w:t>ой-өрісін кеңейтіп, интеллектуалдық тұрғыда дамуына ықпал ететін білімдер мен идеялардың тұтас кешенін айтамыз. Зерттеу барысында бұл терең</w:t>
      </w:r>
      <w:r>
        <w:t xml:space="preserve"> мағыналық қабаттың</w:t>
      </w:r>
      <w:r>
        <w:rPr>
          <w:spacing w:val="-5"/>
        </w:rPr>
        <w:t xml:space="preserve"> </w:t>
      </w:r>
      <w:r>
        <w:t>негізгі</w:t>
      </w:r>
      <w:r>
        <w:rPr>
          <w:spacing w:val="-5"/>
        </w:rPr>
        <w:t xml:space="preserve"> </w:t>
      </w:r>
      <w:r>
        <w:t>белгілері</w:t>
      </w:r>
      <w:r>
        <w:rPr>
          <w:spacing w:val="-5"/>
        </w:rPr>
        <w:t xml:space="preserve"> </w:t>
      </w:r>
      <w:r>
        <w:t>мен</w:t>
      </w:r>
      <w:r>
        <w:rPr>
          <w:spacing w:val="-5"/>
        </w:rPr>
        <w:t xml:space="preserve"> </w:t>
      </w:r>
      <w:r>
        <w:t>құрамдас</w:t>
      </w:r>
      <w:r>
        <w:rPr>
          <w:spacing w:val="-5"/>
        </w:rPr>
        <w:t xml:space="preserve"> </w:t>
      </w:r>
      <w:r>
        <w:t>элементтері</w:t>
      </w:r>
      <w:r>
        <w:rPr>
          <w:spacing w:val="-5"/>
        </w:rPr>
        <w:t xml:space="preserve"> </w:t>
      </w:r>
      <w:r>
        <w:t>жүйелі</w:t>
      </w:r>
      <w:r>
        <w:rPr>
          <w:spacing w:val="-5"/>
        </w:rPr>
        <w:t xml:space="preserve"> </w:t>
      </w:r>
      <w:r>
        <w:t>сипатталып,</w:t>
      </w:r>
      <w:r>
        <w:rPr>
          <w:spacing w:val="-5"/>
        </w:rPr>
        <w:t xml:space="preserve"> </w:t>
      </w:r>
      <w:r>
        <w:t>көркем мəтін құрылымындағы орны нақты көрсетілді. Екіншіден, көркем туындылардағы мифтік символдар мен мəдени концептілердің мəтін астарындағы жасырын мағыналарды қалыптастыр</w:t>
      </w:r>
      <w:r>
        <w:t>удағы рөлі айқындалып, олардың типологиялық топтары мен қызметтік ерекшеліктері жүйеленді. Əдеби мəтіндегі символдық образдардың ұжымдық таным мен мəдени жадыны кодтау арқылы оқырман түсінігіне əсер ету тетіктері талданып көрсетілді. Үшіншіден, көркем</w:t>
      </w:r>
      <w:r>
        <w:rPr>
          <w:spacing w:val="-18"/>
        </w:rPr>
        <w:t xml:space="preserve"> </w:t>
      </w:r>
      <w:r>
        <w:t>мəті</w:t>
      </w:r>
      <w:r>
        <w:t>ннің</w:t>
      </w:r>
      <w:r>
        <w:rPr>
          <w:spacing w:val="-17"/>
        </w:rPr>
        <w:t xml:space="preserve"> </w:t>
      </w:r>
      <w:r>
        <w:t>оқырманға</w:t>
      </w:r>
      <w:r>
        <w:rPr>
          <w:spacing w:val="-18"/>
        </w:rPr>
        <w:t xml:space="preserve"> </w:t>
      </w:r>
      <w:r>
        <w:t>танымдық</w:t>
      </w:r>
      <w:r>
        <w:rPr>
          <w:spacing w:val="-17"/>
        </w:rPr>
        <w:t xml:space="preserve"> </w:t>
      </w:r>
      <w:r>
        <w:t>ақпарат</w:t>
      </w:r>
      <w:r>
        <w:rPr>
          <w:spacing w:val="-18"/>
        </w:rPr>
        <w:t xml:space="preserve"> </w:t>
      </w:r>
      <w:r>
        <w:t>беруінің</w:t>
      </w:r>
      <w:r>
        <w:rPr>
          <w:spacing w:val="-17"/>
        </w:rPr>
        <w:t xml:space="preserve"> </w:t>
      </w:r>
      <w:r>
        <w:t>екі</w:t>
      </w:r>
      <w:r>
        <w:rPr>
          <w:spacing w:val="-18"/>
        </w:rPr>
        <w:t xml:space="preserve"> </w:t>
      </w:r>
      <w:r>
        <w:t>түрлі</w:t>
      </w:r>
      <w:r>
        <w:rPr>
          <w:spacing w:val="-17"/>
        </w:rPr>
        <w:t xml:space="preserve"> </w:t>
      </w:r>
      <w:r>
        <w:t>жолы</w:t>
      </w:r>
      <w:r>
        <w:rPr>
          <w:spacing w:val="-18"/>
        </w:rPr>
        <w:t xml:space="preserve"> </w:t>
      </w:r>
      <w:r>
        <w:t>болатыны дəлелденді:</w:t>
      </w:r>
      <w:r>
        <w:rPr>
          <w:spacing w:val="-18"/>
        </w:rPr>
        <w:t xml:space="preserve"> </w:t>
      </w:r>
      <w:r>
        <w:t>эксплицитті</w:t>
      </w:r>
      <w:r>
        <w:rPr>
          <w:spacing w:val="-17"/>
        </w:rPr>
        <w:t xml:space="preserve"> </w:t>
      </w:r>
      <w:r>
        <w:t>(айқын,</w:t>
      </w:r>
      <w:r>
        <w:rPr>
          <w:spacing w:val="-18"/>
        </w:rPr>
        <w:t xml:space="preserve"> </w:t>
      </w:r>
      <w:r>
        <w:t>тікелей</w:t>
      </w:r>
      <w:r>
        <w:rPr>
          <w:spacing w:val="-17"/>
        </w:rPr>
        <w:t xml:space="preserve"> </w:t>
      </w:r>
      <w:r>
        <w:t>жеткізілетін)</w:t>
      </w:r>
      <w:r>
        <w:rPr>
          <w:spacing w:val="-18"/>
        </w:rPr>
        <w:t xml:space="preserve"> </w:t>
      </w:r>
      <w:r>
        <w:t>жəне</w:t>
      </w:r>
      <w:r>
        <w:rPr>
          <w:spacing w:val="-17"/>
        </w:rPr>
        <w:t xml:space="preserve"> </w:t>
      </w:r>
      <w:r>
        <w:t>имплицитті</w:t>
      </w:r>
      <w:r>
        <w:rPr>
          <w:spacing w:val="-18"/>
        </w:rPr>
        <w:t xml:space="preserve"> </w:t>
      </w:r>
      <w:r>
        <w:t>(астарлы, тұспалмен берілетін) тəсілдер. Автор кейде философиялық немесе тарихи мазмұндағы идеяларды ашық баяндау арқылы білдірсе, көп жағдайда маңызды мағыналарды</w:t>
      </w:r>
      <w:r>
        <w:rPr>
          <w:spacing w:val="-11"/>
        </w:rPr>
        <w:t xml:space="preserve"> </w:t>
      </w:r>
      <w:r>
        <w:t>тұспалдап,</w:t>
      </w:r>
      <w:r>
        <w:rPr>
          <w:spacing w:val="-12"/>
        </w:rPr>
        <w:t xml:space="preserve"> </w:t>
      </w:r>
      <w:r>
        <w:t>таңбалар</w:t>
      </w:r>
      <w:r>
        <w:rPr>
          <w:spacing w:val="-12"/>
        </w:rPr>
        <w:t xml:space="preserve"> </w:t>
      </w:r>
      <w:r>
        <w:t>мен</w:t>
      </w:r>
      <w:r>
        <w:rPr>
          <w:spacing w:val="-11"/>
        </w:rPr>
        <w:t xml:space="preserve"> </w:t>
      </w:r>
      <w:r>
        <w:t>ишаралар</w:t>
      </w:r>
      <w:r>
        <w:rPr>
          <w:spacing w:val="-12"/>
        </w:rPr>
        <w:t xml:space="preserve"> </w:t>
      </w:r>
      <w:r>
        <w:t>арқылы</w:t>
      </w:r>
      <w:r>
        <w:rPr>
          <w:spacing w:val="-11"/>
        </w:rPr>
        <w:t xml:space="preserve"> </w:t>
      </w:r>
      <w:r>
        <w:t>жеткізетіні</w:t>
      </w:r>
      <w:r>
        <w:rPr>
          <w:spacing w:val="-12"/>
        </w:rPr>
        <w:t xml:space="preserve"> </w:t>
      </w:r>
      <w:r>
        <w:t>анықталды. Имплицитті танымдық қабатты қ</w:t>
      </w:r>
      <w:r>
        <w:t>абылдау оқырманның дайындық деңгейіне жəне мəдени білім қорына тəуелді болатыны көрсетілді. Төртіншіден, əдеби талдауда семиотикалық жəне когнитивтік əдістерді бірлікте қолданудың тиімділігі негізделді. Көркем мəтіндегі терең мазмұнды ашу үшін таңбалар жүй</w:t>
      </w:r>
      <w:r>
        <w:t>есін когнитивтік тұрғыдан интерпретациялау тəсілі ұсынылып, оның нəтижелілігі талданған шығармалар негізінде тəжірибелік түрде дəлелденді. Бесіншіден, зерттеу нəтижесінде əдеби шығарма мəтінін көпқабатты күрделі құбылыс</w:t>
      </w:r>
      <w:r>
        <w:rPr>
          <w:spacing w:val="-18"/>
        </w:rPr>
        <w:t xml:space="preserve"> </w:t>
      </w:r>
      <w:r>
        <w:t>ретінде</w:t>
      </w:r>
      <w:r>
        <w:rPr>
          <w:spacing w:val="-17"/>
        </w:rPr>
        <w:t xml:space="preserve"> </w:t>
      </w:r>
      <w:r>
        <w:t>қарастыруға</w:t>
      </w:r>
      <w:r>
        <w:rPr>
          <w:spacing w:val="-18"/>
        </w:rPr>
        <w:t xml:space="preserve"> </w:t>
      </w:r>
      <w:r>
        <w:t>қажетті</w:t>
      </w:r>
      <w:r>
        <w:rPr>
          <w:spacing w:val="-17"/>
        </w:rPr>
        <w:t xml:space="preserve"> </w:t>
      </w:r>
      <w:r>
        <w:t>бірқатар</w:t>
      </w:r>
      <w:r>
        <w:rPr>
          <w:spacing w:val="-18"/>
        </w:rPr>
        <w:t xml:space="preserve"> </w:t>
      </w:r>
      <w:r>
        <w:t>жаңа</w:t>
      </w:r>
      <w:r>
        <w:rPr>
          <w:spacing w:val="-17"/>
        </w:rPr>
        <w:t xml:space="preserve"> </w:t>
      </w:r>
      <w:r>
        <w:t>ұғымдар</w:t>
      </w:r>
      <w:r>
        <w:rPr>
          <w:spacing w:val="-18"/>
        </w:rPr>
        <w:t xml:space="preserve"> </w:t>
      </w:r>
      <w:r>
        <w:t>ғылыми</w:t>
      </w:r>
      <w:r>
        <w:rPr>
          <w:spacing w:val="-17"/>
        </w:rPr>
        <w:t xml:space="preserve"> </w:t>
      </w:r>
      <w:r>
        <w:t>айналымға енгізілді.</w:t>
      </w:r>
      <w:r>
        <w:rPr>
          <w:spacing w:val="80"/>
        </w:rPr>
        <w:t xml:space="preserve">  </w:t>
      </w:r>
      <w:r>
        <w:t>Атап</w:t>
      </w:r>
      <w:r>
        <w:rPr>
          <w:spacing w:val="80"/>
        </w:rPr>
        <w:t xml:space="preserve">  </w:t>
      </w:r>
      <w:r>
        <w:t>айтқанда,</w:t>
      </w:r>
      <w:r>
        <w:rPr>
          <w:spacing w:val="80"/>
        </w:rPr>
        <w:t xml:space="preserve">  </w:t>
      </w:r>
      <w:r>
        <w:t>қазақ</w:t>
      </w:r>
      <w:r>
        <w:rPr>
          <w:spacing w:val="80"/>
        </w:rPr>
        <w:t xml:space="preserve">  </w:t>
      </w:r>
      <w:r>
        <w:t>əдебиеттануында</w:t>
      </w:r>
      <w:r>
        <w:rPr>
          <w:spacing w:val="80"/>
        </w:rPr>
        <w:t xml:space="preserve">  </w:t>
      </w:r>
      <w:r>
        <w:t>«танымдық</w:t>
      </w:r>
      <w:r>
        <w:rPr>
          <w:spacing w:val="80"/>
        </w:rPr>
        <w:t xml:space="preserve">  </w:t>
      </w:r>
      <w:r>
        <w:t>қабат»,</w:t>
      </w:r>
    </w:p>
    <w:p w:rsidR="00692EC3" w:rsidRDefault="00035938">
      <w:pPr>
        <w:pStyle w:val="a3"/>
        <w:spacing w:before="3"/>
        <w:ind w:right="138" w:firstLine="0"/>
      </w:pPr>
      <w:r>
        <w:t>«семиотикалық кеңістік», «концептілік өріс» сияқты терминдерді қолданудың теориялық-əдістемелік негіздері қаланды жəне осы ұғымдар арқылы көркем шығармал</w:t>
      </w:r>
      <w:r>
        <w:t xml:space="preserve">арды талдаудың жаңа межелері белгіленді. Бұл ғылыми жаңалықтар ұлттық прозаның көркемдік табиғатын тереңірек түсіндіруде тың əдіснамалық мүмкіндіктер ашып, əдебиетті таңбалар жүйесі тұрғысынан бағамдауға жол </w:t>
      </w:r>
      <w:r>
        <w:rPr>
          <w:spacing w:val="-2"/>
        </w:rPr>
        <w:t>салды.</w:t>
      </w:r>
    </w:p>
    <w:p w:rsidR="00692EC3" w:rsidRDefault="00035938">
      <w:pPr>
        <w:pStyle w:val="a3"/>
        <w:ind w:right="137"/>
      </w:pPr>
      <w:r>
        <w:t>Жүргізілген талдау нəтижелерін нақты мыса</w:t>
      </w:r>
      <w:r>
        <w:t>л арқылы сипаттауға болады. Мысалы, Д. Рамазанның «Ақсақал мен ақ жылан» əңгімесін семиотикалық-когнитивтік əдіспен зерделеу барысында шығарманың танымдық қабатын құрайтын мифопоэтикалық символдардың мəн-мағынасы терең ашылды. Əңгімедегі «жылан», «су», «ақ</w:t>
      </w:r>
      <w:r>
        <w:t>сақал», «түс» образдары жай көркем деталь деңгейінде ғана емес, ұлттың мəдени жады мен дəстүрлі дүниетанымын бейнелейтін</w:t>
      </w:r>
      <w:r>
        <w:rPr>
          <w:spacing w:val="80"/>
        </w:rPr>
        <w:t xml:space="preserve"> </w:t>
      </w:r>
      <w:r>
        <w:t>танымдық</w:t>
      </w:r>
      <w:r>
        <w:rPr>
          <w:spacing w:val="80"/>
        </w:rPr>
        <w:t xml:space="preserve"> </w:t>
      </w:r>
      <w:r>
        <w:t>таңбалар</w:t>
      </w:r>
      <w:r>
        <w:rPr>
          <w:spacing w:val="80"/>
        </w:rPr>
        <w:t xml:space="preserve"> </w:t>
      </w:r>
      <w:r>
        <w:t>ретінде</w:t>
      </w:r>
      <w:r>
        <w:rPr>
          <w:spacing w:val="80"/>
        </w:rPr>
        <w:t xml:space="preserve"> </w:t>
      </w:r>
      <w:r>
        <w:t>қарастырылды.</w:t>
      </w:r>
      <w:r>
        <w:rPr>
          <w:spacing w:val="80"/>
        </w:rPr>
        <w:t xml:space="preserve"> </w:t>
      </w:r>
      <w:r>
        <w:t>Нəтижесінде</w:t>
      </w:r>
      <w:r>
        <w:rPr>
          <w:spacing w:val="80"/>
        </w:rPr>
        <w:t xml:space="preserve"> </w:t>
      </w:r>
      <w:r>
        <w:t>əрбір</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7" w:firstLine="0"/>
      </w:pPr>
      <w:r>
        <w:t>символдың астарында жатқан ұғымдық мазмұн айқындалды: жылан</w:t>
      </w:r>
      <w:r>
        <w:t xml:space="preserve"> бейнесі даналық пен қорғаушы күшті меңзейтіні; су образы өмірдің жəне рухани тазарудың нышаны болып қызмет ететіні; ақсақал кейіпі ата-баба даналығының белгісі</w:t>
      </w:r>
      <w:r>
        <w:rPr>
          <w:spacing w:val="-10"/>
        </w:rPr>
        <w:t xml:space="preserve"> </w:t>
      </w:r>
      <w:r>
        <w:t>екені;</w:t>
      </w:r>
      <w:r>
        <w:rPr>
          <w:spacing w:val="-10"/>
        </w:rPr>
        <w:t xml:space="preserve"> </w:t>
      </w:r>
      <w:r>
        <w:t>ал</w:t>
      </w:r>
      <w:r>
        <w:rPr>
          <w:spacing w:val="-9"/>
        </w:rPr>
        <w:t xml:space="preserve"> </w:t>
      </w:r>
      <w:r>
        <w:t>түс</w:t>
      </w:r>
      <w:r>
        <w:rPr>
          <w:spacing w:val="-9"/>
        </w:rPr>
        <w:t xml:space="preserve"> </w:t>
      </w:r>
      <w:r>
        <w:t>көру</w:t>
      </w:r>
      <w:r>
        <w:rPr>
          <w:spacing w:val="-9"/>
        </w:rPr>
        <w:t xml:space="preserve"> </w:t>
      </w:r>
      <w:r>
        <w:t>мотиві</w:t>
      </w:r>
      <w:r>
        <w:rPr>
          <w:spacing w:val="-10"/>
        </w:rPr>
        <w:t xml:space="preserve"> </w:t>
      </w:r>
      <w:r>
        <w:t>ерекше</w:t>
      </w:r>
      <w:r>
        <w:rPr>
          <w:spacing w:val="-9"/>
        </w:rPr>
        <w:t xml:space="preserve"> </w:t>
      </w:r>
      <w:r>
        <w:t>танымдық</w:t>
      </w:r>
      <w:r>
        <w:rPr>
          <w:spacing w:val="-9"/>
        </w:rPr>
        <w:t xml:space="preserve"> </w:t>
      </w:r>
      <w:r>
        <w:t>хабар</w:t>
      </w:r>
      <w:r>
        <w:rPr>
          <w:spacing w:val="-9"/>
        </w:rPr>
        <w:t xml:space="preserve"> </w:t>
      </w:r>
      <w:r>
        <w:t>немесе</w:t>
      </w:r>
      <w:r>
        <w:rPr>
          <w:spacing w:val="-9"/>
        </w:rPr>
        <w:t xml:space="preserve"> </w:t>
      </w:r>
      <w:r>
        <w:t>бата</w:t>
      </w:r>
      <w:r>
        <w:rPr>
          <w:spacing w:val="-9"/>
        </w:rPr>
        <w:t xml:space="preserve"> </w:t>
      </w:r>
      <w:r>
        <w:t>мағынасын білдіретіні анықталды. Осылайша, мифтік символдар шығарманың семантикалық кеңістігін байытып, ұлттық əрі жалпыадамзаттық мəдени кодтарды іске қосатыны көрсетілді. Олар ұжымдық тəжірибе мен дəстүрлі құндылықтарды көркем мəтінге енгізудің құралы бо</w:t>
      </w:r>
      <w:r>
        <w:t>ла отырып, оқырманның ассоциациялық ойлауын жəне эмоционалдық қабылдауын күшейтетіні байқалды. Зерттеу барысында алынған бұл нəтижелер символ, таңба, архетип тəрізді əдеби категориялардың тек көркем бейне деңгейінде ғана емес, танымдық-мағыналық деңгейде д</w:t>
      </w:r>
      <w:r>
        <w:t>е айрықша қызмет атқаратынын дəлелдейді. Мифологиялық образдар мен архетиптік сарындардың қазіргі қазақ прозасында трансформацияланып, дəстүрлі мазмұнды жаңа көркемдік контексте қайта пайымдауға мүмкіндік беретіні анықталды. Демек, əдеби шығармада қолданыл</w:t>
      </w:r>
      <w:r>
        <w:t>атын символ, таңба, архетип сияқты бейнелер астыртын концептуалдық мəн беру үшін пайдаланылатыны жəне осы арқылы оқырманды терең</w:t>
      </w:r>
      <w:r>
        <w:rPr>
          <w:spacing w:val="-18"/>
        </w:rPr>
        <w:t xml:space="preserve"> </w:t>
      </w:r>
      <w:r>
        <w:t>ұғынымға</w:t>
      </w:r>
      <w:r>
        <w:rPr>
          <w:spacing w:val="-17"/>
        </w:rPr>
        <w:t xml:space="preserve"> </w:t>
      </w:r>
      <w:r>
        <w:t>жетелейтіні</w:t>
      </w:r>
      <w:r>
        <w:rPr>
          <w:spacing w:val="-18"/>
        </w:rPr>
        <w:t xml:space="preserve"> </w:t>
      </w:r>
      <w:r>
        <w:t>талдау</w:t>
      </w:r>
      <w:r>
        <w:rPr>
          <w:spacing w:val="-17"/>
        </w:rPr>
        <w:t xml:space="preserve"> </w:t>
      </w:r>
      <w:r>
        <w:t>арқылы</w:t>
      </w:r>
      <w:r>
        <w:rPr>
          <w:spacing w:val="-18"/>
        </w:rPr>
        <w:t xml:space="preserve"> </w:t>
      </w:r>
      <w:r>
        <w:t>нақтыланды.</w:t>
      </w:r>
      <w:r>
        <w:rPr>
          <w:spacing w:val="-17"/>
        </w:rPr>
        <w:t xml:space="preserve"> </w:t>
      </w:r>
      <w:r>
        <w:t>Бұл</w:t>
      </w:r>
      <w:r>
        <w:rPr>
          <w:spacing w:val="-18"/>
        </w:rPr>
        <w:t xml:space="preserve"> </w:t>
      </w:r>
      <w:r>
        <w:t>тұжырымдар</w:t>
      </w:r>
      <w:r>
        <w:rPr>
          <w:spacing w:val="-17"/>
        </w:rPr>
        <w:t xml:space="preserve"> </w:t>
      </w:r>
      <w:r>
        <w:t>əдеби таңбаларды жаңаша қырынан бағамдауға жол ашып, қазақ прозас</w:t>
      </w:r>
      <w:r>
        <w:t>ын семиотикалық тұрғыдан интерпретациялаудың өзектілігін айқындай түседі.</w:t>
      </w:r>
    </w:p>
    <w:p w:rsidR="00692EC3" w:rsidRDefault="00035938">
      <w:pPr>
        <w:pStyle w:val="a3"/>
        <w:spacing w:before="2"/>
      </w:pPr>
      <w:r>
        <w:t xml:space="preserve">Аталмыш жұмыс көркем мəтінді семиотикалық тəсілмен талдаудың ғылымилығы мен тиімділігін дəйекті мысалдармен көрсетті. Əдеби туындының терең мазмұн қабаттарындағы мағыналарды анықтау </w:t>
      </w:r>
      <w:r>
        <w:t>үшін дəстүрлі структуралық</w:t>
      </w:r>
      <w:r>
        <w:rPr>
          <w:spacing w:val="-18"/>
        </w:rPr>
        <w:t xml:space="preserve"> </w:t>
      </w:r>
      <w:r>
        <w:t>немесе</w:t>
      </w:r>
      <w:r>
        <w:rPr>
          <w:spacing w:val="-17"/>
        </w:rPr>
        <w:t xml:space="preserve"> </w:t>
      </w:r>
      <w:r>
        <w:t>мазмұндық</w:t>
      </w:r>
      <w:r>
        <w:rPr>
          <w:spacing w:val="-18"/>
        </w:rPr>
        <w:t xml:space="preserve"> </w:t>
      </w:r>
      <w:r>
        <w:t>талдау</w:t>
      </w:r>
      <w:r>
        <w:rPr>
          <w:spacing w:val="-17"/>
        </w:rPr>
        <w:t xml:space="preserve"> </w:t>
      </w:r>
      <w:r>
        <w:t>көбіне</w:t>
      </w:r>
      <w:r>
        <w:rPr>
          <w:spacing w:val="-18"/>
        </w:rPr>
        <w:t xml:space="preserve"> </w:t>
      </w:r>
      <w:r>
        <w:t>жеткіліксіз</w:t>
      </w:r>
      <w:r>
        <w:rPr>
          <w:spacing w:val="-17"/>
        </w:rPr>
        <w:t xml:space="preserve"> </w:t>
      </w:r>
      <w:r>
        <w:t>болып</w:t>
      </w:r>
      <w:r>
        <w:rPr>
          <w:spacing w:val="-18"/>
        </w:rPr>
        <w:t xml:space="preserve"> </w:t>
      </w:r>
      <w:r>
        <w:t>шығатыны,</w:t>
      </w:r>
      <w:r>
        <w:rPr>
          <w:spacing w:val="-17"/>
        </w:rPr>
        <w:t xml:space="preserve"> </w:t>
      </w:r>
      <w:r>
        <w:t>тек семиотикалық талдау ғана мəтіндегі астыртын таңбалық мəндерді жəне мəдени кодтарды толық ашуға мүмкіндік беретіндігі дəлелденді. Бұл нəтижелер қазіргі гуманитарлық ғы</w:t>
      </w:r>
      <w:r>
        <w:t>лымдардағы пəнаралық синтез үрдістерімен үндеседі. Зерттеуде əдебиеттану саласындағы семиотикалық жəне когнитивтік əдістер интеграцияланып, пəнаралық зерттеудің тиімді үлгісі ұсынылғаны – əдеби талдаудың қазіргі талаптарына сай жаңа методологиялық бағыт ек</w:t>
      </w:r>
      <w:r>
        <w:t>ендігімен құнды. Шын мəнінде, көркем мəтінді семиотикалық тұрғыдан қарастыру – оны тек тілдік не стильдік қырынан талдау емес, сондай-ақ мəтін арқылы берілетін ұлттық мəдени сананы, адамзаттық философиялық ой-тұжырымдарды танудың əдістемелік құралы ретінде</w:t>
      </w:r>
      <w:r>
        <w:t xml:space="preserve"> қарастыру деген сөз. Диссертацияда жүзеге асырылған кешенді талдау үлгісі əлемдік əдебиеттанудағы құрылымдық-семиотикалық жəне когнитивтік поэтика қағидаттарын ұлттық əдеби материал негізінде үйлестіре қолданудың жолдарын көрсетті. Мұндай тəсіл əдебиет те</w:t>
      </w:r>
      <w:r>
        <w:t>ориясында қалыптасып келе жатқан жаңа ұғымдық аппараты (мəдени семиотика, когнитивтік поэтика жəне т.б.) нақты ғылыми талдаумен толықтыра түседі.</w:t>
      </w:r>
      <w:r>
        <w:rPr>
          <w:spacing w:val="-18"/>
        </w:rPr>
        <w:t xml:space="preserve"> </w:t>
      </w:r>
      <w:r>
        <w:t>Теориялық</w:t>
      </w:r>
      <w:r>
        <w:rPr>
          <w:spacing w:val="-17"/>
        </w:rPr>
        <w:t xml:space="preserve"> </w:t>
      </w:r>
      <w:r>
        <w:t>тұрғыдан</w:t>
      </w:r>
      <w:r>
        <w:rPr>
          <w:spacing w:val="-18"/>
        </w:rPr>
        <w:t xml:space="preserve"> </w:t>
      </w:r>
      <w:r>
        <w:t>алғанда,</w:t>
      </w:r>
      <w:r>
        <w:rPr>
          <w:spacing w:val="-17"/>
        </w:rPr>
        <w:t xml:space="preserve"> </w:t>
      </w:r>
      <w:r>
        <w:t>диссертация</w:t>
      </w:r>
      <w:r>
        <w:rPr>
          <w:spacing w:val="-18"/>
        </w:rPr>
        <w:t xml:space="preserve"> </w:t>
      </w:r>
      <w:r>
        <w:t>нəтижелері</w:t>
      </w:r>
      <w:r>
        <w:rPr>
          <w:spacing w:val="-17"/>
        </w:rPr>
        <w:t xml:space="preserve"> </w:t>
      </w:r>
      <w:r>
        <w:t>мəтін</w:t>
      </w:r>
      <w:r>
        <w:rPr>
          <w:spacing w:val="-18"/>
        </w:rPr>
        <w:t xml:space="preserve"> </w:t>
      </w:r>
      <w:r>
        <w:t>семиотикасы мен когнитивтік əдебиеттану салаларын бай</w:t>
      </w:r>
      <w:r>
        <w:t>ытып, əдеби шығарма мазмұнын концептуалдық тұрғыдан тереңдеп оқудың ғылыми негіздерін нығайта түседі. Алынған жаңалықтар мен тұжырымдар əдеби мəтін теориясы, интерпретация əдістемесі,</w:t>
      </w:r>
      <w:r>
        <w:rPr>
          <w:spacing w:val="40"/>
        </w:rPr>
        <w:t xml:space="preserve"> </w:t>
      </w:r>
      <w:r>
        <w:t>мифопоэтика</w:t>
      </w:r>
      <w:r>
        <w:rPr>
          <w:spacing w:val="40"/>
        </w:rPr>
        <w:t xml:space="preserve"> </w:t>
      </w:r>
      <w:r>
        <w:t>жəне</w:t>
      </w:r>
      <w:r>
        <w:rPr>
          <w:spacing w:val="40"/>
        </w:rPr>
        <w:t xml:space="preserve"> </w:t>
      </w:r>
      <w:r>
        <w:t>концептуалдық</w:t>
      </w:r>
      <w:r>
        <w:rPr>
          <w:spacing w:val="40"/>
        </w:rPr>
        <w:t xml:space="preserve"> </w:t>
      </w:r>
      <w:r>
        <w:t>талдау</w:t>
      </w:r>
      <w:r>
        <w:rPr>
          <w:spacing w:val="40"/>
        </w:rPr>
        <w:t xml:space="preserve"> </w:t>
      </w:r>
      <w:r>
        <w:t>бағыттарында</w:t>
      </w:r>
      <w:r>
        <w:rPr>
          <w:spacing w:val="40"/>
        </w:rPr>
        <w:t xml:space="preserve"> </w:t>
      </w:r>
      <w:r>
        <w:t>маңызды</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8" w:firstLine="0"/>
      </w:pPr>
      <w:r>
        <w:t>толықтырулар жасап, əдебиеттанудың əдіснамалық өрісін кеңейтеді. Атап айтқанда, «көркем мəтіннің танымдық қабаты» феноменін ғылыми айналымға енгізу арқылы көркем мəтінді концептуалдық талдау əдіснамасы жаңа деңгейге көтеріледі. Зерттеу ж</w:t>
      </w:r>
      <w:r>
        <w:t>ұмысы ұсынған семиотикалық-когнитивтік талдау тəсілі əдеби шығармадағы мағыналық құрылымды түсіндірудің тың жолын көрсетеді. Бұл əдіс бір жағынан классикалық əдеби талдауға семиотика ғылымының қағидаларын тиімді қолданса, екінші жағынан когнитивтік ғылым ж</w:t>
      </w:r>
      <w:r>
        <w:t>етістіктерін əдебиетті</w:t>
      </w:r>
      <w:r>
        <w:rPr>
          <w:spacing w:val="-16"/>
        </w:rPr>
        <w:t xml:space="preserve"> </w:t>
      </w:r>
      <w:r>
        <w:t>зерттеу</w:t>
      </w:r>
      <w:r>
        <w:rPr>
          <w:spacing w:val="-15"/>
        </w:rPr>
        <w:t xml:space="preserve"> </w:t>
      </w:r>
      <w:r>
        <w:t>ісіне</w:t>
      </w:r>
      <w:r>
        <w:rPr>
          <w:spacing w:val="-15"/>
        </w:rPr>
        <w:t xml:space="preserve"> </w:t>
      </w:r>
      <w:r>
        <w:t>бейімдейді.</w:t>
      </w:r>
      <w:r>
        <w:rPr>
          <w:spacing w:val="-16"/>
        </w:rPr>
        <w:t xml:space="preserve"> </w:t>
      </w:r>
      <w:r>
        <w:t>Нəтижесінде</w:t>
      </w:r>
      <w:r>
        <w:rPr>
          <w:spacing w:val="-15"/>
        </w:rPr>
        <w:t xml:space="preserve"> </w:t>
      </w:r>
      <w:r>
        <w:t>əдебиет</w:t>
      </w:r>
      <w:r>
        <w:rPr>
          <w:spacing w:val="-15"/>
        </w:rPr>
        <w:t xml:space="preserve"> </w:t>
      </w:r>
      <w:r>
        <w:t>теориясында</w:t>
      </w:r>
      <w:r>
        <w:rPr>
          <w:spacing w:val="-15"/>
        </w:rPr>
        <w:t xml:space="preserve"> </w:t>
      </w:r>
      <w:r>
        <w:t>пəнаралық көзқарас нығайып, күрделі көркем мəтінді көпқырлы талдаудың əдістемелік базасы кеңейеді. Сонымен бірге зерттеу барысында ұсынылған мифтік символика, көркем образ семантикасы, концептілік өріс мəселелерін кешенді қарастыру үлгісі қазақ əдебиеттану</w:t>
      </w:r>
      <w:r>
        <w:t>ындағы осы тектес ізденістерге теориялық негіз бола алады. Жұмыста енгізілген жаңа терминдер – «семиотикалық кеңістік», «танымдық қабат», «концептілік өріс» – əдебиеттанудың ұғымдық аппаратына қосылып, көркем туындыны талдаудың терминологиялық аясын толықт</w:t>
      </w:r>
      <w:r>
        <w:t>ырады. Жалпы алғанда, зерттеу қорытындылары əдебиет теориясындағы семиотикалық парадигманы жаңа деректермен толықтырып, ұлттық көркем ойды белгілер жүйесі ретінде түсіну бағытында əлеуетті үлес қосады.</w:t>
      </w:r>
    </w:p>
    <w:p w:rsidR="00692EC3" w:rsidRDefault="00035938">
      <w:pPr>
        <w:pStyle w:val="a3"/>
        <w:spacing w:before="3"/>
      </w:pPr>
      <w:r>
        <w:t>Зерттеу жұмысында қол жеткізілген нəтижелер мен тұжыры</w:t>
      </w:r>
      <w:r>
        <w:t>мдарды практикалық тұрғыда кеңінен қолдануға болады. Ең алдымен, диссертация материалы жоғары оқу орындарында филология мамандығы бойынша оқытылатын</w:t>
      </w:r>
      <w:r>
        <w:rPr>
          <w:spacing w:val="39"/>
        </w:rPr>
        <w:t xml:space="preserve"> </w:t>
      </w:r>
      <w:r>
        <w:t>арнаулы</w:t>
      </w:r>
      <w:r>
        <w:rPr>
          <w:spacing w:val="40"/>
        </w:rPr>
        <w:t xml:space="preserve"> </w:t>
      </w:r>
      <w:r>
        <w:t>курстардың</w:t>
      </w:r>
      <w:r>
        <w:rPr>
          <w:spacing w:val="39"/>
        </w:rPr>
        <w:t xml:space="preserve"> </w:t>
      </w:r>
      <w:r>
        <w:t>мазмұнын</w:t>
      </w:r>
      <w:r>
        <w:rPr>
          <w:spacing w:val="39"/>
        </w:rPr>
        <w:t xml:space="preserve"> </w:t>
      </w:r>
      <w:r>
        <w:t>байытуға</w:t>
      </w:r>
      <w:r>
        <w:rPr>
          <w:spacing w:val="39"/>
        </w:rPr>
        <w:t xml:space="preserve"> </w:t>
      </w:r>
      <w:r>
        <w:t>қызмет</w:t>
      </w:r>
      <w:r>
        <w:rPr>
          <w:spacing w:val="39"/>
        </w:rPr>
        <w:t xml:space="preserve"> </w:t>
      </w:r>
      <w:r>
        <w:t>етеді.</w:t>
      </w:r>
      <w:r>
        <w:rPr>
          <w:spacing w:val="39"/>
        </w:rPr>
        <w:t xml:space="preserve"> </w:t>
      </w:r>
      <w:r>
        <w:t>Мысалы,</w:t>
      </w:r>
    </w:p>
    <w:p w:rsidR="00692EC3" w:rsidRDefault="00035938">
      <w:pPr>
        <w:pStyle w:val="a3"/>
        <w:ind w:firstLine="0"/>
      </w:pPr>
      <w:r>
        <w:t>«Əдебиет теориясы», «Əдеби мəтінді талдау əдісте</w:t>
      </w:r>
      <w:r>
        <w:t>месі», «Когнитивтік əдебиеттану»</w:t>
      </w:r>
      <w:r>
        <w:rPr>
          <w:spacing w:val="-15"/>
        </w:rPr>
        <w:t xml:space="preserve"> </w:t>
      </w:r>
      <w:r>
        <w:t>пəндерінде</w:t>
      </w:r>
      <w:r>
        <w:rPr>
          <w:spacing w:val="-15"/>
        </w:rPr>
        <w:t xml:space="preserve"> </w:t>
      </w:r>
      <w:r>
        <w:t>осы</w:t>
      </w:r>
      <w:r>
        <w:rPr>
          <w:spacing w:val="-15"/>
        </w:rPr>
        <w:t xml:space="preserve"> </w:t>
      </w:r>
      <w:r>
        <w:t>зерттеу</w:t>
      </w:r>
      <w:r>
        <w:rPr>
          <w:spacing w:val="-15"/>
        </w:rPr>
        <w:t xml:space="preserve"> </w:t>
      </w:r>
      <w:r>
        <w:t>ұсынған</w:t>
      </w:r>
      <w:r>
        <w:rPr>
          <w:spacing w:val="-15"/>
        </w:rPr>
        <w:t xml:space="preserve"> </w:t>
      </w:r>
      <w:r>
        <w:t>тұжырымдар</w:t>
      </w:r>
      <w:r>
        <w:rPr>
          <w:spacing w:val="-15"/>
        </w:rPr>
        <w:t xml:space="preserve"> </w:t>
      </w:r>
      <w:r>
        <w:t>мен</w:t>
      </w:r>
      <w:r>
        <w:rPr>
          <w:spacing w:val="-15"/>
        </w:rPr>
        <w:t xml:space="preserve"> </w:t>
      </w:r>
      <w:r>
        <w:t>талдау</w:t>
      </w:r>
      <w:r>
        <w:rPr>
          <w:spacing w:val="-15"/>
        </w:rPr>
        <w:t xml:space="preserve"> </w:t>
      </w:r>
      <w:r>
        <w:t>үлгілерін оқу</w:t>
      </w:r>
      <w:r>
        <w:rPr>
          <w:spacing w:val="-8"/>
        </w:rPr>
        <w:t xml:space="preserve"> </w:t>
      </w:r>
      <w:r>
        <w:t>процесіне</w:t>
      </w:r>
      <w:r>
        <w:rPr>
          <w:spacing w:val="-9"/>
        </w:rPr>
        <w:t xml:space="preserve"> </w:t>
      </w:r>
      <w:r>
        <w:t>енгізу</w:t>
      </w:r>
      <w:r>
        <w:rPr>
          <w:spacing w:val="-8"/>
        </w:rPr>
        <w:t xml:space="preserve"> </w:t>
      </w:r>
      <w:r>
        <w:t>студенттердің</w:t>
      </w:r>
      <w:r>
        <w:rPr>
          <w:spacing w:val="-8"/>
        </w:rPr>
        <w:t xml:space="preserve"> </w:t>
      </w:r>
      <w:r>
        <w:t>көркем</w:t>
      </w:r>
      <w:r>
        <w:rPr>
          <w:spacing w:val="-8"/>
        </w:rPr>
        <w:t xml:space="preserve"> </w:t>
      </w:r>
      <w:r>
        <w:t>мəтінді</w:t>
      </w:r>
      <w:r>
        <w:rPr>
          <w:spacing w:val="-9"/>
        </w:rPr>
        <w:t xml:space="preserve"> </w:t>
      </w:r>
      <w:r>
        <w:t>тереңірек</w:t>
      </w:r>
      <w:r>
        <w:rPr>
          <w:spacing w:val="-8"/>
        </w:rPr>
        <w:t xml:space="preserve"> </w:t>
      </w:r>
      <w:r>
        <w:t>талдау</w:t>
      </w:r>
      <w:r>
        <w:rPr>
          <w:spacing w:val="-8"/>
        </w:rPr>
        <w:t xml:space="preserve"> </w:t>
      </w:r>
      <w:r>
        <w:t>дағдыларын қалыптастыруға, шығарманың астарлы мəнін аңғару қабілеттерін дамытуға мүмкіндік</w:t>
      </w:r>
      <w:r>
        <w:rPr>
          <w:spacing w:val="-13"/>
        </w:rPr>
        <w:t xml:space="preserve"> </w:t>
      </w:r>
      <w:r>
        <w:t>бе</w:t>
      </w:r>
      <w:r>
        <w:t>реді.</w:t>
      </w:r>
      <w:r>
        <w:rPr>
          <w:spacing w:val="-13"/>
        </w:rPr>
        <w:t xml:space="preserve"> </w:t>
      </w:r>
      <w:r>
        <w:t>Орта</w:t>
      </w:r>
      <w:r>
        <w:rPr>
          <w:spacing w:val="-13"/>
        </w:rPr>
        <w:t xml:space="preserve"> </w:t>
      </w:r>
      <w:r>
        <w:t>мектепте</w:t>
      </w:r>
      <w:r>
        <w:rPr>
          <w:spacing w:val="-13"/>
        </w:rPr>
        <w:t xml:space="preserve"> </w:t>
      </w:r>
      <w:r>
        <w:t>қазақ</w:t>
      </w:r>
      <w:r>
        <w:rPr>
          <w:spacing w:val="-13"/>
        </w:rPr>
        <w:t xml:space="preserve"> </w:t>
      </w:r>
      <w:r>
        <w:t>əдебиетін</w:t>
      </w:r>
      <w:r>
        <w:rPr>
          <w:spacing w:val="-13"/>
        </w:rPr>
        <w:t xml:space="preserve"> </w:t>
      </w:r>
      <w:r>
        <w:t>тереңдетіп</w:t>
      </w:r>
      <w:r>
        <w:rPr>
          <w:spacing w:val="-13"/>
        </w:rPr>
        <w:t xml:space="preserve"> </w:t>
      </w:r>
      <w:r>
        <w:t>оқыту</w:t>
      </w:r>
      <w:r>
        <w:rPr>
          <w:spacing w:val="-13"/>
        </w:rPr>
        <w:t xml:space="preserve"> </w:t>
      </w:r>
      <w:r>
        <w:t>барысында</w:t>
      </w:r>
      <w:r>
        <w:rPr>
          <w:spacing w:val="-13"/>
        </w:rPr>
        <w:t xml:space="preserve"> </w:t>
      </w:r>
      <w:r>
        <w:t>да зерттеу нəтижелерін пайдалануға болады. Əдеби мəтіннің танымдық қабатын талдау тəсілдерін оқу бағдарламасына енгізу оқушылардың сыни ойлауын шыңдап, ұлттық мұралар мен мəдени мағыналарды тер</w:t>
      </w:r>
      <w:r>
        <w:t>ең түсінуіне жол ашады. Сонымен</w:t>
      </w:r>
      <w:r>
        <w:rPr>
          <w:spacing w:val="-18"/>
        </w:rPr>
        <w:t xml:space="preserve"> </w:t>
      </w:r>
      <w:r>
        <w:t>бірге</w:t>
      </w:r>
      <w:r>
        <w:rPr>
          <w:spacing w:val="-17"/>
        </w:rPr>
        <w:t xml:space="preserve"> </w:t>
      </w:r>
      <w:r>
        <w:t>диссертация</w:t>
      </w:r>
      <w:r>
        <w:rPr>
          <w:spacing w:val="-18"/>
        </w:rPr>
        <w:t xml:space="preserve"> </w:t>
      </w:r>
      <w:r>
        <w:t>материалдары</w:t>
      </w:r>
      <w:r>
        <w:rPr>
          <w:spacing w:val="-17"/>
        </w:rPr>
        <w:t xml:space="preserve"> </w:t>
      </w:r>
      <w:r>
        <w:t>мен</w:t>
      </w:r>
      <w:r>
        <w:rPr>
          <w:spacing w:val="-18"/>
        </w:rPr>
        <w:t xml:space="preserve"> </w:t>
      </w:r>
      <w:r>
        <w:t>қорытындыларын</w:t>
      </w:r>
      <w:r>
        <w:rPr>
          <w:spacing w:val="-17"/>
        </w:rPr>
        <w:t xml:space="preserve"> </w:t>
      </w:r>
      <w:r>
        <w:t>қазақ</w:t>
      </w:r>
      <w:r>
        <w:rPr>
          <w:spacing w:val="-18"/>
        </w:rPr>
        <w:t xml:space="preserve"> </w:t>
      </w:r>
      <w:r>
        <w:t>тіл</w:t>
      </w:r>
      <w:r>
        <w:rPr>
          <w:spacing w:val="-17"/>
        </w:rPr>
        <w:t xml:space="preserve"> </w:t>
      </w:r>
      <w:r>
        <w:t>білімі, мəдениеттану, фольклортану сияқты гуманитарлық салалардағы пəнаралық зерттеулерде</w:t>
      </w:r>
      <w:r>
        <w:rPr>
          <w:spacing w:val="-18"/>
        </w:rPr>
        <w:t xml:space="preserve"> </w:t>
      </w:r>
      <w:r>
        <w:t>қосымша</w:t>
      </w:r>
      <w:r>
        <w:rPr>
          <w:spacing w:val="-17"/>
        </w:rPr>
        <w:t xml:space="preserve"> </w:t>
      </w:r>
      <w:r>
        <w:t>дереккөз</w:t>
      </w:r>
      <w:r>
        <w:rPr>
          <w:spacing w:val="-18"/>
        </w:rPr>
        <w:t xml:space="preserve"> </w:t>
      </w:r>
      <w:r>
        <w:t>əрі</w:t>
      </w:r>
      <w:r>
        <w:rPr>
          <w:spacing w:val="-17"/>
        </w:rPr>
        <w:t xml:space="preserve"> </w:t>
      </w:r>
      <w:r>
        <w:t>ғылыми</w:t>
      </w:r>
      <w:r>
        <w:rPr>
          <w:spacing w:val="-18"/>
        </w:rPr>
        <w:t xml:space="preserve"> </w:t>
      </w:r>
      <w:r>
        <w:t>негіздеме</w:t>
      </w:r>
      <w:r>
        <w:rPr>
          <w:spacing w:val="-17"/>
        </w:rPr>
        <w:t xml:space="preserve"> </w:t>
      </w:r>
      <w:r>
        <w:t>ретінде</w:t>
      </w:r>
      <w:r>
        <w:rPr>
          <w:spacing w:val="-18"/>
        </w:rPr>
        <w:t xml:space="preserve"> </w:t>
      </w:r>
      <w:r>
        <w:t>қолдануға</w:t>
      </w:r>
      <w:r>
        <w:rPr>
          <w:spacing w:val="-17"/>
        </w:rPr>
        <w:t xml:space="preserve"> </w:t>
      </w:r>
      <w:r>
        <w:t>болады. Зерттеуде талданған көркем шығармалардың семиотикалық-құрылымдық ерекшеліктеріне қатысты пайымдар жалпы əдеби қауым үшін де пайдалы: олар оқырмандардың</w:t>
      </w:r>
      <w:r>
        <w:rPr>
          <w:spacing w:val="-18"/>
        </w:rPr>
        <w:t xml:space="preserve"> </w:t>
      </w:r>
      <w:r>
        <w:t>көркем</w:t>
      </w:r>
      <w:r>
        <w:rPr>
          <w:spacing w:val="-17"/>
        </w:rPr>
        <w:t xml:space="preserve"> </w:t>
      </w:r>
      <w:r>
        <w:t>туындыны</w:t>
      </w:r>
      <w:r>
        <w:rPr>
          <w:spacing w:val="-18"/>
        </w:rPr>
        <w:t xml:space="preserve"> </w:t>
      </w:r>
      <w:r>
        <w:t>қабылдауын</w:t>
      </w:r>
      <w:r>
        <w:rPr>
          <w:spacing w:val="-17"/>
        </w:rPr>
        <w:t xml:space="preserve"> </w:t>
      </w:r>
      <w:r>
        <w:t>жаңа</w:t>
      </w:r>
      <w:r>
        <w:rPr>
          <w:spacing w:val="-18"/>
        </w:rPr>
        <w:t xml:space="preserve"> </w:t>
      </w:r>
      <w:r>
        <w:t>деңгейге</w:t>
      </w:r>
      <w:r>
        <w:rPr>
          <w:spacing w:val="-17"/>
        </w:rPr>
        <w:t xml:space="preserve"> </w:t>
      </w:r>
      <w:r>
        <w:t>көтеріп,</w:t>
      </w:r>
      <w:r>
        <w:rPr>
          <w:spacing w:val="-18"/>
        </w:rPr>
        <w:t xml:space="preserve"> </w:t>
      </w:r>
      <w:r>
        <w:t>мəтіндегі астыртын мазмұнды түсінуге жол сілте</w:t>
      </w:r>
      <w:r>
        <w:t>йді. Осылайша зерттеу нəтижелері білім беру жүйесінде де, ғылыми-зерттеу саласында да жəне көпшілікке əдебиетті терең түсіндіру бағытында да практикалық құндылыққа ие.</w:t>
      </w:r>
    </w:p>
    <w:p w:rsidR="00692EC3" w:rsidRDefault="00035938">
      <w:pPr>
        <w:pStyle w:val="a3"/>
      </w:pPr>
      <w:r>
        <w:t>Бұл</w:t>
      </w:r>
      <w:r>
        <w:rPr>
          <w:spacing w:val="-16"/>
        </w:rPr>
        <w:t xml:space="preserve"> </w:t>
      </w:r>
      <w:r>
        <w:t>диссертацияда</w:t>
      </w:r>
      <w:r>
        <w:rPr>
          <w:spacing w:val="-15"/>
        </w:rPr>
        <w:t xml:space="preserve"> </w:t>
      </w:r>
      <w:r>
        <w:t>ұсынылған</w:t>
      </w:r>
      <w:r>
        <w:rPr>
          <w:spacing w:val="-15"/>
        </w:rPr>
        <w:t xml:space="preserve"> </w:t>
      </w:r>
      <w:r>
        <w:t>тұжырымдар</w:t>
      </w:r>
      <w:r>
        <w:rPr>
          <w:spacing w:val="-16"/>
        </w:rPr>
        <w:t xml:space="preserve"> </w:t>
      </w:r>
      <w:r>
        <w:t>мен</w:t>
      </w:r>
      <w:r>
        <w:rPr>
          <w:spacing w:val="-15"/>
        </w:rPr>
        <w:t xml:space="preserve"> </w:t>
      </w:r>
      <w:r>
        <w:t>əдістеме</w:t>
      </w:r>
      <w:r>
        <w:rPr>
          <w:spacing w:val="-15"/>
        </w:rPr>
        <w:t xml:space="preserve"> </w:t>
      </w:r>
      <w:r>
        <w:t>əдебиеттанудағы семиотикалық-когнити</w:t>
      </w:r>
      <w:r>
        <w:t>втік зерттеулерге негіз болып, алдағы уақытта жаңа ғылыми бағыттар бойынша ізденістер жүргізуге жол ашады. Болашақ зерттеулерде</w:t>
      </w:r>
      <w:r>
        <w:rPr>
          <w:spacing w:val="-10"/>
        </w:rPr>
        <w:t xml:space="preserve"> </w:t>
      </w:r>
      <w:r>
        <w:t>көркем</w:t>
      </w:r>
      <w:r>
        <w:rPr>
          <w:spacing w:val="-9"/>
        </w:rPr>
        <w:t xml:space="preserve"> </w:t>
      </w:r>
      <w:r>
        <w:t>мəтіннің</w:t>
      </w:r>
      <w:r>
        <w:rPr>
          <w:spacing w:val="-9"/>
        </w:rPr>
        <w:t xml:space="preserve"> </w:t>
      </w:r>
      <w:r>
        <w:t>семиотикалық</w:t>
      </w:r>
      <w:r>
        <w:rPr>
          <w:spacing w:val="-10"/>
        </w:rPr>
        <w:t xml:space="preserve"> </w:t>
      </w:r>
      <w:r>
        <w:t>жүйесі</w:t>
      </w:r>
      <w:r>
        <w:rPr>
          <w:spacing w:val="-10"/>
        </w:rPr>
        <w:t xml:space="preserve"> </w:t>
      </w:r>
      <w:r>
        <w:t>мен</w:t>
      </w:r>
      <w:r>
        <w:rPr>
          <w:spacing w:val="-8"/>
        </w:rPr>
        <w:t xml:space="preserve"> </w:t>
      </w:r>
      <w:r>
        <w:t>танымдық</w:t>
      </w:r>
      <w:r>
        <w:rPr>
          <w:spacing w:val="-9"/>
        </w:rPr>
        <w:t xml:space="preserve"> </w:t>
      </w:r>
      <w:r>
        <w:t>қабатын</w:t>
      </w:r>
      <w:r>
        <w:rPr>
          <w:spacing w:val="-9"/>
        </w:rPr>
        <w:t xml:space="preserve"> </w:t>
      </w:r>
      <w:r>
        <w:t>өзге жанрларда</w:t>
      </w:r>
      <w:r>
        <w:rPr>
          <w:spacing w:val="80"/>
        </w:rPr>
        <w:t xml:space="preserve"> </w:t>
      </w:r>
      <w:r>
        <w:t>талдау,</w:t>
      </w:r>
      <w:r>
        <w:rPr>
          <w:spacing w:val="80"/>
        </w:rPr>
        <w:t xml:space="preserve"> </w:t>
      </w:r>
      <w:r>
        <w:t>түрлі</w:t>
      </w:r>
      <w:r>
        <w:rPr>
          <w:spacing w:val="80"/>
        </w:rPr>
        <w:t xml:space="preserve"> </w:t>
      </w:r>
      <w:r>
        <w:t>авторлар</w:t>
      </w:r>
      <w:r>
        <w:rPr>
          <w:spacing w:val="80"/>
        </w:rPr>
        <w:t xml:space="preserve"> </w:t>
      </w:r>
      <w:r>
        <w:t>шығармашылығындағы</w:t>
      </w:r>
      <w:r>
        <w:rPr>
          <w:spacing w:val="80"/>
        </w:rPr>
        <w:t xml:space="preserve"> </w:t>
      </w:r>
      <w:r>
        <w:t>мəдени</w:t>
      </w:r>
      <w:r>
        <w:rPr>
          <w:spacing w:val="80"/>
        </w:rPr>
        <w:t xml:space="preserve"> </w:t>
      </w:r>
      <w:r>
        <w:t>таңбала</w:t>
      </w:r>
      <w:r>
        <w:t>р</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a3"/>
        <w:spacing w:before="72"/>
        <w:ind w:right="137" w:firstLine="0"/>
      </w:pPr>
      <w:r>
        <w:t>жүйесін</w:t>
      </w:r>
      <w:r>
        <w:rPr>
          <w:spacing w:val="-13"/>
        </w:rPr>
        <w:t xml:space="preserve"> </w:t>
      </w:r>
      <w:r>
        <w:t>салыстырмалы</w:t>
      </w:r>
      <w:r>
        <w:rPr>
          <w:spacing w:val="-13"/>
        </w:rPr>
        <w:t xml:space="preserve"> </w:t>
      </w:r>
      <w:r>
        <w:t>түрде</w:t>
      </w:r>
      <w:r>
        <w:rPr>
          <w:spacing w:val="-13"/>
        </w:rPr>
        <w:t xml:space="preserve"> </w:t>
      </w:r>
      <w:r>
        <w:t>зерделеу</w:t>
      </w:r>
      <w:r>
        <w:rPr>
          <w:spacing w:val="-13"/>
        </w:rPr>
        <w:t xml:space="preserve"> </w:t>
      </w:r>
      <w:r>
        <w:t>сияқты</w:t>
      </w:r>
      <w:r>
        <w:rPr>
          <w:spacing w:val="-13"/>
        </w:rPr>
        <w:t xml:space="preserve"> </w:t>
      </w:r>
      <w:r>
        <w:t>мəселелер</w:t>
      </w:r>
      <w:r>
        <w:rPr>
          <w:spacing w:val="-13"/>
        </w:rPr>
        <w:t xml:space="preserve"> </w:t>
      </w:r>
      <w:r>
        <w:t>қарастырылуы</w:t>
      </w:r>
      <w:r>
        <w:rPr>
          <w:spacing w:val="-13"/>
        </w:rPr>
        <w:t xml:space="preserve"> </w:t>
      </w:r>
      <w:r>
        <w:t>мүмкін. Сондай-ақ, əдеби мəтінді цифрлық технологиялар мен корпус лингвистикасы құралдары арқылы семиотикалық тұрғыдан талдау «сандық гуманитаристика» бағытында құнды нəт</w:t>
      </w:r>
      <w:r>
        <w:t>ижелер бере алады. Көркем шығармадағы таңбалық құрылымдарды тіл білімі, мəдениеттану, психология сияқты салалардың деректерімен ұштастыра отырып зерттеу қазіргі ғылым талабына сай жаңа пəнаралық тəсілдерді дамытуға септігін тигізеді. Сонымен қатар семиотик</w:t>
      </w:r>
      <w:r>
        <w:t>алық жəне когнитивтік талдау принциптерін заманауи медиамəтіндерге, кино жəне бейнелеу өнері туындыларына қолдану арқылы адамзаттың көркем коммуникациясы мен мəдени кодтарын түсіндірудің тың көкжиектері ашылуы мүмкін. Қорыта айтқанда, диссертацияда алынған</w:t>
      </w:r>
      <w:r>
        <w:t xml:space="preserve"> нəтижелер келешек зерттеулерге негіз болып, қазақ əдебиетінің семиотикалық жəне танымдық қырларын одан əрі тереңдете зерделеуге ғылыми бағдар береді.</w:t>
      </w:r>
    </w:p>
    <w:p w:rsidR="00692EC3" w:rsidRDefault="00692EC3">
      <w:pPr>
        <w:pStyle w:val="a3"/>
        <w:sectPr w:rsidR="00692EC3">
          <w:pgSz w:w="11910" w:h="16840"/>
          <w:pgMar w:top="1040" w:right="425" w:bottom="1240" w:left="1559" w:header="0" w:footer="1055" w:gutter="0"/>
          <w:cols w:space="720"/>
        </w:sectPr>
      </w:pPr>
    </w:p>
    <w:p w:rsidR="00692EC3" w:rsidRDefault="00035938">
      <w:pPr>
        <w:pStyle w:val="1"/>
        <w:ind w:left="1"/>
      </w:pPr>
      <w:bookmarkStart w:id="15" w:name="_TOC_250000"/>
      <w:r>
        <w:t>ПАЙДАЛАНЫЛҒАН</w:t>
      </w:r>
      <w:r>
        <w:rPr>
          <w:spacing w:val="-15"/>
        </w:rPr>
        <w:t xml:space="preserve"> </w:t>
      </w:r>
      <w:r>
        <w:t>ƏДЕБИЕТТЕР</w:t>
      </w:r>
      <w:r>
        <w:rPr>
          <w:spacing w:val="-14"/>
        </w:rPr>
        <w:t xml:space="preserve"> </w:t>
      </w:r>
      <w:bookmarkEnd w:id="15"/>
      <w:r>
        <w:rPr>
          <w:spacing w:val="-2"/>
        </w:rPr>
        <w:t>ТІЗІМІ</w:t>
      </w:r>
    </w:p>
    <w:p w:rsidR="00692EC3" w:rsidRDefault="00035938">
      <w:pPr>
        <w:pStyle w:val="a4"/>
        <w:numPr>
          <w:ilvl w:val="0"/>
          <w:numId w:val="1"/>
        </w:numPr>
        <w:tabs>
          <w:tab w:val="left" w:pos="1132"/>
        </w:tabs>
        <w:spacing w:before="321" w:line="322" w:lineRule="exact"/>
        <w:ind w:left="1132" w:hanging="283"/>
        <w:jc w:val="left"/>
        <w:rPr>
          <w:sz w:val="28"/>
        </w:rPr>
      </w:pPr>
      <w:r>
        <w:rPr>
          <w:sz w:val="28"/>
        </w:rPr>
        <w:t>Лотман</w:t>
      </w:r>
      <w:r>
        <w:rPr>
          <w:spacing w:val="-7"/>
          <w:sz w:val="28"/>
        </w:rPr>
        <w:t xml:space="preserve"> </w:t>
      </w:r>
      <w:r>
        <w:rPr>
          <w:sz w:val="28"/>
        </w:rPr>
        <w:t>Ю.М.</w:t>
      </w:r>
      <w:r>
        <w:rPr>
          <w:spacing w:val="-7"/>
          <w:sz w:val="28"/>
        </w:rPr>
        <w:t xml:space="preserve"> </w:t>
      </w:r>
      <w:r>
        <w:rPr>
          <w:sz w:val="28"/>
        </w:rPr>
        <w:t>Семиосфера.</w:t>
      </w:r>
      <w:r>
        <w:rPr>
          <w:spacing w:val="-7"/>
          <w:sz w:val="28"/>
        </w:rPr>
        <w:t xml:space="preserve"> </w:t>
      </w:r>
      <w:r>
        <w:rPr>
          <w:sz w:val="28"/>
        </w:rPr>
        <w:t>–</w:t>
      </w:r>
      <w:r>
        <w:rPr>
          <w:spacing w:val="-7"/>
          <w:sz w:val="28"/>
        </w:rPr>
        <w:t xml:space="preserve"> </w:t>
      </w:r>
      <w:r>
        <w:rPr>
          <w:sz w:val="28"/>
        </w:rPr>
        <w:t>СПб.:</w:t>
      </w:r>
      <w:r>
        <w:rPr>
          <w:spacing w:val="-7"/>
          <w:sz w:val="28"/>
        </w:rPr>
        <w:t xml:space="preserve"> </w:t>
      </w:r>
      <w:r>
        <w:rPr>
          <w:sz w:val="28"/>
        </w:rPr>
        <w:t>Искусство-СПб,</w:t>
      </w:r>
      <w:r>
        <w:rPr>
          <w:spacing w:val="-7"/>
          <w:sz w:val="28"/>
        </w:rPr>
        <w:t xml:space="preserve"> </w:t>
      </w:r>
      <w:r>
        <w:rPr>
          <w:sz w:val="28"/>
        </w:rPr>
        <w:t>2000.</w:t>
      </w:r>
      <w:r>
        <w:rPr>
          <w:spacing w:val="-7"/>
          <w:sz w:val="28"/>
        </w:rPr>
        <w:t xml:space="preserve"> </w:t>
      </w:r>
      <w:r>
        <w:rPr>
          <w:sz w:val="28"/>
        </w:rPr>
        <w:t>–</w:t>
      </w:r>
      <w:r>
        <w:rPr>
          <w:spacing w:val="-7"/>
          <w:sz w:val="28"/>
        </w:rPr>
        <w:t xml:space="preserve"> </w:t>
      </w:r>
      <w:r>
        <w:rPr>
          <w:sz w:val="28"/>
        </w:rPr>
        <w:t>704</w:t>
      </w:r>
      <w:r>
        <w:rPr>
          <w:spacing w:val="-7"/>
          <w:sz w:val="28"/>
        </w:rPr>
        <w:t xml:space="preserve"> </w:t>
      </w:r>
      <w:r>
        <w:rPr>
          <w:spacing w:val="-5"/>
          <w:sz w:val="28"/>
        </w:rPr>
        <w:t>с.</w:t>
      </w:r>
    </w:p>
    <w:p w:rsidR="00692EC3" w:rsidRDefault="00035938">
      <w:pPr>
        <w:pStyle w:val="a4"/>
        <w:numPr>
          <w:ilvl w:val="0"/>
          <w:numId w:val="1"/>
        </w:numPr>
        <w:tabs>
          <w:tab w:val="left" w:pos="1132"/>
        </w:tabs>
        <w:spacing w:line="242" w:lineRule="auto"/>
        <w:ind w:left="140" w:right="141" w:firstLine="709"/>
        <w:jc w:val="left"/>
        <w:rPr>
          <w:sz w:val="28"/>
        </w:rPr>
      </w:pPr>
      <w:r>
        <w:rPr>
          <w:sz w:val="28"/>
        </w:rPr>
        <w:t>Эко У. Отсутствующая структура: введение в семиотику / пер. с итал. и фр. – СПб.: Symposium, 2004. – 560 с.</w:t>
      </w:r>
    </w:p>
    <w:p w:rsidR="00692EC3" w:rsidRDefault="00035938">
      <w:pPr>
        <w:pStyle w:val="a4"/>
        <w:numPr>
          <w:ilvl w:val="0"/>
          <w:numId w:val="1"/>
        </w:numPr>
        <w:tabs>
          <w:tab w:val="left" w:pos="1132"/>
        </w:tabs>
        <w:ind w:left="140" w:right="140" w:firstLine="709"/>
        <w:jc w:val="left"/>
        <w:rPr>
          <w:sz w:val="28"/>
        </w:rPr>
      </w:pPr>
      <w:r>
        <w:rPr>
          <w:sz w:val="28"/>
        </w:rPr>
        <w:t>Локк Дж. Опыт о человеческом разумении / пер. с англ. – М.: Мысль,</w:t>
      </w:r>
      <w:r>
        <w:rPr>
          <w:spacing w:val="80"/>
          <w:sz w:val="28"/>
        </w:rPr>
        <w:t xml:space="preserve"> </w:t>
      </w:r>
      <w:r>
        <w:rPr>
          <w:sz w:val="28"/>
        </w:rPr>
        <w:t>1985. – 732 с.</w:t>
      </w:r>
    </w:p>
    <w:p w:rsidR="00692EC3" w:rsidRDefault="00035938">
      <w:pPr>
        <w:pStyle w:val="a4"/>
        <w:numPr>
          <w:ilvl w:val="0"/>
          <w:numId w:val="1"/>
        </w:numPr>
        <w:tabs>
          <w:tab w:val="left" w:pos="1132"/>
        </w:tabs>
        <w:ind w:left="140" w:right="140" w:firstLine="709"/>
        <w:jc w:val="left"/>
        <w:rPr>
          <w:sz w:val="28"/>
        </w:rPr>
      </w:pPr>
      <w:r>
        <w:rPr>
          <w:sz w:val="28"/>
        </w:rPr>
        <w:t>Пирс</w:t>
      </w:r>
      <w:r>
        <w:rPr>
          <w:spacing w:val="39"/>
          <w:sz w:val="28"/>
        </w:rPr>
        <w:t xml:space="preserve"> </w:t>
      </w:r>
      <w:r>
        <w:rPr>
          <w:sz w:val="28"/>
        </w:rPr>
        <w:t>Ч.С.</w:t>
      </w:r>
      <w:r>
        <w:rPr>
          <w:spacing w:val="39"/>
          <w:sz w:val="28"/>
        </w:rPr>
        <w:t xml:space="preserve"> </w:t>
      </w:r>
      <w:r>
        <w:rPr>
          <w:sz w:val="28"/>
        </w:rPr>
        <w:t>Избранные</w:t>
      </w:r>
      <w:r>
        <w:rPr>
          <w:spacing w:val="40"/>
          <w:sz w:val="28"/>
        </w:rPr>
        <w:t xml:space="preserve"> </w:t>
      </w:r>
      <w:r>
        <w:rPr>
          <w:sz w:val="28"/>
        </w:rPr>
        <w:t>философские</w:t>
      </w:r>
      <w:r>
        <w:rPr>
          <w:spacing w:val="40"/>
          <w:sz w:val="28"/>
        </w:rPr>
        <w:t xml:space="preserve"> </w:t>
      </w:r>
      <w:r>
        <w:rPr>
          <w:sz w:val="28"/>
        </w:rPr>
        <w:t>произведения</w:t>
      </w:r>
      <w:r>
        <w:rPr>
          <w:spacing w:val="40"/>
          <w:sz w:val="28"/>
        </w:rPr>
        <w:t xml:space="preserve"> </w:t>
      </w:r>
      <w:r>
        <w:rPr>
          <w:sz w:val="28"/>
        </w:rPr>
        <w:t>/</w:t>
      </w:r>
      <w:r>
        <w:rPr>
          <w:spacing w:val="39"/>
          <w:sz w:val="28"/>
        </w:rPr>
        <w:t xml:space="preserve"> </w:t>
      </w:r>
      <w:r>
        <w:rPr>
          <w:sz w:val="28"/>
        </w:rPr>
        <w:t>пер.</w:t>
      </w:r>
      <w:r>
        <w:rPr>
          <w:spacing w:val="39"/>
          <w:sz w:val="28"/>
        </w:rPr>
        <w:t xml:space="preserve"> </w:t>
      </w:r>
      <w:r>
        <w:rPr>
          <w:sz w:val="28"/>
        </w:rPr>
        <w:t>с</w:t>
      </w:r>
      <w:r>
        <w:rPr>
          <w:spacing w:val="40"/>
          <w:sz w:val="28"/>
        </w:rPr>
        <w:t xml:space="preserve"> </w:t>
      </w:r>
      <w:r>
        <w:rPr>
          <w:sz w:val="28"/>
        </w:rPr>
        <w:t>англ.</w:t>
      </w:r>
      <w:r>
        <w:rPr>
          <w:spacing w:val="40"/>
          <w:sz w:val="28"/>
        </w:rPr>
        <w:t xml:space="preserve"> </w:t>
      </w:r>
      <w:r>
        <w:rPr>
          <w:sz w:val="28"/>
        </w:rPr>
        <w:t>–</w:t>
      </w:r>
      <w:r>
        <w:rPr>
          <w:spacing w:val="40"/>
          <w:sz w:val="28"/>
        </w:rPr>
        <w:t xml:space="preserve"> </w:t>
      </w:r>
      <w:r>
        <w:rPr>
          <w:sz w:val="28"/>
        </w:rPr>
        <w:t>М.: Логос, 2000. – 416 с.</w:t>
      </w:r>
    </w:p>
    <w:p w:rsidR="00692EC3" w:rsidRDefault="00035938">
      <w:pPr>
        <w:pStyle w:val="a4"/>
        <w:numPr>
          <w:ilvl w:val="0"/>
          <w:numId w:val="1"/>
        </w:numPr>
        <w:tabs>
          <w:tab w:val="left" w:pos="1132"/>
        </w:tabs>
        <w:ind w:left="140" w:right="140" w:firstLine="709"/>
        <w:jc w:val="left"/>
        <w:rPr>
          <w:sz w:val="28"/>
        </w:rPr>
      </w:pPr>
      <w:r>
        <w:rPr>
          <w:sz w:val="28"/>
        </w:rPr>
        <w:t>Моррис</w:t>
      </w:r>
      <w:r>
        <w:rPr>
          <w:spacing w:val="-7"/>
          <w:sz w:val="28"/>
        </w:rPr>
        <w:t xml:space="preserve"> </w:t>
      </w:r>
      <w:r>
        <w:rPr>
          <w:sz w:val="28"/>
        </w:rPr>
        <w:t>Ч.У.</w:t>
      </w:r>
      <w:r>
        <w:rPr>
          <w:spacing w:val="-7"/>
          <w:sz w:val="28"/>
        </w:rPr>
        <w:t xml:space="preserve"> </w:t>
      </w:r>
      <w:r>
        <w:rPr>
          <w:sz w:val="28"/>
        </w:rPr>
        <w:t>Основания</w:t>
      </w:r>
      <w:r>
        <w:rPr>
          <w:spacing w:val="-6"/>
          <w:sz w:val="28"/>
        </w:rPr>
        <w:t xml:space="preserve"> </w:t>
      </w:r>
      <w:r>
        <w:rPr>
          <w:sz w:val="28"/>
        </w:rPr>
        <w:t>теории</w:t>
      </w:r>
      <w:r>
        <w:rPr>
          <w:spacing w:val="-6"/>
          <w:sz w:val="28"/>
        </w:rPr>
        <w:t xml:space="preserve"> </w:t>
      </w:r>
      <w:r>
        <w:rPr>
          <w:sz w:val="28"/>
        </w:rPr>
        <w:t>знаков</w:t>
      </w:r>
      <w:r>
        <w:rPr>
          <w:spacing w:val="-6"/>
          <w:sz w:val="28"/>
        </w:rPr>
        <w:t xml:space="preserve"> </w:t>
      </w:r>
      <w:r>
        <w:rPr>
          <w:sz w:val="28"/>
        </w:rPr>
        <w:t>//</w:t>
      </w:r>
      <w:r>
        <w:rPr>
          <w:spacing w:val="-6"/>
          <w:sz w:val="28"/>
        </w:rPr>
        <w:t xml:space="preserve"> </w:t>
      </w:r>
      <w:r>
        <w:rPr>
          <w:sz w:val="28"/>
        </w:rPr>
        <w:t>В</w:t>
      </w:r>
      <w:r>
        <w:rPr>
          <w:spacing w:val="-6"/>
          <w:sz w:val="28"/>
        </w:rPr>
        <w:t xml:space="preserve"> </w:t>
      </w:r>
      <w:r>
        <w:rPr>
          <w:sz w:val="28"/>
        </w:rPr>
        <w:t>кн.:</w:t>
      </w:r>
      <w:r>
        <w:rPr>
          <w:spacing w:val="-6"/>
          <w:sz w:val="28"/>
        </w:rPr>
        <w:t xml:space="preserve"> </w:t>
      </w:r>
      <w:r>
        <w:rPr>
          <w:sz w:val="28"/>
        </w:rPr>
        <w:t>Семиотика:</w:t>
      </w:r>
      <w:r>
        <w:rPr>
          <w:spacing w:val="-6"/>
          <w:sz w:val="28"/>
        </w:rPr>
        <w:t xml:space="preserve"> </w:t>
      </w:r>
      <w:r>
        <w:rPr>
          <w:sz w:val="28"/>
        </w:rPr>
        <w:t>антология.</w:t>
      </w:r>
      <w:r>
        <w:rPr>
          <w:spacing w:val="-6"/>
          <w:sz w:val="28"/>
        </w:rPr>
        <w:t xml:space="preserve"> </w:t>
      </w:r>
      <w:r>
        <w:rPr>
          <w:sz w:val="28"/>
        </w:rPr>
        <w:t>– М.: Академический проект, 2001. – С. 45-124.</w:t>
      </w:r>
    </w:p>
    <w:p w:rsidR="00692EC3" w:rsidRDefault="00035938">
      <w:pPr>
        <w:pStyle w:val="a4"/>
        <w:numPr>
          <w:ilvl w:val="0"/>
          <w:numId w:val="1"/>
        </w:numPr>
        <w:tabs>
          <w:tab w:val="left" w:pos="1132"/>
        </w:tabs>
        <w:ind w:left="140" w:right="139" w:firstLine="709"/>
        <w:jc w:val="left"/>
        <w:rPr>
          <w:sz w:val="28"/>
        </w:rPr>
      </w:pPr>
      <w:r>
        <w:rPr>
          <w:sz w:val="28"/>
        </w:rPr>
        <w:t>де</w:t>
      </w:r>
      <w:r>
        <w:rPr>
          <w:spacing w:val="-7"/>
          <w:sz w:val="28"/>
        </w:rPr>
        <w:t xml:space="preserve"> </w:t>
      </w:r>
      <w:r>
        <w:rPr>
          <w:sz w:val="28"/>
        </w:rPr>
        <w:t>Соссюр</w:t>
      </w:r>
      <w:r>
        <w:rPr>
          <w:spacing w:val="-7"/>
          <w:sz w:val="28"/>
        </w:rPr>
        <w:t xml:space="preserve"> </w:t>
      </w:r>
      <w:r>
        <w:rPr>
          <w:sz w:val="28"/>
        </w:rPr>
        <w:t>Ф.</w:t>
      </w:r>
      <w:r>
        <w:rPr>
          <w:spacing w:val="-7"/>
          <w:sz w:val="28"/>
        </w:rPr>
        <w:t xml:space="preserve"> </w:t>
      </w:r>
      <w:r>
        <w:rPr>
          <w:sz w:val="28"/>
        </w:rPr>
        <w:t>Курс</w:t>
      </w:r>
      <w:r>
        <w:rPr>
          <w:spacing w:val="-7"/>
          <w:sz w:val="28"/>
        </w:rPr>
        <w:t xml:space="preserve"> </w:t>
      </w:r>
      <w:r>
        <w:rPr>
          <w:sz w:val="28"/>
        </w:rPr>
        <w:t>общей</w:t>
      </w:r>
      <w:r>
        <w:rPr>
          <w:spacing w:val="-7"/>
          <w:sz w:val="28"/>
        </w:rPr>
        <w:t xml:space="preserve"> </w:t>
      </w:r>
      <w:r>
        <w:rPr>
          <w:sz w:val="28"/>
        </w:rPr>
        <w:t>лингвистики</w:t>
      </w:r>
      <w:r>
        <w:rPr>
          <w:spacing w:val="-7"/>
          <w:sz w:val="28"/>
        </w:rPr>
        <w:t xml:space="preserve"> </w:t>
      </w:r>
      <w:r>
        <w:rPr>
          <w:sz w:val="28"/>
        </w:rPr>
        <w:t>/</w:t>
      </w:r>
      <w:r>
        <w:rPr>
          <w:spacing w:val="-7"/>
          <w:sz w:val="28"/>
        </w:rPr>
        <w:t xml:space="preserve"> </w:t>
      </w:r>
      <w:r>
        <w:rPr>
          <w:sz w:val="28"/>
        </w:rPr>
        <w:t>пер.</w:t>
      </w:r>
      <w:r>
        <w:rPr>
          <w:spacing w:val="-7"/>
          <w:sz w:val="28"/>
        </w:rPr>
        <w:t xml:space="preserve"> </w:t>
      </w:r>
      <w:r>
        <w:rPr>
          <w:sz w:val="28"/>
        </w:rPr>
        <w:t>с</w:t>
      </w:r>
      <w:r>
        <w:rPr>
          <w:spacing w:val="-7"/>
          <w:sz w:val="28"/>
        </w:rPr>
        <w:t xml:space="preserve"> </w:t>
      </w:r>
      <w:r>
        <w:rPr>
          <w:sz w:val="28"/>
        </w:rPr>
        <w:t>фр.</w:t>
      </w:r>
      <w:r>
        <w:rPr>
          <w:spacing w:val="-8"/>
          <w:sz w:val="28"/>
        </w:rPr>
        <w:t xml:space="preserve"> </w:t>
      </w:r>
      <w:r>
        <w:rPr>
          <w:sz w:val="28"/>
        </w:rPr>
        <w:t>–</w:t>
      </w:r>
      <w:r>
        <w:rPr>
          <w:spacing w:val="-7"/>
          <w:sz w:val="28"/>
        </w:rPr>
        <w:t xml:space="preserve"> </w:t>
      </w:r>
      <w:r>
        <w:rPr>
          <w:sz w:val="28"/>
        </w:rPr>
        <w:t>М.:</w:t>
      </w:r>
      <w:r>
        <w:rPr>
          <w:spacing w:val="-7"/>
          <w:sz w:val="28"/>
        </w:rPr>
        <w:t xml:space="preserve"> </w:t>
      </w:r>
      <w:r>
        <w:rPr>
          <w:sz w:val="28"/>
        </w:rPr>
        <w:t>Прогресс,</w:t>
      </w:r>
      <w:r>
        <w:rPr>
          <w:spacing w:val="-7"/>
          <w:sz w:val="28"/>
        </w:rPr>
        <w:t xml:space="preserve"> </w:t>
      </w:r>
      <w:r>
        <w:rPr>
          <w:sz w:val="28"/>
        </w:rPr>
        <w:t>1977. – 272 с.</w:t>
      </w:r>
    </w:p>
    <w:p w:rsidR="00692EC3" w:rsidRDefault="00035938">
      <w:pPr>
        <w:pStyle w:val="a4"/>
        <w:numPr>
          <w:ilvl w:val="0"/>
          <w:numId w:val="1"/>
        </w:numPr>
        <w:tabs>
          <w:tab w:val="left" w:pos="1132"/>
        </w:tabs>
        <w:spacing w:line="321" w:lineRule="exact"/>
        <w:ind w:left="1132" w:hanging="283"/>
        <w:jc w:val="left"/>
        <w:rPr>
          <w:sz w:val="28"/>
        </w:rPr>
      </w:pPr>
      <w:r>
        <w:rPr>
          <w:sz w:val="28"/>
        </w:rPr>
        <w:t>Якобсон</w:t>
      </w:r>
      <w:r>
        <w:rPr>
          <w:spacing w:val="27"/>
          <w:sz w:val="28"/>
        </w:rPr>
        <w:t xml:space="preserve"> </w:t>
      </w:r>
      <w:r>
        <w:rPr>
          <w:sz w:val="28"/>
        </w:rPr>
        <w:t>Р.</w:t>
      </w:r>
      <w:r>
        <w:rPr>
          <w:spacing w:val="28"/>
          <w:sz w:val="28"/>
        </w:rPr>
        <w:t xml:space="preserve"> </w:t>
      </w:r>
      <w:r>
        <w:rPr>
          <w:sz w:val="28"/>
        </w:rPr>
        <w:t>О.</w:t>
      </w:r>
      <w:r>
        <w:rPr>
          <w:spacing w:val="28"/>
          <w:sz w:val="28"/>
        </w:rPr>
        <w:t xml:space="preserve"> </w:t>
      </w:r>
      <w:r>
        <w:rPr>
          <w:sz w:val="28"/>
        </w:rPr>
        <w:t>Лингвистика</w:t>
      </w:r>
      <w:r>
        <w:rPr>
          <w:spacing w:val="28"/>
          <w:sz w:val="28"/>
        </w:rPr>
        <w:t xml:space="preserve"> </w:t>
      </w:r>
      <w:r>
        <w:rPr>
          <w:sz w:val="28"/>
        </w:rPr>
        <w:t>и</w:t>
      </w:r>
      <w:r>
        <w:rPr>
          <w:spacing w:val="27"/>
          <w:sz w:val="28"/>
        </w:rPr>
        <w:t xml:space="preserve"> </w:t>
      </w:r>
      <w:r>
        <w:rPr>
          <w:sz w:val="28"/>
        </w:rPr>
        <w:t>поэтика</w:t>
      </w:r>
      <w:r>
        <w:rPr>
          <w:spacing w:val="28"/>
          <w:sz w:val="28"/>
        </w:rPr>
        <w:t xml:space="preserve"> </w:t>
      </w:r>
      <w:r>
        <w:rPr>
          <w:sz w:val="28"/>
        </w:rPr>
        <w:t>//</w:t>
      </w:r>
      <w:r>
        <w:rPr>
          <w:spacing w:val="28"/>
          <w:sz w:val="28"/>
        </w:rPr>
        <w:t xml:space="preserve"> </w:t>
      </w:r>
      <w:r>
        <w:rPr>
          <w:sz w:val="28"/>
        </w:rPr>
        <w:t>В</w:t>
      </w:r>
      <w:r>
        <w:rPr>
          <w:spacing w:val="29"/>
          <w:sz w:val="28"/>
        </w:rPr>
        <w:t xml:space="preserve"> </w:t>
      </w:r>
      <w:r>
        <w:rPr>
          <w:sz w:val="28"/>
        </w:rPr>
        <w:t>кн.:</w:t>
      </w:r>
      <w:r>
        <w:rPr>
          <w:spacing w:val="27"/>
          <w:sz w:val="28"/>
        </w:rPr>
        <w:t xml:space="preserve"> </w:t>
      </w:r>
      <w:r>
        <w:rPr>
          <w:sz w:val="28"/>
        </w:rPr>
        <w:t>Структурализм:</w:t>
      </w:r>
      <w:r>
        <w:rPr>
          <w:spacing w:val="28"/>
          <w:sz w:val="28"/>
        </w:rPr>
        <w:t xml:space="preserve"> </w:t>
      </w:r>
      <w:r>
        <w:rPr>
          <w:sz w:val="28"/>
        </w:rPr>
        <w:t>«за»</w:t>
      </w:r>
      <w:r>
        <w:rPr>
          <w:spacing w:val="28"/>
          <w:sz w:val="28"/>
        </w:rPr>
        <w:t xml:space="preserve"> </w:t>
      </w:r>
      <w:r>
        <w:rPr>
          <w:spacing w:val="-10"/>
          <w:sz w:val="28"/>
        </w:rPr>
        <w:t>и</w:t>
      </w:r>
    </w:p>
    <w:p w:rsidR="00692EC3" w:rsidRDefault="00035938">
      <w:pPr>
        <w:pStyle w:val="a3"/>
        <w:spacing w:line="322" w:lineRule="exact"/>
        <w:ind w:right="0" w:firstLine="0"/>
        <w:jc w:val="left"/>
      </w:pPr>
      <w:r>
        <w:t>«против».</w:t>
      </w:r>
      <w:r>
        <w:rPr>
          <w:spacing w:val="-6"/>
        </w:rPr>
        <w:t xml:space="preserve"> </w:t>
      </w:r>
      <w:r>
        <w:t>–</w:t>
      </w:r>
      <w:r>
        <w:rPr>
          <w:spacing w:val="-6"/>
        </w:rPr>
        <w:t xml:space="preserve"> </w:t>
      </w:r>
      <w:r>
        <w:t>М.:</w:t>
      </w:r>
      <w:r>
        <w:rPr>
          <w:spacing w:val="-6"/>
        </w:rPr>
        <w:t xml:space="preserve"> </w:t>
      </w:r>
      <w:r>
        <w:t>Прогресс,</w:t>
      </w:r>
      <w:r>
        <w:rPr>
          <w:spacing w:val="-6"/>
        </w:rPr>
        <w:t xml:space="preserve"> </w:t>
      </w:r>
      <w:r>
        <w:t>1975.</w:t>
      </w:r>
      <w:r>
        <w:rPr>
          <w:spacing w:val="-7"/>
        </w:rPr>
        <w:t xml:space="preserve"> </w:t>
      </w:r>
      <w:r>
        <w:t>–</w:t>
      </w:r>
      <w:r>
        <w:rPr>
          <w:spacing w:val="-6"/>
        </w:rPr>
        <w:t xml:space="preserve"> </w:t>
      </w:r>
      <w:r>
        <w:t>С.</w:t>
      </w:r>
      <w:r>
        <w:rPr>
          <w:spacing w:val="-6"/>
        </w:rPr>
        <w:t xml:space="preserve"> </w:t>
      </w:r>
      <w:r>
        <w:t>193-</w:t>
      </w:r>
      <w:r>
        <w:rPr>
          <w:spacing w:val="-4"/>
        </w:rPr>
        <w:t>230.</w:t>
      </w:r>
    </w:p>
    <w:p w:rsidR="00692EC3" w:rsidRDefault="00035938">
      <w:pPr>
        <w:pStyle w:val="a4"/>
        <w:numPr>
          <w:ilvl w:val="0"/>
          <w:numId w:val="1"/>
        </w:numPr>
        <w:tabs>
          <w:tab w:val="left" w:pos="1132"/>
        </w:tabs>
        <w:spacing w:line="322" w:lineRule="exact"/>
        <w:ind w:left="1132" w:hanging="283"/>
        <w:jc w:val="left"/>
        <w:rPr>
          <w:sz w:val="28"/>
        </w:rPr>
      </w:pPr>
      <w:r>
        <w:rPr>
          <w:sz w:val="28"/>
        </w:rPr>
        <w:t>Барт</w:t>
      </w:r>
      <w:r>
        <w:rPr>
          <w:spacing w:val="-4"/>
          <w:sz w:val="28"/>
        </w:rPr>
        <w:t xml:space="preserve"> </w:t>
      </w:r>
      <w:r>
        <w:rPr>
          <w:sz w:val="28"/>
        </w:rPr>
        <w:t>Р.</w:t>
      </w:r>
      <w:r>
        <w:rPr>
          <w:spacing w:val="-4"/>
          <w:sz w:val="28"/>
        </w:rPr>
        <w:t xml:space="preserve"> </w:t>
      </w:r>
      <w:r>
        <w:rPr>
          <w:sz w:val="28"/>
        </w:rPr>
        <w:t>Мифологии</w:t>
      </w:r>
      <w:r>
        <w:rPr>
          <w:spacing w:val="-4"/>
          <w:sz w:val="28"/>
        </w:rPr>
        <w:t xml:space="preserve"> </w:t>
      </w:r>
      <w:r>
        <w:rPr>
          <w:sz w:val="28"/>
        </w:rPr>
        <w:t>/</w:t>
      </w:r>
      <w:r>
        <w:rPr>
          <w:spacing w:val="-4"/>
          <w:sz w:val="28"/>
        </w:rPr>
        <w:t xml:space="preserve"> </w:t>
      </w:r>
      <w:r>
        <w:rPr>
          <w:sz w:val="28"/>
        </w:rPr>
        <w:t>пер.</w:t>
      </w:r>
      <w:r>
        <w:rPr>
          <w:spacing w:val="-4"/>
          <w:sz w:val="28"/>
        </w:rPr>
        <w:t xml:space="preserve"> </w:t>
      </w:r>
      <w:r>
        <w:rPr>
          <w:sz w:val="28"/>
        </w:rPr>
        <w:t>с</w:t>
      </w:r>
      <w:r>
        <w:rPr>
          <w:spacing w:val="-3"/>
          <w:sz w:val="28"/>
        </w:rPr>
        <w:t xml:space="preserve"> </w:t>
      </w:r>
      <w:r>
        <w:rPr>
          <w:sz w:val="28"/>
        </w:rPr>
        <w:t>фр.</w:t>
      </w:r>
      <w:r>
        <w:rPr>
          <w:spacing w:val="-4"/>
          <w:sz w:val="28"/>
        </w:rPr>
        <w:t xml:space="preserve"> </w:t>
      </w:r>
      <w:r>
        <w:rPr>
          <w:sz w:val="28"/>
        </w:rPr>
        <w:t>–</w:t>
      </w:r>
      <w:r>
        <w:rPr>
          <w:spacing w:val="-4"/>
          <w:sz w:val="28"/>
        </w:rPr>
        <w:t xml:space="preserve"> </w:t>
      </w:r>
      <w:r>
        <w:rPr>
          <w:sz w:val="28"/>
        </w:rPr>
        <w:t>М.,</w:t>
      </w:r>
      <w:r>
        <w:rPr>
          <w:spacing w:val="-4"/>
          <w:sz w:val="28"/>
        </w:rPr>
        <w:t xml:space="preserve"> </w:t>
      </w:r>
      <w:r>
        <w:rPr>
          <w:sz w:val="28"/>
        </w:rPr>
        <w:t>1996.</w:t>
      </w:r>
      <w:r>
        <w:rPr>
          <w:spacing w:val="-5"/>
          <w:sz w:val="28"/>
        </w:rPr>
        <w:t xml:space="preserve"> </w:t>
      </w:r>
      <w:r>
        <w:rPr>
          <w:sz w:val="28"/>
        </w:rPr>
        <w:t>–</w:t>
      </w:r>
      <w:r>
        <w:rPr>
          <w:spacing w:val="-4"/>
          <w:sz w:val="28"/>
        </w:rPr>
        <w:t xml:space="preserve"> </w:t>
      </w:r>
      <w:r>
        <w:rPr>
          <w:sz w:val="28"/>
        </w:rPr>
        <w:t>287</w:t>
      </w:r>
      <w:r>
        <w:rPr>
          <w:spacing w:val="-3"/>
          <w:sz w:val="28"/>
        </w:rPr>
        <w:t xml:space="preserve"> </w:t>
      </w:r>
      <w:r>
        <w:rPr>
          <w:spacing w:val="-5"/>
          <w:sz w:val="28"/>
        </w:rPr>
        <w:t>с.</w:t>
      </w:r>
    </w:p>
    <w:p w:rsidR="00692EC3" w:rsidRDefault="00035938">
      <w:pPr>
        <w:pStyle w:val="a4"/>
        <w:numPr>
          <w:ilvl w:val="0"/>
          <w:numId w:val="1"/>
        </w:numPr>
        <w:tabs>
          <w:tab w:val="left" w:pos="1132"/>
        </w:tabs>
        <w:spacing w:line="242" w:lineRule="auto"/>
        <w:ind w:left="140" w:right="139" w:firstLine="709"/>
        <w:jc w:val="left"/>
        <w:rPr>
          <w:sz w:val="28"/>
        </w:rPr>
      </w:pPr>
      <w:r>
        <w:rPr>
          <w:sz w:val="28"/>
        </w:rPr>
        <w:t>Леви-Стросс</w:t>
      </w:r>
      <w:r>
        <w:rPr>
          <w:spacing w:val="-14"/>
          <w:sz w:val="28"/>
        </w:rPr>
        <w:t xml:space="preserve"> </w:t>
      </w:r>
      <w:r>
        <w:rPr>
          <w:sz w:val="28"/>
        </w:rPr>
        <w:t>К.</w:t>
      </w:r>
      <w:r>
        <w:rPr>
          <w:spacing w:val="-14"/>
          <w:sz w:val="28"/>
        </w:rPr>
        <w:t xml:space="preserve"> </w:t>
      </w:r>
      <w:r>
        <w:rPr>
          <w:sz w:val="28"/>
        </w:rPr>
        <w:t>Структурная</w:t>
      </w:r>
      <w:r>
        <w:rPr>
          <w:spacing w:val="-14"/>
          <w:sz w:val="28"/>
        </w:rPr>
        <w:t xml:space="preserve"> </w:t>
      </w:r>
      <w:r>
        <w:rPr>
          <w:sz w:val="28"/>
        </w:rPr>
        <w:t>антропология</w:t>
      </w:r>
      <w:r>
        <w:rPr>
          <w:spacing w:val="-14"/>
          <w:sz w:val="28"/>
        </w:rPr>
        <w:t xml:space="preserve"> </w:t>
      </w:r>
      <w:r>
        <w:rPr>
          <w:sz w:val="28"/>
        </w:rPr>
        <w:t>/</w:t>
      </w:r>
      <w:r>
        <w:rPr>
          <w:spacing w:val="-14"/>
          <w:sz w:val="28"/>
        </w:rPr>
        <w:t xml:space="preserve"> </w:t>
      </w:r>
      <w:r>
        <w:rPr>
          <w:sz w:val="28"/>
        </w:rPr>
        <w:t>пер.</w:t>
      </w:r>
      <w:r>
        <w:rPr>
          <w:spacing w:val="-14"/>
          <w:sz w:val="28"/>
        </w:rPr>
        <w:t xml:space="preserve"> </w:t>
      </w:r>
      <w:r>
        <w:rPr>
          <w:sz w:val="28"/>
        </w:rPr>
        <w:t>с</w:t>
      </w:r>
      <w:r>
        <w:rPr>
          <w:spacing w:val="-14"/>
          <w:sz w:val="28"/>
        </w:rPr>
        <w:t xml:space="preserve"> </w:t>
      </w:r>
      <w:r>
        <w:rPr>
          <w:sz w:val="28"/>
        </w:rPr>
        <w:t>фр.</w:t>
      </w:r>
      <w:r>
        <w:rPr>
          <w:spacing w:val="-14"/>
          <w:sz w:val="28"/>
        </w:rPr>
        <w:t xml:space="preserve"> </w:t>
      </w:r>
      <w:r>
        <w:rPr>
          <w:sz w:val="28"/>
        </w:rPr>
        <w:t>–</w:t>
      </w:r>
      <w:r>
        <w:rPr>
          <w:spacing w:val="-14"/>
          <w:sz w:val="28"/>
        </w:rPr>
        <w:t xml:space="preserve"> </w:t>
      </w:r>
      <w:r>
        <w:rPr>
          <w:sz w:val="28"/>
        </w:rPr>
        <w:t>М.:</w:t>
      </w:r>
      <w:r>
        <w:rPr>
          <w:spacing w:val="-14"/>
          <w:sz w:val="28"/>
        </w:rPr>
        <w:t xml:space="preserve"> </w:t>
      </w:r>
      <w:r>
        <w:rPr>
          <w:sz w:val="28"/>
        </w:rPr>
        <w:t>Наука,</w:t>
      </w:r>
      <w:r>
        <w:rPr>
          <w:spacing w:val="-14"/>
          <w:sz w:val="28"/>
        </w:rPr>
        <w:t xml:space="preserve"> </w:t>
      </w:r>
      <w:r>
        <w:rPr>
          <w:sz w:val="28"/>
        </w:rPr>
        <w:t>1983. – 536 с.</w:t>
      </w:r>
    </w:p>
    <w:p w:rsidR="00692EC3" w:rsidRDefault="00035938">
      <w:pPr>
        <w:pStyle w:val="a4"/>
        <w:numPr>
          <w:ilvl w:val="0"/>
          <w:numId w:val="1"/>
        </w:numPr>
        <w:tabs>
          <w:tab w:val="left" w:pos="1272"/>
        </w:tabs>
        <w:spacing w:line="319" w:lineRule="exact"/>
        <w:ind w:left="1272" w:hanging="423"/>
        <w:jc w:val="left"/>
        <w:rPr>
          <w:sz w:val="28"/>
        </w:rPr>
      </w:pPr>
      <w:r>
        <w:rPr>
          <w:sz w:val="28"/>
        </w:rPr>
        <w:t>Лакан</w:t>
      </w:r>
      <w:r>
        <w:rPr>
          <w:spacing w:val="-4"/>
          <w:sz w:val="28"/>
        </w:rPr>
        <w:t xml:space="preserve"> </w:t>
      </w:r>
      <w:r>
        <w:rPr>
          <w:sz w:val="28"/>
        </w:rPr>
        <w:t>Ж.</w:t>
      </w:r>
      <w:r>
        <w:rPr>
          <w:spacing w:val="-4"/>
          <w:sz w:val="28"/>
        </w:rPr>
        <w:t xml:space="preserve"> </w:t>
      </w:r>
      <w:r>
        <w:rPr>
          <w:sz w:val="28"/>
        </w:rPr>
        <w:t>Избр.</w:t>
      </w:r>
      <w:r>
        <w:rPr>
          <w:spacing w:val="-4"/>
          <w:sz w:val="28"/>
        </w:rPr>
        <w:t xml:space="preserve"> </w:t>
      </w:r>
      <w:r>
        <w:rPr>
          <w:sz w:val="28"/>
        </w:rPr>
        <w:t>тр.</w:t>
      </w:r>
      <w:r>
        <w:rPr>
          <w:spacing w:val="-4"/>
          <w:sz w:val="28"/>
        </w:rPr>
        <w:t xml:space="preserve"> </w:t>
      </w:r>
      <w:r>
        <w:rPr>
          <w:sz w:val="28"/>
        </w:rPr>
        <w:t>/</w:t>
      </w:r>
      <w:r>
        <w:rPr>
          <w:spacing w:val="-3"/>
          <w:sz w:val="28"/>
        </w:rPr>
        <w:t xml:space="preserve"> </w:t>
      </w:r>
      <w:r>
        <w:rPr>
          <w:sz w:val="28"/>
        </w:rPr>
        <w:t>пер.</w:t>
      </w:r>
      <w:r>
        <w:rPr>
          <w:spacing w:val="-4"/>
          <w:sz w:val="28"/>
        </w:rPr>
        <w:t xml:space="preserve"> </w:t>
      </w:r>
      <w:r>
        <w:rPr>
          <w:sz w:val="28"/>
        </w:rPr>
        <w:t>с</w:t>
      </w:r>
      <w:r>
        <w:rPr>
          <w:spacing w:val="-4"/>
          <w:sz w:val="28"/>
        </w:rPr>
        <w:t xml:space="preserve"> </w:t>
      </w:r>
      <w:r>
        <w:rPr>
          <w:sz w:val="28"/>
        </w:rPr>
        <w:t>фр.</w:t>
      </w:r>
      <w:r>
        <w:rPr>
          <w:spacing w:val="-4"/>
          <w:sz w:val="28"/>
        </w:rPr>
        <w:t xml:space="preserve"> </w:t>
      </w:r>
      <w:r>
        <w:rPr>
          <w:sz w:val="28"/>
        </w:rPr>
        <w:t>–</w:t>
      </w:r>
      <w:r>
        <w:rPr>
          <w:spacing w:val="-3"/>
          <w:sz w:val="28"/>
        </w:rPr>
        <w:t xml:space="preserve"> </w:t>
      </w:r>
      <w:r>
        <w:rPr>
          <w:sz w:val="28"/>
        </w:rPr>
        <w:t>М.:</w:t>
      </w:r>
      <w:r>
        <w:rPr>
          <w:spacing w:val="-4"/>
          <w:sz w:val="28"/>
        </w:rPr>
        <w:t xml:space="preserve"> </w:t>
      </w:r>
      <w:r>
        <w:rPr>
          <w:sz w:val="28"/>
        </w:rPr>
        <w:t>Гнозис,</w:t>
      </w:r>
      <w:r>
        <w:rPr>
          <w:spacing w:val="-4"/>
          <w:sz w:val="28"/>
        </w:rPr>
        <w:t xml:space="preserve"> </w:t>
      </w:r>
      <w:r>
        <w:rPr>
          <w:sz w:val="28"/>
        </w:rPr>
        <w:t>1997.</w:t>
      </w:r>
      <w:r>
        <w:rPr>
          <w:spacing w:val="-5"/>
          <w:sz w:val="28"/>
        </w:rPr>
        <w:t xml:space="preserve"> </w:t>
      </w:r>
      <w:r>
        <w:rPr>
          <w:sz w:val="28"/>
        </w:rPr>
        <w:t>–</w:t>
      </w:r>
      <w:r>
        <w:rPr>
          <w:spacing w:val="-3"/>
          <w:sz w:val="28"/>
        </w:rPr>
        <w:t xml:space="preserve"> </w:t>
      </w:r>
      <w:r>
        <w:rPr>
          <w:sz w:val="28"/>
        </w:rPr>
        <w:t>320</w:t>
      </w:r>
      <w:r>
        <w:rPr>
          <w:spacing w:val="-4"/>
          <w:sz w:val="28"/>
        </w:rPr>
        <w:t xml:space="preserve"> </w:t>
      </w:r>
      <w:r>
        <w:rPr>
          <w:spacing w:val="-5"/>
          <w:sz w:val="28"/>
        </w:rPr>
        <w:t>с.</w:t>
      </w:r>
    </w:p>
    <w:p w:rsidR="00692EC3" w:rsidRDefault="00035938">
      <w:pPr>
        <w:pStyle w:val="a4"/>
        <w:numPr>
          <w:ilvl w:val="0"/>
          <w:numId w:val="1"/>
        </w:numPr>
        <w:tabs>
          <w:tab w:val="left" w:pos="1272"/>
        </w:tabs>
        <w:spacing w:line="322" w:lineRule="exact"/>
        <w:ind w:left="1272" w:hanging="423"/>
        <w:jc w:val="left"/>
        <w:rPr>
          <w:sz w:val="28"/>
        </w:rPr>
      </w:pPr>
      <w:r>
        <w:rPr>
          <w:sz w:val="28"/>
        </w:rPr>
        <w:t>Тодоров</w:t>
      </w:r>
      <w:r>
        <w:rPr>
          <w:spacing w:val="-5"/>
          <w:sz w:val="28"/>
        </w:rPr>
        <w:t xml:space="preserve"> </w:t>
      </w:r>
      <w:r>
        <w:rPr>
          <w:sz w:val="28"/>
        </w:rPr>
        <w:t>Ц.</w:t>
      </w:r>
      <w:r>
        <w:rPr>
          <w:spacing w:val="-4"/>
          <w:sz w:val="28"/>
        </w:rPr>
        <w:t xml:space="preserve"> </w:t>
      </w:r>
      <w:r>
        <w:rPr>
          <w:sz w:val="28"/>
        </w:rPr>
        <w:t>Поэтика</w:t>
      </w:r>
      <w:r>
        <w:rPr>
          <w:spacing w:val="-5"/>
          <w:sz w:val="28"/>
        </w:rPr>
        <w:t xml:space="preserve"> </w:t>
      </w:r>
      <w:r>
        <w:rPr>
          <w:sz w:val="28"/>
        </w:rPr>
        <w:t>/</w:t>
      </w:r>
      <w:r>
        <w:rPr>
          <w:spacing w:val="-4"/>
          <w:sz w:val="28"/>
        </w:rPr>
        <w:t xml:space="preserve"> </w:t>
      </w:r>
      <w:r>
        <w:rPr>
          <w:sz w:val="28"/>
        </w:rPr>
        <w:t>пер.</w:t>
      </w:r>
      <w:r>
        <w:rPr>
          <w:spacing w:val="-5"/>
          <w:sz w:val="28"/>
        </w:rPr>
        <w:t xml:space="preserve"> </w:t>
      </w:r>
      <w:r>
        <w:rPr>
          <w:sz w:val="28"/>
        </w:rPr>
        <w:t>с</w:t>
      </w:r>
      <w:r>
        <w:rPr>
          <w:spacing w:val="-4"/>
          <w:sz w:val="28"/>
        </w:rPr>
        <w:t xml:space="preserve"> </w:t>
      </w:r>
      <w:r>
        <w:rPr>
          <w:sz w:val="28"/>
        </w:rPr>
        <w:t>фр.</w:t>
      </w:r>
      <w:r>
        <w:rPr>
          <w:spacing w:val="-4"/>
          <w:sz w:val="28"/>
        </w:rPr>
        <w:t xml:space="preserve"> </w:t>
      </w:r>
      <w:r>
        <w:rPr>
          <w:sz w:val="28"/>
        </w:rPr>
        <w:t>–</w:t>
      </w:r>
      <w:r>
        <w:rPr>
          <w:spacing w:val="-4"/>
          <w:sz w:val="28"/>
        </w:rPr>
        <w:t xml:space="preserve"> </w:t>
      </w:r>
      <w:r>
        <w:rPr>
          <w:sz w:val="28"/>
        </w:rPr>
        <w:t>М.:</w:t>
      </w:r>
      <w:r>
        <w:rPr>
          <w:spacing w:val="-4"/>
          <w:sz w:val="28"/>
        </w:rPr>
        <w:t xml:space="preserve"> </w:t>
      </w:r>
      <w:r>
        <w:rPr>
          <w:sz w:val="28"/>
        </w:rPr>
        <w:t>Прогресс,</w:t>
      </w:r>
      <w:r>
        <w:rPr>
          <w:spacing w:val="-5"/>
          <w:sz w:val="28"/>
        </w:rPr>
        <w:t xml:space="preserve"> </w:t>
      </w:r>
      <w:r>
        <w:rPr>
          <w:sz w:val="28"/>
        </w:rPr>
        <w:t>1983.</w:t>
      </w:r>
      <w:r>
        <w:rPr>
          <w:spacing w:val="-4"/>
          <w:sz w:val="28"/>
        </w:rPr>
        <w:t xml:space="preserve"> </w:t>
      </w:r>
      <w:r>
        <w:rPr>
          <w:sz w:val="28"/>
        </w:rPr>
        <w:t>–</w:t>
      </w:r>
      <w:r>
        <w:rPr>
          <w:spacing w:val="-5"/>
          <w:sz w:val="28"/>
        </w:rPr>
        <w:t xml:space="preserve"> </w:t>
      </w:r>
      <w:r>
        <w:rPr>
          <w:sz w:val="28"/>
        </w:rPr>
        <w:t>312</w:t>
      </w:r>
      <w:r>
        <w:rPr>
          <w:spacing w:val="-4"/>
          <w:sz w:val="28"/>
        </w:rPr>
        <w:t xml:space="preserve"> </w:t>
      </w:r>
      <w:r>
        <w:rPr>
          <w:spacing w:val="-5"/>
          <w:sz w:val="28"/>
        </w:rPr>
        <w:t>с.</w:t>
      </w:r>
    </w:p>
    <w:p w:rsidR="00692EC3" w:rsidRDefault="00035938">
      <w:pPr>
        <w:pStyle w:val="a4"/>
        <w:numPr>
          <w:ilvl w:val="0"/>
          <w:numId w:val="1"/>
        </w:numPr>
        <w:tabs>
          <w:tab w:val="left" w:pos="1272"/>
        </w:tabs>
        <w:spacing w:line="322" w:lineRule="exact"/>
        <w:ind w:left="1272" w:hanging="423"/>
        <w:jc w:val="left"/>
        <w:rPr>
          <w:sz w:val="28"/>
        </w:rPr>
      </w:pPr>
      <w:r>
        <w:rPr>
          <w:sz w:val="28"/>
        </w:rPr>
        <w:t>Метц,</w:t>
      </w:r>
      <w:r>
        <w:rPr>
          <w:spacing w:val="-5"/>
          <w:sz w:val="28"/>
        </w:rPr>
        <w:t xml:space="preserve"> </w:t>
      </w:r>
      <w:r>
        <w:rPr>
          <w:sz w:val="28"/>
        </w:rPr>
        <w:t>К.</w:t>
      </w:r>
      <w:r>
        <w:rPr>
          <w:spacing w:val="-4"/>
          <w:sz w:val="28"/>
        </w:rPr>
        <w:t xml:space="preserve"> </w:t>
      </w:r>
      <w:r>
        <w:rPr>
          <w:sz w:val="28"/>
        </w:rPr>
        <w:t>Язык</w:t>
      </w:r>
      <w:r>
        <w:rPr>
          <w:spacing w:val="-4"/>
          <w:sz w:val="28"/>
        </w:rPr>
        <w:t xml:space="preserve"> </w:t>
      </w:r>
      <w:r>
        <w:rPr>
          <w:sz w:val="28"/>
        </w:rPr>
        <w:t>кино</w:t>
      </w:r>
      <w:r>
        <w:rPr>
          <w:spacing w:val="-5"/>
          <w:sz w:val="28"/>
        </w:rPr>
        <w:t xml:space="preserve"> </w:t>
      </w:r>
      <w:r>
        <w:rPr>
          <w:sz w:val="28"/>
        </w:rPr>
        <w:t>/</w:t>
      </w:r>
      <w:r>
        <w:rPr>
          <w:spacing w:val="-4"/>
          <w:sz w:val="28"/>
        </w:rPr>
        <w:t xml:space="preserve"> </w:t>
      </w:r>
      <w:r>
        <w:rPr>
          <w:sz w:val="28"/>
        </w:rPr>
        <w:t>пер.</w:t>
      </w:r>
      <w:r>
        <w:rPr>
          <w:spacing w:val="-4"/>
          <w:sz w:val="28"/>
        </w:rPr>
        <w:t xml:space="preserve"> </w:t>
      </w:r>
      <w:r>
        <w:rPr>
          <w:sz w:val="28"/>
        </w:rPr>
        <w:t>с</w:t>
      </w:r>
      <w:r>
        <w:rPr>
          <w:spacing w:val="-4"/>
          <w:sz w:val="28"/>
        </w:rPr>
        <w:t xml:space="preserve"> </w:t>
      </w:r>
      <w:r>
        <w:rPr>
          <w:sz w:val="28"/>
        </w:rPr>
        <w:t>фр.</w:t>
      </w:r>
      <w:r>
        <w:rPr>
          <w:spacing w:val="-4"/>
          <w:sz w:val="28"/>
        </w:rPr>
        <w:t xml:space="preserve"> </w:t>
      </w:r>
      <w:r>
        <w:rPr>
          <w:sz w:val="28"/>
        </w:rPr>
        <w:t>–</w:t>
      </w:r>
      <w:r>
        <w:rPr>
          <w:spacing w:val="-4"/>
          <w:sz w:val="28"/>
        </w:rPr>
        <w:t xml:space="preserve"> </w:t>
      </w:r>
      <w:r>
        <w:rPr>
          <w:sz w:val="28"/>
        </w:rPr>
        <w:t>М.:</w:t>
      </w:r>
      <w:r>
        <w:rPr>
          <w:spacing w:val="-4"/>
          <w:sz w:val="28"/>
        </w:rPr>
        <w:t xml:space="preserve"> </w:t>
      </w:r>
      <w:r>
        <w:rPr>
          <w:sz w:val="28"/>
        </w:rPr>
        <w:t>Искусство,</w:t>
      </w:r>
      <w:r>
        <w:rPr>
          <w:spacing w:val="-5"/>
          <w:sz w:val="28"/>
        </w:rPr>
        <w:t xml:space="preserve"> </w:t>
      </w:r>
      <w:r>
        <w:rPr>
          <w:sz w:val="28"/>
        </w:rPr>
        <w:t>1972.</w:t>
      </w:r>
      <w:r>
        <w:rPr>
          <w:spacing w:val="-5"/>
          <w:sz w:val="28"/>
        </w:rPr>
        <w:t xml:space="preserve"> </w:t>
      </w:r>
      <w:r>
        <w:rPr>
          <w:sz w:val="28"/>
        </w:rPr>
        <w:t>–</w:t>
      </w:r>
      <w:r>
        <w:rPr>
          <w:spacing w:val="-4"/>
          <w:sz w:val="28"/>
        </w:rPr>
        <w:t xml:space="preserve"> </w:t>
      </w:r>
      <w:r>
        <w:rPr>
          <w:sz w:val="28"/>
        </w:rPr>
        <w:t>312</w:t>
      </w:r>
      <w:r>
        <w:rPr>
          <w:spacing w:val="-4"/>
          <w:sz w:val="28"/>
        </w:rPr>
        <w:t xml:space="preserve"> </w:t>
      </w:r>
      <w:r>
        <w:rPr>
          <w:spacing w:val="-5"/>
          <w:sz w:val="28"/>
        </w:rPr>
        <w:t>с.</w:t>
      </w:r>
    </w:p>
    <w:p w:rsidR="00692EC3" w:rsidRDefault="00035938">
      <w:pPr>
        <w:pStyle w:val="a4"/>
        <w:numPr>
          <w:ilvl w:val="0"/>
          <w:numId w:val="1"/>
        </w:numPr>
        <w:tabs>
          <w:tab w:val="left" w:pos="1272"/>
        </w:tabs>
        <w:ind w:left="140" w:right="142" w:firstLine="709"/>
        <w:jc w:val="left"/>
        <w:rPr>
          <w:sz w:val="28"/>
        </w:rPr>
      </w:pPr>
      <w:r>
        <w:rPr>
          <w:sz w:val="28"/>
        </w:rPr>
        <w:t>Греймас</w:t>
      </w:r>
      <w:r>
        <w:rPr>
          <w:spacing w:val="-14"/>
          <w:sz w:val="28"/>
        </w:rPr>
        <w:t xml:space="preserve"> </w:t>
      </w:r>
      <w:r>
        <w:rPr>
          <w:sz w:val="28"/>
        </w:rPr>
        <w:t>А.Ж.</w:t>
      </w:r>
      <w:r>
        <w:rPr>
          <w:spacing w:val="-15"/>
          <w:sz w:val="28"/>
        </w:rPr>
        <w:t xml:space="preserve"> </w:t>
      </w:r>
      <w:r>
        <w:rPr>
          <w:sz w:val="28"/>
        </w:rPr>
        <w:t>Структурная</w:t>
      </w:r>
      <w:r>
        <w:rPr>
          <w:spacing w:val="-14"/>
          <w:sz w:val="28"/>
        </w:rPr>
        <w:t xml:space="preserve"> </w:t>
      </w:r>
      <w:r>
        <w:rPr>
          <w:sz w:val="28"/>
        </w:rPr>
        <w:t>семантика:</w:t>
      </w:r>
      <w:r>
        <w:rPr>
          <w:spacing w:val="-15"/>
          <w:sz w:val="28"/>
        </w:rPr>
        <w:t xml:space="preserve"> </w:t>
      </w:r>
      <w:r>
        <w:rPr>
          <w:sz w:val="28"/>
        </w:rPr>
        <w:t>исследование</w:t>
      </w:r>
      <w:r>
        <w:rPr>
          <w:spacing w:val="-15"/>
          <w:sz w:val="28"/>
        </w:rPr>
        <w:t xml:space="preserve"> </w:t>
      </w:r>
      <w:r>
        <w:rPr>
          <w:sz w:val="28"/>
        </w:rPr>
        <w:t>метода</w:t>
      </w:r>
      <w:r>
        <w:rPr>
          <w:spacing w:val="-15"/>
          <w:sz w:val="28"/>
        </w:rPr>
        <w:t xml:space="preserve"> </w:t>
      </w:r>
      <w:r>
        <w:rPr>
          <w:sz w:val="28"/>
        </w:rPr>
        <w:t>/</w:t>
      </w:r>
      <w:r>
        <w:rPr>
          <w:spacing w:val="-15"/>
          <w:sz w:val="28"/>
        </w:rPr>
        <w:t xml:space="preserve"> </w:t>
      </w:r>
      <w:r>
        <w:rPr>
          <w:sz w:val="28"/>
        </w:rPr>
        <w:t>пер.</w:t>
      </w:r>
      <w:r>
        <w:rPr>
          <w:spacing w:val="-15"/>
          <w:sz w:val="28"/>
        </w:rPr>
        <w:t xml:space="preserve"> </w:t>
      </w:r>
      <w:r>
        <w:rPr>
          <w:sz w:val="28"/>
        </w:rPr>
        <w:t>с</w:t>
      </w:r>
      <w:r>
        <w:rPr>
          <w:spacing w:val="-15"/>
          <w:sz w:val="28"/>
        </w:rPr>
        <w:t xml:space="preserve"> </w:t>
      </w:r>
      <w:r>
        <w:rPr>
          <w:sz w:val="28"/>
        </w:rPr>
        <w:t>фр. – М.:Прогресс, 1983. – 384 с.</w:t>
      </w:r>
    </w:p>
    <w:p w:rsidR="00692EC3" w:rsidRDefault="00035938">
      <w:pPr>
        <w:pStyle w:val="a4"/>
        <w:numPr>
          <w:ilvl w:val="0"/>
          <w:numId w:val="1"/>
        </w:numPr>
        <w:tabs>
          <w:tab w:val="left" w:pos="1272"/>
        </w:tabs>
        <w:spacing w:line="321" w:lineRule="exact"/>
        <w:ind w:left="1272" w:hanging="423"/>
        <w:jc w:val="left"/>
        <w:rPr>
          <w:sz w:val="28"/>
        </w:rPr>
      </w:pPr>
      <w:r>
        <w:rPr>
          <w:sz w:val="28"/>
        </w:rPr>
        <w:t>Эко</w:t>
      </w:r>
      <w:r>
        <w:rPr>
          <w:spacing w:val="-5"/>
          <w:sz w:val="28"/>
        </w:rPr>
        <w:t xml:space="preserve"> </w:t>
      </w:r>
      <w:r>
        <w:rPr>
          <w:sz w:val="28"/>
        </w:rPr>
        <w:t>У.</w:t>
      </w:r>
      <w:r>
        <w:rPr>
          <w:spacing w:val="-4"/>
          <w:sz w:val="28"/>
        </w:rPr>
        <w:t xml:space="preserve"> </w:t>
      </w:r>
      <w:r>
        <w:rPr>
          <w:sz w:val="28"/>
        </w:rPr>
        <w:t>Теория</w:t>
      </w:r>
      <w:r>
        <w:rPr>
          <w:spacing w:val="-4"/>
          <w:sz w:val="28"/>
        </w:rPr>
        <w:t xml:space="preserve"> </w:t>
      </w:r>
      <w:r>
        <w:rPr>
          <w:sz w:val="28"/>
        </w:rPr>
        <w:t>семиотики</w:t>
      </w:r>
      <w:r>
        <w:rPr>
          <w:spacing w:val="-4"/>
          <w:sz w:val="28"/>
        </w:rPr>
        <w:t xml:space="preserve"> </w:t>
      </w:r>
      <w:r>
        <w:rPr>
          <w:sz w:val="28"/>
        </w:rPr>
        <w:t>/</w:t>
      </w:r>
      <w:r>
        <w:rPr>
          <w:spacing w:val="-4"/>
          <w:sz w:val="28"/>
        </w:rPr>
        <w:t xml:space="preserve"> </w:t>
      </w:r>
      <w:r>
        <w:rPr>
          <w:sz w:val="28"/>
        </w:rPr>
        <w:t>пер.</w:t>
      </w:r>
      <w:r>
        <w:rPr>
          <w:spacing w:val="-5"/>
          <w:sz w:val="28"/>
        </w:rPr>
        <w:t xml:space="preserve"> </w:t>
      </w:r>
      <w:r>
        <w:rPr>
          <w:sz w:val="28"/>
        </w:rPr>
        <w:t>с</w:t>
      </w:r>
      <w:r>
        <w:rPr>
          <w:spacing w:val="-4"/>
          <w:sz w:val="28"/>
        </w:rPr>
        <w:t xml:space="preserve"> </w:t>
      </w:r>
      <w:r>
        <w:rPr>
          <w:sz w:val="28"/>
        </w:rPr>
        <w:t>англ.</w:t>
      </w:r>
      <w:r>
        <w:rPr>
          <w:spacing w:val="-2"/>
          <w:sz w:val="28"/>
        </w:rPr>
        <w:t xml:space="preserve"> </w:t>
      </w:r>
      <w:r>
        <w:rPr>
          <w:sz w:val="28"/>
        </w:rPr>
        <w:t>–</w:t>
      </w:r>
      <w:r>
        <w:rPr>
          <w:spacing w:val="-4"/>
          <w:sz w:val="28"/>
        </w:rPr>
        <w:t xml:space="preserve"> </w:t>
      </w:r>
      <w:r>
        <w:rPr>
          <w:sz w:val="28"/>
        </w:rPr>
        <w:t>М.,</w:t>
      </w:r>
      <w:r>
        <w:rPr>
          <w:spacing w:val="-5"/>
          <w:sz w:val="28"/>
        </w:rPr>
        <w:t xml:space="preserve"> </w:t>
      </w:r>
      <w:r>
        <w:rPr>
          <w:sz w:val="28"/>
        </w:rPr>
        <w:t>2019.</w:t>
      </w:r>
      <w:r>
        <w:rPr>
          <w:spacing w:val="-5"/>
          <w:sz w:val="28"/>
        </w:rPr>
        <w:t xml:space="preserve"> </w:t>
      </w:r>
      <w:r>
        <w:rPr>
          <w:sz w:val="28"/>
        </w:rPr>
        <w:t>–</w:t>
      </w:r>
      <w:r>
        <w:rPr>
          <w:spacing w:val="-4"/>
          <w:sz w:val="28"/>
        </w:rPr>
        <w:t xml:space="preserve"> </w:t>
      </w:r>
      <w:r>
        <w:rPr>
          <w:sz w:val="28"/>
        </w:rPr>
        <w:t>416</w:t>
      </w:r>
      <w:r>
        <w:rPr>
          <w:spacing w:val="-4"/>
          <w:sz w:val="28"/>
        </w:rPr>
        <w:t xml:space="preserve"> </w:t>
      </w:r>
      <w:r>
        <w:rPr>
          <w:spacing w:val="-5"/>
          <w:sz w:val="28"/>
        </w:rPr>
        <w:t>с.</w:t>
      </w:r>
    </w:p>
    <w:p w:rsidR="00692EC3" w:rsidRDefault="00035938">
      <w:pPr>
        <w:pStyle w:val="a4"/>
        <w:numPr>
          <w:ilvl w:val="0"/>
          <w:numId w:val="1"/>
        </w:numPr>
        <w:tabs>
          <w:tab w:val="left" w:pos="1272"/>
        </w:tabs>
        <w:spacing w:line="322" w:lineRule="exact"/>
        <w:ind w:left="1272" w:hanging="423"/>
        <w:jc w:val="left"/>
        <w:rPr>
          <w:sz w:val="28"/>
        </w:rPr>
      </w:pPr>
      <w:r>
        <w:rPr>
          <w:sz w:val="28"/>
        </w:rPr>
        <w:t>Пропп</w:t>
      </w:r>
      <w:r>
        <w:rPr>
          <w:spacing w:val="-6"/>
          <w:sz w:val="28"/>
        </w:rPr>
        <w:t xml:space="preserve"> </w:t>
      </w:r>
      <w:r>
        <w:rPr>
          <w:sz w:val="28"/>
        </w:rPr>
        <w:t>В.Я.</w:t>
      </w:r>
      <w:r>
        <w:rPr>
          <w:spacing w:val="-6"/>
          <w:sz w:val="28"/>
        </w:rPr>
        <w:t xml:space="preserve"> </w:t>
      </w:r>
      <w:r>
        <w:rPr>
          <w:sz w:val="28"/>
        </w:rPr>
        <w:t>Морфология</w:t>
      </w:r>
      <w:r>
        <w:rPr>
          <w:spacing w:val="-5"/>
          <w:sz w:val="28"/>
        </w:rPr>
        <w:t xml:space="preserve"> </w:t>
      </w:r>
      <w:r>
        <w:rPr>
          <w:sz w:val="28"/>
        </w:rPr>
        <w:t>сказки.</w:t>
      </w:r>
      <w:r>
        <w:rPr>
          <w:spacing w:val="-6"/>
          <w:sz w:val="28"/>
        </w:rPr>
        <w:t xml:space="preserve"> </w:t>
      </w:r>
      <w:r>
        <w:rPr>
          <w:sz w:val="28"/>
        </w:rPr>
        <w:t>–</w:t>
      </w:r>
      <w:r>
        <w:rPr>
          <w:spacing w:val="-5"/>
          <w:sz w:val="28"/>
        </w:rPr>
        <w:t xml:space="preserve"> </w:t>
      </w:r>
      <w:r>
        <w:rPr>
          <w:sz w:val="28"/>
        </w:rPr>
        <w:t>М.:</w:t>
      </w:r>
      <w:r>
        <w:rPr>
          <w:spacing w:val="-6"/>
          <w:sz w:val="28"/>
        </w:rPr>
        <w:t xml:space="preserve"> </w:t>
      </w:r>
      <w:r>
        <w:rPr>
          <w:sz w:val="28"/>
        </w:rPr>
        <w:t>Наука,</w:t>
      </w:r>
      <w:r>
        <w:rPr>
          <w:spacing w:val="-6"/>
          <w:sz w:val="28"/>
        </w:rPr>
        <w:t xml:space="preserve"> </w:t>
      </w:r>
      <w:r>
        <w:rPr>
          <w:sz w:val="28"/>
        </w:rPr>
        <w:t>1969.</w:t>
      </w:r>
      <w:r>
        <w:rPr>
          <w:spacing w:val="-5"/>
          <w:sz w:val="28"/>
        </w:rPr>
        <w:t xml:space="preserve"> </w:t>
      </w:r>
      <w:r>
        <w:rPr>
          <w:sz w:val="28"/>
        </w:rPr>
        <w:t>–</w:t>
      </w:r>
      <w:r>
        <w:rPr>
          <w:spacing w:val="-6"/>
          <w:sz w:val="28"/>
        </w:rPr>
        <w:t xml:space="preserve"> </w:t>
      </w:r>
      <w:r>
        <w:rPr>
          <w:sz w:val="28"/>
        </w:rPr>
        <w:t>192</w:t>
      </w:r>
      <w:r>
        <w:rPr>
          <w:spacing w:val="-5"/>
          <w:sz w:val="28"/>
        </w:rPr>
        <w:t xml:space="preserve"> с.</w:t>
      </w:r>
    </w:p>
    <w:p w:rsidR="00692EC3" w:rsidRDefault="00035938">
      <w:pPr>
        <w:pStyle w:val="a4"/>
        <w:numPr>
          <w:ilvl w:val="0"/>
          <w:numId w:val="1"/>
        </w:numPr>
        <w:tabs>
          <w:tab w:val="left" w:pos="1272"/>
        </w:tabs>
        <w:ind w:left="140" w:right="139" w:firstLine="709"/>
        <w:jc w:val="left"/>
        <w:rPr>
          <w:sz w:val="28"/>
        </w:rPr>
      </w:pPr>
      <w:r>
        <w:rPr>
          <w:sz w:val="28"/>
        </w:rPr>
        <w:t>Мукаржовский Я. Исследования по эстетике и теории искусства / пер. с чеш. – М.: Искусство, 1994. – 398 с.</w:t>
      </w:r>
    </w:p>
    <w:p w:rsidR="00692EC3" w:rsidRDefault="00035938">
      <w:pPr>
        <w:pStyle w:val="a4"/>
        <w:numPr>
          <w:ilvl w:val="0"/>
          <w:numId w:val="1"/>
        </w:numPr>
        <w:tabs>
          <w:tab w:val="left" w:pos="1272"/>
        </w:tabs>
        <w:ind w:left="140" w:right="140" w:firstLine="709"/>
        <w:jc w:val="left"/>
        <w:rPr>
          <w:sz w:val="28"/>
        </w:rPr>
      </w:pPr>
      <w:r>
        <w:rPr>
          <w:sz w:val="28"/>
        </w:rPr>
        <w:t>Ponzio A., Petrilli S. European Semiotics: Old and New Trends. – London: Legas, 2010. – 320 p.</w:t>
      </w:r>
    </w:p>
    <w:p w:rsidR="00692EC3" w:rsidRDefault="00035938">
      <w:pPr>
        <w:pStyle w:val="a4"/>
        <w:numPr>
          <w:ilvl w:val="0"/>
          <w:numId w:val="1"/>
        </w:numPr>
        <w:tabs>
          <w:tab w:val="left" w:pos="1272"/>
        </w:tabs>
        <w:ind w:left="140" w:right="139" w:firstLine="709"/>
        <w:jc w:val="left"/>
        <w:rPr>
          <w:sz w:val="28"/>
        </w:rPr>
      </w:pPr>
      <w:r>
        <w:rPr>
          <w:sz w:val="28"/>
        </w:rPr>
        <w:t>Барт Р. Избр. работы: Семиотика. Поэтика / пер. с фр. – М.: Прогресс, 1989. – 616 с.</w:t>
      </w:r>
    </w:p>
    <w:p w:rsidR="00692EC3" w:rsidRDefault="00035938">
      <w:pPr>
        <w:pStyle w:val="a4"/>
        <w:numPr>
          <w:ilvl w:val="0"/>
          <w:numId w:val="1"/>
        </w:numPr>
        <w:tabs>
          <w:tab w:val="left" w:pos="1272"/>
        </w:tabs>
        <w:ind w:left="140" w:right="140" w:firstLine="709"/>
        <w:jc w:val="left"/>
        <w:rPr>
          <w:sz w:val="28"/>
        </w:rPr>
      </w:pPr>
      <w:r>
        <w:rPr>
          <w:sz w:val="28"/>
        </w:rPr>
        <w:t>Себеок</w:t>
      </w:r>
      <w:r>
        <w:rPr>
          <w:spacing w:val="30"/>
          <w:sz w:val="28"/>
        </w:rPr>
        <w:t xml:space="preserve"> </w:t>
      </w:r>
      <w:r>
        <w:rPr>
          <w:sz w:val="28"/>
        </w:rPr>
        <w:t>Т.А.</w:t>
      </w:r>
      <w:r>
        <w:rPr>
          <w:spacing w:val="30"/>
          <w:sz w:val="28"/>
        </w:rPr>
        <w:t xml:space="preserve"> </w:t>
      </w:r>
      <w:r>
        <w:rPr>
          <w:sz w:val="28"/>
        </w:rPr>
        <w:t>Знаки:</w:t>
      </w:r>
      <w:r>
        <w:rPr>
          <w:spacing w:val="30"/>
          <w:sz w:val="28"/>
        </w:rPr>
        <w:t xml:space="preserve"> </w:t>
      </w:r>
      <w:r>
        <w:rPr>
          <w:sz w:val="28"/>
        </w:rPr>
        <w:t>Введение</w:t>
      </w:r>
      <w:r>
        <w:rPr>
          <w:spacing w:val="30"/>
          <w:sz w:val="28"/>
        </w:rPr>
        <w:t xml:space="preserve"> </w:t>
      </w:r>
      <w:r>
        <w:rPr>
          <w:sz w:val="28"/>
        </w:rPr>
        <w:t>в</w:t>
      </w:r>
      <w:r>
        <w:rPr>
          <w:spacing w:val="30"/>
          <w:sz w:val="28"/>
        </w:rPr>
        <w:t xml:space="preserve"> </w:t>
      </w:r>
      <w:r>
        <w:rPr>
          <w:sz w:val="28"/>
        </w:rPr>
        <w:t>семиотику</w:t>
      </w:r>
      <w:r>
        <w:rPr>
          <w:spacing w:val="31"/>
          <w:sz w:val="28"/>
        </w:rPr>
        <w:t xml:space="preserve"> </w:t>
      </w:r>
      <w:r>
        <w:rPr>
          <w:sz w:val="28"/>
        </w:rPr>
        <w:t>/</w:t>
      </w:r>
      <w:r>
        <w:rPr>
          <w:spacing w:val="30"/>
          <w:sz w:val="28"/>
        </w:rPr>
        <w:t xml:space="preserve"> </w:t>
      </w:r>
      <w:r>
        <w:rPr>
          <w:sz w:val="28"/>
        </w:rPr>
        <w:t>пер.</w:t>
      </w:r>
      <w:r>
        <w:rPr>
          <w:spacing w:val="30"/>
          <w:sz w:val="28"/>
        </w:rPr>
        <w:t xml:space="preserve"> </w:t>
      </w:r>
      <w:r>
        <w:rPr>
          <w:sz w:val="28"/>
        </w:rPr>
        <w:t>с</w:t>
      </w:r>
      <w:r>
        <w:rPr>
          <w:spacing w:val="30"/>
          <w:sz w:val="28"/>
        </w:rPr>
        <w:t xml:space="preserve"> </w:t>
      </w:r>
      <w:r>
        <w:rPr>
          <w:sz w:val="28"/>
        </w:rPr>
        <w:t>англ.</w:t>
      </w:r>
      <w:r>
        <w:rPr>
          <w:spacing w:val="30"/>
          <w:sz w:val="28"/>
        </w:rPr>
        <w:t xml:space="preserve"> </w:t>
      </w:r>
      <w:r>
        <w:rPr>
          <w:sz w:val="28"/>
        </w:rPr>
        <w:t>–</w:t>
      </w:r>
      <w:r>
        <w:rPr>
          <w:spacing w:val="30"/>
          <w:sz w:val="28"/>
        </w:rPr>
        <w:t xml:space="preserve"> </w:t>
      </w:r>
      <w:r>
        <w:rPr>
          <w:sz w:val="28"/>
        </w:rPr>
        <w:t>М.:</w:t>
      </w:r>
      <w:r>
        <w:rPr>
          <w:spacing w:val="30"/>
          <w:sz w:val="28"/>
        </w:rPr>
        <w:t xml:space="preserve"> </w:t>
      </w:r>
      <w:r>
        <w:rPr>
          <w:sz w:val="28"/>
        </w:rPr>
        <w:t>URSS, 2001. – 2</w:t>
      </w:r>
      <w:r>
        <w:rPr>
          <w:sz w:val="28"/>
        </w:rPr>
        <w:t>56 с.</w:t>
      </w:r>
    </w:p>
    <w:p w:rsidR="00692EC3" w:rsidRDefault="00035938">
      <w:pPr>
        <w:pStyle w:val="a4"/>
        <w:numPr>
          <w:ilvl w:val="0"/>
          <w:numId w:val="1"/>
        </w:numPr>
        <w:tabs>
          <w:tab w:val="left" w:pos="1272"/>
        </w:tabs>
        <w:ind w:left="140" w:right="140" w:firstLine="709"/>
        <w:jc w:val="left"/>
        <w:rPr>
          <w:sz w:val="28"/>
        </w:rPr>
      </w:pPr>
      <w:r>
        <w:rPr>
          <w:sz w:val="28"/>
        </w:rPr>
        <w:t>Крейдлин</w:t>
      </w:r>
      <w:r>
        <w:rPr>
          <w:spacing w:val="40"/>
          <w:sz w:val="28"/>
        </w:rPr>
        <w:t xml:space="preserve"> </w:t>
      </w:r>
      <w:r>
        <w:rPr>
          <w:sz w:val="28"/>
        </w:rPr>
        <w:t>Г.Е.</w:t>
      </w:r>
      <w:r>
        <w:rPr>
          <w:spacing w:val="40"/>
          <w:sz w:val="28"/>
        </w:rPr>
        <w:t xml:space="preserve"> </w:t>
      </w:r>
      <w:r>
        <w:rPr>
          <w:sz w:val="28"/>
        </w:rPr>
        <w:t>Невербальная</w:t>
      </w:r>
      <w:r>
        <w:rPr>
          <w:spacing w:val="40"/>
          <w:sz w:val="28"/>
        </w:rPr>
        <w:t xml:space="preserve"> </w:t>
      </w:r>
      <w:r>
        <w:rPr>
          <w:sz w:val="28"/>
        </w:rPr>
        <w:t>семиотика:</w:t>
      </w:r>
      <w:r>
        <w:rPr>
          <w:spacing w:val="40"/>
          <w:sz w:val="28"/>
        </w:rPr>
        <w:t xml:space="preserve"> </w:t>
      </w:r>
      <w:r>
        <w:rPr>
          <w:sz w:val="28"/>
        </w:rPr>
        <w:t>язык</w:t>
      </w:r>
      <w:r>
        <w:rPr>
          <w:spacing w:val="40"/>
          <w:sz w:val="28"/>
        </w:rPr>
        <w:t xml:space="preserve"> </w:t>
      </w:r>
      <w:r>
        <w:rPr>
          <w:sz w:val="28"/>
        </w:rPr>
        <w:t>тела</w:t>
      </w:r>
      <w:r>
        <w:rPr>
          <w:spacing w:val="40"/>
          <w:sz w:val="28"/>
        </w:rPr>
        <w:t xml:space="preserve"> </w:t>
      </w:r>
      <w:r>
        <w:rPr>
          <w:sz w:val="28"/>
        </w:rPr>
        <w:t>и</w:t>
      </w:r>
      <w:r>
        <w:rPr>
          <w:spacing w:val="40"/>
          <w:sz w:val="28"/>
        </w:rPr>
        <w:t xml:space="preserve"> </w:t>
      </w:r>
      <w:r>
        <w:rPr>
          <w:sz w:val="28"/>
        </w:rPr>
        <w:t>естественный язык. – М.: Новое литературное обозрение, 2002. – 581 с.</w:t>
      </w:r>
    </w:p>
    <w:p w:rsidR="00692EC3" w:rsidRDefault="00035938">
      <w:pPr>
        <w:pStyle w:val="a4"/>
        <w:numPr>
          <w:ilvl w:val="0"/>
          <w:numId w:val="1"/>
        </w:numPr>
        <w:tabs>
          <w:tab w:val="left" w:pos="1272"/>
        </w:tabs>
        <w:spacing w:line="321" w:lineRule="exact"/>
        <w:ind w:left="1272" w:hanging="423"/>
        <w:jc w:val="left"/>
        <w:rPr>
          <w:sz w:val="28"/>
        </w:rPr>
      </w:pPr>
      <w:r>
        <w:rPr>
          <w:sz w:val="28"/>
        </w:rPr>
        <w:t>Дили</w:t>
      </w:r>
      <w:r>
        <w:rPr>
          <w:spacing w:val="-18"/>
          <w:sz w:val="28"/>
        </w:rPr>
        <w:t xml:space="preserve"> </w:t>
      </w:r>
      <w:r>
        <w:rPr>
          <w:sz w:val="28"/>
        </w:rPr>
        <w:t>Дж.</w:t>
      </w:r>
      <w:r>
        <w:rPr>
          <w:spacing w:val="-16"/>
          <w:sz w:val="28"/>
        </w:rPr>
        <w:t xml:space="preserve"> </w:t>
      </w:r>
      <w:r>
        <w:rPr>
          <w:sz w:val="28"/>
        </w:rPr>
        <w:t>Основы</w:t>
      </w:r>
      <w:r>
        <w:rPr>
          <w:spacing w:val="-16"/>
          <w:sz w:val="28"/>
        </w:rPr>
        <w:t xml:space="preserve"> </w:t>
      </w:r>
      <w:r>
        <w:rPr>
          <w:sz w:val="28"/>
        </w:rPr>
        <w:t>семиотики</w:t>
      </w:r>
      <w:r>
        <w:rPr>
          <w:spacing w:val="-17"/>
          <w:sz w:val="28"/>
        </w:rPr>
        <w:t xml:space="preserve"> </w:t>
      </w:r>
      <w:r>
        <w:rPr>
          <w:sz w:val="28"/>
        </w:rPr>
        <w:t>/</w:t>
      </w:r>
      <w:r>
        <w:rPr>
          <w:spacing w:val="-17"/>
          <w:sz w:val="28"/>
        </w:rPr>
        <w:t xml:space="preserve"> </w:t>
      </w:r>
      <w:r>
        <w:rPr>
          <w:sz w:val="28"/>
        </w:rPr>
        <w:t>пер.</w:t>
      </w:r>
      <w:r>
        <w:rPr>
          <w:spacing w:val="-17"/>
          <w:sz w:val="28"/>
        </w:rPr>
        <w:t xml:space="preserve"> </w:t>
      </w:r>
      <w:r>
        <w:rPr>
          <w:sz w:val="28"/>
        </w:rPr>
        <w:t>с</w:t>
      </w:r>
      <w:r>
        <w:rPr>
          <w:spacing w:val="-17"/>
          <w:sz w:val="28"/>
        </w:rPr>
        <w:t xml:space="preserve"> </w:t>
      </w:r>
      <w:r>
        <w:rPr>
          <w:sz w:val="28"/>
        </w:rPr>
        <w:t>англ.</w:t>
      </w:r>
      <w:r>
        <w:rPr>
          <w:spacing w:val="-15"/>
          <w:sz w:val="28"/>
        </w:rPr>
        <w:t xml:space="preserve"> </w:t>
      </w:r>
      <w:r>
        <w:rPr>
          <w:sz w:val="28"/>
        </w:rPr>
        <w:t>–</w:t>
      </w:r>
      <w:r>
        <w:rPr>
          <w:spacing w:val="-17"/>
          <w:sz w:val="28"/>
        </w:rPr>
        <w:t xml:space="preserve"> </w:t>
      </w:r>
      <w:r>
        <w:rPr>
          <w:sz w:val="28"/>
        </w:rPr>
        <w:t>М.:</w:t>
      </w:r>
      <w:r>
        <w:rPr>
          <w:spacing w:val="-16"/>
          <w:sz w:val="28"/>
        </w:rPr>
        <w:t xml:space="preserve"> </w:t>
      </w:r>
      <w:r>
        <w:rPr>
          <w:sz w:val="28"/>
        </w:rPr>
        <w:t>Прогресс,</w:t>
      </w:r>
      <w:r>
        <w:rPr>
          <w:spacing w:val="-17"/>
          <w:sz w:val="28"/>
        </w:rPr>
        <w:t xml:space="preserve"> </w:t>
      </w:r>
      <w:r>
        <w:rPr>
          <w:sz w:val="28"/>
        </w:rPr>
        <w:t>2000.</w:t>
      </w:r>
      <w:r>
        <w:rPr>
          <w:spacing w:val="-18"/>
          <w:sz w:val="28"/>
        </w:rPr>
        <w:t xml:space="preserve"> </w:t>
      </w:r>
      <w:r>
        <w:rPr>
          <w:sz w:val="28"/>
        </w:rPr>
        <w:t>–</w:t>
      </w:r>
      <w:r>
        <w:rPr>
          <w:spacing w:val="-17"/>
          <w:sz w:val="28"/>
        </w:rPr>
        <w:t xml:space="preserve"> </w:t>
      </w:r>
      <w:r>
        <w:rPr>
          <w:sz w:val="28"/>
        </w:rPr>
        <w:t>320</w:t>
      </w:r>
      <w:r>
        <w:rPr>
          <w:spacing w:val="-5"/>
          <w:sz w:val="28"/>
        </w:rPr>
        <w:t xml:space="preserve"> с.</w:t>
      </w:r>
    </w:p>
    <w:p w:rsidR="00692EC3" w:rsidRDefault="00035938">
      <w:pPr>
        <w:pStyle w:val="a4"/>
        <w:numPr>
          <w:ilvl w:val="0"/>
          <w:numId w:val="1"/>
        </w:numPr>
        <w:tabs>
          <w:tab w:val="left" w:pos="1272"/>
        </w:tabs>
        <w:ind w:left="140" w:right="139" w:firstLine="709"/>
        <w:jc w:val="left"/>
        <w:rPr>
          <w:sz w:val="28"/>
        </w:rPr>
      </w:pPr>
      <w:r>
        <w:rPr>
          <w:sz w:val="28"/>
        </w:rPr>
        <w:t>Kull</w:t>
      </w:r>
      <w:r>
        <w:rPr>
          <w:spacing w:val="-16"/>
          <w:sz w:val="28"/>
        </w:rPr>
        <w:t xml:space="preserve"> </w:t>
      </w:r>
      <w:r>
        <w:rPr>
          <w:sz w:val="28"/>
        </w:rPr>
        <w:t>K.</w:t>
      </w:r>
      <w:r>
        <w:rPr>
          <w:spacing w:val="-16"/>
          <w:sz w:val="28"/>
        </w:rPr>
        <w:t xml:space="preserve"> </w:t>
      </w:r>
      <w:r>
        <w:rPr>
          <w:sz w:val="28"/>
        </w:rPr>
        <w:t>Thomas</w:t>
      </w:r>
      <w:r>
        <w:rPr>
          <w:spacing w:val="-16"/>
          <w:sz w:val="28"/>
        </w:rPr>
        <w:t xml:space="preserve"> </w:t>
      </w:r>
      <w:r>
        <w:rPr>
          <w:sz w:val="28"/>
        </w:rPr>
        <w:t>Sebeok</w:t>
      </w:r>
      <w:r>
        <w:rPr>
          <w:spacing w:val="-16"/>
          <w:sz w:val="28"/>
        </w:rPr>
        <w:t xml:space="preserve"> </w:t>
      </w:r>
      <w:r>
        <w:rPr>
          <w:sz w:val="28"/>
        </w:rPr>
        <w:t>and</w:t>
      </w:r>
      <w:r>
        <w:rPr>
          <w:spacing w:val="-16"/>
          <w:sz w:val="28"/>
        </w:rPr>
        <w:t xml:space="preserve"> </w:t>
      </w:r>
      <w:r>
        <w:rPr>
          <w:sz w:val="28"/>
        </w:rPr>
        <w:t>the</w:t>
      </w:r>
      <w:r>
        <w:rPr>
          <w:spacing w:val="-16"/>
          <w:sz w:val="28"/>
        </w:rPr>
        <w:t xml:space="preserve"> </w:t>
      </w:r>
      <w:r>
        <w:rPr>
          <w:sz w:val="28"/>
        </w:rPr>
        <w:t>Biosemiotic</w:t>
      </w:r>
      <w:r>
        <w:rPr>
          <w:spacing w:val="-16"/>
          <w:sz w:val="28"/>
        </w:rPr>
        <w:t xml:space="preserve"> </w:t>
      </w:r>
      <w:r>
        <w:rPr>
          <w:sz w:val="28"/>
        </w:rPr>
        <w:t>Legacy</w:t>
      </w:r>
      <w:r>
        <w:rPr>
          <w:spacing w:val="-16"/>
          <w:sz w:val="28"/>
        </w:rPr>
        <w:t xml:space="preserve"> </w:t>
      </w:r>
      <w:r>
        <w:rPr>
          <w:sz w:val="28"/>
        </w:rPr>
        <w:t>//</w:t>
      </w:r>
      <w:r>
        <w:rPr>
          <w:spacing w:val="-16"/>
          <w:sz w:val="28"/>
        </w:rPr>
        <w:t xml:space="preserve"> </w:t>
      </w:r>
      <w:r>
        <w:rPr>
          <w:sz w:val="28"/>
        </w:rPr>
        <w:t>Biosemiotics.</w:t>
      </w:r>
      <w:r>
        <w:rPr>
          <w:spacing w:val="-16"/>
          <w:sz w:val="28"/>
        </w:rPr>
        <w:t xml:space="preserve"> </w:t>
      </w:r>
      <w:r>
        <w:rPr>
          <w:sz w:val="28"/>
        </w:rPr>
        <w:t>–</w:t>
      </w:r>
      <w:r>
        <w:rPr>
          <w:spacing w:val="-16"/>
          <w:sz w:val="28"/>
        </w:rPr>
        <w:t xml:space="preserve"> </w:t>
      </w:r>
      <w:r>
        <w:rPr>
          <w:sz w:val="28"/>
        </w:rPr>
        <w:t>2011. – Vol. 4, №1. – P. 1-15.</w:t>
      </w:r>
    </w:p>
    <w:p w:rsidR="00692EC3" w:rsidRDefault="00035938">
      <w:pPr>
        <w:pStyle w:val="a4"/>
        <w:numPr>
          <w:ilvl w:val="0"/>
          <w:numId w:val="1"/>
        </w:numPr>
        <w:tabs>
          <w:tab w:val="left" w:pos="1272"/>
        </w:tabs>
        <w:ind w:left="140" w:right="140" w:firstLine="709"/>
        <w:jc w:val="left"/>
        <w:rPr>
          <w:sz w:val="28"/>
        </w:rPr>
      </w:pPr>
      <w:r>
        <w:rPr>
          <w:sz w:val="28"/>
        </w:rPr>
        <w:t>Digital Age in Semiotics &amp; Communication: journal / K. Bankov. – Sofia, 2018. – 208 р.</w:t>
      </w:r>
    </w:p>
    <w:p w:rsidR="00692EC3" w:rsidRDefault="00035938">
      <w:pPr>
        <w:pStyle w:val="a4"/>
        <w:numPr>
          <w:ilvl w:val="0"/>
          <w:numId w:val="1"/>
        </w:numPr>
        <w:tabs>
          <w:tab w:val="left" w:pos="1272"/>
        </w:tabs>
        <w:ind w:left="140" w:right="138" w:firstLine="709"/>
        <w:jc w:val="left"/>
        <w:rPr>
          <w:sz w:val="28"/>
        </w:rPr>
      </w:pPr>
      <w:r>
        <w:rPr>
          <w:sz w:val="28"/>
        </w:rPr>
        <w:t>Halliday M.A.K. Language as Social Semiotic: The Social Interpretation of Language and Meaning. – London: Edward Arnold, 1</w:t>
      </w:r>
      <w:r>
        <w:rPr>
          <w:sz w:val="28"/>
        </w:rPr>
        <w:t>978. – 256 p.</w:t>
      </w:r>
    </w:p>
    <w:p w:rsidR="00692EC3" w:rsidRDefault="00035938">
      <w:pPr>
        <w:pStyle w:val="a4"/>
        <w:numPr>
          <w:ilvl w:val="0"/>
          <w:numId w:val="1"/>
        </w:numPr>
        <w:tabs>
          <w:tab w:val="left" w:pos="1272"/>
        </w:tabs>
        <w:ind w:left="140" w:right="138" w:firstLine="709"/>
        <w:jc w:val="left"/>
        <w:rPr>
          <w:sz w:val="28"/>
        </w:rPr>
      </w:pPr>
      <w:r>
        <w:rPr>
          <w:sz w:val="28"/>
        </w:rPr>
        <w:t>Zlatev J. Cognitive Semiotics: An Emerging Field for the Transdisciplinary Study of Meaning // Public Journal of Semiotics. – 2012. – Vol. 4, №1. – P. 2-24.</w:t>
      </w:r>
    </w:p>
    <w:p w:rsidR="00692EC3" w:rsidRDefault="00692EC3">
      <w:pPr>
        <w:pStyle w:val="a4"/>
        <w:jc w:val="left"/>
        <w:rPr>
          <w:sz w:val="28"/>
        </w:rPr>
        <w:sectPr w:rsidR="00692EC3">
          <w:pgSz w:w="11910" w:h="16840"/>
          <w:pgMar w:top="1040" w:right="425" w:bottom="1240" w:left="1559" w:header="0" w:footer="1055" w:gutter="0"/>
          <w:cols w:space="720"/>
        </w:sectPr>
      </w:pPr>
    </w:p>
    <w:p w:rsidR="00692EC3" w:rsidRDefault="00692EC3">
      <w:pPr>
        <w:pStyle w:val="a3"/>
        <w:spacing w:before="71"/>
        <w:ind w:left="0" w:right="0" w:firstLine="0"/>
        <w:jc w:val="left"/>
      </w:pPr>
    </w:p>
    <w:p w:rsidR="00692EC3" w:rsidRDefault="00035938">
      <w:pPr>
        <w:pStyle w:val="a3"/>
        <w:spacing w:before="1"/>
        <w:ind w:right="0" w:firstLine="0"/>
        <w:jc w:val="left"/>
      </w:pPr>
      <w:r>
        <w:t>480</w:t>
      </w:r>
      <w:r>
        <w:rPr>
          <w:spacing w:val="-5"/>
        </w:rPr>
        <w:t xml:space="preserve"> с.</w:t>
      </w:r>
    </w:p>
    <w:p w:rsidR="00692EC3" w:rsidRDefault="00035938">
      <w:pPr>
        <w:pStyle w:val="a4"/>
        <w:numPr>
          <w:ilvl w:val="0"/>
          <w:numId w:val="1"/>
        </w:numPr>
        <w:tabs>
          <w:tab w:val="left" w:pos="423"/>
        </w:tabs>
        <w:spacing w:before="72"/>
        <w:ind w:left="423" w:hanging="423"/>
        <w:jc w:val="left"/>
        <w:rPr>
          <w:sz w:val="28"/>
        </w:rPr>
      </w:pPr>
      <w:r>
        <w:br w:type="column"/>
      </w:r>
      <w:r>
        <w:rPr>
          <w:sz w:val="28"/>
        </w:rPr>
        <w:t>Нёт В.</w:t>
      </w:r>
      <w:r>
        <w:rPr>
          <w:spacing w:val="1"/>
          <w:sz w:val="28"/>
        </w:rPr>
        <w:t xml:space="preserve"> </w:t>
      </w:r>
      <w:r>
        <w:rPr>
          <w:sz w:val="28"/>
        </w:rPr>
        <w:t>Руководство по</w:t>
      </w:r>
      <w:r>
        <w:rPr>
          <w:spacing w:val="1"/>
          <w:sz w:val="28"/>
        </w:rPr>
        <w:t xml:space="preserve"> </w:t>
      </w:r>
      <w:r>
        <w:rPr>
          <w:sz w:val="28"/>
        </w:rPr>
        <w:t>семиотике /</w:t>
      </w:r>
      <w:r>
        <w:rPr>
          <w:spacing w:val="1"/>
          <w:sz w:val="28"/>
        </w:rPr>
        <w:t xml:space="preserve"> </w:t>
      </w:r>
      <w:r>
        <w:rPr>
          <w:sz w:val="28"/>
        </w:rPr>
        <w:t>пер. с</w:t>
      </w:r>
      <w:r>
        <w:rPr>
          <w:spacing w:val="1"/>
          <w:sz w:val="28"/>
        </w:rPr>
        <w:t xml:space="preserve"> </w:t>
      </w:r>
      <w:r>
        <w:rPr>
          <w:sz w:val="28"/>
        </w:rPr>
        <w:t>англ.</w:t>
      </w:r>
      <w:r>
        <w:rPr>
          <w:spacing w:val="-2"/>
          <w:sz w:val="28"/>
        </w:rPr>
        <w:t xml:space="preserve"> </w:t>
      </w:r>
      <w:r>
        <w:rPr>
          <w:sz w:val="28"/>
        </w:rPr>
        <w:t>–</w:t>
      </w:r>
      <w:r>
        <w:rPr>
          <w:spacing w:val="1"/>
          <w:sz w:val="28"/>
        </w:rPr>
        <w:t xml:space="preserve"> </w:t>
      </w:r>
      <w:r>
        <w:rPr>
          <w:sz w:val="28"/>
        </w:rPr>
        <w:t>М.:</w:t>
      </w:r>
      <w:r>
        <w:rPr>
          <w:spacing w:val="1"/>
          <w:sz w:val="28"/>
        </w:rPr>
        <w:t xml:space="preserve"> </w:t>
      </w:r>
      <w:r>
        <w:rPr>
          <w:sz w:val="28"/>
        </w:rPr>
        <w:t xml:space="preserve">Прогресс, 1998. </w:t>
      </w:r>
      <w:r>
        <w:rPr>
          <w:spacing w:val="-10"/>
          <w:sz w:val="28"/>
        </w:rPr>
        <w:t>–</w:t>
      </w:r>
    </w:p>
    <w:p w:rsidR="00692EC3" w:rsidRDefault="00035938">
      <w:pPr>
        <w:pStyle w:val="a4"/>
        <w:numPr>
          <w:ilvl w:val="0"/>
          <w:numId w:val="1"/>
        </w:numPr>
        <w:tabs>
          <w:tab w:val="left" w:pos="423"/>
        </w:tabs>
        <w:spacing w:before="321"/>
        <w:ind w:left="423" w:hanging="423"/>
        <w:jc w:val="left"/>
        <w:rPr>
          <w:sz w:val="28"/>
        </w:rPr>
      </w:pPr>
      <w:r>
        <w:rPr>
          <w:sz w:val="28"/>
        </w:rPr>
        <w:t>Brier</w:t>
      </w:r>
      <w:r>
        <w:rPr>
          <w:spacing w:val="69"/>
          <w:sz w:val="28"/>
        </w:rPr>
        <w:t xml:space="preserve"> </w:t>
      </w:r>
      <w:r>
        <w:rPr>
          <w:sz w:val="28"/>
        </w:rPr>
        <w:t>S.</w:t>
      </w:r>
      <w:r>
        <w:rPr>
          <w:spacing w:val="70"/>
          <w:sz w:val="28"/>
        </w:rPr>
        <w:t xml:space="preserve"> </w:t>
      </w:r>
      <w:r>
        <w:rPr>
          <w:sz w:val="28"/>
        </w:rPr>
        <w:t>Cybersemiotics:</w:t>
      </w:r>
      <w:r>
        <w:rPr>
          <w:spacing w:val="70"/>
          <w:sz w:val="28"/>
        </w:rPr>
        <w:t xml:space="preserve"> </w:t>
      </w:r>
      <w:r>
        <w:rPr>
          <w:sz w:val="28"/>
        </w:rPr>
        <w:t>Why</w:t>
      </w:r>
      <w:r>
        <w:rPr>
          <w:spacing w:val="71"/>
          <w:sz w:val="28"/>
        </w:rPr>
        <w:t xml:space="preserve"> </w:t>
      </w:r>
      <w:r>
        <w:rPr>
          <w:sz w:val="28"/>
        </w:rPr>
        <w:t>Information</w:t>
      </w:r>
      <w:r>
        <w:rPr>
          <w:spacing w:val="71"/>
          <w:sz w:val="28"/>
        </w:rPr>
        <w:t xml:space="preserve"> </w:t>
      </w:r>
      <w:r>
        <w:rPr>
          <w:sz w:val="28"/>
        </w:rPr>
        <w:t>Is</w:t>
      </w:r>
      <w:r>
        <w:rPr>
          <w:spacing w:val="71"/>
          <w:sz w:val="28"/>
        </w:rPr>
        <w:t xml:space="preserve"> </w:t>
      </w:r>
      <w:r>
        <w:rPr>
          <w:sz w:val="28"/>
        </w:rPr>
        <w:t>Not</w:t>
      </w:r>
      <w:r>
        <w:rPr>
          <w:spacing w:val="70"/>
          <w:sz w:val="28"/>
        </w:rPr>
        <w:t xml:space="preserve"> </w:t>
      </w:r>
      <w:r>
        <w:rPr>
          <w:sz w:val="28"/>
        </w:rPr>
        <w:t>Enough.</w:t>
      </w:r>
      <w:r>
        <w:rPr>
          <w:spacing w:val="69"/>
          <w:sz w:val="28"/>
        </w:rPr>
        <w:t xml:space="preserve"> </w:t>
      </w:r>
      <w:r>
        <w:rPr>
          <w:sz w:val="28"/>
        </w:rPr>
        <w:t>–</w:t>
      </w:r>
      <w:r>
        <w:rPr>
          <w:spacing w:val="70"/>
          <w:sz w:val="28"/>
        </w:rPr>
        <w:t xml:space="preserve"> </w:t>
      </w:r>
      <w:r>
        <w:rPr>
          <w:spacing w:val="-2"/>
          <w:sz w:val="28"/>
        </w:rPr>
        <w:t>Toronto:</w:t>
      </w:r>
    </w:p>
    <w:p w:rsidR="00692EC3" w:rsidRDefault="00692EC3">
      <w:pPr>
        <w:pStyle w:val="a4"/>
        <w:jc w:val="left"/>
        <w:rPr>
          <w:sz w:val="28"/>
        </w:rPr>
        <w:sectPr w:rsidR="00692EC3">
          <w:pgSz w:w="11910" w:h="16840"/>
          <w:pgMar w:top="1040" w:right="425" w:bottom="1240" w:left="1559" w:header="0" w:footer="1055" w:gutter="0"/>
          <w:cols w:num="2" w:space="720" w:equalWidth="0">
            <w:col w:w="824" w:space="25"/>
            <w:col w:w="9077"/>
          </w:cols>
        </w:sectPr>
      </w:pPr>
    </w:p>
    <w:p w:rsidR="00692EC3" w:rsidRDefault="00035938">
      <w:pPr>
        <w:pStyle w:val="a3"/>
        <w:ind w:right="0" w:firstLine="0"/>
      </w:pPr>
      <w:r>
        <w:t>University</w:t>
      </w:r>
      <w:r>
        <w:rPr>
          <w:spacing w:val="-6"/>
        </w:rPr>
        <w:t xml:space="preserve"> </w:t>
      </w:r>
      <w:r>
        <w:t>of</w:t>
      </w:r>
      <w:r>
        <w:rPr>
          <w:spacing w:val="-6"/>
        </w:rPr>
        <w:t xml:space="preserve"> </w:t>
      </w:r>
      <w:r>
        <w:t>Toronto</w:t>
      </w:r>
      <w:r>
        <w:rPr>
          <w:spacing w:val="-6"/>
        </w:rPr>
        <w:t xml:space="preserve"> </w:t>
      </w:r>
      <w:r>
        <w:t>Press,</w:t>
      </w:r>
      <w:r>
        <w:rPr>
          <w:spacing w:val="-6"/>
        </w:rPr>
        <w:t xml:space="preserve"> </w:t>
      </w:r>
      <w:r>
        <w:t>2008.</w:t>
      </w:r>
      <w:r>
        <w:rPr>
          <w:spacing w:val="-7"/>
        </w:rPr>
        <w:t xml:space="preserve"> </w:t>
      </w:r>
      <w:r>
        <w:t>–</w:t>
      </w:r>
      <w:r>
        <w:rPr>
          <w:spacing w:val="-5"/>
        </w:rPr>
        <w:t xml:space="preserve"> </w:t>
      </w:r>
      <w:r>
        <w:t>456</w:t>
      </w:r>
      <w:r>
        <w:rPr>
          <w:spacing w:val="-6"/>
        </w:rPr>
        <w:t xml:space="preserve"> </w:t>
      </w:r>
      <w:r>
        <w:rPr>
          <w:spacing w:val="-5"/>
        </w:rPr>
        <w:t>p.</w:t>
      </w:r>
    </w:p>
    <w:p w:rsidR="00692EC3" w:rsidRDefault="00035938">
      <w:pPr>
        <w:pStyle w:val="a4"/>
        <w:numPr>
          <w:ilvl w:val="0"/>
          <w:numId w:val="1"/>
        </w:numPr>
        <w:tabs>
          <w:tab w:val="left" w:pos="1272"/>
        </w:tabs>
        <w:spacing w:before="4"/>
        <w:ind w:left="140" w:right="140" w:firstLine="709"/>
        <w:jc w:val="both"/>
        <w:rPr>
          <w:sz w:val="28"/>
        </w:rPr>
      </w:pPr>
      <w:r>
        <w:rPr>
          <w:sz w:val="28"/>
        </w:rPr>
        <w:t>Danesi M. Messages, Signs, and Meanings: A Basic Textbook in Semiotics and Communication Theory. – Ed. 3rd. – Toronto, 2004. – 348 p.</w:t>
      </w:r>
    </w:p>
    <w:p w:rsidR="00692EC3" w:rsidRDefault="00035938">
      <w:pPr>
        <w:pStyle w:val="a4"/>
        <w:numPr>
          <w:ilvl w:val="0"/>
          <w:numId w:val="1"/>
        </w:numPr>
        <w:tabs>
          <w:tab w:val="left" w:pos="1272"/>
        </w:tabs>
        <w:ind w:left="140" w:right="139" w:firstLine="709"/>
        <w:jc w:val="both"/>
        <w:rPr>
          <w:sz w:val="28"/>
        </w:rPr>
      </w:pPr>
      <w:r>
        <w:rPr>
          <w:sz w:val="28"/>
        </w:rPr>
        <w:t>Bengu B. An Overview of the Field of Semiotics // Procedia – Social and Behavioral Sciences. – 2012. – Vol. 51. – P. 464-4</w:t>
      </w:r>
      <w:r>
        <w:rPr>
          <w:sz w:val="28"/>
        </w:rPr>
        <w:t>69.</w:t>
      </w:r>
    </w:p>
    <w:p w:rsidR="00692EC3" w:rsidRDefault="00035938">
      <w:pPr>
        <w:pStyle w:val="a4"/>
        <w:numPr>
          <w:ilvl w:val="0"/>
          <w:numId w:val="1"/>
        </w:numPr>
        <w:tabs>
          <w:tab w:val="left" w:pos="1272"/>
        </w:tabs>
        <w:ind w:left="140" w:right="138" w:firstLine="709"/>
        <w:jc w:val="both"/>
        <w:rPr>
          <w:sz w:val="28"/>
        </w:rPr>
      </w:pPr>
      <w:r>
        <w:rPr>
          <w:sz w:val="28"/>
        </w:rPr>
        <w:t>Siregar I.J. Semiotics Analysis in The Betawi Traditional Wedding “Palang Pintu”: The Study of Semiotics Roland Barthes // International Journal of Linguistics Studies. – 2022. – Vol. 2, №1. – P. 1-7.</w:t>
      </w:r>
    </w:p>
    <w:p w:rsidR="00692EC3" w:rsidRDefault="00035938">
      <w:pPr>
        <w:pStyle w:val="a4"/>
        <w:numPr>
          <w:ilvl w:val="0"/>
          <w:numId w:val="1"/>
        </w:numPr>
        <w:tabs>
          <w:tab w:val="left" w:pos="1272"/>
        </w:tabs>
        <w:ind w:left="140" w:right="140" w:firstLine="709"/>
        <w:jc w:val="both"/>
        <w:rPr>
          <w:sz w:val="28"/>
        </w:rPr>
      </w:pPr>
      <w:r>
        <w:rPr>
          <w:sz w:val="28"/>
        </w:rPr>
        <w:t>Pearson</w:t>
      </w:r>
      <w:r>
        <w:rPr>
          <w:spacing w:val="-18"/>
          <w:sz w:val="28"/>
        </w:rPr>
        <w:t xml:space="preserve"> </w:t>
      </w:r>
      <w:r>
        <w:rPr>
          <w:sz w:val="28"/>
        </w:rPr>
        <w:t>C.</w:t>
      </w:r>
      <w:r>
        <w:rPr>
          <w:spacing w:val="-17"/>
          <w:sz w:val="28"/>
        </w:rPr>
        <w:t xml:space="preserve"> </w:t>
      </w:r>
      <w:r>
        <w:rPr>
          <w:sz w:val="28"/>
        </w:rPr>
        <w:t>The</w:t>
      </w:r>
      <w:r>
        <w:rPr>
          <w:spacing w:val="-18"/>
          <w:sz w:val="28"/>
        </w:rPr>
        <w:t xml:space="preserve"> </w:t>
      </w:r>
      <w:r>
        <w:rPr>
          <w:sz w:val="28"/>
        </w:rPr>
        <w:t>Semiotic</w:t>
      </w:r>
      <w:r>
        <w:rPr>
          <w:spacing w:val="-17"/>
          <w:sz w:val="28"/>
        </w:rPr>
        <w:t xml:space="preserve"> </w:t>
      </w:r>
      <w:r>
        <w:rPr>
          <w:sz w:val="28"/>
        </w:rPr>
        <w:t>Paradigm</w:t>
      </w:r>
      <w:r>
        <w:rPr>
          <w:spacing w:val="-17"/>
          <w:sz w:val="28"/>
        </w:rPr>
        <w:t xml:space="preserve"> </w:t>
      </w:r>
      <w:r>
        <w:rPr>
          <w:sz w:val="28"/>
        </w:rPr>
        <w:t>View</w:t>
      </w:r>
      <w:r>
        <w:rPr>
          <w:spacing w:val="-17"/>
          <w:sz w:val="28"/>
        </w:rPr>
        <w:t xml:space="preserve"> </w:t>
      </w:r>
      <w:r>
        <w:rPr>
          <w:sz w:val="28"/>
        </w:rPr>
        <w:t>of</w:t>
      </w:r>
      <w:r>
        <w:rPr>
          <w:spacing w:val="-17"/>
          <w:sz w:val="28"/>
        </w:rPr>
        <w:t xml:space="preserve"> </w:t>
      </w:r>
      <w:r>
        <w:rPr>
          <w:sz w:val="28"/>
        </w:rPr>
        <w:t>Theoretica</w:t>
      </w:r>
      <w:r>
        <w:rPr>
          <w:sz w:val="28"/>
        </w:rPr>
        <w:t>l</w:t>
      </w:r>
      <w:r>
        <w:rPr>
          <w:spacing w:val="-18"/>
          <w:sz w:val="28"/>
        </w:rPr>
        <w:t xml:space="preserve"> </w:t>
      </w:r>
      <w:r>
        <w:rPr>
          <w:sz w:val="28"/>
        </w:rPr>
        <w:t>Semiotics</w:t>
      </w:r>
      <w:r>
        <w:rPr>
          <w:spacing w:val="-17"/>
          <w:sz w:val="28"/>
        </w:rPr>
        <w:t xml:space="preserve"> </w:t>
      </w:r>
      <w:r>
        <w:rPr>
          <w:sz w:val="28"/>
        </w:rPr>
        <w:t>//</w:t>
      </w:r>
      <w:r>
        <w:rPr>
          <w:spacing w:val="-18"/>
          <w:sz w:val="28"/>
        </w:rPr>
        <w:t xml:space="preserve"> </w:t>
      </w:r>
      <w:r>
        <w:rPr>
          <w:sz w:val="28"/>
        </w:rPr>
        <w:t>In</w:t>
      </w:r>
      <w:r>
        <w:rPr>
          <w:spacing w:val="-17"/>
          <w:sz w:val="28"/>
        </w:rPr>
        <w:t xml:space="preserve"> </w:t>
      </w:r>
      <w:r>
        <w:rPr>
          <w:sz w:val="28"/>
        </w:rPr>
        <w:t>book: International Handbook of Semiotics. – Dordrecht, 2015. – P. 135-180.</w:t>
      </w:r>
    </w:p>
    <w:p w:rsidR="00692EC3" w:rsidRDefault="00035938">
      <w:pPr>
        <w:pStyle w:val="a4"/>
        <w:numPr>
          <w:ilvl w:val="0"/>
          <w:numId w:val="1"/>
        </w:numPr>
        <w:tabs>
          <w:tab w:val="left" w:pos="1272"/>
        </w:tabs>
        <w:ind w:left="140" w:right="140" w:firstLine="709"/>
        <w:jc w:val="both"/>
        <w:rPr>
          <w:sz w:val="28"/>
        </w:rPr>
      </w:pPr>
      <w:r>
        <w:rPr>
          <w:sz w:val="28"/>
        </w:rPr>
        <w:t>Решетников В. Ч.С. Пирс и проблема интерпретации знака // Вопросы философии. – 2007. – №10. – С. 35-42.</w:t>
      </w:r>
    </w:p>
    <w:p w:rsidR="00692EC3" w:rsidRDefault="00035938">
      <w:pPr>
        <w:pStyle w:val="a4"/>
        <w:numPr>
          <w:ilvl w:val="0"/>
          <w:numId w:val="1"/>
        </w:numPr>
        <w:tabs>
          <w:tab w:val="left" w:pos="1272"/>
        </w:tabs>
        <w:ind w:left="140" w:right="139" w:firstLine="709"/>
        <w:jc w:val="both"/>
        <w:rPr>
          <w:sz w:val="28"/>
        </w:rPr>
      </w:pPr>
      <w:r>
        <w:rPr>
          <w:sz w:val="28"/>
        </w:rPr>
        <w:t>Барулин А.Н. Основания семиотики: знаки, знаковые системы,</w:t>
      </w:r>
      <w:r>
        <w:rPr>
          <w:sz w:val="28"/>
        </w:rPr>
        <w:t xml:space="preserve"> коммуникация.</w:t>
      </w:r>
      <w:r>
        <w:rPr>
          <w:spacing w:val="-10"/>
          <w:sz w:val="28"/>
        </w:rPr>
        <w:t xml:space="preserve"> </w:t>
      </w:r>
      <w:r>
        <w:rPr>
          <w:sz w:val="28"/>
        </w:rPr>
        <w:t>–</w:t>
      </w:r>
      <w:r>
        <w:rPr>
          <w:spacing w:val="-9"/>
          <w:sz w:val="28"/>
        </w:rPr>
        <w:t xml:space="preserve"> </w:t>
      </w:r>
      <w:r>
        <w:rPr>
          <w:sz w:val="28"/>
        </w:rPr>
        <w:t>М.:</w:t>
      </w:r>
      <w:r>
        <w:rPr>
          <w:spacing w:val="-10"/>
          <w:sz w:val="28"/>
        </w:rPr>
        <w:t xml:space="preserve"> </w:t>
      </w:r>
      <w:r>
        <w:rPr>
          <w:sz w:val="28"/>
        </w:rPr>
        <w:t>Спорт</w:t>
      </w:r>
      <w:r>
        <w:rPr>
          <w:spacing w:val="-9"/>
          <w:sz w:val="28"/>
        </w:rPr>
        <w:t xml:space="preserve"> </w:t>
      </w:r>
      <w:r>
        <w:rPr>
          <w:sz w:val="28"/>
        </w:rPr>
        <w:t>и</w:t>
      </w:r>
      <w:r>
        <w:rPr>
          <w:spacing w:val="-9"/>
          <w:sz w:val="28"/>
        </w:rPr>
        <w:t xml:space="preserve"> </w:t>
      </w:r>
      <w:r>
        <w:rPr>
          <w:sz w:val="28"/>
        </w:rPr>
        <w:t>культура,</w:t>
      </w:r>
      <w:r>
        <w:rPr>
          <w:spacing w:val="-10"/>
          <w:sz w:val="28"/>
        </w:rPr>
        <w:t xml:space="preserve"> </w:t>
      </w:r>
      <w:r>
        <w:rPr>
          <w:sz w:val="28"/>
        </w:rPr>
        <w:t>2000.</w:t>
      </w:r>
      <w:r>
        <w:rPr>
          <w:spacing w:val="-10"/>
          <w:sz w:val="28"/>
        </w:rPr>
        <w:t xml:space="preserve"> </w:t>
      </w:r>
      <w:r>
        <w:rPr>
          <w:sz w:val="28"/>
        </w:rPr>
        <w:t>–</w:t>
      </w:r>
      <w:r>
        <w:rPr>
          <w:spacing w:val="-9"/>
          <w:sz w:val="28"/>
        </w:rPr>
        <w:t xml:space="preserve"> </w:t>
      </w:r>
      <w:r>
        <w:rPr>
          <w:sz w:val="28"/>
        </w:rPr>
        <w:t>Ч.</w:t>
      </w:r>
      <w:r>
        <w:rPr>
          <w:spacing w:val="-10"/>
          <w:sz w:val="28"/>
        </w:rPr>
        <w:t xml:space="preserve"> </w:t>
      </w:r>
      <w:r>
        <w:rPr>
          <w:sz w:val="28"/>
        </w:rPr>
        <w:t>1.</w:t>
      </w:r>
      <w:r>
        <w:rPr>
          <w:spacing w:val="-9"/>
          <w:sz w:val="28"/>
        </w:rPr>
        <w:t xml:space="preserve"> </w:t>
      </w:r>
      <w:r>
        <w:rPr>
          <w:sz w:val="28"/>
        </w:rPr>
        <w:t>–</w:t>
      </w:r>
      <w:r>
        <w:rPr>
          <w:spacing w:val="-9"/>
          <w:sz w:val="28"/>
        </w:rPr>
        <w:t xml:space="preserve"> </w:t>
      </w:r>
      <w:r>
        <w:rPr>
          <w:sz w:val="28"/>
        </w:rPr>
        <w:t>464</w:t>
      </w:r>
      <w:r>
        <w:rPr>
          <w:spacing w:val="-9"/>
          <w:sz w:val="28"/>
        </w:rPr>
        <w:t xml:space="preserve"> </w:t>
      </w:r>
      <w:r>
        <w:rPr>
          <w:sz w:val="28"/>
        </w:rPr>
        <w:t>с.;</w:t>
      </w:r>
      <w:r>
        <w:rPr>
          <w:spacing w:val="-10"/>
          <w:sz w:val="28"/>
        </w:rPr>
        <w:t xml:space="preserve"> </w:t>
      </w:r>
      <w:r>
        <w:rPr>
          <w:sz w:val="28"/>
        </w:rPr>
        <w:t>2002.</w:t>
      </w:r>
      <w:r>
        <w:rPr>
          <w:spacing w:val="-10"/>
          <w:sz w:val="28"/>
        </w:rPr>
        <w:t xml:space="preserve"> </w:t>
      </w:r>
      <w:r>
        <w:rPr>
          <w:sz w:val="28"/>
        </w:rPr>
        <w:t>–</w:t>
      </w:r>
      <w:r>
        <w:rPr>
          <w:spacing w:val="-9"/>
          <w:sz w:val="28"/>
        </w:rPr>
        <w:t xml:space="preserve"> </w:t>
      </w:r>
      <w:r>
        <w:rPr>
          <w:sz w:val="28"/>
        </w:rPr>
        <w:t>Ч.</w:t>
      </w:r>
      <w:r>
        <w:rPr>
          <w:spacing w:val="-10"/>
          <w:sz w:val="28"/>
        </w:rPr>
        <w:t xml:space="preserve"> </w:t>
      </w:r>
      <w:r>
        <w:rPr>
          <w:sz w:val="28"/>
        </w:rPr>
        <w:t>2.</w:t>
      </w:r>
      <w:r>
        <w:rPr>
          <w:spacing w:val="-9"/>
          <w:sz w:val="28"/>
        </w:rPr>
        <w:t xml:space="preserve"> </w:t>
      </w:r>
      <w:r>
        <w:rPr>
          <w:sz w:val="28"/>
        </w:rPr>
        <w:t>–</w:t>
      </w:r>
      <w:r>
        <w:rPr>
          <w:spacing w:val="-9"/>
          <w:sz w:val="28"/>
        </w:rPr>
        <w:t xml:space="preserve"> </w:t>
      </w:r>
      <w:r>
        <w:rPr>
          <w:sz w:val="28"/>
        </w:rPr>
        <w:t>281</w:t>
      </w:r>
      <w:r>
        <w:rPr>
          <w:spacing w:val="-2"/>
          <w:sz w:val="28"/>
        </w:rPr>
        <w:t xml:space="preserve"> </w:t>
      </w:r>
      <w:r>
        <w:rPr>
          <w:sz w:val="28"/>
        </w:rPr>
        <w:t>с.</w:t>
      </w:r>
    </w:p>
    <w:p w:rsidR="00692EC3" w:rsidRDefault="00035938">
      <w:pPr>
        <w:pStyle w:val="a4"/>
        <w:numPr>
          <w:ilvl w:val="0"/>
          <w:numId w:val="1"/>
        </w:numPr>
        <w:tabs>
          <w:tab w:val="left" w:pos="1272"/>
        </w:tabs>
        <w:ind w:left="140" w:right="140" w:firstLine="709"/>
        <w:jc w:val="both"/>
        <w:rPr>
          <w:sz w:val="28"/>
        </w:rPr>
      </w:pPr>
      <w:r>
        <w:rPr>
          <w:sz w:val="28"/>
        </w:rPr>
        <w:t>Жирмунский В.М. Введение в литературоведение: курс лекций</w:t>
      </w:r>
      <w:r>
        <w:rPr>
          <w:i/>
          <w:sz w:val="28"/>
        </w:rPr>
        <w:t xml:space="preserve">. </w:t>
      </w:r>
      <w:r>
        <w:rPr>
          <w:sz w:val="28"/>
        </w:rPr>
        <w:t>– М., 2004. – 350 с.</w:t>
      </w:r>
    </w:p>
    <w:p w:rsidR="00692EC3" w:rsidRDefault="00035938">
      <w:pPr>
        <w:pStyle w:val="a4"/>
        <w:numPr>
          <w:ilvl w:val="0"/>
          <w:numId w:val="1"/>
        </w:numPr>
        <w:tabs>
          <w:tab w:val="left" w:pos="1272"/>
        </w:tabs>
        <w:spacing w:line="321" w:lineRule="exact"/>
        <w:ind w:left="1272" w:hanging="423"/>
        <w:jc w:val="both"/>
        <w:rPr>
          <w:sz w:val="28"/>
        </w:rPr>
      </w:pPr>
      <w:r>
        <w:rPr>
          <w:sz w:val="28"/>
        </w:rPr>
        <w:t>Осипова</w:t>
      </w:r>
      <w:r>
        <w:rPr>
          <w:spacing w:val="-6"/>
          <w:sz w:val="28"/>
        </w:rPr>
        <w:t xml:space="preserve"> </w:t>
      </w:r>
      <w:r>
        <w:rPr>
          <w:sz w:val="28"/>
        </w:rPr>
        <w:t>Н.В.</w:t>
      </w:r>
      <w:r>
        <w:rPr>
          <w:spacing w:val="-5"/>
          <w:sz w:val="28"/>
        </w:rPr>
        <w:t xml:space="preserve"> </w:t>
      </w:r>
      <w:r>
        <w:rPr>
          <w:sz w:val="28"/>
        </w:rPr>
        <w:t>Семиотика:</w:t>
      </w:r>
      <w:r>
        <w:rPr>
          <w:spacing w:val="-5"/>
          <w:sz w:val="28"/>
        </w:rPr>
        <w:t xml:space="preserve"> </w:t>
      </w:r>
      <w:r>
        <w:rPr>
          <w:sz w:val="28"/>
        </w:rPr>
        <w:t>учеб.</w:t>
      </w:r>
      <w:r>
        <w:rPr>
          <w:spacing w:val="-5"/>
          <w:sz w:val="28"/>
        </w:rPr>
        <w:t xml:space="preserve"> </w:t>
      </w:r>
      <w:r>
        <w:rPr>
          <w:sz w:val="28"/>
        </w:rPr>
        <w:t>пос.</w:t>
      </w:r>
      <w:r>
        <w:rPr>
          <w:spacing w:val="-5"/>
          <w:sz w:val="28"/>
        </w:rPr>
        <w:t xml:space="preserve"> </w:t>
      </w:r>
      <w:r>
        <w:rPr>
          <w:sz w:val="28"/>
        </w:rPr>
        <w:t>–</w:t>
      </w:r>
      <w:r>
        <w:rPr>
          <w:spacing w:val="-5"/>
          <w:sz w:val="28"/>
        </w:rPr>
        <w:t xml:space="preserve"> </w:t>
      </w:r>
      <w:r>
        <w:rPr>
          <w:sz w:val="28"/>
        </w:rPr>
        <w:t>М.,</w:t>
      </w:r>
      <w:r>
        <w:rPr>
          <w:spacing w:val="-6"/>
          <w:sz w:val="28"/>
        </w:rPr>
        <w:t xml:space="preserve"> </w:t>
      </w:r>
      <w:r>
        <w:rPr>
          <w:sz w:val="28"/>
        </w:rPr>
        <w:t>2011.</w:t>
      </w:r>
      <w:r>
        <w:rPr>
          <w:spacing w:val="-6"/>
          <w:sz w:val="28"/>
        </w:rPr>
        <w:t xml:space="preserve"> </w:t>
      </w:r>
      <w:r>
        <w:rPr>
          <w:sz w:val="28"/>
        </w:rPr>
        <w:t>–</w:t>
      </w:r>
      <w:r>
        <w:rPr>
          <w:spacing w:val="-5"/>
          <w:sz w:val="28"/>
        </w:rPr>
        <w:t xml:space="preserve"> </w:t>
      </w:r>
      <w:r>
        <w:rPr>
          <w:sz w:val="28"/>
        </w:rPr>
        <w:t>406</w:t>
      </w:r>
      <w:r>
        <w:rPr>
          <w:spacing w:val="-5"/>
          <w:sz w:val="28"/>
        </w:rPr>
        <w:t xml:space="preserve"> с.</w:t>
      </w:r>
    </w:p>
    <w:p w:rsidR="00692EC3" w:rsidRDefault="00035938">
      <w:pPr>
        <w:pStyle w:val="a4"/>
        <w:numPr>
          <w:ilvl w:val="0"/>
          <w:numId w:val="1"/>
        </w:numPr>
        <w:tabs>
          <w:tab w:val="left" w:pos="1272"/>
        </w:tabs>
        <w:ind w:left="140" w:right="140" w:firstLine="709"/>
        <w:jc w:val="both"/>
        <w:rPr>
          <w:sz w:val="28"/>
        </w:rPr>
      </w:pPr>
      <w:r>
        <w:rPr>
          <w:sz w:val="28"/>
        </w:rPr>
        <w:t>Ланцевская А.Н. Семиотический анализ как методологический прием изучения литературы // Вестник Шадринского государственного педагогического университета. – 2022. – №1(53). – С. 105-107.</w:t>
      </w:r>
    </w:p>
    <w:p w:rsidR="00692EC3" w:rsidRDefault="00035938">
      <w:pPr>
        <w:pStyle w:val="a4"/>
        <w:numPr>
          <w:ilvl w:val="0"/>
          <w:numId w:val="1"/>
        </w:numPr>
        <w:tabs>
          <w:tab w:val="left" w:pos="1272"/>
        </w:tabs>
        <w:ind w:left="140" w:right="139" w:firstLine="709"/>
        <w:jc w:val="both"/>
        <w:rPr>
          <w:sz w:val="28"/>
        </w:rPr>
      </w:pPr>
      <w:r>
        <w:rPr>
          <w:sz w:val="28"/>
        </w:rPr>
        <w:t>Соловьева Е. Научно-методический вклад Ролана Барта в изучение мировой</w:t>
      </w:r>
      <w:r>
        <w:rPr>
          <w:sz w:val="28"/>
        </w:rPr>
        <w:t xml:space="preserve"> литературы // </w:t>
      </w:r>
      <w:hyperlink r:id="rId8">
        <w:r>
          <w:rPr>
            <w:sz w:val="28"/>
          </w:rPr>
          <w:t>http://www.stephanos.ru/izd/2022/2022-51.pdf</w:t>
        </w:r>
      </w:hyperlink>
      <w:r>
        <w:rPr>
          <w:sz w:val="28"/>
        </w:rPr>
        <w:t>. 10.10.2025.</w:t>
      </w:r>
    </w:p>
    <w:p w:rsidR="00692EC3" w:rsidRDefault="00035938">
      <w:pPr>
        <w:pStyle w:val="a4"/>
        <w:numPr>
          <w:ilvl w:val="0"/>
          <w:numId w:val="1"/>
        </w:numPr>
        <w:tabs>
          <w:tab w:val="left" w:pos="1272"/>
        </w:tabs>
        <w:spacing w:line="321" w:lineRule="exact"/>
        <w:ind w:left="1272" w:hanging="423"/>
        <w:jc w:val="both"/>
        <w:rPr>
          <w:sz w:val="28"/>
        </w:rPr>
      </w:pPr>
      <w:r>
        <w:rPr>
          <w:sz w:val="28"/>
        </w:rPr>
        <w:t>Davidsen</w:t>
      </w:r>
      <w:r>
        <w:rPr>
          <w:spacing w:val="14"/>
          <w:sz w:val="28"/>
        </w:rPr>
        <w:t xml:space="preserve"> </w:t>
      </w:r>
      <w:r>
        <w:rPr>
          <w:sz w:val="28"/>
        </w:rPr>
        <w:t>H.M.</w:t>
      </w:r>
      <w:r>
        <w:rPr>
          <w:spacing w:val="14"/>
          <w:sz w:val="28"/>
        </w:rPr>
        <w:t xml:space="preserve"> </w:t>
      </w:r>
      <w:r>
        <w:rPr>
          <w:sz w:val="28"/>
        </w:rPr>
        <w:t>Semiotics</w:t>
      </w:r>
      <w:r>
        <w:rPr>
          <w:spacing w:val="14"/>
          <w:sz w:val="28"/>
        </w:rPr>
        <w:t xml:space="preserve"> </w:t>
      </w:r>
      <w:r>
        <w:rPr>
          <w:sz w:val="28"/>
        </w:rPr>
        <w:t>and</w:t>
      </w:r>
      <w:r>
        <w:rPr>
          <w:spacing w:val="14"/>
          <w:sz w:val="28"/>
        </w:rPr>
        <w:t xml:space="preserve"> </w:t>
      </w:r>
      <w:r>
        <w:rPr>
          <w:sz w:val="28"/>
        </w:rPr>
        <w:t>Cognition</w:t>
      </w:r>
      <w:r>
        <w:rPr>
          <w:spacing w:val="14"/>
          <w:sz w:val="28"/>
        </w:rPr>
        <w:t xml:space="preserve"> </w:t>
      </w:r>
      <w:r>
        <w:rPr>
          <w:sz w:val="28"/>
        </w:rPr>
        <w:t>//</w:t>
      </w:r>
      <w:r>
        <w:rPr>
          <w:spacing w:val="14"/>
          <w:sz w:val="28"/>
        </w:rPr>
        <w:t xml:space="preserve"> </w:t>
      </w:r>
      <w:r>
        <w:rPr>
          <w:sz w:val="28"/>
        </w:rPr>
        <w:t>Semiotica.</w:t>
      </w:r>
      <w:r>
        <w:rPr>
          <w:spacing w:val="15"/>
          <w:sz w:val="28"/>
        </w:rPr>
        <w:t xml:space="preserve"> </w:t>
      </w:r>
      <w:r>
        <w:rPr>
          <w:sz w:val="28"/>
        </w:rPr>
        <w:t>–</w:t>
      </w:r>
      <w:r>
        <w:rPr>
          <w:spacing w:val="14"/>
          <w:sz w:val="28"/>
        </w:rPr>
        <w:t xml:space="preserve"> </w:t>
      </w:r>
      <w:r>
        <w:rPr>
          <w:sz w:val="28"/>
        </w:rPr>
        <w:t>2007.</w:t>
      </w:r>
      <w:r>
        <w:rPr>
          <w:spacing w:val="14"/>
          <w:sz w:val="28"/>
        </w:rPr>
        <w:t xml:space="preserve"> </w:t>
      </w:r>
      <w:r>
        <w:rPr>
          <w:sz w:val="28"/>
        </w:rPr>
        <w:t>–</w:t>
      </w:r>
      <w:r>
        <w:rPr>
          <w:spacing w:val="14"/>
          <w:sz w:val="28"/>
        </w:rPr>
        <w:t xml:space="preserve"> </w:t>
      </w:r>
      <w:r>
        <w:rPr>
          <w:sz w:val="28"/>
        </w:rPr>
        <w:t>Vol.</w:t>
      </w:r>
      <w:r>
        <w:rPr>
          <w:spacing w:val="14"/>
          <w:sz w:val="28"/>
        </w:rPr>
        <w:t xml:space="preserve"> </w:t>
      </w:r>
      <w:r>
        <w:rPr>
          <w:spacing w:val="-4"/>
          <w:sz w:val="28"/>
        </w:rPr>
        <w:t>165,</w:t>
      </w:r>
    </w:p>
    <w:p w:rsidR="00692EC3" w:rsidRDefault="00035938">
      <w:pPr>
        <w:pStyle w:val="a3"/>
        <w:spacing w:line="322" w:lineRule="exact"/>
        <w:ind w:right="0" w:firstLine="0"/>
      </w:pPr>
      <w:r>
        <w:t>№1-4.</w:t>
      </w:r>
      <w:r>
        <w:rPr>
          <w:spacing w:val="-5"/>
        </w:rPr>
        <w:t xml:space="preserve"> </w:t>
      </w:r>
      <w:r>
        <w:t>–</w:t>
      </w:r>
      <w:r>
        <w:rPr>
          <w:spacing w:val="-5"/>
        </w:rPr>
        <w:t xml:space="preserve"> </w:t>
      </w:r>
      <w:r>
        <w:t>P.</w:t>
      </w:r>
      <w:r>
        <w:rPr>
          <w:spacing w:val="-5"/>
        </w:rPr>
        <w:t xml:space="preserve"> </w:t>
      </w:r>
      <w:r>
        <w:t>337-</w:t>
      </w:r>
      <w:r>
        <w:rPr>
          <w:spacing w:val="-4"/>
        </w:rPr>
        <w:t>350.</w:t>
      </w:r>
    </w:p>
    <w:p w:rsidR="00692EC3" w:rsidRDefault="00035938">
      <w:pPr>
        <w:pStyle w:val="a4"/>
        <w:numPr>
          <w:ilvl w:val="0"/>
          <w:numId w:val="1"/>
        </w:numPr>
        <w:tabs>
          <w:tab w:val="left" w:pos="1272"/>
        </w:tabs>
        <w:ind w:left="140" w:right="140" w:firstLine="709"/>
        <w:jc w:val="left"/>
        <w:rPr>
          <w:sz w:val="28"/>
        </w:rPr>
      </w:pPr>
      <w:r>
        <w:rPr>
          <w:sz w:val="28"/>
        </w:rPr>
        <w:t>Лотман</w:t>
      </w:r>
      <w:r>
        <w:rPr>
          <w:spacing w:val="40"/>
          <w:sz w:val="28"/>
        </w:rPr>
        <w:t xml:space="preserve"> </w:t>
      </w:r>
      <w:r>
        <w:rPr>
          <w:sz w:val="28"/>
        </w:rPr>
        <w:t>Ю.М.</w:t>
      </w:r>
      <w:r>
        <w:rPr>
          <w:spacing w:val="40"/>
          <w:sz w:val="28"/>
        </w:rPr>
        <w:t xml:space="preserve"> </w:t>
      </w:r>
      <w:r>
        <w:rPr>
          <w:sz w:val="28"/>
        </w:rPr>
        <w:t>Структура</w:t>
      </w:r>
      <w:r>
        <w:rPr>
          <w:spacing w:val="40"/>
          <w:sz w:val="28"/>
        </w:rPr>
        <w:t xml:space="preserve"> </w:t>
      </w:r>
      <w:r>
        <w:rPr>
          <w:sz w:val="28"/>
        </w:rPr>
        <w:t>художественного</w:t>
      </w:r>
      <w:r>
        <w:rPr>
          <w:spacing w:val="40"/>
          <w:sz w:val="28"/>
        </w:rPr>
        <w:t xml:space="preserve"> </w:t>
      </w:r>
      <w:r>
        <w:rPr>
          <w:sz w:val="28"/>
        </w:rPr>
        <w:t>текста.</w:t>
      </w:r>
      <w:r>
        <w:rPr>
          <w:spacing w:val="40"/>
          <w:sz w:val="28"/>
        </w:rPr>
        <w:t xml:space="preserve"> </w:t>
      </w:r>
      <w:r>
        <w:rPr>
          <w:sz w:val="28"/>
        </w:rPr>
        <w:t>–</w:t>
      </w:r>
      <w:r>
        <w:rPr>
          <w:spacing w:val="40"/>
          <w:sz w:val="28"/>
        </w:rPr>
        <w:t xml:space="preserve"> </w:t>
      </w:r>
      <w:r>
        <w:rPr>
          <w:sz w:val="28"/>
        </w:rPr>
        <w:t>М.:</w:t>
      </w:r>
      <w:r>
        <w:rPr>
          <w:spacing w:val="40"/>
          <w:sz w:val="28"/>
        </w:rPr>
        <w:t xml:space="preserve"> </w:t>
      </w:r>
      <w:r>
        <w:rPr>
          <w:sz w:val="28"/>
        </w:rPr>
        <w:t>Искусство, 1970. – 384 с.</w:t>
      </w:r>
    </w:p>
    <w:p w:rsidR="00692EC3" w:rsidRDefault="00035938">
      <w:pPr>
        <w:pStyle w:val="a4"/>
        <w:numPr>
          <w:ilvl w:val="0"/>
          <w:numId w:val="1"/>
        </w:numPr>
        <w:tabs>
          <w:tab w:val="left" w:pos="1272"/>
        </w:tabs>
        <w:spacing w:before="3"/>
        <w:ind w:left="140" w:right="139" w:firstLine="709"/>
        <w:jc w:val="left"/>
        <w:rPr>
          <w:sz w:val="28"/>
        </w:rPr>
      </w:pPr>
      <w:r>
        <w:rPr>
          <w:sz w:val="28"/>
        </w:rPr>
        <w:t>Saidova</w:t>
      </w:r>
      <w:r>
        <w:rPr>
          <w:spacing w:val="40"/>
          <w:sz w:val="28"/>
        </w:rPr>
        <w:t xml:space="preserve"> </w:t>
      </w:r>
      <w:r>
        <w:rPr>
          <w:sz w:val="28"/>
        </w:rPr>
        <w:t>R.A.</w:t>
      </w:r>
      <w:r>
        <w:rPr>
          <w:spacing w:val="40"/>
          <w:sz w:val="28"/>
        </w:rPr>
        <w:t xml:space="preserve"> </w:t>
      </w:r>
      <w:r>
        <w:rPr>
          <w:sz w:val="28"/>
        </w:rPr>
        <w:t>Semiotic</w:t>
      </w:r>
      <w:r>
        <w:rPr>
          <w:spacing w:val="40"/>
          <w:sz w:val="28"/>
        </w:rPr>
        <w:t xml:space="preserve"> </w:t>
      </w:r>
      <w:r>
        <w:rPr>
          <w:sz w:val="28"/>
        </w:rPr>
        <w:t>Square</w:t>
      </w:r>
      <w:r>
        <w:rPr>
          <w:spacing w:val="40"/>
          <w:sz w:val="28"/>
        </w:rPr>
        <w:t xml:space="preserve"> </w:t>
      </w:r>
      <w:r>
        <w:rPr>
          <w:sz w:val="28"/>
        </w:rPr>
        <w:t>and</w:t>
      </w:r>
      <w:r>
        <w:rPr>
          <w:spacing w:val="40"/>
          <w:sz w:val="28"/>
        </w:rPr>
        <w:t xml:space="preserve"> </w:t>
      </w:r>
      <w:r>
        <w:rPr>
          <w:sz w:val="28"/>
        </w:rPr>
        <w:t>Binary</w:t>
      </w:r>
      <w:r>
        <w:rPr>
          <w:spacing w:val="40"/>
          <w:sz w:val="28"/>
        </w:rPr>
        <w:t xml:space="preserve"> </w:t>
      </w:r>
      <w:r>
        <w:rPr>
          <w:sz w:val="28"/>
        </w:rPr>
        <w:t>Opposition</w:t>
      </w:r>
      <w:r>
        <w:rPr>
          <w:spacing w:val="40"/>
          <w:sz w:val="28"/>
        </w:rPr>
        <w:t xml:space="preserve"> </w:t>
      </w:r>
      <w:r>
        <w:rPr>
          <w:sz w:val="28"/>
        </w:rPr>
        <w:t>//</w:t>
      </w:r>
      <w:r>
        <w:rPr>
          <w:spacing w:val="40"/>
          <w:sz w:val="28"/>
        </w:rPr>
        <w:t xml:space="preserve"> </w:t>
      </w:r>
      <w:r>
        <w:rPr>
          <w:sz w:val="28"/>
        </w:rPr>
        <w:t>Theoretical</w:t>
      </w:r>
      <w:r>
        <w:rPr>
          <w:spacing w:val="40"/>
          <w:sz w:val="28"/>
        </w:rPr>
        <w:t xml:space="preserve"> </w:t>
      </w:r>
      <w:r>
        <w:rPr>
          <w:sz w:val="28"/>
        </w:rPr>
        <w:t>&amp; Applied Science. – 2020. – №2. – P. 201-205.</w:t>
      </w:r>
    </w:p>
    <w:p w:rsidR="00692EC3" w:rsidRDefault="00035938">
      <w:pPr>
        <w:pStyle w:val="a4"/>
        <w:numPr>
          <w:ilvl w:val="0"/>
          <w:numId w:val="1"/>
        </w:numPr>
        <w:tabs>
          <w:tab w:val="left" w:pos="1272"/>
        </w:tabs>
        <w:ind w:left="140" w:right="143" w:firstLine="709"/>
        <w:jc w:val="left"/>
        <w:rPr>
          <w:sz w:val="28"/>
        </w:rPr>
      </w:pPr>
      <w:r>
        <w:rPr>
          <w:sz w:val="28"/>
        </w:rPr>
        <w:t>Лакоф Дж., Джонсон М. Метафоры, которыми мы живём / пер. с англ. – М.: УРСС, 2004. – 25</w:t>
      </w:r>
      <w:r>
        <w:rPr>
          <w:sz w:val="28"/>
        </w:rPr>
        <w:t>6 с.</w:t>
      </w:r>
    </w:p>
    <w:p w:rsidR="00692EC3" w:rsidRDefault="00035938">
      <w:pPr>
        <w:pStyle w:val="a4"/>
        <w:numPr>
          <w:ilvl w:val="0"/>
          <w:numId w:val="1"/>
        </w:numPr>
        <w:tabs>
          <w:tab w:val="left" w:pos="1272"/>
        </w:tabs>
        <w:spacing w:line="321" w:lineRule="exact"/>
        <w:ind w:left="1272" w:hanging="423"/>
        <w:jc w:val="left"/>
        <w:rPr>
          <w:sz w:val="28"/>
        </w:rPr>
      </w:pPr>
      <w:r>
        <w:rPr>
          <w:sz w:val="28"/>
        </w:rPr>
        <w:t>Элиаде</w:t>
      </w:r>
      <w:r>
        <w:rPr>
          <w:spacing w:val="-5"/>
          <w:sz w:val="28"/>
        </w:rPr>
        <w:t xml:space="preserve"> </w:t>
      </w:r>
      <w:r>
        <w:rPr>
          <w:sz w:val="28"/>
        </w:rPr>
        <w:t>М.</w:t>
      </w:r>
      <w:r>
        <w:rPr>
          <w:spacing w:val="-4"/>
          <w:sz w:val="28"/>
        </w:rPr>
        <w:t xml:space="preserve"> </w:t>
      </w:r>
      <w:r>
        <w:rPr>
          <w:sz w:val="28"/>
        </w:rPr>
        <w:t>Священное</w:t>
      </w:r>
      <w:r>
        <w:rPr>
          <w:spacing w:val="-4"/>
          <w:sz w:val="28"/>
        </w:rPr>
        <w:t xml:space="preserve"> </w:t>
      </w:r>
      <w:r>
        <w:rPr>
          <w:sz w:val="28"/>
        </w:rPr>
        <w:t>и</w:t>
      </w:r>
      <w:r>
        <w:rPr>
          <w:spacing w:val="-4"/>
          <w:sz w:val="28"/>
        </w:rPr>
        <w:t xml:space="preserve"> </w:t>
      </w:r>
      <w:r>
        <w:rPr>
          <w:sz w:val="28"/>
        </w:rPr>
        <w:t>мирское</w:t>
      </w:r>
      <w:r>
        <w:rPr>
          <w:spacing w:val="-5"/>
          <w:sz w:val="28"/>
        </w:rPr>
        <w:t xml:space="preserve"> </w:t>
      </w:r>
      <w:r>
        <w:rPr>
          <w:sz w:val="28"/>
        </w:rPr>
        <w:t>/</w:t>
      </w:r>
      <w:r>
        <w:rPr>
          <w:spacing w:val="-4"/>
          <w:sz w:val="28"/>
        </w:rPr>
        <w:t xml:space="preserve"> </w:t>
      </w:r>
      <w:r>
        <w:rPr>
          <w:sz w:val="28"/>
        </w:rPr>
        <w:t>пер.</w:t>
      </w:r>
      <w:r>
        <w:rPr>
          <w:spacing w:val="-4"/>
          <w:sz w:val="28"/>
        </w:rPr>
        <w:t xml:space="preserve"> </w:t>
      </w:r>
      <w:r>
        <w:rPr>
          <w:sz w:val="28"/>
        </w:rPr>
        <w:t>с</w:t>
      </w:r>
      <w:r>
        <w:rPr>
          <w:spacing w:val="-4"/>
          <w:sz w:val="28"/>
        </w:rPr>
        <w:t xml:space="preserve"> </w:t>
      </w:r>
      <w:r>
        <w:rPr>
          <w:sz w:val="28"/>
        </w:rPr>
        <w:t>фр.</w:t>
      </w:r>
      <w:r>
        <w:rPr>
          <w:spacing w:val="-2"/>
          <w:sz w:val="28"/>
        </w:rPr>
        <w:t xml:space="preserve"> </w:t>
      </w:r>
      <w:r>
        <w:rPr>
          <w:sz w:val="28"/>
        </w:rPr>
        <w:t>–</w:t>
      </w:r>
      <w:r>
        <w:rPr>
          <w:spacing w:val="-4"/>
          <w:sz w:val="28"/>
        </w:rPr>
        <w:t xml:space="preserve"> </w:t>
      </w:r>
      <w:r>
        <w:rPr>
          <w:sz w:val="28"/>
        </w:rPr>
        <w:t>М.:</w:t>
      </w:r>
      <w:r>
        <w:rPr>
          <w:spacing w:val="-4"/>
          <w:sz w:val="28"/>
        </w:rPr>
        <w:t xml:space="preserve"> </w:t>
      </w:r>
      <w:r>
        <w:rPr>
          <w:sz w:val="28"/>
        </w:rPr>
        <w:t>МГУ,</w:t>
      </w:r>
      <w:r>
        <w:rPr>
          <w:spacing w:val="-4"/>
          <w:sz w:val="28"/>
        </w:rPr>
        <w:t xml:space="preserve"> </w:t>
      </w:r>
      <w:r>
        <w:rPr>
          <w:sz w:val="28"/>
        </w:rPr>
        <w:t>1994.</w:t>
      </w:r>
      <w:r>
        <w:rPr>
          <w:spacing w:val="-5"/>
          <w:sz w:val="28"/>
        </w:rPr>
        <w:t xml:space="preserve"> </w:t>
      </w:r>
      <w:r>
        <w:rPr>
          <w:sz w:val="28"/>
        </w:rPr>
        <w:t>–</w:t>
      </w:r>
      <w:r>
        <w:rPr>
          <w:spacing w:val="-4"/>
          <w:sz w:val="28"/>
        </w:rPr>
        <w:t xml:space="preserve"> </w:t>
      </w:r>
      <w:r>
        <w:rPr>
          <w:sz w:val="28"/>
        </w:rPr>
        <w:t>256</w:t>
      </w:r>
      <w:r>
        <w:rPr>
          <w:spacing w:val="-4"/>
          <w:sz w:val="28"/>
        </w:rPr>
        <w:t xml:space="preserve"> </w:t>
      </w:r>
      <w:r>
        <w:rPr>
          <w:spacing w:val="-5"/>
          <w:sz w:val="28"/>
        </w:rPr>
        <w:t>с.</w:t>
      </w:r>
    </w:p>
    <w:p w:rsidR="00692EC3" w:rsidRDefault="00035938">
      <w:pPr>
        <w:pStyle w:val="a4"/>
        <w:numPr>
          <w:ilvl w:val="0"/>
          <w:numId w:val="1"/>
        </w:numPr>
        <w:tabs>
          <w:tab w:val="left" w:pos="1272"/>
        </w:tabs>
        <w:spacing w:line="322" w:lineRule="exact"/>
        <w:ind w:left="1272" w:hanging="423"/>
        <w:jc w:val="left"/>
        <w:rPr>
          <w:sz w:val="28"/>
        </w:rPr>
      </w:pPr>
      <w:r>
        <w:rPr>
          <w:sz w:val="28"/>
        </w:rPr>
        <w:t>Фрай</w:t>
      </w:r>
      <w:r>
        <w:rPr>
          <w:spacing w:val="-4"/>
          <w:sz w:val="28"/>
        </w:rPr>
        <w:t xml:space="preserve"> </w:t>
      </w:r>
      <w:r>
        <w:rPr>
          <w:sz w:val="28"/>
        </w:rPr>
        <w:t>Н.</w:t>
      </w:r>
      <w:r>
        <w:rPr>
          <w:spacing w:val="-4"/>
          <w:sz w:val="28"/>
        </w:rPr>
        <w:t xml:space="preserve"> </w:t>
      </w:r>
      <w:r>
        <w:rPr>
          <w:sz w:val="28"/>
        </w:rPr>
        <w:t>Анатомия</w:t>
      </w:r>
      <w:r>
        <w:rPr>
          <w:spacing w:val="-4"/>
          <w:sz w:val="28"/>
        </w:rPr>
        <w:t xml:space="preserve"> </w:t>
      </w:r>
      <w:r>
        <w:rPr>
          <w:sz w:val="28"/>
        </w:rPr>
        <w:t>критики</w:t>
      </w:r>
      <w:r>
        <w:rPr>
          <w:spacing w:val="-4"/>
          <w:sz w:val="28"/>
        </w:rPr>
        <w:t xml:space="preserve"> </w:t>
      </w:r>
      <w:r>
        <w:rPr>
          <w:sz w:val="28"/>
        </w:rPr>
        <w:t>/</w:t>
      </w:r>
      <w:r>
        <w:rPr>
          <w:spacing w:val="-4"/>
          <w:sz w:val="28"/>
        </w:rPr>
        <w:t xml:space="preserve"> </w:t>
      </w:r>
      <w:r>
        <w:rPr>
          <w:sz w:val="28"/>
        </w:rPr>
        <w:t>пер.</w:t>
      </w:r>
      <w:r>
        <w:rPr>
          <w:spacing w:val="-4"/>
          <w:sz w:val="28"/>
        </w:rPr>
        <w:t xml:space="preserve"> </w:t>
      </w:r>
      <w:r>
        <w:rPr>
          <w:sz w:val="28"/>
        </w:rPr>
        <w:t>с</w:t>
      </w:r>
      <w:r>
        <w:rPr>
          <w:spacing w:val="-5"/>
          <w:sz w:val="28"/>
        </w:rPr>
        <w:t xml:space="preserve"> </w:t>
      </w:r>
      <w:r>
        <w:rPr>
          <w:sz w:val="28"/>
        </w:rPr>
        <w:t>англ.</w:t>
      </w:r>
      <w:r>
        <w:rPr>
          <w:spacing w:val="-6"/>
          <w:sz w:val="28"/>
        </w:rPr>
        <w:t xml:space="preserve"> </w:t>
      </w:r>
      <w:r>
        <w:rPr>
          <w:sz w:val="28"/>
        </w:rPr>
        <w:t>–</w:t>
      </w:r>
      <w:r>
        <w:rPr>
          <w:spacing w:val="-4"/>
          <w:sz w:val="28"/>
        </w:rPr>
        <w:t xml:space="preserve"> </w:t>
      </w:r>
      <w:r>
        <w:rPr>
          <w:sz w:val="28"/>
        </w:rPr>
        <w:t>М.,</w:t>
      </w:r>
      <w:r>
        <w:rPr>
          <w:spacing w:val="-5"/>
          <w:sz w:val="28"/>
        </w:rPr>
        <w:t xml:space="preserve"> </w:t>
      </w:r>
      <w:r>
        <w:rPr>
          <w:sz w:val="28"/>
        </w:rPr>
        <w:t>2006.</w:t>
      </w:r>
      <w:r>
        <w:rPr>
          <w:spacing w:val="-5"/>
          <w:sz w:val="28"/>
        </w:rPr>
        <w:t xml:space="preserve"> </w:t>
      </w:r>
      <w:r>
        <w:rPr>
          <w:sz w:val="28"/>
        </w:rPr>
        <w:t>–</w:t>
      </w:r>
      <w:r>
        <w:rPr>
          <w:spacing w:val="-4"/>
          <w:sz w:val="28"/>
        </w:rPr>
        <w:t xml:space="preserve"> </w:t>
      </w:r>
      <w:r>
        <w:rPr>
          <w:sz w:val="28"/>
        </w:rPr>
        <w:t>576</w:t>
      </w:r>
      <w:r>
        <w:rPr>
          <w:spacing w:val="-4"/>
          <w:sz w:val="28"/>
        </w:rPr>
        <w:t xml:space="preserve"> </w:t>
      </w:r>
      <w:r>
        <w:rPr>
          <w:spacing w:val="-5"/>
          <w:sz w:val="28"/>
        </w:rPr>
        <w:t>с.</w:t>
      </w:r>
    </w:p>
    <w:p w:rsidR="00692EC3" w:rsidRDefault="00035938">
      <w:pPr>
        <w:pStyle w:val="a4"/>
        <w:numPr>
          <w:ilvl w:val="0"/>
          <w:numId w:val="1"/>
        </w:numPr>
        <w:tabs>
          <w:tab w:val="left" w:pos="1272"/>
        </w:tabs>
        <w:ind w:left="140" w:right="140" w:firstLine="709"/>
        <w:jc w:val="left"/>
        <w:rPr>
          <w:sz w:val="28"/>
        </w:rPr>
      </w:pPr>
      <w:r>
        <w:rPr>
          <w:sz w:val="28"/>
        </w:rPr>
        <w:t>Барт Р. Система моды: статьи по семиотике культуры / пер. с фр. – М., 2003. – 512 с.</w:t>
      </w:r>
    </w:p>
    <w:p w:rsidR="00692EC3" w:rsidRDefault="00035938">
      <w:pPr>
        <w:pStyle w:val="a4"/>
        <w:numPr>
          <w:ilvl w:val="0"/>
          <w:numId w:val="1"/>
        </w:numPr>
        <w:tabs>
          <w:tab w:val="left" w:pos="1272"/>
        </w:tabs>
        <w:ind w:left="140" w:right="140" w:firstLine="709"/>
        <w:jc w:val="left"/>
        <w:rPr>
          <w:sz w:val="28"/>
        </w:rPr>
      </w:pPr>
      <w:r>
        <w:rPr>
          <w:sz w:val="28"/>
        </w:rPr>
        <w:t>Zhao</w:t>
      </w:r>
      <w:r>
        <w:rPr>
          <w:spacing w:val="40"/>
          <w:sz w:val="28"/>
        </w:rPr>
        <w:t xml:space="preserve"> </w:t>
      </w:r>
      <w:r>
        <w:rPr>
          <w:sz w:val="28"/>
        </w:rPr>
        <w:t>X.</w:t>
      </w:r>
      <w:r>
        <w:rPr>
          <w:spacing w:val="40"/>
          <w:sz w:val="28"/>
        </w:rPr>
        <w:t xml:space="preserve"> </w:t>
      </w:r>
      <w:r>
        <w:rPr>
          <w:sz w:val="28"/>
        </w:rPr>
        <w:t>Text-Image</w:t>
      </w:r>
      <w:r>
        <w:rPr>
          <w:spacing w:val="40"/>
          <w:sz w:val="28"/>
        </w:rPr>
        <w:t xml:space="preserve"> </w:t>
      </w:r>
      <w:r>
        <w:rPr>
          <w:sz w:val="28"/>
        </w:rPr>
        <w:t>Theory:</w:t>
      </w:r>
      <w:r>
        <w:rPr>
          <w:spacing w:val="40"/>
          <w:sz w:val="28"/>
        </w:rPr>
        <w:t xml:space="preserve"> </w:t>
      </w:r>
      <w:r>
        <w:rPr>
          <w:sz w:val="28"/>
        </w:rPr>
        <w:t>Comparative</w:t>
      </w:r>
      <w:r>
        <w:rPr>
          <w:spacing w:val="40"/>
          <w:sz w:val="28"/>
        </w:rPr>
        <w:t xml:space="preserve"> </w:t>
      </w:r>
      <w:r>
        <w:rPr>
          <w:sz w:val="28"/>
        </w:rPr>
        <w:t>Semiotic</w:t>
      </w:r>
      <w:r>
        <w:rPr>
          <w:spacing w:val="40"/>
          <w:sz w:val="28"/>
        </w:rPr>
        <w:t xml:space="preserve"> </w:t>
      </w:r>
      <w:r>
        <w:rPr>
          <w:sz w:val="28"/>
        </w:rPr>
        <w:t>Studies</w:t>
      </w:r>
      <w:r>
        <w:rPr>
          <w:spacing w:val="40"/>
          <w:sz w:val="28"/>
        </w:rPr>
        <w:t xml:space="preserve"> </w:t>
      </w:r>
      <w:r>
        <w:rPr>
          <w:sz w:val="28"/>
        </w:rPr>
        <w:t>on</w:t>
      </w:r>
      <w:r>
        <w:rPr>
          <w:spacing w:val="40"/>
          <w:sz w:val="28"/>
        </w:rPr>
        <w:t xml:space="preserve"> </w:t>
      </w:r>
      <w:r>
        <w:rPr>
          <w:sz w:val="28"/>
        </w:rPr>
        <w:t>Chinese Traditional Literature and Arts. – Roma: Aracne, 2021. – 288 p.</w:t>
      </w:r>
    </w:p>
    <w:p w:rsidR="00692EC3" w:rsidRDefault="00035938">
      <w:pPr>
        <w:pStyle w:val="a4"/>
        <w:numPr>
          <w:ilvl w:val="0"/>
          <w:numId w:val="1"/>
        </w:numPr>
        <w:tabs>
          <w:tab w:val="left" w:pos="1272"/>
        </w:tabs>
        <w:ind w:left="140" w:right="142" w:firstLine="709"/>
        <w:jc w:val="left"/>
        <w:rPr>
          <w:sz w:val="28"/>
        </w:rPr>
      </w:pPr>
      <w:r>
        <w:rPr>
          <w:sz w:val="28"/>
        </w:rPr>
        <w:t>Kroó</w:t>
      </w:r>
      <w:r>
        <w:rPr>
          <w:spacing w:val="34"/>
          <w:sz w:val="28"/>
        </w:rPr>
        <w:t xml:space="preserve"> </w:t>
      </w:r>
      <w:r>
        <w:rPr>
          <w:sz w:val="28"/>
        </w:rPr>
        <w:t>K.,</w:t>
      </w:r>
      <w:r>
        <w:rPr>
          <w:spacing w:val="34"/>
          <w:sz w:val="28"/>
        </w:rPr>
        <w:t xml:space="preserve"> </w:t>
      </w:r>
      <w:r>
        <w:rPr>
          <w:sz w:val="28"/>
        </w:rPr>
        <w:t>Torop</w:t>
      </w:r>
      <w:r>
        <w:rPr>
          <w:spacing w:val="34"/>
          <w:sz w:val="28"/>
        </w:rPr>
        <w:t xml:space="preserve"> </w:t>
      </w:r>
      <w:r>
        <w:rPr>
          <w:sz w:val="28"/>
        </w:rPr>
        <w:t>P.</w:t>
      </w:r>
      <w:r>
        <w:rPr>
          <w:spacing w:val="34"/>
          <w:sz w:val="28"/>
        </w:rPr>
        <w:t xml:space="preserve"> </w:t>
      </w:r>
      <w:r>
        <w:rPr>
          <w:sz w:val="28"/>
        </w:rPr>
        <w:t>Text</w:t>
      </w:r>
      <w:r>
        <w:rPr>
          <w:spacing w:val="34"/>
          <w:sz w:val="28"/>
        </w:rPr>
        <w:t xml:space="preserve"> </w:t>
      </w:r>
      <w:r>
        <w:rPr>
          <w:sz w:val="28"/>
        </w:rPr>
        <w:t>dynamics:</w:t>
      </w:r>
      <w:r>
        <w:rPr>
          <w:spacing w:val="34"/>
          <w:sz w:val="28"/>
        </w:rPr>
        <w:t xml:space="preserve"> </w:t>
      </w:r>
      <w:r>
        <w:rPr>
          <w:sz w:val="28"/>
        </w:rPr>
        <w:t>Renewing</w:t>
      </w:r>
      <w:r>
        <w:rPr>
          <w:spacing w:val="34"/>
          <w:sz w:val="28"/>
        </w:rPr>
        <w:t xml:space="preserve"> </w:t>
      </w:r>
      <w:r>
        <w:rPr>
          <w:sz w:val="28"/>
        </w:rPr>
        <w:t>challenges</w:t>
      </w:r>
      <w:r>
        <w:rPr>
          <w:spacing w:val="34"/>
          <w:sz w:val="28"/>
        </w:rPr>
        <w:t xml:space="preserve"> </w:t>
      </w:r>
      <w:r>
        <w:rPr>
          <w:sz w:val="28"/>
        </w:rPr>
        <w:t>for</w:t>
      </w:r>
      <w:r>
        <w:rPr>
          <w:spacing w:val="34"/>
          <w:sz w:val="28"/>
        </w:rPr>
        <w:t xml:space="preserve"> </w:t>
      </w:r>
      <w:r>
        <w:rPr>
          <w:sz w:val="28"/>
        </w:rPr>
        <w:t>semiotics</w:t>
      </w:r>
      <w:r>
        <w:rPr>
          <w:spacing w:val="34"/>
          <w:sz w:val="28"/>
        </w:rPr>
        <w:t xml:space="preserve"> </w:t>
      </w:r>
      <w:r>
        <w:rPr>
          <w:sz w:val="28"/>
        </w:rPr>
        <w:t>of literature // Sign Systems Studies</w:t>
      </w:r>
      <w:r>
        <w:rPr>
          <w:i/>
          <w:sz w:val="28"/>
        </w:rPr>
        <w:t xml:space="preserve">. </w:t>
      </w:r>
      <w:r>
        <w:rPr>
          <w:sz w:val="28"/>
        </w:rPr>
        <w:t>– 2018. – Vol. 46, №1. – P. 143-167.</w:t>
      </w:r>
    </w:p>
    <w:p w:rsidR="00692EC3" w:rsidRDefault="00035938">
      <w:pPr>
        <w:pStyle w:val="a4"/>
        <w:numPr>
          <w:ilvl w:val="0"/>
          <w:numId w:val="1"/>
        </w:numPr>
        <w:tabs>
          <w:tab w:val="left" w:pos="1272"/>
        </w:tabs>
        <w:spacing w:line="242" w:lineRule="auto"/>
        <w:ind w:left="140" w:right="140" w:firstLine="709"/>
        <w:jc w:val="left"/>
        <w:rPr>
          <w:sz w:val="28"/>
        </w:rPr>
      </w:pPr>
      <w:r>
        <w:rPr>
          <w:sz w:val="28"/>
        </w:rPr>
        <w:t>Veivo</w:t>
      </w:r>
      <w:r>
        <w:rPr>
          <w:spacing w:val="40"/>
          <w:sz w:val="28"/>
        </w:rPr>
        <w:t xml:space="preserve"> </w:t>
      </w:r>
      <w:r>
        <w:rPr>
          <w:sz w:val="28"/>
        </w:rPr>
        <w:t>H.,</w:t>
      </w:r>
      <w:r>
        <w:rPr>
          <w:spacing w:val="40"/>
          <w:sz w:val="28"/>
        </w:rPr>
        <w:t xml:space="preserve"> </w:t>
      </w:r>
      <w:r>
        <w:rPr>
          <w:sz w:val="28"/>
        </w:rPr>
        <w:t>Ljungberg</w:t>
      </w:r>
      <w:r>
        <w:rPr>
          <w:spacing w:val="40"/>
          <w:sz w:val="28"/>
        </w:rPr>
        <w:t xml:space="preserve"> </w:t>
      </w:r>
      <w:r>
        <w:rPr>
          <w:sz w:val="28"/>
        </w:rPr>
        <w:t>C.,</w:t>
      </w:r>
      <w:r>
        <w:rPr>
          <w:spacing w:val="40"/>
          <w:sz w:val="28"/>
        </w:rPr>
        <w:t xml:space="preserve"> </w:t>
      </w:r>
      <w:r>
        <w:rPr>
          <w:sz w:val="28"/>
        </w:rPr>
        <w:t>Johansen</w:t>
      </w:r>
      <w:r>
        <w:rPr>
          <w:spacing w:val="40"/>
          <w:sz w:val="28"/>
        </w:rPr>
        <w:t xml:space="preserve"> </w:t>
      </w:r>
      <w:r>
        <w:rPr>
          <w:sz w:val="28"/>
        </w:rPr>
        <w:t>J.D.</w:t>
      </w:r>
      <w:r>
        <w:rPr>
          <w:spacing w:val="40"/>
          <w:sz w:val="28"/>
        </w:rPr>
        <w:t xml:space="preserve"> </w:t>
      </w:r>
      <w:r>
        <w:rPr>
          <w:sz w:val="28"/>
        </w:rPr>
        <w:t>Rethinking</w:t>
      </w:r>
      <w:r>
        <w:rPr>
          <w:spacing w:val="40"/>
          <w:sz w:val="28"/>
        </w:rPr>
        <w:t xml:space="preserve"> </w:t>
      </w:r>
      <w:r>
        <w:rPr>
          <w:sz w:val="28"/>
        </w:rPr>
        <w:t>Literary</w:t>
      </w:r>
      <w:r>
        <w:rPr>
          <w:spacing w:val="40"/>
          <w:sz w:val="28"/>
        </w:rPr>
        <w:t xml:space="preserve"> </w:t>
      </w:r>
      <w:r>
        <w:rPr>
          <w:sz w:val="28"/>
        </w:rPr>
        <w:t>Semiotics.</w:t>
      </w:r>
      <w:r>
        <w:rPr>
          <w:spacing w:val="40"/>
          <w:sz w:val="28"/>
        </w:rPr>
        <w:t xml:space="preserve"> </w:t>
      </w:r>
      <w:r>
        <w:rPr>
          <w:sz w:val="28"/>
        </w:rPr>
        <w:t>– Newcastle upon Tyne. – Cambridge, 2009. – 255 р.</w:t>
      </w:r>
    </w:p>
    <w:p w:rsidR="00692EC3" w:rsidRDefault="00692EC3">
      <w:pPr>
        <w:pStyle w:val="a4"/>
        <w:spacing w:line="242" w:lineRule="auto"/>
        <w:jc w:val="left"/>
        <w:rPr>
          <w:sz w:val="28"/>
        </w:rPr>
        <w:sectPr w:rsidR="00692EC3">
          <w:type w:val="continuous"/>
          <w:pgSz w:w="11910" w:h="16840"/>
          <w:pgMar w:top="1040" w:right="425" w:bottom="280" w:left="1559" w:header="0" w:footer="1055" w:gutter="0"/>
          <w:cols w:space="720"/>
        </w:sectPr>
      </w:pPr>
    </w:p>
    <w:p w:rsidR="00692EC3" w:rsidRDefault="00035938">
      <w:pPr>
        <w:pStyle w:val="a4"/>
        <w:numPr>
          <w:ilvl w:val="0"/>
          <w:numId w:val="1"/>
        </w:numPr>
        <w:tabs>
          <w:tab w:val="left" w:pos="1272"/>
        </w:tabs>
        <w:spacing w:before="72"/>
        <w:ind w:left="140" w:right="140" w:firstLine="709"/>
        <w:jc w:val="both"/>
        <w:rPr>
          <w:sz w:val="28"/>
        </w:rPr>
      </w:pPr>
      <w:r>
        <w:rPr>
          <w:sz w:val="28"/>
        </w:rPr>
        <w:t>Johansen J.D. Literary Discourse: A Semiotic Pragmatic Approach. – Toronto, 2002. – 448 р.</w:t>
      </w:r>
    </w:p>
    <w:p w:rsidR="00692EC3" w:rsidRDefault="00035938">
      <w:pPr>
        <w:pStyle w:val="a4"/>
        <w:numPr>
          <w:ilvl w:val="0"/>
          <w:numId w:val="1"/>
        </w:numPr>
        <w:tabs>
          <w:tab w:val="left" w:pos="1272"/>
        </w:tabs>
        <w:spacing w:line="321" w:lineRule="exact"/>
        <w:ind w:left="1272" w:hanging="423"/>
        <w:jc w:val="both"/>
        <w:rPr>
          <w:sz w:val="28"/>
        </w:rPr>
      </w:pPr>
      <w:r>
        <w:rPr>
          <w:sz w:val="28"/>
        </w:rPr>
        <w:t>Ісімақова</w:t>
      </w:r>
      <w:r>
        <w:rPr>
          <w:spacing w:val="-6"/>
          <w:sz w:val="28"/>
        </w:rPr>
        <w:t xml:space="preserve"> </w:t>
      </w:r>
      <w:r>
        <w:rPr>
          <w:sz w:val="28"/>
        </w:rPr>
        <w:t>А.</w:t>
      </w:r>
      <w:r>
        <w:rPr>
          <w:spacing w:val="-6"/>
          <w:sz w:val="28"/>
        </w:rPr>
        <w:t xml:space="preserve"> </w:t>
      </w:r>
      <w:r>
        <w:rPr>
          <w:sz w:val="28"/>
        </w:rPr>
        <w:t>Асыл</w:t>
      </w:r>
      <w:r>
        <w:rPr>
          <w:spacing w:val="-6"/>
          <w:sz w:val="28"/>
        </w:rPr>
        <w:t xml:space="preserve"> </w:t>
      </w:r>
      <w:r>
        <w:rPr>
          <w:sz w:val="28"/>
        </w:rPr>
        <w:t>сөздің</w:t>
      </w:r>
      <w:r>
        <w:rPr>
          <w:spacing w:val="-5"/>
          <w:sz w:val="28"/>
        </w:rPr>
        <w:t xml:space="preserve"> </w:t>
      </w:r>
      <w:r>
        <w:rPr>
          <w:sz w:val="28"/>
        </w:rPr>
        <w:t>теориясы.</w:t>
      </w:r>
      <w:r>
        <w:rPr>
          <w:spacing w:val="-6"/>
          <w:sz w:val="28"/>
        </w:rPr>
        <w:t xml:space="preserve"> </w:t>
      </w:r>
      <w:r>
        <w:rPr>
          <w:sz w:val="28"/>
        </w:rPr>
        <w:t>–</w:t>
      </w:r>
      <w:r>
        <w:rPr>
          <w:spacing w:val="-6"/>
          <w:sz w:val="28"/>
        </w:rPr>
        <w:t xml:space="preserve"> </w:t>
      </w:r>
      <w:r>
        <w:rPr>
          <w:sz w:val="28"/>
        </w:rPr>
        <w:t>Алматы,</w:t>
      </w:r>
      <w:r>
        <w:rPr>
          <w:spacing w:val="-6"/>
          <w:sz w:val="28"/>
        </w:rPr>
        <w:t xml:space="preserve"> </w:t>
      </w:r>
      <w:r>
        <w:rPr>
          <w:sz w:val="28"/>
        </w:rPr>
        <w:t>2009.</w:t>
      </w:r>
      <w:r>
        <w:rPr>
          <w:spacing w:val="-5"/>
          <w:sz w:val="28"/>
        </w:rPr>
        <w:t xml:space="preserve"> </w:t>
      </w:r>
      <w:r>
        <w:rPr>
          <w:sz w:val="28"/>
        </w:rPr>
        <w:t>–</w:t>
      </w:r>
      <w:r>
        <w:rPr>
          <w:spacing w:val="-6"/>
          <w:sz w:val="28"/>
        </w:rPr>
        <w:t xml:space="preserve"> </w:t>
      </w:r>
      <w:r>
        <w:rPr>
          <w:sz w:val="28"/>
        </w:rPr>
        <w:t>376</w:t>
      </w:r>
      <w:r>
        <w:rPr>
          <w:spacing w:val="-6"/>
          <w:sz w:val="28"/>
        </w:rPr>
        <w:t xml:space="preserve"> </w:t>
      </w:r>
      <w:r>
        <w:rPr>
          <w:spacing w:val="-5"/>
          <w:sz w:val="28"/>
        </w:rPr>
        <w:t>б.</w:t>
      </w:r>
    </w:p>
    <w:p w:rsidR="00692EC3" w:rsidRDefault="00035938">
      <w:pPr>
        <w:pStyle w:val="a4"/>
        <w:numPr>
          <w:ilvl w:val="0"/>
          <w:numId w:val="1"/>
        </w:numPr>
        <w:tabs>
          <w:tab w:val="left" w:pos="1272"/>
        </w:tabs>
        <w:ind w:left="1272" w:hanging="423"/>
        <w:jc w:val="both"/>
        <w:rPr>
          <w:sz w:val="28"/>
        </w:rPr>
      </w:pPr>
      <w:r>
        <w:rPr>
          <w:color w:val="212529"/>
          <w:spacing w:val="-2"/>
          <w:sz w:val="28"/>
        </w:rPr>
        <w:t>Жетписбаева</w:t>
      </w:r>
      <w:r>
        <w:rPr>
          <w:color w:val="212529"/>
          <w:spacing w:val="-12"/>
          <w:sz w:val="28"/>
        </w:rPr>
        <w:t xml:space="preserve"> </w:t>
      </w:r>
      <w:r>
        <w:rPr>
          <w:color w:val="212529"/>
          <w:spacing w:val="-2"/>
          <w:sz w:val="28"/>
        </w:rPr>
        <w:t>Б.А.</w:t>
      </w:r>
      <w:r>
        <w:rPr>
          <w:color w:val="212529"/>
          <w:spacing w:val="-12"/>
          <w:sz w:val="28"/>
        </w:rPr>
        <w:t xml:space="preserve"> </w:t>
      </w:r>
      <w:r>
        <w:rPr>
          <w:color w:val="212529"/>
          <w:spacing w:val="-2"/>
          <w:sz w:val="28"/>
        </w:rPr>
        <w:t>Древнетюркская</w:t>
      </w:r>
      <w:r>
        <w:rPr>
          <w:color w:val="212529"/>
          <w:spacing w:val="-10"/>
          <w:sz w:val="28"/>
        </w:rPr>
        <w:t xml:space="preserve"> </w:t>
      </w:r>
      <w:r>
        <w:rPr>
          <w:color w:val="212529"/>
          <w:spacing w:val="-2"/>
          <w:sz w:val="28"/>
        </w:rPr>
        <w:t>литература.</w:t>
      </w:r>
      <w:r>
        <w:rPr>
          <w:color w:val="212529"/>
          <w:spacing w:val="-10"/>
          <w:sz w:val="28"/>
        </w:rPr>
        <w:t xml:space="preserve"> </w:t>
      </w:r>
      <w:r>
        <w:rPr>
          <w:color w:val="212529"/>
          <w:spacing w:val="-2"/>
          <w:sz w:val="28"/>
        </w:rPr>
        <w:t>–</w:t>
      </w:r>
      <w:r>
        <w:rPr>
          <w:color w:val="212529"/>
          <w:spacing w:val="-11"/>
          <w:sz w:val="28"/>
        </w:rPr>
        <w:t xml:space="preserve"> </w:t>
      </w:r>
      <w:r>
        <w:rPr>
          <w:color w:val="212529"/>
          <w:spacing w:val="-2"/>
          <w:sz w:val="28"/>
        </w:rPr>
        <w:t>Алматы,</w:t>
      </w:r>
      <w:r>
        <w:rPr>
          <w:color w:val="212529"/>
          <w:spacing w:val="-11"/>
          <w:sz w:val="28"/>
        </w:rPr>
        <w:t xml:space="preserve"> </w:t>
      </w:r>
      <w:r>
        <w:rPr>
          <w:color w:val="212529"/>
          <w:spacing w:val="-2"/>
          <w:sz w:val="28"/>
        </w:rPr>
        <w:t>2007.</w:t>
      </w:r>
      <w:r>
        <w:rPr>
          <w:color w:val="212529"/>
          <w:spacing w:val="-12"/>
          <w:sz w:val="28"/>
        </w:rPr>
        <w:t xml:space="preserve"> </w:t>
      </w:r>
      <w:r>
        <w:rPr>
          <w:color w:val="212529"/>
          <w:spacing w:val="-2"/>
          <w:sz w:val="28"/>
        </w:rPr>
        <w:t>–</w:t>
      </w:r>
      <w:r>
        <w:rPr>
          <w:color w:val="212529"/>
          <w:spacing w:val="-10"/>
          <w:sz w:val="28"/>
        </w:rPr>
        <w:t xml:space="preserve"> </w:t>
      </w:r>
      <w:r>
        <w:rPr>
          <w:color w:val="212529"/>
          <w:spacing w:val="-2"/>
          <w:sz w:val="28"/>
        </w:rPr>
        <w:t>255</w:t>
      </w:r>
      <w:r>
        <w:rPr>
          <w:color w:val="212529"/>
          <w:spacing w:val="5"/>
          <w:sz w:val="28"/>
        </w:rPr>
        <w:t xml:space="preserve"> </w:t>
      </w:r>
      <w:r>
        <w:rPr>
          <w:color w:val="212529"/>
          <w:spacing w:val="-5"/>
          <w:sz w:val="28"/>
        </w:rPr>
        <w:t>с.</w:t>
      </w:r>
    </w:p>
    <w:p w:rsidR="00692EC3" w:rsidRDefault="00035938">
      <w:pPr>
        <w:pStyle w:val="a4"/>
        <w:numPr>
          <w:ilvl w:val="0"/>
          <w:numId w:val="1"/>
        </w:numPr>
        <w:tabs>
          <w:tab w:val="left" w:pos="1272"/>
        </w:tabs>
        <w:spacing w:before="4"/>
        <w:ind w:left="140" w:right="140" w:firstLine="709"/>
        <w:jc w:val="both"/>
        <w:rPr>
          <w:sz w:val="28"/>
        </w:rPr>
      </w:pPr>
      <w:r>
        <w:rPr>
          <w:color w:val="212529"/>
          <w:sz w:val="28"/>
        </w:rPr>
        <w:t>Аймұхамбет Ж.Ə. Сөз өнеріндегі мəтін мен шығарма кеңістігі: монография. – Алматы: Дəуір, 2023. – 383 б.</w:t>
      </w:r>
    </w:p>
    <w:p w:rsidR="00692EC3" w:rsidRDefault="00035938">
      <w:pPr>
        <w:pStyle w:val="a4"/>
        <w:numPr>
          <w:ilvl w:val="0"/>
          <w:numId w:val="1"/>
        </w:numPr>
        <w:tabs>
          <w:tab w:val="left" w:pos="1272"/>
        </w:tabs>
        <w:ind w:left="140" w:right="139" w:firstLine="709"/>
        <w:jc w:val="both"/>
        <w:rPr>
          <w:sz w:val="28"/>
        </w:rPr>
      </w:pPr>
      <w:r>
        <w:rPr>
          <w:color w:val="222222"/>
          <w:sz w:val="28"/>
        </w:rPr>
        <w:t>Ахмер Б.Е., Аймухамбет Ж.Ə. Символдың мəтін түзілімдегі қ</w:t>
      </w:r>
      <w:r>
        <w:rPr>
          <w:color w:val="222222"/>
          <w:sz w:val="28"/>
        </w:rPr>
        <w:t>ызметі // Keruen. – 2023. – Т. 80, №3. – С. 52-62.</w:t>
      </w:r>
    </w:p>
    <w:p w:rsidR="00692EC3" w:rsidRDefault="00035938">
      <w:pPr>
        <w:pStyle w:val="a4"/>
        <w:numPr>
          <w:ilvl w:val="0"/>
          <w:numId w:val="1"/>
        </w:numPr>
        <w:tabs>
          <w:tab w:val="left" w:pos="1272"/>
        </w:tabs>
        <w:ind w:left="140" w:right="140" w:firstLine="709"/>
        <w:jc w:val="both"/>
        <w:rPr>
          <w:sz w:val="28"/>
        </w:rPr>
      </w:pPr>
      <w:r>
        <w:rPr>
          <w:sz w:val="28"/>
        </w:rPr>
        <w:t>Қасқабасов С., Аймұхамбет Ж. Қазақ фольклоры: жаңаша көзқарас: оқулық. – Нұр-Сұлтан, 2021. – 288 р.</w:t>
      </w:r>
    </w:p>
    <w:p w:rsidR="00692EC3" w:rsidRDefault="00035938">
      <w:pPr>
        <w:pStyle w:val="a4"/>
        <w:numPr>
          <w:ilvl w:val="0"/>
          <w:numId w:val="1"/>
        </w:numPr>
        <w:tabs>
          <w:tab w:val="left" w:pos="1272"/>
        </w:tabs>
        <w:ind w:left="140" w:right="142" w:firstLine="709"/>
        <w:jc w:val="both"/>
        <w:rPr>
          <w:sz w:val="28"/>
        </w:rPr>
      </w:pPr>
      <w:r>
        <w:rPr>
          <w:sz w:val="28"/>
        </w:rPr>
        <w:t>Kress</w:t>
      </w:r>
      <w:r>
        <w:rPr>
          <w:spacing w:val="-10"/>
          <w:sz w:val="28"/>
        </w:rPr>
        <w:t xml:space="preserve"> </w:t>
      </w:r>
      <w:r>
        <w:rPr>
          <w:sz w:val="28"/>
        </w:rPr>
        <w:t>G.,</w:t>
      </w:r>
      <w:r>
        <w:rPr>
          <w:spacing w:val="-10"/>
          <w:sz w:val="28"/>
        </w:rPr>
        <w:t xml:space="preserve"> </w:t>
      </w:r>
      <w:r>
        <w:rPr>
          <w:sz w:val="28"/>
        </w:rPr>
        <w:t>van</w:t>
      </w:r>
      <w:r>
        <w:rPr>
          <w:spacing w:val="-9"/>
          <w:sz w:val="28"/>
        </w:rPr>
        <w:t xml:space="preserve"> </w:t>
      </w:r>
      <w:r>
        <w:rPr>
          <w:sz w:val="28"/>
        </w:rPr>
        <w:t>Leeuwen</w:t>
      </w:r>
      <w:r>
        <w:rPr>
          <w:spacing w:val="-9"/>
          <w:sz w:val="28"/>
        </w:rPr>
        <w:t xml:space="preserve"> </w:t>
      </w:r>
      <w:r>
        <w:rPr>
          <w:sz w:val="28"/>
        </w:rPr>
        <w:t>T.</w:t>
      </w:r>
      <w:r>
        <w:rPr>
          <w:spacing w:val="-10"/>
          <w:sz w:val="28"/>
        </w:rPr>
        <w:t xml:space="preserve"> </w:t>
      </w:r>
      <w:r>
        <w:rPr>
          <w:sz w:val="28"/>
        </w:rPr>
        <w:t>Reading</w:t>
      </w:r>
      <w:r>
        <w:rPr>
          <w:spacing w:val="-9"/>
          <w:sz w:val="28"/>
        </w:rPr>
        <w:t xml:space="preserve"> </w:t>
      </w:r>
      <w:r>
        <w:rPr>
          <w:sz w:val="28"/>
        </w:rPr>
        <w:t>Images:</w:t>
      </w:r>
      <w:r>
        <w:rPr>
          <w:spacing w:val="-10"/>
          <w:sz w:val="28"/>
        </w:rPr>
        <w:t xml:space="preserve"> </w:t>
      </w:r>
      <w:r>
        <w:rPr>
          <w:sz w:val="28"/>
        </w:rPr>
        <w:t>The</w:t>
      </w:r>
      <w:r>
        <w:rPr>
          <w:spacing w:val="-9"/>
          <w:sz w:val="28"/>
        </w:rPr>
        <w:t xml:space="preserve"> </w:t>
      </w:r>
      <w:r>
        <w:rPr>
          <w:sz w:val="28"/>
        </w:rPr>
        <w:t>Grammar</w:t>
      </w:r>
      <w:r>
        <w:rPr>
          <w:spacing w:val="-10"/>
          <w:sz w:val="28"/>
        </w:rPr>
        <w:t xml:space="preserve"> </w:t>
      </w:r>
      <w:r>
        <w:rPr>
          <w:sz w:val="28"/>
        </w:rPr>
        <w:t>of</w:t>
      </w:r>
      <w:r>
        <w:rPr>
          <w:spacing w:val="-10"/>
          <w:sz w:val="28"/>
        </w:rPr>
        <w:t xml:space="preserve"> </w:t>
      </w:r>
      <w:r>
        <w:rPr>
          <w:sz w:val="28"/>
        </w:rPr>
        <w:t>Visual</w:t>
      </w:r>
      <w:r>
        <w:rPr>
          <w:spacing w:val="-10"/>
          <w:sz w:val="28"/>
        </w:rPr>
        <w:t xml:space="preserve"> </w:t>
      </w:r>
      <w:r>
        <w:rPr>
          <w:sz w:val="28"/>
        </w:rPr>
        <w:t>Design. – Ed. 2nd. – London: Routledge, 2006. – 291 р.</w:t>
      </w:r>
    </w:p>
    <w:p w:rsidR="00692EC3" w:rsidRDefault="00035938">
      <w:pPr>
        <w:pStyle w:val="a4"/>
        <w:numPr>
          <w:ilvl w:val="0"/>
          <w:numId w:val="1"/>
        </w:numPr>
        <w:tabs>
          <w:tab w:val="left" w:pos="1272"/>
        </w:tabs>
        <w:ind w:left="140" w:right="140" w:firstLine="709"/>
        <w:jc w:val="both"/>
        <w:rPr>
          <w:sz w:val="28"/>
        </w:rPr>
      </w:pPr>
      <w:r>
        <w:rPr>
          <w:sz w:val="28"/>
        </w:rPr>
        <w:t>Пропп В.Я. Морфология (волшебной) сказки. Исторические корни волшебной сказки. – М.: Лабиринт, 1998. – 511 с.</w:t>
      </w:r>
    </w:p>
    <w:p w:rsidR="00692EC3" w:rsidRDefault="00035938">
      <w:pPr>
        <w:pStyle w:val="a4"/>
        <w:numPr>
          <w:ilvl w:val="0"/>
          <w:numId w:val="1"/>
        </w:numPr>
        <w:tabs>
          <w:tab w:val="left" w:pos="1272"/>
        </w:tabs>
        <w:ind w:left="140" w:right="139" w:firstLine="709"/>
        <w:jc w:val="both"/>
        <w:rPr>
          <w:sz w:val="28"/>
        </w:rPr>
      </w:pPr>
      <w:r>
        <w:rPr>
          <w:sz w:val="28"/>
        </w:rPr>
        <w:t>Shilina</w:t>
      </w:r>
      <w:r>
        <w:rPr>
          <w:spacing w:val="-8"/>
          <w:sz w:val="28"/>
        </w:rPr>
        <w:t xml:space="preserve"> </w:t>
      </w:r>
      <w:r>
        <w:rPr>
          <w:sz w:val="28"/>
        </w:rPr>
        <w:t>M.G.,</w:t>
      </w:r>
      <w:r>
        <w:rPr>
          <w:spacing w:val="-8"/>
          <w:sz w:val="28"/>
        </w:rPr>
        <w:t xml:space="preserve"> </w:t>
      </w:r>
      <w:r>
        <w:rPr>
          <w:sz w:val="28"/>
        </w:rPr>
        <w:t>Zarifian</w:t>
      </w:r>
      <w:r>
        <w:rPr>
          <w:spacing w:val="-8"/>
          <w:sz w:val="28"/>
        </w:rPr>
        <w:t xml:space="preserve"> </w:t>
      </w:r>
      <w:r>
        <w:rPr>
          <w:sz w:val="28"/>
        </w:rPr>
        <w:t>M.</w:t>
      </w:r>
      <w:r>
        <w:rPr>
          <w:spacing w:val="-8"/>
          <w:sz w:val="28"/>
        </w:rPr>
        <w:t xml:space="preserve"> </w:t>
      </w:r>
      <w:r>
        <w:rPr>
          <w:sz w:val="28"/>
        </w:rPr>
        <w:t>Re-thinking</w:t>
      </w:r>
      <w:r>
        <w:rPr>
          <w:spacing w:val="-8"/>
          <w:sz w:val="28"/>
        </w:rPr>
        <w:t xml:space="preserve"> </w:t>
      </w:r>
      <w:r>
        <w:rPr>
          <w:sz w:val="28"/>
        </w:rPr>
        <w:t>Semiotics:</w:t>
      </w:r>
      <w:r>
        <w:rPr>
          <w:spacing w:val="-8"/>
          <w:sz w:val="28"/>
        </w:rPr>
        <w:t xml:space="preserve"> </w:t>
      </w:r>
      <w:r>
        <w:rPr>
          <w:sz w:val="28"/>
        </w:rPr>
        <w:t>a</w:t>
      </w:r>
      <w:r>
        <w:rPr>
          <w:spacing w:val="-8"/>
          <w:sz w:val="28"/>
        </w:rPr>
        <w:t xml:space="preserve"> </w:t>
      </w:r>
      <w:r>
        <w:rPr>
          <w:sz w:val="28"/>
        </w:rPr>
        <w:t>New</w:t>
      </w:r>
      <w:r>
        <w:rPr>
          <w:spacing w:val="-8"/>
          <w:sz w:val="28"/>
        </w:rPr>
        <w:t xml:space="preserve"> </w:t>
      </w:r>
      <w:r>
        <w:rPr>
          <w:sz w:val="28"/>
        </w:rPr>
        <w:t>Categorization</w:t>
      </w:r>
      <w:r>
        <w:rPr>
          <w:spacing w:val="-8"/>
          <w:sz w:val="28"/>
        </w:rPr>
        <w:t xml:space="preserve"> </w:t>
      </w:r>
      <w:r>
        <w:rPr>
          <w:sz w:val="28"/>
        </w:rPr>
        <w:t>of</w:t>
      </w:r>
      <w:r>
        <w:rPr>
          <w:spacing w:val="-8"/>
          <w:sz w:val="28"/>
        </w:rPr>
        <w:t xml:space="preserve"> </w:t>
      </w:r>
      <w:r>
        <w:rPr>
          <w:sz w:val="28"/>
        </w:rPr>
        <w:t>a Sign?</w:t>
      </w:r>
      <w:r>
        <w:rPr>
          <w:spacing w:val="-6"/>
          <w:sz w:val="28"/>
        </w:rPr>
        <w:t xml:space="preserve"> </w:t>
      </w:r>
      <w:r>
        <w:rPr>
          <w:sz w:val="28"/>
        </w:rPr>
        <w:t>//</w:t>
      </w:r>
      <w:r>
        <w:rPr>
          <w:spacing w:val="-7"/>
          <w:sz w:val="28"/>
        </w:rPr>
        <w:t xml:space="preserve"> </w:t>
      </w:r>
      <w:r>
        <w:rPr>
          <w:sz w:val="28"/>
        </w:rPr>
        <w:t>RUDN</w:t>
      </w:r>
      <w:r>
        <w:rPr>
          <w:spacing w:val="-6"/>
          <w:sz w:val="28"/>
        </w:rPr>
        <w:t xml:space="preserve"> </w:t>
      </w:r>
      <w:r>
        <w:rPr>
          <w:sz w:val="28"/>
        </w:rPr>
        <w:t>Jo</w:t>
      </w:r>
      <w:r>
        <w:rPr>
          <w:sz w:val="28"/>
        </w:rPr>
        <w:t>urnal</w:t>
      </w:r>
      <w:r>
        <w:rPr>
          <w:spacing w:val="-6"/>
          <w:sz w:val="28"/>
        </w:rPr>
        <w:t xml:space="preserve"> </w:t>
      </w:r>
      <w:r>
        <w:rPr>
          <w:sz w:val="28"/>
        </w:rPr>
        <w:t>of</w:t>
      </w:r>
      <w:r>
        <w:rPr>
          <w:spacing w:val="-7"/>
          <w:sz w:val="28"/>
        </w:rPr>
        <w:t xml:space="preserve"> </w:t>
      </w:r>
      <w:r>
        <w:rPr>
          <w:sz w:val="28"/>
        </w:rPr>
        <w:t>Language</w:t>
      </w:r>
      <w:r>
        <w:rPr>
          <w:spacing w:val="-6"/>
          <w:sz w:val="28"/>
        </w:rPr>
        <w:t xml:space="preserve"> </w:t>
      </w:r>
      <w:r>
        <w:rPr>
          <w:sz w:val="28"/>
        </w:rPr>
        <w:t>Studies,</w:t>
      </w:r>
      <w:r>
        <w:rPr>
          <w:spacing w:val="-7"/>
          <w:sz w:val="28"/>
        </w:rPr>
        <w:t xml:space="preserve"> </w:t>
      </w:r>
      <w:r>
        <w:rPr>
          <w:sz w:val="28"/>
        </w:rPr>
        <w:t>Semiotics</w:t>
      </w:r>
      <w:r>
        <w:rPr>
          <w:spacing w:val="-6"/>
          <w:sz w:val="28"/>
        </w:rPr>
        <w:t xml:space="preserve"> </w:t>
      </w:r>
      <w:r>
        <w:rPr>
          <w:sz w:val="28"/>
        </w:rPr>
        <w:t>and</w:t>
      </w:r>
      <w:r>
        <w:rPr>
          <w:spacing w:val="-6"/>
          <w:sz w:val="28"/>
        </w:rPr>
        <w:t xml:space="preserve"> </w:t>
      </w:r>
      <w:r>
        <w:rPr>
          <w:sz w:val="28"/>
        </w:rPr>
        <w:t>Semantics.</w:t>
      </w:r>
      <w:r>
        <w:rPr>
          <w:spacing w:val="-6"/>
          <w:sz w:val="28"/>
        </w:rPr>
        <w:t xml:space="preserve"> </w:t>
      </w:r>
      <w:r>
        <w:rPr>
          <w:sz w:val="28"/>
        </w:rPr>
        <w:t>–</w:t>
      </w:r>
      <w:r>
        <w:rPr>
          <w:spacing w:val="-6"/>
          <w:sz w:val="28"/>
        </w:rPr>
        <w:t xml:space="preserve"> </w:t>
      </w:r>
      <w:r>
        <w:rPr>
          <w:sz w:val="28"/>
        </w:rPr>
        <w:t>2023.</w:t>
      </w:r>
      <w:r>
        <w:rPr>
          <w:spacing w:val="-6"/>
          <w:sz w:val="28"/>
        </w:rPr>
        <w:t xml:space="preserve"> </w:t>
      </w:r>
      <w:r>
        <w:rPr>
          <w:sz w:val="28"/>
        </w:rPr>
        <w:t>–</w:t>
      </w:r>
      <w:r>
        <w:rPr>
          <w:spacing w:val="-6"/>
          <w:sz w:val="28"/>
        </w:rPr>
        <w:t xml:space="preserve"> </w:t>
      </w:r>
      <w:r>
        <w:rPr>
          <w:sz w:val="28"/>
        </w:rPr>
        <w:t>Vol. 14, №2. – Р. 305-313.</w:t>
      </w:r>
    </w:p>
    <w:p w:rsidR="00692EC3" w:rsidRDefault="00035938">
      <w:pPr>
        <w:pStyle w:val="a4"/>
        <w:numPr>
          <w:ilvl w:val="0"/>
          <w:numId w:val="1"/>
        </w:numPr>
        <w:tabs>
          <w:tab w:val="left" w:pos="1272"/>
        </w:tabs>
        <w:ind w:left="140" w:right="140" w:firstLine="709"/>
        <w:jc w:val="both"/>
        <w:rPr>
          <w:sz w:val="28"/>
        </w:rPr>
      </w:pPr>
      <w:r>
        <w:rPr>
          <w:sz w:val="28"/>
        </w:rPr>
        <w:t>Отарбаева Г.Н. Көркем мəтінге интерпретация арқылы студенттер шығармашылығын дамыту əдістемесі: 6D011700: док. PhD. .. дис. – Алматы, 2022. – 200 б.</w:t>
      </w:r>
    </w:p>
    <w:p w:rsidR="00692EC3" w:rsidRDefault="00035938">
      <w:pPr>
        <w:pStyle w:val="a4"/>
        <w:numPr>
          <w:ilvl w:val="0"/>
          <w:numId w:val="1"/>
        </w:numPr>
        <w:tabs>
          <w:tab w:val="left" w:pos="1272"/>
        </w:tabs>
        <w:ind w:left="140" w:right="139" w:firstLine="709"/>
        <w:jc w:val="both"/>
        <w:rPr>
          <w:sz w:val="28"/>
        </w:rPr>
      </w:pPr>
      <w:r>
        <w:rPr>
          <w:sz w:val="28"/>
        </w:rPr>
        <w:t>Kalelioğlu M. A Li</w:t>
      </w:r>
      <w:r>
        <w:rPr>
          <w:sz w:val="28"/>
        </w:rPr>
        <w:t>terary Semiotics Approach to the Semantic Universe of George Orwell's. – Cambridge, 2018. – 266 p.</w:t>
      </w:r>
    </w:p>
    <w:p w:rsidR="00692EC3" w:rsidRDefault="00035938">
      <w:pPr>
        <w:pStyle w:val="a4"/>
        <w:numPr>
          <w:ilvl w:val="0"/>
          <w:numId w:val="1"/>
        </w:numPr>
        <w:tabs>
          <w:tab w:val="left" w:pos="1272"/>
        </w:tabs>
        <w:ind w:left="140" w:right="140" w:firstLine="709"/>
        <w:jc w:val="both"/>
        <w:rPr>
          <w:sz w:val="28"/>
        </w:rPr>
      </w:pPr>
      <w:r>
        <w:rPr>
          <w:sz w:val="28"/>
        </w:rPr>
        <w:t>Греймас</w:t>
      </w:r>
      <w:r>
        <w:rPr>
          <w:spacing w:val="-8"/>
          <w:sz w:val="28"/>
        </w:rPr>
        <w:t xml:space="preserve"> </w:t>
      </w:r>
      <w:r>
        <w:rPr>
          <w:sz w:val="28"/>
        </w:rPr>
        <w:t>А.Ж.</w:t>
      </w:r>
      <w:r>
        <w:rPr>
          <w:spacing w:val="-8"/>
          <w:sz w:val="28"/>
        </w:rPr>
        <w:t xml:space="preserve"> </w:t>
      </w:r>
      <w:r>
        <w:rPr>
          <w:sz w:val="28"/>
        </w:rPr>
        <w:t>Структурная</w:t>
      </w:r>
      <w:r>
        <w:rPr>
          <w:spacing w:val="-8"/>
          <w:sz w:val="28"/>
        </w:rPr>
        <w:t xml:space="preserve"> </w:t>
      </w:r>
      <w:r>
        <w:rPr>
          <w:sz w:val="28"/>
        </w:rPr>
        <w:t>семантика</w:t>
      </w:r>
      <w:r>
        <w:rPr>
          <w:spacing w:val="-8"/>
          <w:sz w:val="28"/>
        </w:rPr>
        <w:t xml:space="preserve"> </w:t>
      </w:r>
      <w:r>
        <w:rPr>
          <w:sz w:val="28"/>
        </w:rPr>
        <w:t>/</w:t>
      </w:r>
      <w:r>
        <w:rPr>
          <w:spacing w:val="-8"/>
          <w:sz w:val="28"/>
        </w:rPr>
        <w:t xml:space="preserve"> </w:t>
      </w:r>
      <w:r>
        <w:rPr>
          <w:sz w:val="28"/>
        </w:rPr>
        <w:t>пер.</w:t>
      </w:r>
      <w:r>
        <w:rPr>
          <w:spacing w:val="-8"/>
          <w:sz w:val="28"/>
        </w:rPr>
        <w:t xml:space="preserve"> </w:t>
      </w:r>
      <w:r>
        <w:rPr>
          <w:sz w:val="28"/>
        </w:rPr>
        <w:t>с</w:t>
      </w:r>
      <w:r>
        <w:rPr>
          <w:spacing w:val="-8"/>
          <w:sz w:val="28"/>
        </w:rPr>
        <w:t xml:space="preserve"> </w:t>
      </w:r>
      <w:r>
        <w:rPr>
          <w:sz w:val="28"/>
        </w:rPr>
        <w:t>фр.</w:t>
      </w:r>
      <w:r>
        <w:rPr>
          <w:spacing w:val="-8"/>
          <w:sz w:val="28"/>
        </w:rPr>
        <w:t xml:space="preserve"> </w:t>
      </w:r>
      <w:r>
        <w:rPr>
          <w:sz w:val="28"/>
        </w:rPr>
        <w:t>–</w:t>
      </w:r>
      <w:r>
        <w:rPr>
          <w:spacing w:val="-8"/>
          <w:sz w:val="28"/>
        </w:rPr>
        <w:t xml:space="preserve"> </w:t>
      </w:r>
      <w:r>
        <w:rPr>
          <w:sz w:val="28"/>
        </w:rPr>
        <w:t>М.:</w:t>
      </w:r>
      <w:r>
        <w:rPr>
          <w:spacing w:val="-8"/>
          <w:sz w:val="28"/>
        </w:rPr>
        <w:t xml:space="preserve"> </w:t>
      </w:r>
      <w:r>
        <w:rPr>
          <w:sz w:val="28"/>
        </w:rPr>
        <w:t>Прогресс,</w:t>
      </w:r>
      <w:r>
        <w:rPr>
          <w:spacing w:val="-8"/>
          <w:sz w:val="28"/>
        </w:rPr>
        <w:t xml:space="preserve"> </w:t>
      </w:r>
      <w:r>
        <w:rPr>
          <w:sz w:val="28"/>
        </w:rPr>
        <w:t>2004. – 367 с.</w:t>
      </w:r>
    </w:p>
    <w:p w:rsidR="00692EC3" w:rsidRDefault="00035938">
      <w:pPr>
        <w:pStyle w:val="a4"/>
        <w:numPr>
          <w:ilvl w:val="0"/>
          <w:numId w:val="1"/>
        </w:numPr>
        <w:tabs>
          <w:tab w:val="left" w:pos="1272"/>
        </w:tabs>
        <w:ind w:left="140" w:right="139" w:firstLine="709"/>
        <w:jc w:val="both"/>
        <w:rPr>
          <w:sz w:val="28"/>
        </w:rPr>
      </w:pPr>
      <w:r>
        <w:rPr>
          <w:sz w:val="28"/>
        </w:rPr>
        <w:t>Орда</w:t>
      </w:r>
      <w:r>
        <w:rPr>
          <w:spacing w:val="-3"/>
          <w:sz w:val="28"/>
        </w:rPr>
        <w:t xml:space="preserve"> </w:t>
      </w:r>
      <w:r>
        <w:rPr>
          <w:sz w:val="28"/>
        </w:rPr>
        <w:t>Г.Ж.</w:t>
      </w:r>
      <w:r>
        <w:rPr>
          <w:spacing w:val="-3"/>
          <w:sz w:val="28"/>
        </w:rPr>
        <w:t xml:space="preserve"> </w:t>
      </w:r>
      <w:r>
        <w:rPr>
          <w:sz w:val="28"/>
        </w:rPr>
        <w:t>Сөз</w:t>
      </w:r>
      <w:r>
        <w:rPr>
          <w:spacing w:val="-3"/>
          <w:sz w:val="28"/>
        </w:rPr>
        <w:t xml:space="preserve"> </w:t>
      </w:r>
      <w:r>
        <w:rPr>
          <w:sz w:val="28"/>
        </w:rPr>
        <w:t>сыры:</w:t>
      </w:r>
      <w:r>
        <w:rPr>
          <w:spacing w:val="-3"/>
          <w:sz w:val="28"/>
        </w:rPr>
        <w:t xml:space="preserve"> </w:t>
      </w:r>
      <w:r>
        <w:rPr>
          <w:sz w:val="28"/>
        </w:rPr>
        <w:t>зерттеулер</w:t>
      </w:r>
      <w:r>
        <w:rPr>
          <w:spacing w:val="-3"/>
          <w:sz w:val="28"/>
        </w:rPr>
        <w:t xml:space="preserve"> </w:t>
      </w:r>
      <w:r>
        <w:rPr>
          <w:sz w:val="28"/>
        </w:rPr>
        <w:t>мен</w:t>
      </w:r>
      <w:r>
        <w:rPr>
          <w:spacing w:val="-3"/>
          <w:sz w:val="28"/>
        </w:rPr>
        <w:t xml:space="preserve"> </w:t>
      </w:r>
      <w:r>
        <w:rPr>
          <w:sz w:val="28"/>
        </w:rPr>
        <w:t>мақалалар.</w:t>
      </w:r>
      <w:r>
        <w:rPr>
          <w:spacing w:val="-4"/>
          <w:sz w:val="28"/>
        </w:rPr>
        <w:t xml:space="preserve"> </w:t>
      </w:r>
      <w:r>
        <w:rPr>
          <w:sz w:val="28"/>
        </w:rPr>
        <w:t>–</w:t>
      </w:r>
      <w:r>
        <w:rPr>
          <w:spacing w:val="-3"/>
          <w:sz w:val="28"/>
        </w:rPr>
        <w:t xml:space="preserve"> </w:t>
      </w:r>
      <w:r>
        <w:rPr>
          <w:sz w:val="28"/>
        </w:rPr>
        <w:t>Қарағанды:</w:t>
      </w:r>
      <w:r>
        <w:rPr>
          <w:spacing w:val="-3"/>
          <w:sz w:val="28"/>
        </w:rPr>
        <w:t xml:space="preserve"> </w:t>
      </w:r>
      <w:r>
        <w:rPr>
          <w:sz w:val="28"/>
        </w:rPr>
        <w:t>Экожан, 2013. – 391 б.</w:t>
      </w:r>
    </w:p>
    <w:p w:rsidR="00692EC3" w:rsidRDefault="00035938">
      <w:pPr>
        <w:pStyle w:val="a4"/>
        <w:numPr>
          <w:ilvl w:val="0"/>
          <w:numId w:val="1"/>
        </w:numPr>
        <w:tabs>
          <w:tab w:val="left" w:pos="1272"/>
        </w:tabs>
        <w:ind w:left="140" w:right="141" w:firstLine="709"/>
        <w:jc w:val="both"/>
        <w:rPr>
          <w:sz w:val="28"/>
        </w:rPr>
      </w:pPr>
      <w:r>
        <w:rPr>
          <w:color w:val="222222"/>
          <w:sz w:val="28"/>
        </w:rPr>
        <w:t xml:space="preserve">Бектурганова Г.З., Айнабекова Г.Б.Д. Лондон жəне қазақ жазушылары шығармашылығындағы «қасқыр» концептісі // Eurasian Journal of Philology Science and Education. – 2015. – </w:t>
      </w:r>
      <w:r>
        <w:rPr>
          <w:sz w:val="28"/>
        </w:rPr>
        <w:t>Vol</w:t>
      </w:r>
      <w:r>
        <w:rPr>
          <w:color w:val="222222"/>
          <w:sz w:val="28"/>
        </w:rPr>
        <w:t>. 154, №2. – Р. 44-48.</w:t>
      </w:r>
    </w:p>
    <w:p w:rsidR="00692EC3" w:rsidRDefault="00035938">
      <w:pPr>
        <w:pStyle w:val="a4"/>
        <w:numPr>
          <w:ilvl w:val="0"/>
          <w:numId w:val="1"/>
        </w:numPr>
        <w:tabs>
          <w:tab w:val="left" w:pos="1272"/>
        </w:tabs>
        <w:ind w:left="140" w:right="140" w:firstLine="709"/>
        <w:jc w:val="both"/>
        <w:rPr>
          <w:sz w:val="28"/>
        </w:rPr>
      </w:pPr>
      <w:r>
        <w:rPr>
          <w:sz w:val="28"/>
        </w:rPr>
        <w:t>Майтанов Б. Қазақ романы жəне психологиялық талдау: оқу құр. – Алматы: Санат, 1996. – 304 б.</w:t>
      </w:r>
    </w:p>
    <w:p w:rsidR="00692EC3" w:rsidRDefault="00035938">
      <w:pPr>
        <w:pStyle w:val="a4"/>
        <w:numPr>
          <w:ilvl w:val="0"/>
          <w:numId w:val="1"/>
        </w:numPr>
        <w:tabs>
          <w:tab w:val="left" w:pos="1272"/>
        </w:tabs>
        <w:ind w:left="140" w:right="139" w:firstLine="709"/>
        <w:jc w:val="both"/>
        <w:rPr>
          <w:sz w:val="28"/>
        </w:rPr>
      </w:pPr>
      <w:r>
        <w:rPr>
          <w:color w:val="333333"/>
          <w:sz w:val="28"/>
        </w:rPr>
        <w:t>Акатаева Ш.Б. Ж. Қорғасбектің «Желтоқсан» əнгімесіндегі желтоқсан оқиғасының бейнелеуі // Актуальные научные исследования в современном мире. – 2021. – №10(78), ч.</w:t>
      </w:r>
      <w:r>
        <w:rPr>
          <w:color w:val="333333"/>
          <w:sz w:val="28"/>
        </w:rPr>
        <w:t xml:space="preserve"> 6. – Б. 93-98.</w:t>
      </w:r>
    </w:p>
    <w:p w:rsidR="00692EC3" w:rsidRDefault="00035938">
      <w:pPr>
        <w:pStyle w:val="a4"/>
        <w:numPr>
          <w:ilvl w:val="0"/>
          <w:numId w:val="1"/>
        </w:numPr>
        <w:tabs>
          <w:tab w:val="left" w:pos="1272"/>
        </w:tabs>
        <w:ind w:left="140" w:right="138" w:firstLine="709"/>
        <w:jc w:val="both"/>
        <w:rPr>
          <w:sz w:val="28"/>
        </w:rPr>
      </w:pPr>
      <w:r>
        <w:rPr>
          <w:sz w:val="28"/>
        </w:rPr>
        <w:t>Нұрдəулетова Б., Аймұхамбет Ж. Претендентті мəтіндердегі зат-символ мəселесі // Л.Н. Гумилев атындағы ЕҰУ Хабаршысы. Филология сериясы. – 2021. – №4(137). – Б. 78-85.</w:t>
      </w:r>
    </w:p>
    <w:p w:rsidR="00692EC3" w:rsidRDefault="00035938">
      <w:pPr>
        <w:pStyle w:val="a4"/>
        <w:numPr>
          <w:ilvl w:val="0"/>
          <w:numId w:val="1"/>
        </w:numPr>
        <w:tabs>
          <w:tab w:val="left" w:pos="1272"/>
        </w:tabs>
        <w:ind w:left="140" w:right="139" w:firstLine="709"/>
        <w:jc w:val="both"/>
        <w:rPr>
          <w:sz w:val="28"/>
        </w:rPr>
      </w:pPr>
      <w:r>
        <w:rPr>
          <w:sz w:val="28"/>
        </w:rPr>
        <w:t>Сəулембек</w:t>
      </w:r>
      <w:r>
        <w:rPr>
          <w:spacing w:val="-16"/>
          <w:sz w:val="28"/>
        </w:rPr>
        <w:t xml:space="preserve"> </w:t>
      </w:r>
      <w:r>
        <w:rPr>
          <w:sz w:val="28"/>
        </w:rPr>
        <w:t>Г.</w:t>
      </w:r>
      <w:r>
        <w:rPr>
          <w:spacing w:val="-17"/>
          <w:sz w:val="28"/>
        </w:rPr>
        <w:t xml:space="preserve"> </w:t>
      </w:r>
      <w:r>
        <w:rPr>
          <w:sz w:val="28"/>
        </w:rPr>
        <w:t>Қазіргі</w:t>
      </w:r>
      <w:r>
        <w:rPr>
          <w:spacing w:val="-17"/>
          <w:sz w:val="28"/>
        </w:rPr>
        <w:t xml:space="preserve"> </w:t>
      </w:r>
      <w:r>
        <w:rPr>
          <w:sz w:val="28"/>
        </w:rPr>
        <w:t>прозадағы</w:t>
      </w:r>
      <w:r>
        <w:rPr>
          <w:spacing w:val="-16"/>
          <w:sz w:val="28"/>
        </w:rPr>
        <w:t xml:space="preserve"> </w:t>
      </w:r>
      <w:r>
        <w:rPr>
          <w:sz w:val="28"/>
        </w:rPr>
        <w:t>постмодернизм:</w:t>
      </w:r>
      <w:r>
        <w:rPr>
          <w:spacing w:val="-18"/>
          <w:sz w:val="28"/>
        </w:rPr>
        <w:t xml:space="preserve"> </w:t>
      </w:r>
      <w:r>
        <w:rPr>
          <w:sz w:val="28"/>
        </w:rPr>
        <w:t>6D021400:</w:t>
      </w:r>
      <w:r>
        <w:rPr>
          <w:spacing w:val="-16"/>
          <w:sz w:val="28"/>
        </w:rPr>
        <w:t xml:space="preserve"> </w:t>
      </w:r>
      <w:r>
        <w:rPr>
          <w:sz w:val="28"/>
        </w:rPr>
        <w:t>док.</w:t>
      </w:r>
      <w:r>
        <w:rPr>
          <w:spacing w:val="-17"/>
          <w:sz w:val="28"/>
        </w:rPr>
        <w:t xml:space="preserve"> </w:t>
      </w:r>
      <w:r>
        <w:rPr>
          <w:sz w:val="28"/>
        </w:rPr>
        <w:t>PhD.</w:t>
      </w:r>
      <w:r>
        <w:rPr>
          <w:spacing w:val="-17"/>
          <w:sz w:val="28"/>
        </w:rPr>
        <w:t xml:space="preserve"> </w:t>
      </w:r>
      <w:r>
        <w:rPr>
          <w:sz w:val="28"/>
        </w:rPr>
        <w:t>... дис</w:t>
      </w:r>
      <w:r>
        <w:rPr>
          <w:sz w:val="28"/>
        </w:rPr>
        <w:t>. – Алматы, 2017. – 136 б.</w:t>
      </w:r>
    </w:p>
    <w:p w:rsidR="00692EC3" w:rsidRDefault="00035938">
      <w:pPr>
        <w:pStyle w:val="a4"/>
        <w:numPr>
          <w:ilvl w:val="0"/>
          <w:numId w:val="1"/>
        </w:numPr>
        <w:tabs>
          <w:tab w:val="left" w:pos="1272"/>
        </w:tabs>
        <w:spacing w:line="321" w:lineRule="exact"/>
        <w:ind w:left="1272" w:hanging="423"/>
        <w:jc w:val="both"/>
        <w:rPr>
          <w:sz w:val="28"/>
        </w:rPr>
      </w:pPr>
      <w:r>
        <w:rPr>
          <w:sz w:val="28"/>
        </w:rPr>
        <w:t>Бергсон</w:t>
      </w:r>
      <w:r>
        <w:rPr>
          <w:spacing w:val="-6"/>
          <w:sz w:val="28"/>
        </w:rPr>
        <w:t xml:space="preserve"> </w:t>
      </w:r>
      <w:r>
        <w:rPr>
          <w:sz w:val="28"/>
        </w:rPr>
        <w:t>А.</w:t>
      </w:r>
      <w:r>
        <w:rPr>
          <w:spacing w:val="-6"/>
          <w:sz w:val="28"/>
        </w:rPr>
        <w:t xml:space="preserve"> </w:t>
      </w:r>
      <w:r>
        <w:rPr>
          <w:sz w:val="28"/>
        </w:rPr>
        <w:t>Творческая</w:t>
      </w:r>
      <w:r>
        <w:rPr>
          <w:spacing w:val="-6"/>
          <w:sz w:val="28"/>
        </w:rPr>
        <w:t xml:space="preserve"> </w:t>
      </w:r>
      <w:r>
        <w:rPr>
          <w:sz w:val="28"/>
        </w:rPr>
        <w:t>эволюция.</w:t>
      </w:r>
      <w:r>
        <w:rPr>
          <w:spacing w:val="-5"/>
          <w:sz w:val="28"/>
        </w:rPr>
        <w:t xml:space="preserve"> </w:t>
      </w:r>
      <w:r>
        <w:rPr>
          <w:sz w:val="28"/>
        </w:rPr>
        <w:t>–</w:t>
      </w:r>
      <w:r>
        <w:rPr>
          <w:spacing w:val="-6"/>
          <w:sz w:val="28"/>
        </w:rPr>
        <w:t xml:space="preserve"> </w:t>
      </w:r>
      <w:r>
        <w:rPr>
          <w:sz w:val="28"/>
        </w:rPr>
        <w:t>М.,</w:t>
      </w:r>
      <w:r>
        <w:rPr>
          <w:spacing w:val="-6"/>
          <w:sz w:val="28"/>
        </w:rPr>
        <w:t xml:space="preserve"> </w:t>
      </w:r>
      <w:r>
        <w:rPr>
          <w:sz w:val="28"/>
        </w:rPr>
        <w:t>1998.</w:t>
      </w:r>
      <w:r>
        <w:rPr>
          <w:spacing w:val="-6"/>
          <w:sz w:val="28"/>
        </w:rPr>
        <w:t xml:space="preserve"> </w:t>
      </w:r>
      <w:r>
        <w:rPr>
          <w:sz w:val="28"/>
        </w:rPr>
        <w:t>–</w:t>
      </w:r>
      <w:r>
        <w:rPr>
          <w:spacing w:val="-5"/>
          <w:sz w:val="28"/>
        </w:rPr>
        <w:t xml:space="preserve"> </w:t>
      </w:r>
      <w:r>
        <w:rPr>
          <w:sz w:val="28"/>
        </w:rPr>
        <w:t>384</w:t>
      </w:r>
      <w:r>
        <w:rPr>
          <w:spacing w:val="-6"/>
          <w:sz w:val="28"/>
        </w:rPr>
        <w:t xml:space="preserve"> </w:t>
      </w:r>
      <w:r>
        <w:rPr>
          <w:spacing w:val="-5"/>
          <w:sz w:val="28"/>
        </w:rPr>
        <w:t>c.</w:t>
      </w:r>
    </w:p>
    <w:p w:rsidR="00692EC3" w:rsidRDefault="00035938">
      <w:pPr>
        <w:pStyle w:val="a4"/>
        <w:numPr>
          <w:ilvl w:val="0"/>
          <w:numId w:val="1"/>
        </w:numPr>
        <w:tabs>
          <w:tab w:val="left" w:pos="1272"/>
        </w:tabs>
        <w:ind w:left="140" w:right="140" w:firstLine="709"/>
        <w:jc w:val="both"/>
        <w:rPr>
          <w:sz w:val="28"/>
        </w:rPr>
      </w:pPr>
      <w:r>
        <w:rPr>
          <w:sz w:val="28"/>
        </w:rPr>
        <w:t>Квятковский А. Поэтический словарь. – М.: Советская энциклопедия, 1966. – 376 c.</w:t>
      </w:r>
    </w:p>
    <w:p w:rsidR="00692EC3" w:rsidRDefault="00035938">
      <w:pPr>
        <w:pStyle w:val="a4"/>
        <w:numPr>
          <w:ilvl w:val="0"/>
          <w:numId w:val="1"/>
        </w:numPr>
        <w:tabs>
          <w:tab w:val="left" w:pos="1272"/>
        </w:tabs>
        <w:spacing w:before="1"/>
        <w:ind w:left="140" w:right="140" w:firstLine="709"/>
        <w:jc w:val="both"/>
        <w:rPr>
          <w:sz w:val="28"/>
        </w:rPr>
      </w:pPr>
      <w:r>
        <w:rPr>
          <w:sz w:val="28"/>
        </w:rPr>
        <w:t>Пірəлиева Г. Көркем прозадағы психологизм табиғаты. – Алматы: Қазақ университеті, 2003. – 328 б</w:t>
      </w:r>
      <w:r>
        <w:rPr>
          <w:sz w:val="28"/>
        </w:rPr>
        <w:t>.</w:t>
      </w:r>
    </w:p>
    <w:p w:rsidR="00692EC3" w:rsidRDefault="00692EC3">
      <w:pPr>
        <w:pStyle w:val="a4"/>
        <w:rPr>
          <w:sz w:val="28"/>
        </w:rPr>
        <w:sectPr w:rsidR="00692EC3">
          <w:pgSz w:w="11910" w:h="16840"/>
          <w:pgMar w:top="1040" w:right="425" w:bottom="1240" w:left="1559" w:header="0" w:footer="1055" w:gutter="0"/>
          <w:cols w:space="720"/>
        </w:sectPr>
      </w:pPr>
    </w:p>
    <w:p w:rsidR="00692EC3" w:rsidRDefault="00035938">
      <w:pPr>
        <w:pStyle w:val="a4"/>
        <w:numPr>
          <w:ilvl w:val="0"/>
          <w:numId w:val="1"/>
        </w:numPr>
        <w:tabs>
          <w:tab w:val="left" w:pos="1272"/>
        </w:tabs>
        <w:spacing w:before="72"/>
        <w:ind w:left="140" w:right="140" w:firstLine="709"/>
        <w:jc w:val="left"/>
        <w:rPr>
          <w:sz w:val="28"/>
        </w:rPr>
      </w:pPr>
      <w:r>
        <w:rPr>
          <w:sz w:val="28"/>
        </w:rPr>
        <w:t>Лосев</w:t>
      </w:r>
      <w:r>
        <w:rPr>
          <w:spacing w:val="80"/>
          <w:sz w:val="28"/>
        </w:rPr>
        <w:t xml:space="preserve"> </w:t>
      </w:r>
      <w:r>
        <w:rPr>
          <w:sz w:val="28"/>
        </w:rPr>
        <w:t>А.</w:t>
      </w:r>
      <w:r>
        <w:rPr>
          <w:spacing w:val="80"/>
          <w:sz w:val="28"/>
        </w:rPr>
        <w:t xml:space="preserve"> </w:t>
      </w:r>
      <w:r>
        <w:rPr>
          <w:sz w:val="28"/>
        </w:rPr>
        <w:t>Проблема</w:t>
      </w:r>
      <w:r>
        <w:rPr>
          <w:spacing w:val="80"/>
          <w:sz w:val="28"/>
        </w:rPr>
        <w:t xml:space="preserve"> </w:t>
      </w:r>
      <w:r>
        <w:rPr>
          <w:sz w:val="28"/>
        </w:rPr>
        <w:t>символа</w:t>
      </w:r>
      <w:r>
        <w:rPr>
          <w:spacing w:val="80"/>
          <w:sz w:val="28"/>
        </w:rPr>
        <w:t xml:space="preserve"> </w:t>
      </w:r>
      <w:r>
        <w:rPr>
          <w:sz w:val="28"/>
        </w:rPr>
        <w:t>и</w:t>
      </w:r>
      <w:r>
        <w:rPr>
          <w:spacing w:val="80"/>
          <w:sz w:val="28"/>
        </w:rPr>
        <w:t xml:space="preserve"> </w:t>
      </w:r>
      <w:r>
        <w:rPr>
          <w:sz w:val="28"/>
        </w:rPr>
        <w:t>реалистическое</w:t>
      </w:r>
      <w:r>
        <w:rPr>
          <w:spacing w:val="80"/>
          <w:sz w:val="28"/>
        </w:rPr>
        <w:t xml:space="preserve"> </w:t>
      </w:r>
      <w:r>
        <w:rPr>
          <w:sz w:val="28"/>
        </w:rPr>
        <w:t>искусство.</w:t>
      </w:r>
      <w:r>
        <w:rPr>
          <w:spacing w:val="80"/>
          <w:sz w:val="28"/>
        </w:rPr>
        <w:t xml:space="preserve"> </w:t>
      </w:r>
      <w:r>
        <w:rPr>
          <w:sz w:val="28"/>
        </w:rPr>
        <w:t>–</w:t>
      </w:r>
      <w:r>
        <w:rPr>
          <w:spacing w:val="80"/>
          <w:sz w:val="28"/>
        </w:rPr>
        <w:t xml:space="preserve"> </w:t>
      </w:r>
      <w:r>
        <w:rPr>
          <w:sz w:val="28"/>
        </w:rPr>
        <w:t>М.:</w:t>
      </w:r>
      <w:r>
        <w:rPr>
          <w:spacing w:val="80"/>
          <w:sz w:val="28"/>
        </w:rPr>
        <w:t xml:space="preserve"> </w:t>
      </w:r>
      <w:r>
        <w:rPr>
          <w:sz w:val="28"/>
        </w:rPr>
        <w:t>Искусство, 1976. – 367 с.</w:t>
      </w:r>
    </w:p>
    <w:p w:rsidR="00692EC3" w:rsidRDefault="00035938">
      <w:pPr>
        <w:pStyle w:val="a4"/>
        <w:numPr>
          <w:ilvl w:val="0"/>
          <w:numId w:val="1"/>
        </w:numPr>
        <w:tabs>
          <w:tab w:val="left" w:pos="1272"/>
        </w:tabs>
        <w:ind w:left="140" w:right="139" w:firstLine="709"/>
        <w:jc w:val="left"/>
        <w:rPr>
          <w:sz w:val="28"/>
        </w:rPr>
      </w:pPr>
      <w:r>
        <w:rPr>
          <w:sz w:val="28"/>
        </w:rPr>
        <w:t>Қасқабасов</w:t>
      </w:r>
      <w:r>
        <w:rPr>
          <w:spacing w:val="-15"/>
          <w:sz w:val="28"/>
        </w:rPr>
        <w:t xml:space="preserve"> </w:t>
      </w:r>
      <w:r>
        <w:rPr>
          <w:sz w:val="28"/>
        </w:rPr>
        <w:t>С.</w:t>
      </w:r>
      <w:r>
        <w:rPr>
          <w:spacing w:val="-14"/>
          <w:sz w:val="28"/>
        </w:rPr>
        <w:t xml:space="preserve"> </w:t>
      </w:r>
      <w:r>
        <w:rPr>
          <w:sz w:val="28"/>
        </w:rPr>
        <w:t>Жаназық:</w:t>
      </w:r>
      <w:r>
        <w:rPr>
          <w:spacing w:val="-15"/>
          <w:sz w:val="28"/>
        </w:rPr>
        <w:t xml:space="preserve"> </w:t>
      </w:r>
      <w:r>
        <w:rPr>
          <w:sz w:val="28"/>
        </w:rPr>
        <w:t>əр</w:t>
      </w:r>
      <w:r>
        <w:rPr>
          <w:spacing w:val="-14"/>
          <w:sz w:val="28"/>
        </w:rPr>
        <w:t xml:space="preserve"> </w:t>
      </w:r>
      <w:r>
        <w:rPr>
          <w:sz w:val="28"/>
        </w:rPr>
        <w:t>жылғы</w:t>
      </w:r>
      <w:r>
        <w:rPr>
          <w:spacing w:val="-14"/>
          <w:sz w:val="28"/>
        </w:rPr>
        <w:t xml:space="preserve"> </w:t>
      </w:r>
      <w:r>
        <w:rPr>
          <w:sz w:val="28"/>
        </w:rPr>
        <w:t>зерттеулер</w:t>
      </w:r>
      <w:r>
        <w:rPr>
          <w:spacing w:val="-14"/>
          <w:sz w:val="28"/>
        </w:rPr>
        <w:t xml:space="preserve"> </w:t>
      </w:r>
      <w:r>
        <w:rPr>
          <w:sz w:val="28"/>
        </w:rPr>
        <w:t>–</w:t>
      </w:r>
      <w:r>
        <w:rPr>
          <w:spacing w:val="-14"/>
          <w:sz w:val="28"/>
        </w:rPr>
        <w:t xml:space="preserve"> </w:t>
      </w:r>
      <w:r>
        <w:rPr>
          <w:sz w:val="28"/>
        </w:rPr>
        <w:t>Астана:</w:t>
      </w:r>
      <w:r>
        <w:rPr>
          <w:spacing w:val="-15"/>
          <w:sz w:val="28"/>
        </w:rPr>
        <w:t xml:space="preserve"> </w:t>
      </w:r>
      <w:r>
        <w:rPr>
          <w:sz w:val="28"/>
        </w:rPr>
        <w:t>Аударма,</w:t>
      </w:r>
      <w:r>
        <w:rPr>
          <w:spacing w:val="-15"/>
          <w:sz w:val="28"/>
        </w:rPr>
        <w:t xml:space="preserve"> </w:t>
      </w:r>
      <w:r>
        <w:rPr>
          <w:sz w:val="28"/>
        </w:rPr>
        <w:t>2002. – 584 б.</w:t>
      </w:r>
    </w:p>
    <w:p w:rsidR="00692EC3" w:rsidRDefault="00035938">
      <w:pPr>
        <w:pStyle w:val="a4"/>
        <w:numPr>
          <w:ilvl w:val="0"/>
          <w:numId w:val="1"/>
        </w:numPr>
        <w:tabs>
          <w:tab w:val="left" w:pos="1272"/>
          <w:tab w:val="left" w:pos="2720"/>
          <w:tab w:val="left" w:pos="3186"/>
          <w:tab w:val="left" w:pos="4076"/>
          <w:tab w:val="left" w:pos="5292"/>
          <w:tab w:val="left" w:pos="6853"/>
          <w:tab w:val="left" w:pos="8357"/>
          <w:tab w:val="left" w:pos="9157"/>
        </w:tabs>
        <w:spacing w:before="3"/>
        <w:ind w:left="140" w:right="142" w:firstLine="709"/>
        <w:jc w:val="left"/>
        <w:rPr>
          <w:sz w:val="28"/>
        </w:rPr>
      </w:pPr>
      <w:r>
        <w:rPr>
          <w:spacing w:val="-2"/>
          <w:sz w:val="28"/>
        </w:rPr>
        <w:t>Жұмалиев</w:t>
      </w:r>
      <w:r>
        <w:rPr>
          <w:sz w:val="28"/>
        </w:rPr>
        <w:tab/>
      </w:r>
      <w:r>
        <w:rPr>
          <w:spacing w:val="-6"/>
          <w:sz w:val="28"/>
        </w:rPr>
        <w:t>Қ.</w:t>
      </w:r>
      <w:r>
        <w:rPr>
          <w:sz w:val="28"/>
        </w:rPr>
        <w:tab/>
      </w:r>
      <w:r>
        <w:rPr>
          <w:spacing w:val="-2"/>
          <w:sz w:val="28"/>
        </w:rPr>
        <w:t>Қазақ</w:t>
      </w:r>
      <w:r>
        <w:rPr>
          <w:sz w:val="28"/>
        </w:rPr>
        <w:tab/>
      </w:r>
      <w:r>
        <w:rPr>
          <w:spacing w:val="-2"/>
          <w:sz w:val="28"/>
        </w:rPr>
        <w:t>əдебиеті</w:t>
      </w:r>
      <w:r>
        <w:rPr>
          <w:sz w:val="28"/>
        </w:rPr>
        <w:tab/>
      </w:r>
      <w:r>
        <w:rPr>
          <w:spacing w:val="-2"/>
          <w:sz w:val="28"/>
        </w:rPr>
        <w:t>тарихының</w:t>
      </w:r>
      <w:r>
        <w:rPr>
          <w:sz w:val="28"/>
        </w:rPr>
        <w:tab/>
      </w:r>
      <w:r>
        <w:rPr>
          <w:spacing w:val="-2"/>
          <w:sz w:val="28"/>
        </w:rPr>
        <w:t>мəселелері</w:t>
      </w:r>
      <w:r>
        <w:rPr>
          <w:sz w:val="28"/>
        </w:rPr>
        <w:tab/>
      </w:r>
      <w:r>
        <w:rPr>
          <w:spacing w:val="-4"/>
          <w:sz w:val="28"/>
        </w:rPr>
        <w:t>жəне</w:t>
      </w:r>
      <w:r>
        <w:rPr>
          <w:sz w:val="28"/>
        </w:rPr>
        <w:tab/>
      </w:r>
      <w:r>
        <w:rPr>
          <w:spacing w:val="-4"/>
          <w:sz w:val="28"/>
        </w:rPr>
        <w:t xml:space="preserve">Абай </w:t>
      </w:r>
      <w:r>
        <w:rPr>
          <w:sz w:val="28"/>
        </w:rPr>
        <w:t>поэзиясының тілі. – Алматы, 1960. – 363 б.</w:t>
      </w:r>
    </w:p>
    <w:p w:rsidR="00692EC3" w:rsidRDefault="00035938">
      <w:pPr>
        <w:pStyle w:val="a4"/>
        <w:numPr>
          <w:ilvl w:val="0"/>
          <w:numId w:val="1"/>
        </w:numPr>
        <w:tabs>
          <w:tab w:val="left" w:pos="1272"/>
          <w:tab w:val="left" w:pos="3048"/>
          <w:tab w:val="left" w:pos="3523"/>
          <w:tab w:val="left" w:pos="4733"/>
          <w:tab w:val="left" w:pos="6260"/>
          <w:tab w:val="left" w:pos="7751"/>
          <w:tab w:val="left" w:pos="8404"/>
          <w:tab w:val="left" w:pos="9638"/>
        </w:tabs>
        <w:ind w:left="140" w:right="140" w:firstLine="709"/>
        <w:jc w:val="left"/>
        <w:rPr>
          <w:sz w:val="28"/>
        </w:rPr>
      </w:pPr>
      <w:r>
        <w:rPr>
          <w:spacing w:val="-2"/>
          <w:sz w:val="28"/>
        </w:rPr>
        <w:t>Байтұрсынов</w:t>
      </w:r>
      <w:r>
        <w:rPr>
          <w:sz w:val="28"/>
        </w:rPr>
        <w:tab/>
      </w:r>
      <w:r>
        <w:rPr>
          <w:spacing w:val="-6"/>
          <w:sz w:val="28"/>
        </w:rPr>
        <w:t>А.</w:t>
      </w:r>
      <w:r>
        <w:rPr>
          <w:sz w:val="28"/>
        </w:rPr>
        <w:tab/>
      </w:r>
      <w:r>
        <w:rPr>
          <w:spacing w:val="-2"/>
          <w:sz w:val="28"/>
        </w:rPr>
        <w:t>Əдебиет</w:t>
      </w:r>
      <w:r>
        <w:rPr>
          <w:sz w:val="28"/>
        </w:rPr>
        <w:tab/>
      </w:r>
      <w:r>
        <w:rPr>
          <w:spacing w:val="-2"/>
          <w:sz w:val="28"/>
        </w:rPr>
        <w:t>танытқыш:</w:t>
      </w:r>
      <w:r>
        <w:rPr>
          <w:sz w:val="28"/>
        </w:rPr>
        <w:tab/>
      </w:r>
      <w:r>
        <w:rPr>
          <w:spacing w:val="-2"/>
          <w:sz w:val="28"/>
        </w:rPr>
        <w:t>зерттеулер</w:t>
      </w:r>
      <w:r>
        <w:rPr>
          <w:sz w:val="28"/>
        </w:rPr>
        <w:tab/>
      </w:r>
      <w:r>
        <w:rPr>
          <w:spacing w:val="-4"/>
          <w:sz w:val="28"/>
        </w:rPr>
        <w:t>мен</w:t>
      </w:r>
      <w:r>
        <w:rPr>
          <w:sz w:val="28"/>
        </w:rPr>
        <w:tab/>
      </w:r>
      <w:r>
        <w:rPr>
          <w:spacing w:val="-2"/>
          <w:sz w:val="28"/>
        </w:rPr>
        <w:t>өлеңдер.</w:t>
      </w:r>
      <w:r>
        <w:rPr>
          <w:sz w:val="28"/>
        </w:rPr>
        <w:tab/>
        <w:t>– Алматы: Атамұра, 2003. – 208 б.</w:t>
      </w:r>
    </w:p>
    <w:p w:rsidR="00692EC3" w:rsidRDefault="00035938">
      <w:pPr>
        <w:pStyle w:val="a4"/>
        <w:numPr>
          <w:ilvl w:val="0"/>
          <w:numId w:val="1"/>
        </w:numPr>
        <w:tabs>
          <w:tab w:val="left" w:pos="1272"/>
          <w:tab w:val="left" w:pos="2827"/>
          <w:tab w:val="left" w:pos="3442"/>
          <w:tab w:val="left" w:pos="5001"/>
          <w:tab w:val="left" w:pos="6206"/>
          <w:tab w:val="left" w:pos="6681"/>
          <w:tab w:val="left" w:pos="9024"/>
        </w:tabs>
        <w:ind w:left="140" w:right="141" w:firstLine="709"/>
        <w:jc w:val="left"/>
        <w:rPr>
          <w:sz w:val="28"/>
        </w:rPr>
      </w:pPr>
      <w:r>
        <w:rPr>
          <w:spacing w:val="-2"/>
          <w:sz w:val="28"/>
        </w:rPr>
        <w:t>Джусупов</w:t>
      </w:r>
      <w:r>
        <w:rPr>
          <w:sz w:val="28"/>
        </w:rPr>
        <w:tab/>
      </w:r>
      <w:r>
        <w:rPr>
          <w:spacing w:val="-6"/>
          <w:sz w:val="28"/>
        </w:rPr>
        <w:t>Н.</w:t>
      </w:r>
      <w:r>
        <w:rPr>
          <w:sz w:val="28"/>
        </w:rPr>
        <w:tab/>
      </w:r>
      <w:r>
        <w:rPr>
          <w:spacing w:val="-2"/>
          <w:sz w:val="28"/>
        </w:rPr>
        <w:t>Тюркский</w:t>
      </w:r>
      <w:r>
        <w:rPr>
          <w:sz w:val="28"/>
        </w:rPr>
        <w:tab/>
      </w:r>
      <w:r>
        <w:rPr>
          <w:spacing w:val="-2"/>
          <w:sz w:val="28"/>
        </w:rPr>
        <w:t>символ</w:t>
      </w:r>
      <w:r>
        <w:rPr>
          <w:sz w:val="28"/>
        </w:rPr>
        <w:tab/>
      </w:r>
      <w:r>
        <w:rPr>
          <w:spacing w:val="-10"/>
          <w:sz w:val="28"/>
        </w:rPr>
        <w:t>в</w:t>
      </w:r>
      <w:r>
        <w:rPr>
          <w:sz w:val="28"/>
        </w:rPr>
        <w:tab/>
      </w:r>
      <w:r>
        <w:rPr>
          <w:spacing w:val="-2"/>
          <w:sz w:val="28"/>
        </w:rPr>
        <w:t>художественном</w:t>
      </w:r>
      <w:r>
        <w:rPr>
          <w:sz w:val="28"/>
        </w:rPr>
        <w:tab/>
      </w:r>
      <w:r>
        <w:rPr>
          <w:spacing w:val="-2"/>
          <w:sz w:val="28"/>
        </w:rPr>
        <w:t xml:space="preserve">тексте </w:t>
      </w:r>
      <w:r>
        <w:rPr>
          <w:sz w:val="28"/>
        </w:rPr>
        <w:t>(лингвокогнитивный аспект). – Астана: Сарыарка, 2011. – 218 c.</w:t>
      </w:r>
    </w:p>
    <w:p w:rsidR="00692EC3" w:rsidRDefault="00035938">
      <w:pPr>
        <w:pStyle w:val="a4"/>
        <w:numPr>
          <w:ilvl w:val="0"/>
          <w:numId w:val="1"/>
        </w:numPr>
        <w:tabs>
          <w:tab w:val="left" w:pos="1272"/>
        </w:tabs>
        <w:spacing w:line="321" w:lineRule="exact"/>
        <w:ind w:left="1272" w:hanging="423"/>
        <w:jc w:val="left"/>
        <w:rPr>
          <w:sz w:val="28"/>
        </w:rPr>
      </w:pPr>
      <w:r>
        <w:rPr>
          <w:sz w:val="28"/>
        </w:rPr>
        <w:t>Chandle</w:t>
      </w:r>
      <w:r>
        <w:rPr>
          <w:sz w:val="28"/>
        </w:rPr>
        <w:t>r</w:t>
      </w:r>
      <w:r>
        <w:rPr>
          <w:spacing w:val="-7"/>
          <w:sz w:val="28"/>
        </w:rPr>
        <w:t xml:space="preserve"> </w:t>
      </w:r>
      <w:r>
        <w:rPr>
          <w:sz w:val="28"/>
        </w:rPr>
        <w:t>D.</w:t>
      </w:r>
      <w:r>
        <w:rPr>
          <w:spacing w:val="-6"/>
          <w:sz w:val="28"/>
        </w:rPr>
        <w:t xml:space="preserve"> </w:t>
      </w:r>
      <w:r>
        <w:rPr>
          <w:sz w:val="28"/>
        </w:rPr>
        <w:t>Semiotics:</w:t>
      </w:r>
      <w:r>
        <w:rPr>
          <w:spacing w:val="-6"/>
          <w:sz w:val="28"/>
        </w:rPr>
        <w:t xml:space="preserve"> </w:t>
      </w:r>
      <w:r>
        <w:rPr>
          <w:sz w:val="28"/>
        </w:rPr>
        <w:t>The</w:t>
      </w:r>
      <w:r>
        <w:rPr>
          <w:spacing w:val="-6"/>
          <w:sz w:val="28"/>
        </w:rPr>
        <w:t xml:space="preserve"> </w:t>
      </w:r>
      <w:r>
        <w:rPr>
          <w:sz w:val="28"/>
        </w:rPr>
        <w:t>Basics.</w:t>
      </w:r>
      <w:r>
        <w:rPr>
          <w:spacing w:val="-8"/>
          <w:sz w:val="28"/>
        </w:rPr>
        <w:t xml:space="preserve"> </w:t>
      </w:r>
      <w:r>
        <w:rPr>
          <w:sz w:val="28"/>
        </w:rPr>
        <w:t>–</w:t>
      </w:r>
      <w:r>
        <w:rPr>
          <w:spacing w:val="-6"/>
          <w:sz w:val="28"/>
        </w:rPr>
        <w:t xml:space="preserve"> </w:t>
      </w:r>
      <w:r>
        <w:rPr>
          <w:sz w:val="28"/>
        </w:rPr>
        <w:t>London:</w:t>
      </w:r>
      <w:r>
        <w:rPr>
          <w:spacing w:val="-6"/>
          <w:sz w:val="28"/>
        </w:rPr>
        <w:t xml:space="preserve"> </w:t>
      </w:r>
      <w:r>
        <w:rPr>
          <w:sz w:val="28"/>
        </w:rPr>
        <w:t>Routledge,</w:t>
      </w:r>
      <w:r>
        <w:rPr>
          <w:spacing w:val="-6"/>
          <w:sz w:val="28"/>
        </w:rPr>
        <w:t xml:space="preserve"> </w:t>
      </w:r>
      <w:r>
        <w:rPr>
          <w:sz w:val="28"/>
        </w:rPr>
        <w:t>2002.</w:t>
      </w:r>
      <w:r>
        <w:rPr>
          <w:spacing w:val="-4"/>
          <w:sz w:val="28"/>
        </w:rPr>
        <w:t xml:space="preserve"> </w:t>
      </w:r>
      <w:r>
        <w:rPr>
          <w:sz w:val="28"/>
        </w:rPr>
        <w:t>–</w:t>
      </w:r>
      <w:r>
        <w:rPr>
          <w:spacing w:val="-7"/>
          <w:sz w:val="28"/>
        </w:rPr>
        <w:t xml:space="preserve"> </w:t>
      </w:r>
      <w:r>
        <w:rPr>
          <w:sz w:val="28"/>
        </w:rPr>
        <w:t>273</w:t>
      </w:r>
      <w:r>
        <w:rPr>
          <w:spacing w:val="-6"/>
          <w:sz w:val="28"/>
        </w:rPr>
        <w:t xml:space="preserve"> </w:t>
      </w:r>
      <w:r>
        <w:rPr>
          <w:spacing w:val="-5"/>
          <w:sz w:val="28"/>
        </w:rPr>
        <w:t>р.</w:t>
      </w:r>
    </w:p>
    <w:p w:rsidR="00692EC3" w:rsidRDefault="00035938">
      <w:pPr>
        <w:pStyle w:val="a4"/>
        <w:numPr>
          <w:ilvl w:val="0"/>
          <w:numId w:val="1"/>
        </w:numPr>
        <w:tabs>
          <w:tab w:val="left" w:pos="1272"/>
        </w:tabs>
        <w:ind w:left="140" w:right="140" w:firstLine="709"/>
        <w:jc w:val="both"/>
        <w:rPr>
          <w:sz w:val="28"/>
        </w:rPr>
      </w:pPr>
      <w:r>
        <w:rPr>
          <w:sz w:val="28"/>
        </w:rPr>
        <w:t>Мұсалы</w:t>
      </w:r>
      <w:r>
        <w:rPr>
          <w:spacing w:val="-11"/>
          <w:sz w:val="28"/>
        </w:rPr>
        <w:t xml:space="preserve"> </w:t>
      </w:r>
      <w:r>
        <w:rPr>
          <w:sz w:val="28"/>
        </w:rPr>
        <w:t>Ж.</w:t>
      </w:r>
      <w:r>
        <w:rPr>
          <w:spacing w:val="-12"/>
          <w:sz w:val="28"/>
        </w:rPr>
        <w:t xml:space="preserve"> </w:t>
      </w:r>
      <w:r>
        <w:rPr>
          <w:sz w:val="28"/>
        </w:rPr>
        <w:t>Символ-бернелеу</w:t>
      </w:r>
      <w:r>
        <w:rPr>
          <w:spacing w:val="-11"/>
          <w:sz w:val="28"/>
        </w:rPr>
        <w:t xml:space="preserve"> </w:t>
      </w:r>
      <w:r>
        <w:rPr>
          <w:sz w:val="28"/>
        </w:rPr>
        <w:t>жəне</w:t>
      </w:r>
      <w:r>
        <w:rPr>
          <w:spacing w:val="-11"/>
          <w:sz w:val="28"/>
        </w:rPr>
        <w:t xml:space="preserve"> </w:t>
      </w:r>
      <w:r>
        <w:rPr>
          <w:sz w:val="28"/>
        </w:rPr>
        <w:t>оның</w:t>
      </w:r>
      <w:r>
        <w:rPr>
          <w:spacing w:val="-11"/>
          <w:sz w:val="28"/>
        </w:rPr>
        <w:t xml:space="preserve"> </w:t>
      </w:r>
      <w:r>
        <w:rPr>
          <w:sz w:val="28"/>
        </w:rPr>
        <w:t>көркемдік</w:t>
      </w:r>
      <w:r>
        <w:rPr>
          <w:spacing w:val="-11"/>
          <w:sz w:val="28"/>
        </w:rPr>
        <w:t xml:space="preserve"> </w:t>
      </w:r>
      <w:r>
        <w:rPr>
          <w:sz w:val="28"/>
        </w:rPr>
        <w:t>қызметі.</w:t>
      </w:r>
      <w:r>
        <w:rPr>
          <w:spacing w:val="-12"/>
          <w:sz w:val="28"/>
        </w:rPr>
        <w:t xml:space="preserve"> </w:t>
      </w:r>
      <w:r>
        <w:rPr>
          <w:sz w:val="28"/>
        </w:rPr>
        <w:t>–</w:t>
      </w:r>
      <w:r>
        <w:rPr>
          <w:spacing w:val="-11"/>
          <w:sz w:val="28"/>
        </w:rPr>
        <w:t xml:space="preserve"> </w:t>
      </w:r>
      <w:r>
        <w:rPr>
          <w:sz w:val="28"/>
        </w:rPr>
        <w:t>Алматы: Ан Арыс, 2015. – 160 б.</w:t>
      </w:r>
    </w:p>
    <w:p w:rsidR="00692EC3" w:rsidRDefault="00035938">
      <w:pPr>
        <w:pStyle w:val="a4"/>
        <w:numPr>
          <w:ilvl w:val="0"/>
          <w:numId w:val="1"/>
        </w:numPr>
        <w:tabs>
          <w:tab w:val="left" w:pos="1272"/>
        </w:tabs>
        <w:ind w:left="140" w:right="139" w:firstLine="709"/>
        <w:jc w:val="both"/>
        <w:rPr>
          <w:sz w:val="28"/>
        </w:rPr>
      </w:pPr>
      <w:r>
        <w:rPr>
          <w:sz w:val="28"/>
        </w:rPr>
        <w:t>Аймұхамбет Ж., Қараханқызы Ұ. Метамəтін құрылымындағы мифтік символика // Л.Н. Гумилев атындағы ЕҰУ Хабаршысы. Филология сериясы. – 2019. – №1(126). – Б. 8-15.</w:t>
      </w:r>
    </w:p>
    <w:p w:rsidR="00692EC3" w:rsidRDefault="00035938">
      <w:pPr>
        <w:pStyle w:val="a4"/>
        <w:numPr>
          <w:ilvl w:val="0"/>
          <w:numId w:val="1"/>
        </w:numPr>
        <w:tabs>
          <w:tab w:val="left" w:pos="1272"/>
        </w:tabs>
        <w:spacing w:line="242" w:lineRule="auto"/>
        <w:ind w:left="140" w:right="139" w:firstLine="709"/>
        <w:jc w:val="both"/>
        <w:rPr>
          <w:sz w:val="28"/>
        </w:rPr>
      </w:pPr>
      <w:r>
        <w:rPr>
          <w:sz w:val="28"/>
        </w:rPr>
        <w:t>Ахметова А. Əдебиеттануда көркем концептінің зерттелу тарихы // ҚазҰПУ Хабаршысы. Филология сери</w:t>
      </w:r>
      <w:r>
        <w:rPr>
          <w:sz w:val="28"/>
        </w:rPr>
        <w:t>ясы. – 2019. – №2(68). – Б. 225-232.</w:t>
      </w:r>
    </w:p>
    <w:p w:rsidR="00692EC3" w:rsidRDefault="00035938">
      <w:pPr>
        <w:pStyle w:val="a4"/>
        <w:numPr>
          <w:ilvl w:val="0"/>
          <w:numId w:val="1"/>
        </w:numPr>
        <w:tabs>
          <w:tab w:val="left" w:pos="1272"/>
        </w:tabs>
        <w:ind w:left="140" w:right="139" w:firstLine="709"/>
        <w:jc w:val="both"/>
        <w:rPr>
          <w:sz w:val="28"/>
        </w:rPr>
      </w:pPr>
      <w:r>
        <w:rPr>
          <w:sz w:val="28"/>
        </w:rPr>
        <w:t>Лозинская, Е. Когнитивное литературоведение: авторы, методы, перспективы</w:t>
      </w:r>
      <w:r>
        <w:rPr>
          <w:spacing w:val="40"/>
          <w:sz w:val="28"/>
        </w:rPr>
        <w:t xml:space="preserve"> </w:t>
      </w:r>
      <w:r>
        <w:rPr>
          <w:sz w:val="28"/>
        </w:rPr>
        <w:t>//</w:t>
      </w:r>
      <w:r>
        <w:rPr>
          <w:spacing w:val="40"/>
          <w:sz w:val="28"/>
        </w:rPr>
        <w:t xml:space="preserve"> </w:t>
      </w:r>
      <w:r>
        <w:rPr>
          <w:sz w:val="28"/>
        </w:rPr>
        <w:t>Человек:</w:t>
      </w:r>
      <w:r>
        <w:rPr>
          <w:spacing w:val="40"/>
          <w:sz w:val="28"/>
        </w:rPr>
        <w:t xml:space="preserve"> </w:t>
      </w:r>
      <w:r>
        <w:rPr>
          <w:sz w:val="28"/>
        </w:rPr>
        <w:t>образ</w:t>
      </w:r>
      <w:r>
        <w:rPr>
          <w:spacing w:val="40"/>
          <w:sz w:val="28"/>
        </w:rPr>
        <w:t xml:space="preserve"> </w:t>
      </w:r>
      <w:r>
        <w:rPr>
          <w:sz w:val="28"/>
        </w:rPr>
        <w:t>и</w:t>
      </w:r>
      <w:r>
        <w:rPr>
          <w:spacing w:val="40"/>
          <w:sz w:val="28"/>
        </w:rPr>
        <w:t xml:space="preserve"> </w:t>
      </w:r>
      <w:r>
        <w:rPr>
          <w:sz w:val="28"/>
        </w:rPr>
        <w:t>сущность.</w:t>
      </w:r>
      <w:r>
        <w:rPr>
          <w:spacing w:val="40"/>
          <w:sz w:val="28"/>
        </w:rPr>
        <w:t xml:space="preserve"> </w:t>
      </w:r>
      <w:r>
        <w:rPr>
          <w:sz w:val="28"/>
        </w:rPr>
        <w:t>Гуманитарные</w:t>
      </w:r>
      <w:r>
        <w:rPr>
          <w:spacing w:val="40"/>
          <w:sz w:val="28"/>
        </w:rPr>
        <w:t xml:space="preserve"> </w:t>
      </w:r>
      <w:r>
        <w:rPr>
          <w:sz w:val="28"/>
        </w:rPr>
        <w:t>аспекты.</w:t>
      </w:r>
      <w:r>
        <w:rPr>
          <w:spacing w:val="40"/>
          <w:sz w:val="28"/>
        </w:rPr>
        <w:t xml:space="preserve"> </w:t>
      </w:r>
      <w:r>
        <w:rPr>
          <w:sz w:val="28"/>
        </w:rPr>
        <w:t>–</w:t>
      </w:r>
      <w:r>
        <w:rPr>
          <w:spacing w:val="40"/>
          <w:sz w:val="28"/>
        </w:rPr>
        <w:t xml:space="preserve"> </w:t>
      </w:r>
      <w:r>
        <w:rPr>
          <w:sz w:val="28"/>
        </w:rPr>
        <w:t>2010.</w:t>
      </w:r>
      <w:r>
        <w:rPr>
          <w:spacing w:val="40"/>
          <w:sz w:val="28"/>
        </w:rPr>
        <w:t xml:space="preserve"> </w:t>
      </w:r>
      <w:r>
        <w:rPr>
          <w:sz w:val="28"/>
        </w:rPr>
        <w:t>–</w:t>
      </w:r>
    </w:p>
    <w:p w:rsidR="00692EC3" w:rsidRDefault="00035938">
      <w:pPr>
        <w:pStyle w:val="a3"/>
        <w:spacing w:line="321" w:lineRule="exact"/>
        <w:ind w:right="0" w:firstLine="0"/>
      </w:pPr>
      <w:r>
        <w:t>№1(21).</w:t>
      </w:r>
      <w:r>
        <w:rPr>
          <w:spacing w:val="-6"/>
        </w:rPr>
        <w:t xml:space="preserve"> </w:t>
      </w:r>
      <w:r>
        <w:t>–</w:t>
      </w:r>
      <w:r>
        <w:rPr>
          <w:spacing w:val="-6"/>
        </w:rPr>
        <w:t xml:space="preserve"> </w:t>
      </w:r>
      <w:r>
        <w:t>Б.</w:t>
      </w:r>
      <w:r>
        <w:rPr>
          <w:spacing w:val="-6"/>
        </w:rPr>
        <w:t xml:space="preserve"> </w:t>
      </w:r>
      <w:r>
        <w:t>192-</w:t>
      </w:r>
      <w:r>
        <w:rPr>
          <w:spacing w:val="-4"/>
        </w:rPr>
        <w:t>225.</w:t>
      </w:r>
    </w:p>
    <w:p w:rsidR="00692EC3" w:rsidRDefault="00035938">
      <w:pPr>
        <w:pStyle w:val="a4"/>
        <w:numPr>
          <w:ilvl w:val="0"/>
          <w:numId w:val="1"/>
        </w:numPr>
        <w:tabs>
          <w:tab w:val="left" w:pos="1272"/>
        </w:tabs>
        <w:ind w:left="140" w:right="139" w:firstLine="709"/>
        <w:jc w:val="left"/>
        <w:rPr>
          <w:sz w:val="28"/>
        </w:rPr>
      </w:pPr>
      <w:r>
        <w:rPr>
          <w:sz w:val="28"/>
        </w:rPr>
        <w:t>Tsur</w:t>
      </w:r>
      <w:r>
        <w:rPr>
          <w:spacing w:val="80"/>
          <w:sz w:val="28"/>
        </w:rPr>
        <w:t xml:space="preserve"> </w:t>
      </w:r>
      <w:r>
        <w:rPr>
          <w:sz w:val="28"/>
        </w:rPr>
        <w:t>R.</w:t>
      </w:r>
      <w:r>
        <w:rPr>
          <w:spacing w:val="80"/>
          <w:sz w:val="28"/>
        </w:rPr>
        <w:t xml:space="preserve"> </w:t>
      </w:r>
      <w:r>
        <w:rPr>
          <w:sz w:val="28"/>
        </w:rPr>
        <w:t>What</w:t>
      </w:r>
      <w:r>
        <w:rPr>
          <w:spacing w:val="80"/>
          <w:sz w:val="28"/>
        </w:rPr>
        <w:t xml:space="preserve"> </w:t>
      </w:r>
      <w:r>
        <w:rPr>
          <w:sz w:val="28"/>
        </w:rPr>
        <w:t>Makes</w:t>
      </w:r>
      <w:r>
        <w:rPr>
          <w:spacing w:val="80"/>
          <w:sz w:val="28"/>
        </w:rPr>
        <w:t xml:space="preserve"> </w:t>
      </w:r>
      <w:r>
        <w:rPr>
          <w:sz w:val="28"/>
        </w:rPr>
        <w:t>Sound</w:t>
      </w:r>
      <w:r>
        <w:rPr>
          <w:spacing w:val="80"/>
          <w:sz w:val="28"/>
        </w:rPr>
        <w:t xml:space="preserve"> </w:t>
      </w:r>
      <w:r>
        <w:rPr>
          <w:sz w:val="28"/>
        </w:rPr>
        <w:t>Patterns</w:t>
      </w:r>
      <w:r>
        <w:rPr>
          <w:spacing w:val="80"/>
          <w:sz w:val="28"/>
        </w:rPr>
        <w:t xml:space="preserve"> </w:t>
      </w:r>
      <w:r>
        <w:rPr>
          <w:sz w:val="28"/>
        </w:rPr>
        <w:t>Expressive?</w:t>
      </w:r>
      <w:r>
        <w:rPr>
          <w:spacing w:val="80"/>
          <w:sz w:val="28"/>
        </w:rPr>
        <w:t xml:space="preserve"> </w:t>
      </w:r>
      <w:r>
        <w:rPr>
          <w:sz w:val="28"/>
        </w:rPr>
        <w:t>–</w:t>
      </w:r>
      <w:r>
        <w:rPr>
          <w:spacing w:val="80"/>
          <w:sz w:val="28"/>
        </w:rPr>
        <w:t xml:space="preserve"> </w:t>
      </w:r>
      <w:r>
        <w:rPr>
          <w:sz w:val="28"/>
        </w:rPr>
        <w:t>Durham:</w:t>
      </w:r>
      <w:r>
        <w:rPr>
          <w:spacing w:val="80"/>
          <w:sz w:val="28"/>
        </w:rPr>
        <w:t xml:space="preserve"> </w:t>
      </w:r>
      <w:r>
        <w:rPr>
          <w:sz w:val="28"/>
        </w:rPr>
        <w:t>Duke</w:t>
      </w:r>
      <w:r>
        <w:rPr>
          <w:spacing w:val="80"/>
          <w:sz w:val="28"/>
        </w:rPr>
        <w:t xml:space="preserve"> </w:t>
      </w:r>
      <w:r>
        <w:rPr>
          <w:sz w:val="28"/>
        </w:rPr>
        <w:t>University Press, 1992. – 174 р.</w:t>
      </w:r>
    </w:p>
    <w:p w:rsidR="00692EC3" w:rsidRDefault="00035938">
      <w:pPr>
        <w:pStyle w:val="a4"/>
        <w:numPr>
          <w:ilvl w:val="0"/>
          <w:numId w:val="1"/>
        </w:numPr>
        <w:tabs>
          <w:tab w:val="left" w:pos="1272"/>
        </w:tabs>
        <w:ind w:left="140" w:right="141" w:firstLine="709"/>
        <w:jc w:val="left"/>
        <w:rPr>
          <w:sz w:val="28"/>
        </w:rPr>
      </w:pPr>
      <w:r>
        <w:rPr>
          <w:sz w:val="28"/>
        </w:rPr>
        <w:t>Turner M. Reading Minds: The Study of English in the Age of Cognitive</w:t>
      </w:r>
      <w:r>
        <w:rPr>
          <w:spacing w:val="80"/>
          <w:sz w:val="28"/>
        </w:rPr>
        <w:t xml:space="preserve"> </w:t>
      </w:r>
      <w:r>
        <w:rPr>
          <w:sz w:val="28"/>
        </w:rPr>
        <w:t>Science. – Princeton, 1991. – 298 p.</w:t>
      </w:r>
    </w:p>
    <w:p w:rsidR="00692EC3" w:rsidRDefault="00035938">
      <w:pPr>
        <w:pStyle w:val="a4"/>
        <w:numPr>
          <w:ilvl w:val="0"/>
          <w:numId w:val="1"/>
        </w:numPr>
        <w:tabs>
          <w:tab w:val="left" w:pos="1272"/>
        </w:tabs>
        <w:spacing w:line="321" w:lineRule="exact"/>
        <w:ind w:left="1272" w:hanging="423"/>
        <w:jc w:val="left"/>
        <w:rPr>
          <w:sz w:val="28"/>
        </w:rPr>
      </w:pPr>
      <w:r>
        <w:rPr>
          <w:sz w:val="28"/>
        </w:rPr>
        <w:t>Қондыбай</w:t>
      </w:r>
      <w:r>
        <w:rPr>
          <w:spacing w:val="-1"/>
          <w:sz w:val="28"/>
        </w:rPr>
        <w:t xml:space="preserve"> </w:t>
      </w:r>
      <w:r>
        <w:rPr>
          <w:sz w:val="28"/>
        </w:rPr>
        <w:t>С. Арғықазақ мифологиясы.</w:t>
      </w:r>
      <w:r>
        <w:rPr>
          <w:spacing w:val="-2"/>
          <w:sz w:val="28"/>
        </w:rPr>
        <w:t xml:space="preserve"> </w:t>
      </w:r>
      <w:r>
        <w:rPr>
          <w:sz w:val="28"/>
        </w:rPr>
        <w:t>– Алматы: Дайк-Пресс,</w:t>
      </w:r>
      <w:r>
        <w:rPr>
          <w:spacing w:val="-1"/>
          <w:sz w:val="28"/>
        </w:rPr>
        <w:t xml:space="preserve"> </w:t>
      </w:r>
      <w:r>
        <w:rPr>
          <w:sz w:val="28"/>
        </w:rPr>
        <w:t>2004.</w:t>
      </w:r>
      <w:r>
        <w:rPr>
          <w:spacing w:val="-1"/>
          <w:sz w:val="28"/>
        </w:rPr>
        <w:t xml:space="preserve"> </w:t>
      </w:r>
      <w:r>
        <w:rPr>
          <w:spacing w:val="-10"/>
          <w:sz w:val="28"/>
        </w:rPr>
        <w:t>–</w:t>
      </w:r>
    </w:p>
    <w:p w:rsidR="00692EC3" w:rsidRDefault="00035938">
      <w:pPr>
        <w:pStyle w:val="a3"/>
        <w:spacing w:line="315" w:lineRule="exact"/>
        <w:ind w:right="0" w:firstLine="0"/>
        <w:jc w:val="left"/>
      </w:pPr>
      <w:r>
        <w:t>516</w:t>
      </w:r>
      <w:r>
        <w:rPr>
          <w:spacing w:val="-5"/>
        </w:rPr>
        <w:t xml:space="preserve"> б.</w:t>
      </w:r>
    </w:p>
    <w:p w:rsidR="00692EC3" w:rsidRDefault="00035938">
      <w:pPr>
        <w:pStyle w:val="a4"/>
        <w:numPr>
          <w:ilvl w:val="0"/>
          <w:numId w:val="1"/>
        </w:numPr>
        <w:tabs>
          <w:tab w:val="left" w:pos="1272"/>
        </w:tabs>
        <w:ind w:left="1272" w:hanging="423"/>
        <w:jc w:val="left"/>
        <w:rPr>
          <w:sz w:val="28"/>
        </w:rPr>
      </w:pPr>
      <w:r>
        <w:rPr>
          <w:sz w:val="28"/>
        </w:rPr>
        <w:t>Cassirer</w:t>
      </w:r>
      <w:r>
        <w:rPr>
          <w:spacing w:val="16"/>
          <w:sz w:val="28"/>
        </w:rPr>
        <w:t xml:space="preserve"> </w:t>
      </w:r>
      <w:r>
        <w:rPr>
          <w:sz w:val="28"/>
        </w:rPr>
        <w:t>E.</w:t>
      </w:r>
      <w:r>
        <w:rPr>
          <w:spacing w:val="16"/>
          <w:sz w:val="28"/>
        </w:rPr>
        <w:t xml:space="preserve"> </w:t>
      </w:r>
      <w:r>
        <w:rPr>
          <w:sz w:val="28"/>
        </w:rPr>
        <w:t>An</w:t>
      </w:r>
      <w:r>
        <w:rPr>
          <w:spacing w:val="16"/>
          <w:sz w:val="28"/>
        </w:rPr>
        <w:t xml:space="preserve"> </w:t>
      </w:r>
      <w:r>
        <w:rPr>
          <w:sz w:val="28"/>
        </w:rPr>
        <w:t>Essay</w:t>
      </w:r>
      <w:r>
        <w:rPr>
          <w:spacing w:val="16"/>
          <w:sz w:val="28"/>
        </w:rPr>
        <w:t xml:space="preserve"> </w:t>
      </w:r>
      <w:r>
        <w:rPr>
          <w:sz w:val="28"/>
        </w:rPr>
        <w:t>on</w:t>
      </w:r>
      <w:r>
        <w:rPr>
          <w:spacing w:val="16"/>
          <w:sz w:val="28"/>
        </w:rPr>
        <w:t xml:space="preserve"> </w:t>
      </w:r>
      <w:r>
        <w:rPr>
          <w:sz w:val="28"/>
        </w:rPr>
        <w:t>Man:</w:t>
      </w:r>
      <w:r>
        <w:rPr>
          <w:spacing w:val="16"/>
          <w:sz w:val="28"/>
        </w:rPr>
        <w:t xml:space="preserve"> </w:t>
      </w:r>
      <w:r>
        <w:rPr>
          <w:sz w:val="28"/>
        </w:rPr>
        <w:t>An</w:t>
      </w:r>
      <w:r>
        <w:rPr>
          <w:spacing w:val="16"/>
          <w:sz w:val="28"/>
        </w:rPr>
        <w:t xml:space="preserve"> </w:t>
      </w:r>
      <w:r>
        <w:rPr>
          <w:sz w:val="28"/>
        </w:rPr>
        <w:t>Introduction</w:t>
      </w:r>
      <w:r>
        <w:rPr>
          <w:spacing w:val="16"/>
          <w:sz w:val="28"/>
        </w:rPr>
        <w:t xml:space="preserve"> </w:t>
      </w:r>
      <w:r>
        <w:rPr>
          <w:sz w:val="28"/>
        </w:rPr>
        <w:t>to</w:t>
      </w:r>
      <w:r>
        <w:rPr>
          <w:spacing w:val="16"/>
          <w:sz w:val="28"/>
        </w:rPr>
        <w:t xml:space="preserve"> </w:t>
      </w:r>
      <w:r>
        <w:rPr>
          <w:sz w:val="28"/>
        </w:rPr>
        <w:t>a</w:t>
      </w:r>
      <w:r>
        <w:rPr>
          <w:spacing w:val="16"/>
          <w:sz w:val="28"/>
        </w:rPr>
        <w:t xml:space="preserve"> </w:t>
      </w:r>
      <w:r>
        <w:rPr>
          <w:sz w:val="28"/>
        </w:rPr>
        <w:t>Philosophy</w:t>
      </w:r>
      <w:r>
        <w:rPr>
          <w:spacing w:val="16"/>
          <w:sz w:val="28"/>
        </w:rPr>
        <w:t xml:space="preserve"> </w:t>
      </w:r>
      <w:r>
        <w:rPr>
          <w:sz w:val="28"/>
        </w:rPr>
        <w:t>of</w:t>
      </w:r>
      <w:r>
        <w:rPr>
          <w:spacing w:val="16"/>
          <w:sz w:val="28"/>
        </w:rPr>
        <w:t xml:space="preserve"> </w:t>
      </w:r>
      <w:r>
        <w:rPr>
          <w:spacing w:val="-2"/>
          <w:sz w:val="28"/>
        </w:rPr>
        <w:t>Human</w:t>
      </w:r>
    </w:p>
    <w:p w:rsidR="00692EC3" w:rsidRDefault="00035938">
      <w:pPr>
        <w:pStyle w:val="a3"/>
        <w:spacing w:line="321" w:lineRule="exact"/>
        <w:ind w:right="0" w:firstLine="0"/>
      </w:pPr>
      <w:r>
        <w:t>Culture.</w:t>
      </w:r>
      <w:r>
        <w:rPr>
          <w:spacing w:val="-6"/>
        </w:rPr>
        <w:t xml:space="preserve"> </w:t>
      </w:r>
      <w:r>
        <w:t>–</w:t>
      </w:r>
      <w:r>
        <w:rPr>
          <w:spacing w:val="-5"/>
        </w:rPr>
        <w:t xml:space="preserve"> </w:t>
      </w:r>
      <w:r>
        <w:t>New</w:t>
      </w:r>
      <w:r>
        <w:rPr>
          <w:spacing w:val="-5"/>
        </w:rPr>
        <w:t xml:space="preserve"> </w:t>
      </w:r>
      <w:r>
        <w:t>Haven:</w:t>
      </w:r>
      <w:r>
        <w:rPr>
          <w:spacing w:val="-5"/>
        </w:rPr>
        <w:t xml:space="preserve"> </w:t>
      </w:r>
      <w:r>
        <w:t>Yale</w:t>
      </w:r>
      <w:r>
        <w:rPr>
          <w:spacing w:val="-6"/>
        </w:rPr>
        <w:t xml:space="preserve"> </w:t>
      </w:r>
      <w:r>
        <w:t>University</w:t>
      </w:r>
      <w:r>
        <w:rPr>
          <w:spacing w:val="-5"/>
        </w:rPr>
        <w:t xml:space="preserve"> </w:t>
      </w:r>
      <w:r>
        <w:t>Press,</w:t>
      </w:r>
      <w:r>
        <w:rPr>
          <w:spacing w:val="-6"/>
        </w:rPr>
        <w:t xml:space="preserve"> </w:t>
      </w:r>
      <w:r>
        <w:t>1944.</w:t>
      </w:r>
      <w:r>
        <w:rPr>
          <w:spacing w:val="-6"/>
        </w:rPr>
        <w:t xml:space="preserve"> </w:t>
      </w:r>
      <w:r>
        <w:t>–</w:t>
      </w:r>
      <w:r>
        <w:rPr>
          <w:spacing w:val="-6"/>
        </w:rPr>
        <w:t xml:space="preserve"> </w:t>
      </w:r>
      <w:r>
        <w:t>260</w:t>
      </w:r>
      <w:r>
        <w:rPr>
          <w:spacing w:val="-5"/>
        </w:rPr>
        <w:t xml:space="preserve"> р.</w:t>
      </w:r>
    </w:p>
    <w:p w:rsidR="00692EC3" w:rsidRDefault="00035938">
      <w:pPr>
        <w:pStyle w:val="a4"/>
        <w:numPr>
          <w:ilvl w:val="0"/>
          <w:numId w:val="1"/>
        </w:numPr>
        <w:tabs>
          <w:tab w:val="left" w:pos="1272"/>
        </w:tabs>
        <w:spacing w:before="4"/>
        <w:ind w:left="140" w:right="139" w:firstLine="709"/>
        <w:jc w:val="both"/>
        <w:rPr>
          <w:sz w:val="28"/>
        </w:rPr>
      </w:pPr>
      <w:r>
        <w:rPr>
          <w:sz w:val="28"/>
        </w:rPr>
        <w:t>Нұрғазиев Т. Қазақ əдебиетіндегі архетип жəне символ: психоаналитикалық талдау жасаудың кейбір мəселелері (халық хикаялары негізінде</w:t>
      </w:r>
      <w:r>
        <w:rPr>
          <w:i/>
          <w:sz w:val="28"/>
        </w:rPr>
        <w:t xml:space="preserve">) </w:t>
      </w:r>
      <w:r>
        <w:rPr>
          <w:sz w:val="28"/>
        </w:rPr>
        <w:t>// ҚазҰУ Хабаршы. – 2023. – №4(192). – Б. 156-164.</w:t>
      </w:r>
    </w:p>
    <w:p w:rsidR="00692EC3" w:rsidRDefault="00035938">
      <w:pPr>
        <w:pStyle w:val="a4"/>
        <w:numPr>
          <w:ilvl w:val="0"/>
          <w:numId w:val="1"/>
        </w:numPr>
        <w:tabs>
          <w:tab w:val="left" w:pos="1272"/>
        </w:tabs>
        <w:ind w:left="140" w:right="140" w:firstLine="709"/>
        <w:jc w:val="both"/>
        <w:rPr>
          <w:sz w:val="28"/>
        </w:rPr>
      </w:pPr>
      <w:r>
        <w:rPr>
          <w:sz w:val="28"/>
        </w:rPr>
        <w:t>Қартаева Т. Су культі: анықтамалық. – Алматы: Қазақ университеті, 2018. – 158 б.</w:t>
      </w:r>
    </w:p>
    <w:p w:rsidR="00692EC3" w:rsidRDefault="00035938">
      <w:pPr>
        <w:pStyle w:val="a4"/>
        <w:numPr>
          <w:ilvl w:val="0"/>
          <w:numId w:val="1"/>
        </w:numPr>
        <w:tabs>
          <w:tab w:val="left" w:pos="1272"/>
        </w:tabs>
        <w:ind w:left="140" w:right="141" w:firstLine="709"/>
        <w:jc w:val="both"/>
        <w:rPr>
          <w:sz w:val="28"/>
        </w:rPr>
      </w:pPr>
      <w:r>
        <w:rPr>
          <w:sz w:val="28"/>
        </w:rPr>
        <w:t xml:space="preserve">Юнг К.Г. Архетип и коллективное бессознательное / пер. с нем. // </w:t>
      </w:r>
      <w:hyperlink r:id="rId9">
        <w:r>
          <w:rPr>
            <w:sz w:val="28"/>
          </w:rPr>
          <w:t>https://carljung.ru/Library/ObArhetipahKB.htm</w:t>
        </w:r>
      </w:hyperlink>
      <w:r>
        <w:rPr>
          <w:sz w:val="28"/>
        </w:rPr>
        <w:t>. 10.10.2025.</w:t>
      </w:r>
    </w:p>
    <w:p w:rsidR="00692EC3" w:rsidRDefault="00035938">
      <w:pPr>
        <w:pStyle w:val="a4"/>
        <w:numPr>
          <w:ilvl w:val="0"/>
          <w:numId w:val="1"/>
        </w:numPr>
        <w:tabs>
          <w:tab w:val="left" w:pos="1272"/>
        </w:tabs>
        <w:ind w:left="140" w:right="138" w:firstLine="709"/>
        <w:jc w:val="both"/>
        <w:rPr>
          <w:sz w:val="28"/>
        </w:rPr>
      </w:pPr>
      <w:r>
        <w:rPr>
          <w:sz w:val="28"/>
        </w:rPr>
        <w:t>Vedor J.E. Revisiting Carl Jung’s archetype theory: a psychobiological approach // BioSystems. – 2023. – Vol. 234. – Р. 105059.</w:t>
      </w:r>
    </w:p>
    <w:p w:rsidR="00692EC3" w:rsidRDefault="00035938">
      <w:pPr>
        <w:pStyle w:val="a4"/>
        <w:numPr>
          <w:ilvl w:val="0"/>
          <w:numId w:val="1"/>
        </w:numPr>
        <w:tabs>
          <w:tab w:val="left" w:pos="1272"/>
        </w:tabs>
        <w:ind w:left="140" w:right="139" w:firstLine="709"/>
        <w:jc w:val="both"/>
        <w:rPr>
          <w:sz w:val="28"/>
        </w:rPr>
      </w:pPr>
      <w:r>
        <w:rPr>
          <w:sz w:val="28"/>
        </w:rPr>
        <w:t>Демесинова Л.М., Сұлтан Е.Б. Бөрі архетипінің қазіргі қазақ про</w:t>
      </w:r>
      <w:r>
        <w:rPr>
          <w:sz w:val="28"/>
        </w:rPr>
        <w:t>засындағы трансформациясы // Қарағанды университетінің Хабаршысы. Филология сериясы. – 2025. – №3. – Б. 184-194.</w:t>
      </w:r>
    </w:p>
    <w:p w:rsidR="00692EC3" w:rsidRDefault="00035938">
      <w:pPr>
        <w:pStyle w:val="a4"/>
        <w:numPr>
          <w:ilvl w:val="0"/>
          <w:numId w:val="1"/>
        </w:numPr>
        <w:tabs>
          <w:tab w:val="left" w:pos="1272"/>
        </w:tabs>
        <w:spacing w:line="242" w:lineRule="auto"/>
        <w:ind w:left="140" w:right="138" w:firstLine="709"/>
        <w:jc w:val="both"/>
        <w:rPr>
          <w:sz w:val="28"/>
        </w:rPr>
      </w:pPr>
      <w:r>
        <w:rPr>
          <w:sz w:val="28"/>
        </w:rPr>
        <w:t>Campbell J. The Hero with a Thousand Faces. – Princeton: Princeton University Press, 1949. – 416 р.</w:t>
      </w:r>
    </w:p>
    <w:p w:rsidR="00692EC3" w:rsidRDefault="00692EC3">
      <w:pPr>
        <w:pStyle w:val="a4"/>
        <w:spacing w:line="242" w:lineRule="auto"/>
        <w:rPr>
          <w:sz w:val="28"/>
        </w:rPr>
        <w:sectPr w:rsidR="00692EC3">
          <w:pgSz w:w="11910" w:h="16840"/>
          <w:pgMar w:top="1040" w:right="425" w:bottom="1240" w:left="1559" w:header="0" w:footer="1055" w:gutter="0"/>
          <w:cols w:space="720"/>
        </w:sectPr>
      </w:pPr>
    </w:p>
    <w:p w:rsidR="00692EC3" w:rsidRDefault="00035938">
      <w:pPr>
        <w:pStyle w:val="a4"/>
        <w:numPr>
          <w:ilvl w:val="0"/>
          <w:numId w:val="1"/>
        </w:numPr>
        <w:tabs>
          <w:tab w:val="left" w:pos="1272"/>
        </w:tabs>
        <w:spacing w:before="72"/>
        <w:ind w:left="140" w:right="140" w:firstLine="709"/>
        <w:jc w:val="left"/>
        <w:rPr>
          <w:sz w:val="28"/>
        </w:rPr>
      </w:pPr>
      <w:r>
        <w:rPr>
          <w:sz w:val="28"/>
        </w:rPr>
        <w:t>Семиотика:</w:t>
      </w:r>
      <w:r>
        <w:rPr>
          <w:spacing w:val="-3"/>
          <w:sz w:val="28"/>
        </w:rPr>
        <w:t xml:space="preserve"> </w:t>
      </w:r>
      <w:r>
        <w:rPr>
          <w:sz w:val="28"/>
        </w:rPr>
        <w:t>Антология</w:t>
      </w:r>
      <w:r>
        <w:rPr>
          <w:spacing w:val="-3"/>
          <w:sz w:val="28"/>
        </w:rPr>
        <w:t xml:space="preserve"> </w:t>
      </w:r>
      <w:r>
        <w:rPr>
          <w:sz w:val="28"/>
        </w:rPr>
        <w:t>/</w:t>
      </w:r>
      <w:r>
        <w:rPr>
          <w:spacing w:val="-3"/>
          <w:sz w:val="28"/>
        </w:rPr>
        <w:t xml:space="preserve"> </w:t>
      </w:r>
      <w:r>
        <w:rPr>
          <w:sz w:val="28"/>
        </w:rPr>
        <w:t>сост.</w:t>
      </w:r>
      <w:r>
        <w:rPr>
          <w:spacing w:val="-3"/>
          <w:sz w:val="28"/>
        </w:rPr>
        <w:t xml:space="preserve"> </w:t>
      </w:r>
      <w:r>
        <w:rPr>
          <w:sz w:val="28"/>
        </w:rPr>
        <w:t>Ю.С.</w:t>
      </w:r>
      <w:r>
        <w:rPr>
          <w:spacing w:val="-3"/>
          <w:sz w:val="28"/>
        </w:rPr>
        <w:t xml:space="preserve"> </w:t>
      </w:r>
      <w:r>
        <w:rPr>
          <w:sz w:val="28"/>
        </w:rPr>
        <w:t>Степанов.</w:t>
      </w:r>
      <w:r>
        <w:rPr>
          <w:spacing w:val="-3"/>
          <w:sz w:val="28"/>
        </w:rPr>
        <w:t xml:space="preserve"> </w:t>
      </w:r>
      <w:r>
        <w:rPr>
          <w:sz w:val="28"/>
        </w:rPr>
        <w:t>–</w:t>
      </w:r>
      <w:r>
        <w:rPr>
          <w:spacing w:val="-3"/>
          <w:sz w:val="28"/>
        </w:rPr>
        <w:t xml:space="preserve"> </w:t>
      </w:r>
      <w:r>
        <w:rPr>
          <w:sz w:val="28"/>
        </w:rPr>
        <w:t>Изд.</w:t>
      </w:r>
      <w:r>
        <w:rPr>
          <w:spacing w:val="-3"/>
          <w:sz w:val="28"/>
        </w:rPr>
        <w:t xml:space="preserve"> </w:t>
      </w:r>
      <w:r>
        <w:rPr>
          <w:sz w:val="28"/>
        </w:rPr>
        <w:t>2-е,</w:t>
      </w:r>
      <w:r>
        <w:rPr>
          <w:spacing w:val="-3"/>
          <w:sz w:val="28"/>
        </w:rPr>
        <w:t xml:space="preserve"> </w:t>
      </w:r>
      <w:r>
        <w:rPr>
          <w:sz w:val="28"/>
        </w:rPr>
        <w:t>испр.</w:t>
      </w:r>
      <w:r>
        <w:rPr>
          <w:spacing w:val="-3"/>
          <w:sz w:val="28"/>
        </w:rPr>
        <w:t xml:space="preserve"> </w:t>
      </w:r>
      <w:r>
        <w:rPr>
          <w:sz w:val="28"/>
        </w:rPr>
        <w:t>и</w:t>
      </w:r>
      <w:r>
        <w:rPr>
          <w:spacing w:val="-3"/>
          <w:sz w:val="28"/>
        </w:rPr>
        <w:t xml:space="preserve"> </w:t>
      </w:r>
      <w:r>
        <w:rPr>
          <w:sz w:val="28"/>
        </w:rPr>
        <w:t>доп.</w:t>
      </w:r>
      <w:r>
        <w:rPr>
          <w:spacing w:val="-4"/>
          <w:sz w:val="28"/>
        </w:rPr>
        <w:t xml:space="preserve"> </w:t>
      </w:r>
      <w:r>
        <w:rPr>
          <w:sz w:val="28"/>
        </w:rPr>
        <w:t>– М., 2001. – 702 с.</w:t>
      </w:r>
    </w:p>
    <w:p w:rsidR="00692EC3" w:rsidRDefault="00035938">
      <w:pPr>
        <w:pStyle w:val="a4"/>
        <w:numPr>
          <w:ilvl w:val="0"/>
          <w:numId w:val="1"/>
        </w:numPr>
        <w:tabs>
          <w:tab w:val="left" w:pos="1272"/>
        </w:tabs>
        <w:spacing w:line="321" w:lineRule="exact"/>
        <w:ind w:left="1272" w:hanging="423"/>
        <w:jc w:val="left"/>
        <w:rPr>
          <w:sz w:val="28"/>
        </w:rPr>
      </w:pPr>
      <w:r>
        <w:rPr>
          <w:sz w:val="28"/>
        </w:rPr>
        <w:t>Майтанов</w:t>
      </w:r>
      <w:r>
        <w:rPr>
          <w:spacing w:val="14"/>
          <w:sz w:val="28"/>
        </w:rPr>
        <w:t xml:space="preserve"> </w:t>
      </w:r>
      <w:r>
        <w:rPr>
          <w:sz w:val="28"/>
        </w:rPr>
        <w:t>Б.</w:t>
      </w:r>
      <w:r>
        <w:rPr>
          <w:spacing w:val="14"/>
          <w:sz w:val="28"/>
        </w:rPr>
        <w:t xml:space="preserve"> </w:t>
      </w:r>
      <w:r>
        <w:rPr>
          <w:sz w:val="28"/>
        </w:rPr>
        <w:t>Қаһарманның</w:t>
      </w:r>
      <w:r>
        <w:rPr>
          <w:spacing w:val="14"/>
          <w:sz w:val="28"/>
        </w:rPr>
        <w:t xml:space="preserve"> </w:t>
      </w:r>
      <w:r>
        <w:rPr>
          <w:sz w:val="28"/>
        </w:rPr>
        <w:t>рухани</w:t>
      </w:r>
      <w:r>
        <w:rPr>
          <w:spacing w:val="14"/>
          <w:sz w:val="28"/>
        </w:rPr>
        <w:t xml:space="preserve"> </w:t>
      </w:r>
      <w:r>
        <w:rPr>
          <w:sz w:val="28"/>
        </w:rPr>
        <w:t>əлемі.</w:t>
      </w:r>
      <w:r>
        <w:rPr>
          <w:spacing w:val="14"/>
          <w:sz w:val="28"/>
        </w:rPr>
        <w:t xml:space="preserve"> </w:t>
      </w:r>
      <w:r>
        <w:rPr>
          <w:sz w:val="28"/>
        </w:rPr>
        <w:t>–</w:t>
      </w:r>
      <w:r>
        <w:rPr>
          <w:spacing w:val="14"/>
          <w:sz w:val="28"/>
        </w:rPr>
        <w:t xml:space="preserve"> </w:t>
      </w:r>
      <w:r>
        <w:rPr>
          <w:sz w:val="28"/>
        </w:rPr>
        <w:t>Алматы:</w:t>
      </w:r>
      <w:r>
        <w:rPr>
          <w:spacing w:val="14"/>
          <w:sz w:val="28"/>
        </w:rPr>
        <w:t xml:space="preserve"> </w:t>
      </w:r>
      <w:r>
        <w:rPr>
          <w:sz w:val="28"/>
        </w:rPr>
        <w:t>Жазушы,</w:t>
      </w:r>
      <w:r>
        <w:rPr>
          <w:spacing w:val="14"/>
          <w:sz w:val="28"/>
        </w:rPr>
        <w:t xml:space="preserve"> </w:t>
      </w:r>
      <w:r>
        <w:rPr>
          <w:sz w:val="28"/>
        </w:rPr>
        <w:t>1987.</w:t>
      </w:r>
      <w:r>
        <w:rPr>
          <w:spacing w:val="14"/>
          <w:sz w:val="28"/>
        </w:rPr>
        <w:t xml:space="preserve"> </w:t>
      </w:r>
      <w:r>
        <w:rPr>
          <w:spacing w:val="-10"/>
          <w:sz w:val="28"/>
        </w:rPr>
        <w:t>–</w:t>
      </w:r>
    </w:p>
    <w:p w:rsidR="00692EC3" w:rsidRDefault="00035938">
      <w:pPr>
        <w:pStyle w:val="a3"/>
        <w:ind w:right="0" w:firstLine="0"/>
        <w:jc w:val="left"/>
      </w:pPr>
      <w:r>
        <w:t>232</w:t>
      </w:r>
      <w:r>
        <w:rPr>
          <w:spacing w:val="-5"/>
        </w:rPr>
        <w:t xml:space="preserve"> б.</w:t>
      </w:r>
    </w:p>
    <w:p w:rsidR="00692EC3" w:rsidRDefault="00035938">
      <w:pPr>
        <w:pStyle w:val="a4"/>
        <w:numPr>
          <w:ilvl w:val="0"/>
          <w:numId w:val="1"/>
        </w:numPr>
        <w:tabs>
          <w:tab w:val="left" w:pos="1272"/>
        </w:tabs>
        <w:spacing w:before="4"/>
        <w:ind w:left="1272" w:hanging="423"/>
        <w:jc w:val="left"/>
        <w:rPr>
          <w:sz w:val="28"/>
        </w:rPr>
      </w:pPr>
      <w:r>
        <w:rPr>
          <w:sz w:val="28"/>
        </w:rPr>
        <w:t>Хализев</w:t>
      </w:r>
      <w:r>
        <w:rPr>
          <w:spacing w:val="-7"/>
          <w:sz w:val="28"/>
        </w:rPr>
        <w:t xml:space="preserve"> </w:t>
      </w:r>
      <w:r>
        <w:rPr>
          <w:sz w:val="28"/>
        </w:rPr>
        <w:t>В.Е.</w:t>
      </w:r>
      <w:r>
        <w:rPr>
          <w:spacing w:val="-7"/>
          <w:sz w:val="28"/>
        </w:rPr>
        <w:t xml:space="preserve"> </w:t>
      </w:r>
      <w:r>
        <w:rPr>
          <w:sz w:val="28"/>
        </w:rPr>
        <w:t>Теория</w:t>
      </w:r>
      <w:r>
        <w:rPr>
          <w:spacing w:val="-6"/>
          <w:sz w:val="28"/>
        </w:rPr>
        <w:t xml:space="preserve"> </w:t>
      </w:r>
      <w:r>
        <w:rPr>
          <w:sz w:val="28"/>
        </w:rPr>
        <w:t>литературы.</w:t>
      </w:r>
      <w:r>
        <w:rPr>
          <w:spacing w:val="-6"/>
          <w:sz w:val="28"/>
        </w:rPr>
        <w:t xml:space="preserve"> </w:t>
      </w:r>
      <w:r>
        <w:rPr>
          <w:sz w:val="28"/>
        </w:rPr>
        <w:t>–</w:t>
      </w:r>
      <w:r>
        <w:rPr>
          <w:spacing w:val="-6"/>
          <w:sz w:val="28"/>
        </w:rPr>
        <w:t xml:space="preserve"> </w:t>
      </w:r>
      <w:r>
        <w:rPr>
          <w:sz w:val="28"/>
        </w:rPr>
        <w:t>Изд.</w:t>
      </w:r>
      <w:r>
        <w:rPr>
          <w:spacing w:val="-7"/>
          <w:sz w:val="28"/>
        </w:rPr>
        <w:t xml:space="preserve"> </w:t>
      </w:r>
      <w:r>
        <w:rPr>
          <w:sz w:val="28"/>
        </w:rPr>
        <w:t>3-е,</w:t>
      </w:r>
      <w:r>
        <w:rPr>
          <w:spacing w:val="-7"/>
          <w:sz w:val="28"/>
        </w:rPr>
        <w:t xml:space="preserve"> </w:t>
      </w:r>
      <w:r>
        <w:rPr>
          <w:sz w:val="28"/>
        </w:rPr>
        <w:t>испр.</w:t>
      </w:r>
      <w:r>
        <w:rPr>
          <w:spacing w:val="-7"/>
          <w:sz w:val="28"/>
        </w:rPr>
        <w:t xml:space="preserve"> </w:t>
      </w:r>
      <w:r>
        <w:rPr>
          <w:sz w:val="28"/>
        </w:rPr>
        <w:t>и</w:t>
      </w:r>
      <w:r>
        <w:rPr>
          <w:spacing w:val="-7"/>
          <w:sz w:val="28"/>
        </w:rPr>
        <w:t xml:space="preserve"> </w:t>
      </w:r>
      <w:r>
        <w:rPr>
          <w:sz w:val="28"/>
        </w:rPr>
        <w:t>доп.</w:t>
      </w:r>
      <w:r>
        <w:rPr>
          <w:spacing w:val="-6"/>
          <w:sz w:val="28"/>
        </w:rPr>
        <w:t xml:space="preserve"> </w:t>
      </w:r>
      <w:r>
        <w:rPr>
          <w:sz w:val="28"/>
        </w:rPr>
        <w:t>–</w:t>
      </w:r>
      <w:r>
        <w:rPr>
          <w:spacing w:val="-6"/>
          <w:sz w:val="28"/>
        </w:rPr>
        <w:t xml:space="preserve"> </w:t>
      </w:r>
      <w:r>
        <w:rPr>
          <w:sz w:val="28"/>
        </w:rPr>
        <w:t>М.:</w:t>
      </w:r>
      <w:r>
        <w:rPr>
          <w:spacing w:val="-7"/>
          <w:sz w:val="28"/>
        </w:rPr>
        <w:t xml:space="preserve"> </w:t>
      </w:r>
      <w:r>
        <w:rPr>
          <w:spacing w:val="-2"/>
          <w:sz w:val="28"/>
        </w:rPr>
        <w:t>Высшая</w:t>
      </w:r>
    </w:p>
    <w:p w:rsidR="00692EC3" w:rsidRDefault="00035938">
      <w:pPr>
        <w:pStyle w:val="a3"/>
        <w:spacing w:line="322" w:lineRule="exact"/>
        <w:ind w:right="0" w:firstLine="0"/>
        <w:jc w:val="left"/>
      </w:pPr>
      <w:r>
        <w:t>школа,</w:t>
      </w:r>
      <w:r>
        <w:rPr>
          <w:spacing w:val="-5"/>
        </w:rPr>
        <w:t xml:space="preserve"> </w:t>
      </w:r>
      <w:r>
        <w:t>2002.</w:t>
      </w:r>
      <w:r>
        <w:rPr>
          <w:spacing w:val="-4"/>
        </w:rPr>
        <w:t xml:space="preserve"> </w:t>
      </w:r>
      <w:r>
        <w:t>–</w:t>
      </w:r>
      <w:r>
        <w:rPr>
          <w:spacing w:val="-5"/>
        </w:rPr>
        <w:t xml:space="preserve"> </w:t>
      </w:r>
      <w:r>
        <w:t>436</w:t>
      </w:r>
      <w:r>
        <w:rPr>
          <w:spacing w:val="-5"/>
        </w:rPr>
        <w:t xml:space="preserve"> с.</w:t>
      </w:r>
    </w:p>
    <w:p w:rsidR="00692EC3" w:rsidRDefault="00035938">
      <w:pPr>
        <w:pStyle w:val="a4"/>
        <w:numPr>
          <w:ilvl w:val="0"/>
          <w:numId w:val="1"/>
        </w:numPr>
        <w:tabs>
          <w:tab w:val="left" w:pos="1272"/>
        </w:tabs>
        <w:spacing w:line="322" w:lineRule="exact"/>
        <w:ind w:left="1272" w:hanging="423"/>
        <w:jc w:val="left"/>
        <w:rPr>
          <w:sz w:val="28"/>
        </w:rPr>
      </w:pPr>
      <w:r>
        <w:rPr>
          <w:sz w:val="28"/>
        </w:rPr>
        <w:t>Кристева</w:t>
      </w:r>
      <w:r>
        <w:rPr>
          <w:spacing w:val="-5"/>
          <w:sz w:val="28"/>
        </w:rPr>
        <w:t xml:space="preserve"> </w:t>
      </w:r>
      <w:r>
        <w:rPr>
          <w:sz w:val="28"/>
        </w:rPr>
        <w:t>Ю.</w:t>
      </w:r>
      <w:r>
        <w:rPr>
          <w:spacing w:val="-5"/>
          <w:sz w:val="28"/>
        </w:rPr>
        <w:t xml:space="preserve"> </w:t>
      </w:r>
      <w:r>
        <w:rPr>
          <w:sz w:val="28"/>
        </w:rPr>
        <w:t>Избр.</w:t>
      </w:r>
      <w:r>
        <w:rPr>
          <w:spacing w:val="-5"/>
          <w:sz w:val="28"/>
        </w:rPr>
        <w:t xml:space="preserve"> </w:t>
      </w:r>
      <w:r>
        <w:rPr>
          <w:sz w:val="28"/>
        </w:rPr>
        <w:t>тр.</w:t>
      </w:r>
      <w:r>
        <w:rPr>
          <w:spacing w:val="-5"/>
          <w:sz w:val="28"/>
        </w:rPr>
        <w:t xml:space="preserve"> </w:t>
      </w:r>
      <w:r>
        <w:rPr>
          <w:sz w:val="28"/>
        </w:rPr>
        <w:t>–</w:t>
      </w:r>
      <w:r>
        <w:rPr>
          <w:spacing w:val="-5"/>
          <w:sz w:val="28"/>
        </w:rPr>
        <w:t xml:space="preserve"> </w:t>
      </w:r>
      <w:r>
        <w:rPr>
          <w:sz w:val="28"/>
        </w:rPr>
        <w:t>М.:</w:t>
      </w:r>
      <w:r>
        <w:rPr>
          <w:spacing w:val="-5"/>
          <w:sz w:val="28"/>
        </w:rPr>
        <w:t xml:space="preserve"> </w:t>
      </w:r>
      <w:r>
        <w:rPr>
          <w:sz w:val="28"/>
        </w:rPr>
        <w:t>Прогресс,</w:t>
      </w:r>
      <w:r>
        <w:rPr>
          <w:spacing w:val="-5"/>
          <w:sz w:val="28"/>
        </w:rPr>
        <w:t xml:space="preserve"> </w:t>
      </w:r>
      <w:r>
        <w:rPr>
          <w:sz w:val="28"/>
        </w:rPr>
        <w:t>2004.</w:t>
      </w:r>
      <w:r>
        <w:rPr>
          <w:spacing w:val="-5"/>
          <w:sz w:val="28"/>
        </w:rPr>
        <w:t xml:space="preserve"> </w:t>
      </w:r>
      <w:r>
        <w:rPr>
          <w:sz w:val="28"/>
        </w:rPr>
        <w:t>–</w:t>
      </w:r>
      <w:r>
        <w:rPr>
          <w:spacing w:val="-5"/>
          <w:sz w:val="28"/>
        </w:rPr>
        <w:t xml:space="preserve"> </w:t>
      </w:r>
      <w:r>
        <w:rPr>
          <w:sz w:val="28"/>
        </w:rPr>
        <w:t>656</w:t>
      </w:r>
      <w:r>
        <w:rPr>
          <w:spacing w:val="-5"/>
          <w:sz w:val="28"/>
        </w:rPr>
        <w:t xml:space="preserve"> с.</w:t>
      </w:r>
    </w:p>
    <w:p w:rsidR="00692EC3" w:rsidRDefault="00035938">
      <w:pPr>
        <w:pStyle w:val="a4"/>
        <w:numPr>
          <w:ilvl w:val="0"/>
          <w:numId w:val="1"/>
        </w:numPr>
        <w:tabs>
          <w:tab w:val="left" w:pos="1272"/>
        </w:tabs>
        <w:ind w:left="140" w:right="140" w:firstLine="709"/>
        <w:jc w:val="left"/>
        <w:rPr>
          <w:sz w:val="28"/>
        </w:rPr>
      </w:pPr>
      <w:r>
        <w:rPr>
          <w:sz w:val="28"/>
        </w:rPr>
        <w:t>Alzain</w:t>
      </w:r>
      <w:r>
        <w:rPr>
          <w:spacing w:val="-6"/>
          <w:sz w:val="28"/>
        </w:rPr>
        <w:t xml:space="preserve"> </w:t>
      </w:r>
      <w:r>
        <w:rPr>
          <w:sz w:val="28"/>
        </w:rPr>
        <w:t>E.</w:t>
      </w:r>
      <w:r>
        <w:rPr>
          <w:spacing w:val="-7"/>
          <w:sz w:val="28"/>
        </w:rPr>
        <w:t xml:space="preserve"> </w:t>
      </w:r>
      <w:r>
        <w:rPr>
          <w:sz w:val="28"/>
        </w:rPr>
        <w:t>Naming</w:t>
      </w:r>
      <w:r>
        <w:rPr>
          <w:spacing w:val="-6"/>
          <w:sz w:val="28"/>
        </w:rPr>
        <w:t xml:space="preserve"> </w:t>
      </w:r>
      <w:r>
        <w:rPr>
          <w:sz w:val="28"/>
        </w:rPr>
        <w:t>as</w:t>
      </w:r>
      <w:r>
        <w:rPr>
          <w:spacing w:val="-6"/>
          <w:sz w:val="28"/>
        </w:rPr>
        <w:t xml:space="preserve"> </w:t>
      </w:r>
      <w:r>
        <w:rPr>
          <w:sz w:val="28"/>
        </w:rPr>
        <w:t>Narrative</w:t>
      </w:r>
      <w:r>
        <w:rPr>
          <w:spacing w:val="-6"/>
          <w:sz w:val="28"/>
        </w:rPr>
        <w:t xml:space="preserve"> </w:t>
      </w:r>
      <w:r>
        <w:rPr>
          <w:sz w:val="28"/>
        </w:rPr>
        <w:t>Strategy</w:t>
      </w:r>
      <w:r>
        <w:rPr>
          <w:spacing w:val="-7"/>
          <w:sz w:val="28"/>
        </w:rPr>
        <w:t xml:space="preserve"> </w:t>
      </w:r>
      <w:r>
        <w:rPr>
          <w:i/>
          <w:sz w:val="28"/>
        </w:rPr>
        <w:t>//</w:t>
      </w:r>
      <w:r>
        <w:rPr>
          <w:i/>
          <w:spacing w:val="-6"/>
          <w:sz w:val="28"/>
        </w:rPr>
        <w:t xml:space="preserve"> </w:t>
      </w:r>
      <w:r>
        <w:rPr>
          <w:sz w:val="28"/>
        </w:rPr>
        <w:t>Genealogy.</w:t>
      </w:r>
      <w:r>
        <w:rPr>
          <w:spacing w:val="-7"/>
          <w:sz w:val="28"/>
        </w:rPr>
        <w:t xml:space="preserve"> </w:t>
      </w:r>
      <w:r>
        <w:rPr>
          <w:sz w:val="28"/>
        </w:rPr>
        <w:t>–</w:t>
      </w:r>
      <w:r>
        <w:rPr>
          <w:spacing w:val="-6"/>
          <w:sz w:val="28"/>
        </w:rPr>
        <w:t xml:space="preserve"> </w:t>
      </w:r>
      <w:r>
        <w:rPr>
          <w:sz w:val="28"/>
        </w:rPr>
        <w:t>2023.</w:t>
      </w:r>
      <w:r>
        <w:rPr>
          <w:spacing w:val="-7"/>
          <w:sz w:val="28"/>
        </w:rPr>
        <w:t xml:space="preserve"> </w:t>
      </w:r>
      <w:r>
        <w:rPr>
          <w:sz w:val="28"/>
        </w:rPr>
        <w:t>–</w:t>
      </w:r>
      <w:r>
        <w:rPr>
          <w:spacing w:val="-6"/>
          <w:sz w:val="28"/>
        </w:rPr>
        <w:t xml:space="preserve"> </w:t>
      </w:r>
      <w:r>
        <w:rPr>
          <w:sz w:val="28"/>
        </w:rPr>
        <w:t>Vol.</w:t>
      </w:r>
      <w:r>
        <w:rPr>
          <w:spacing w:val="-7"/>
          <w:sz w:val="28"/>
        </w:rPr>
        <w:t xml:space="preserve"> </w:t>
      </w:r>
      <w:r>
        <w:rPr>
          <w:sz w:val="28"/>
        </w:rPr>
        <w:t>9,</w:t>
      </w:r>
      <w:r>
        <w:rPr>
          <w:spacing w:val="-7"/>
          <w:sz w:val="28"/>
        </w:rPr>
        <w:t xml:space="preserve"> </w:t>
      </w:r>
      <w:r>
        <w:rPr>
          <w:sz w:val="28"/>
        </w:rPr>
        <w:t>№3. – Р. 99-1-99-16.</w:t>
      </w:r>
    </w:p>
    <w:p w:rsidR="00692EC3" w:rsidRDefault="00035938">
      <w:pPr>
        <w:pStyle w:val="a4"/>
        <w:numPr>
          <w:ilvl w:val="0"/>
          <w:numId w:val="1"/>
        </w:numPr>
        <w:tabs>
          <w:tab w:val="left" w:pos="1272"/>
        </w:tabs>
        <w:ind w:left="140" w:right="140" w:firstLine="709"/>
        <w:jc w:val="left"/>
        <w:rPr>
          <w:sz w:val="28"/>
        </w:rPr>
      </w:pPr>
      <w:r>
        <w:rPr>
          <w:sz w:val="28"/>
        </w:rPr>
        <w:t>Rimmon-Kenan</w:t>
      </w:r>
      <w:r>
        <w:rPr>
          <w:spacing w:val="40"/>
          <w:sz w:val="28"/>
        </w:rPr>
        <w:t xml:space="preserve"> </w:t>
      </w:r>
      <w:r>
        <w:rPr>
          <w:sz w:val="28"/>
        </w:rPr>
        <w:t>S.</w:t>
      </w:r>
      <w:r>
        <w:rPr>
          <w:spacing w:val="40"/>
          <w:sz w:val="28"/>
        </w:rPr>
        <w:t xml:space="preserve"> </w:t>
      </w:r>
      <w:r>
        <w:rPr>
          <w:sz w:val="28"/>
        </w:rPr>
        <w:t>Narrative</w:t>
      </w:r>
      <w:r>
        <w:rPr>
          <w:spacing w:val="40"/>
          <w:sz w:val="28"/>
        </w:rPr>
        <w:t xml:space="preserve"> </w:t>
      </w:r>
      <w:r>
        <w:rPr>
          <w:sz w:val="28"/>
        </w:rPr>
        <w:t>Fiction:</w:t>
      </w:r>
      <w:r>
        <w:rPr>
          <w:spacing w:val="40"/>
          <w:sz w:val="28"/>
        </w:rPr>
        <w:t xml:space="preserve"> </w:t>
      </w:r>
      <w:r>
        <w:rPr>
          <w:sz w:val="28"/>
        </w:rPr>
        <w:t>Contemporary</w:t>
      </w:r>
      <w:r>
        <w:rPr>
          <w:spacing w:val="40"/>
          <w:sz w:val="28"/>
        </w:rPr>
        <w:t xml:space="preserve"> </w:t>
      </w:r>
      <w:r>
        <w:rPr>
          <w:sz w:val="28"/>
        </w:rPr>
        <w:t>Poetics.</w:t>
      </w:r>
      <w:r>
        <w:rPr>
          <w:spacing w:val="40"/>
          <w:sz w:val="28"/>
        </w:rPr>
        <w:t xml:space="preserve"> </w:t>
      </w:r>
      <w:r>
        <w:rPr>
          <w:sz w:val="28"/>
        </w:rPr>
        <w:t>–</w:t>
      </w:r>
      <w:r>
        <w:rPr>
          <w:spacing w:val="40"/>
          <w:sz w:val="28"/>
        </w:rPr>
        <w:t xml:space="preserve"> </w:t>
      </w:r>
      <w:r>
        <w:rPr>
          <w:sz w:val="28"/>
        </w:rPr>
        <w:t>London: Routledge, 1983. – 173 р.</w:t>
      </w:r>
    </w:p>
    <w:p w:rsidR="00692EC3" w:rsidRDefault="00035938">
      <w:pPr>
        <w:pStyle w:val="a4"/>
        <w:numPr>
          <w:ilvl w:val="0"/>
          <w:numId w:val="1"/>
        </w:numPr>
        <w:tabs>
          <w:tab w:val="left" w:pos="1272"/>
        </w:tabs>
        <w:spacing w:line="321" w:lineRule="exact"/>
        <w:ind w:left="1272" w:hanging="423"/>
        <w:jc w:val="left"/>
        <w:rPr>
          <w:sz w:val="28"/>
        </w:rPr>
      </w:pPr>
      <w:r>
        <w:rPr>
          <w:sz w:val="28"/>
        </w:rPr>
        <w:t>Қасқабасов</w:t>
      </w:r>
      <w:r>
        <w:rPr>
          <w:spacing w:val="-9"/>
          <w:sz w:val="28"/>
        </w:rPr>
        <w:t xml:space="preserve"> </w:t>
      </w:r>
      <w:r>
        <w:rPr>
          <w:sz w:val="28"/>
        </w:rPr>
        <w:t>С.</w:t>
      </w:r>
      <w:r>
        <w:rPr>
          <w:spacing w:val="-9"/>
          <w:sz w:val="28"/>
        </w:rPr>
        <w:t xml:space="preserve"> </w:t>
      </w:r>
      <w:r>
        <w:rPr>
          <w:sz w:val="28"/>
        </w:rPr>
        <w:t>Қазақтың</w:t>
      </w:r>
      <w:r>
        <w:rPr>
          <w:spacing w:val="-8"/>
          <w:sz w:val="28"/>
        </w:rPr>
        <w:t xml:space="preserve"> </w:t>
      </w:r>
      <w:r>
        <w:rPr>
          <w:sz w:val="28"/>
        </w:rPr>
        <w:t>халық</w:t>
      </w:r>
      <w:r>
        <w:rPr>
          <w:spacing w:val="-7"/>
          <w:sz w:val="28"/>
        </w:rPr>
        <w:t xml:space="preserve"> </w:t>
      </w:r>
      <w:r>
        <w:rPr>
          <w:sz w:val="28"/>
        </w:rPr>
        <w:t>прозасы.</w:t>
      </w:r>
      <w:r>
        <w:rPr>
          <w:spacing w:val="-8"/>
          <w:sz w:val="28"/>
        </w:rPr>
        <w:t xml:space="preserve"> </w:t>
      </w:r>
      <w:r>
        <w:rPr>
          <w:sz w:val="28"/>
        </w:rPr>
        <w:t>–</w:t>
      </w:r>
      <w:r>
        <w:rPr>
          <w:spacing w:val="-8"/>
          <w:sz w:val="28"/>
        </w:rPr>
        <w:t xml:space="preserve"> </w:t>
      </w:r>
      <w:r>
        <w:rPr>
          <w:sz w:val="28"/>
        </w:rPr>
        <w:t>Алматы:</w:t>
      </w:r>
      <w:r>
        <w:rPr>
          <w:spacing w:val="-8"/>
          <w:sz w:val="28"/>
        </w:rPr>
        <w:t xml:space="preserve"> </w:t>
      </w:r>
      <w:r>
        <w:rPr>
          <w:sz w:val="28"/>
        </w:rPr>
        <w:t>Ғылым,</w:t>
      </w:r>
      <w:r>
        <w:rPr>
          <w:spacing w:val="-9"/>
          <w:sz w:val="28"/>
        </w:rPr>
        <w:t xml:space="preserve"> </w:t>
      </w:r>
      <w:r>
        <w:rPr>
          <w:sz w:val="28"/>
        </w:rPr>
        <w:t>1984.</w:t>
      </w:r>
      <w:r>
        <w:rPr>
          <w:spacing w:val="-9"/>
          <w:sz w:val="28"/>
        </w:rPr>
        <w:t xml:space="preserve"> </w:t>
      </w:r>
      <w:r>
        <w:rPr>
          <w:sz w:val="28"/>
        </w:rPr>
        <w:t>–</w:t>
      </w:r>
      <w:r>
        <w:rPr>
          <w:spacing w:val="-7"/>
          <w:sz w:val="28"/>
        </w:rPr>
        <w:t xml:space="preserve"> </w:t>
      </w:r>
      <w:r>
        <w:rPr>
          <w:spacing w:val="-5"/>
          <w:sz w:val="28"/>
        </w:rPr>
        <w:t>272</w:t>
      </w:r>
    </w:p>
    <w:p w:rsidR="00692EC3" w:rsidRDefault="00035938">
      <w:pPr>
        <w:pStyle w:val="a3"/>
        <w:spacing w:line="320" w:lineRule="exact"/>
        <w:ind w:right="0" w:firstLine="0"/>
        <w:jc w:val="left"/>
      </w:pPr>
      <w:r>
        <w:rPr>
          <w:spacing w:val="-5"/>
        </w:rPr>
        <w:t>б.</w:t>
      </w:r>
    </w:p>
    <w:p w:rsidR="00692EC3" w:rsidRDefault="00035938">
      <w:pPr>
        <w:pStyle w:val="a4"/>
        <w:numPr>
          <w:ilvl w:val="0"/>
          <w:numId w:val="1"/>
        </w:numPr>
        <w:tabs>
          <w:tab w:val="left" w:pos="1272"/>
        </w:tabs>
        <w:spacing w:line="322" w:lineRule="exact"/>
        <w:ind w:left="1272" w:hanging="423"/>
        <w:jc w:val="left"/>
        <w:rPr>
          <w:sz w:val="28"/>
        </w:rPr>
      </w:pPr>
      <w:r>
        <w:rPr>
          <w:sz w:val="28"/>
        </w:rPr>
        <w:t>Əуезов</w:t>
      </w:r>
      <w:r>
        <w:rPr>
          <w:spacing w:val="-6"/>
          <w:sz w:val="28"/>
        </w:rPr>
        <w:t xml:space="preserve"> </w:t>
      </w:r>
      <w:r>
        <w:rPr>
          <w:sz w:val="28"/>
        </w:rPr>
        <w:t>М.</w:t>
      </w:r>
      <w:r>
        <w:rPr>
          <w:spacing w:val="-5"/>
          <w:sz w:val="28"/>
        </w:rPr>
        <w:t xml:space="preserve"> </w:t>
      </w:r>
      <w:r>
        <w:rPr>
          <w:sz w:val="28"/>
        </w:rPr>
        <w:t>Əдебиет</w:t>
      </w:r>
      <w:r>
        <w:rPr>
          <w:spacing w:val="-6"/>
          <w:sz w:val="28"/>
        </w:rPr>
        <w:t xml:space="preserve"> </w:t>
      </w:r>
      <w:r>
        <w:rPr>
          <w:sz w:val="28"/>
        </w:rPr>
        <w:t>тарихы.</w:t>
      </w:r>
      <w:r>
        <w:rPr>
          <w:spacing w:val="-5"/>
          <w:sz w:val="28"/>
        </w:rPr>
        <w:t xml:space="preserve"> </w:t>
      </w:r>
      <w:r>
        <w:rPr>
          <w:sz w:val="28"/>
        </w:rPr>
        <w:t>–</w:t>
      </w:r>
      <w:r>
        <w:rPr>
          <w:spacing w:val="-5"/>
          <w:sz w:val="28"/>
        </w:rPr>
        <w:t xml:space="preserve"> </w:t>
      </w:r>
      <w:r>
        <w:rPr>
          <w:sz w:val="28"/>
        </w:rPr>
        <w:t>Алматы:</w:t>
      </w:r>
      <w:r>
        <w:rPr>
          <w:spacing w:val="-6"/>
          <w:sz w:val="28"/>
        </w:rPr>
        <w:t xml:space="preserve"> </w:t>
      </w:r>
      <w:r>
        <w:rPr>
          <w:sz w:val="28"/>
        </w:rPr>
        <w:t>Ана</w:t>
      </w:r>
      <w:r>
        <w:rPr>
          <w:spacing w:val="-5"/>
          <w:sz w:val="28"/>
        </w:rPr>
        <w:t xml:space="preserve"> </w:t>
      </w:r>
      <w:r>
        <w:rPr>
          <w:sz w:val="28"/>
        </w:rPr>
        <w:t>тілі,</w:t>
      </w:r>
      <w:r>
        <w:rPr>
          <w:spacing w:val="-6"/>
          <w:sz w:val="28"/>
        </w:rPr>
        <w:t xml:space="preserve"> </w:t>
      </w:r>
      <w:r>
        <w:rPr>
          <w:sz w:val="28"/>
        </w:rPr>
        <w:t>1991.</w:t>
      </w:r>
      <w:r>
        <w:rPr>
          <w:spacing w:val="-5"/>
          <w:sz w:val="28"/>
        </w:rPr>
        <w:t xml:space="preserve"> </w:t>
      </w:r>
      <w:r>
        <w:rPr>
          <w:sz w:val="28"/>
        </w:rPr>
        <w:t>–</w:t>
      </w:r>
      <w:r>
        <w:rPr>
          <w:spacing w:val="-5"/>
          <w:sz w:val="28"/>
        </w:rPr>
        <w:t xml:space="preserve"> </w:t>
      </w:r>
      <w:r>
        <w:rPr>
          <w:sz w:val="28"/>
        </w:rPr>
        <w:t>244</w:t>
      </w:r>
      <w:r>
        <w:rPr>
          <w:spacing w:val="-6"/>
          <w:sz w:val="28"/>
        </w:rPr>
        <w:t xml:space="preserve"> </w:t>
      </w:r>
      <w:r>
        <w:rPr>
          <w:spacing w:val="-5"/>
          <w:sz w:val="28"/>
        </w:rPr>
        <w:t>б.</w:t>
      </w:r>
    </w:p>
    <w:p w:rsidR="00692EC3" w:rsidRDefault="00035938">
      <w:pPr>
        <w:pStyle w:val="a4"/>
        <w:numPr>
          <w:ilvl w:val="0"/>
          <w:numId w:val="1"/>
        </w:numPr>
        <w:tabs>
          <w:tab w:val="left" w:pos="1272"/>
        </w:tabs>
        <w:ind w:left="1272" w:hanging="423"/>
        <w:jc w:val="left"/>
        <w:rPr>
          <w:sz w:val="28"/>
        </w:rPr>
      </w:pPr>
      <w:r>
        <w:rPr>
          <w:sz w:val="28"/>
        </w:rPr>
        <w:t>Əнесова</w:t>
      </w:r>
      <w:r>
        <w:rPr>
          <w:spacing w:val="9"/>
          <w:sz w:val="28"/>
        </w:rPr>
        <w:t xml:space="preserve"> </w:t>
      </w:r>
      <w:r>
        <w:rPr>
          <w:sz w:val="28"/>
        </w:rPr>
        <w:t>Ү.</w:t>
      </w:r>
      <w:r>
        <w:rPr>
          <w:spacing w:val="9"/>
          <w:sz w:val="28"/>
        </w:rPr>
        <w:t xml:space="preserve"> </w:t>
      </w:r>
      <w:r>
        <w:rPr>
          <w:sz w:val="28"/>
        </w:rPr>
        <w:t>Əлемнің</w:t>
      </w:r>
      <w:r>
        <w:rPr>
          <w:spacing w:val="9"/>
          <w:sz w:val="28"/>
        </w:rPr>
        <w:t xml:space="preserve"> </w:t>
      </w:r>
      <w:r>
        <w:rPr>
          <w:sz w:val="28"/>
        </w:rPr>
        <w:t>тілдік</w:t>
      </w:r>
      <w:r>
        <w:rPr>
          <w:spacing w:val="9"/>
          <w:sz w:val="28"/>
        </w:rPr>
        <w:t xml:space="preserve"> </w:t>
      </w:r>
      <w:r>
        <w:rPr>
          <w:sz w:val="28"/>
        </w:rPr>
        <w:t>бейнесіндегі</w:t>
      </w:r>
      <w:r>
        <w:rPr>
          <w:spacing w:val="9"/>
          <w:sz w:val="28"/>
        </w:rPr>
        <w:t xml:space="preserve"> </w:t>
      </w:r>
      <w:r>
        <w:rPr>
          <w:sz w:val="28"/>
        </w:rPr>
        <w:t>символдар</w:t>
      </w:r>
      <w:r>
        <w:rPr>
          <w:spacing w:val="9"/>
          <w:sz w:val="28"/>
        </w:rPr>
        <w:t xml:space="preserve"> </w:t>
      </w:r>
      <w:r>
        <w:rPr>
          <w:sz w:val="28"/>
        </w:rPr>
        <w:t>жүйесі.</w:t>
      </w:r>
      <w:r>
        <w:rPr>
          <w:spacing w:val="8"/>
          <w:sz w:val="28"/>
        </w:rPr>
        <w:t xml:space="preserve"> </w:t>
      </w:r>
      <w:r>
        <w:rPr>
          <w:sz w:val="28"/>
        </w:rPr>
        <w:t>–</w:t>
      </w:r>
      <w:r>
        <w:rPr>
          <w:spacing w:val="9"/>
          <w:sz w:val="28"/>
        </w:rPr>
        <w:t xml:space="preserve"> </w:t>
      </w:r>
      <w:r>
        <w:rPr>
          <w:spacing w:val="-2"/>
          <w:sz w:val="28"/>
        </w:rPr>
        <w:t>Алматы:</w:t>
      </w:r>
    </w:p>
    <w:p w:rsidR="00692EC3" w:rsidRDefault="00035938">
      <w:pPr>
        <w:pStyle w:val="a3"/>
        <w:spacing w:line="321" w:lineRule="exact"/>
        <w:ind w:right="0" w:firstLine="0"/>
        <w:jc w:val="left"/>
      </w:pPr>
      <w:r>
        <w:t>Қазақ</w:t>
      </w:r>
      <w:r>
        <w:rPr>
          <w:spacing w:val="-5"/>
        </w:rPr>
        <w:t xml:space="preserve"> </w:t>
      </w:r>
      <w:r>
        <w:t>тілі,</w:t>
      </w:r>
      <w:r>
        <w:rPr>
          <w:spacing w:val="-5"/>
        </w:rPr>
        <w:t xml:space="preserve"> </w:t>
      </w:r>
      <w:r>
        <w:t>2019.</w:t>
      </w:r>
      <w:r>
        <w:rPr>
          <w:spacing w:val="-4"/>
        </w:rPr>
        <w:t xml:space="preserve"> </w:t>
      </w:r>
      <w:r>
        <w:t>–</w:t>
      </w:r>
      <w:r>
        <w:rPr>
          <w:spacing w:val="-5"/>
        </w:rPr>
        <w:t xml:space="preserve"> </w:t>
      </w:r>
      <w:r>
        <w:t>232</w:t>
      </w:r>
      <w:r>
        <w:rPr>
          <w:spacing w:val="-4"/>
        </w:rPr>
        <w:t xml:space="preserve"> </w:t>
      </w:r>
      <w:r>
        <w:rPr>
          <w:spacing w:val="-5"/>
        </w:rPr>
        <w:t>б.</w:t>
      </w:r>
    </w:p>
    <w:p w:rsidR="00692EC3" w:rsidRDefault="00035938">
      <w:pPr>
        <w:pStyle w:val="a4"/>
        <w:numPr>
          <w:ilvl w:val="0"/>
          <w:numId w:val="1"/>
        </w:numPr>
        <w:tabs>
          <w:tab w:val="left" w:pos="1272"/>
        </w:tabs>
        <w:ind w:left="1272" w:hanging="423"/>
        <w:jc w:val="left"/>
        <w:rPr>
          <w:sz w:val="28"/>
        </w:rPr>
      </w:pPr>
      <w:r>
        <w:rPr>
          <w:sz w:val="28"/>
        </w:rPr>
        <w:t>Бахтин</w:t>
      </w:r>
      <w:r>
        <w:rPr>
          <w:spacing w:val="-6"/>
          <w:sz w:val="28"/>
        </w:rPr>
        <w:t xml:space="preserve"> </w:t>
      </w:r>
      <w:r>
        <w:rPr>
          <w:sz w:val="28"/>
        </w:rPr>
        <w:t>М.М.</w:t>
      </w:r>
      <w:r>
        <w:rPr>
          <w:spacing w:val="-6"/>
          <w:sz w:val="28"/>
        </w:rPr>
        <w:t xml:space="preserve"> </w:t>
      </w:r>
      <w:r>
        <w:rPr>
          <w:sz w:val="28"/>
        </w:rPr>
        <w:t>Вопросы</w:t>
      </w:r>
      <w:r>
        <w:rPr>
          <w:spacing w:val="-5"/>
          <w:sz w:val="28"/>
        </w:rPr>
        <w:t xml:space="preserve"> </w:t>
      </w:r>
      <w:r>
        <w:rPr>
          <w:sz w:val="28"/>
        </w:rPr>
        <w:t>литературы</w:t>
      </w:r>
      <w:r>
        <w:rPr>
          <w:spacing w:val="-5"/>
          <w:sz w:val="28"/>
        </w:rPr>
        <w:t xml:space="preserve"> </w:t>
      </w:r>
      <w:r>
        <w:rPr>
          <w:sz w:val="28"/>
        </w:rPr>
        <w:t>и</w:t>
      </w:r>
      <w:r>
        <w:rPr>
          <w:spacing w:val="-6"/>
          <w:sz w:val="28"/>
        </w:rPr>
        <w:t xml:space="preserve"> </w:t>
      </w:r>
      <w:r>
        <w:rPr>
          <w:sz w:val="28"/>
        </w:rPr>
        <w:t>эстетики.</w:t>
      </w:r>
      <w:r>
        <w:rPr>
          <w:spacing w:val="-6"/>
          <w:sz w:val="28"/>
        </w:rPr>
        <w:t xml:space="preserve"> </w:t>
      </w:r>
      <w:r>
        <w:rPr>
          <w:sz w:val="28"/>
        </w:rPr>
        <w:t>–</w:t>
      </w:r>
      <w:r>
        <w:rPr>
          <w:spacing w:val="-6"/>
          <w:sz w:val="28"/>
        </w:rPr>
        <w:t xml:space="preserve"> </w:t>
      </w:r>
      <w:r>
        <w:rPr>
          <w:sz w:val="28"/>
        </w:rPr>
        <w:t>М.,</w:t>
      </w:r>
      <w:r>
        <w:rPr>
          <w:spacing w:val="-5"/>
          <w:sz w:val="28"/>
        </w:rPr>
        <w:t xml:space="preserve"> </w:t>
      </w:r>
      <w:r>
        <w:rPr>
          <w:sz w:val="28"/>
        </w:rPr>
        <w:t>1975.</w:t>
      </w:r>
      <w:r>
        <w:rPr>
          <w:spacing w:val="-7"/>
          <w:sz w:val="28"/>
        </w:rPr>
        <w:t xml:space="preserve"> </w:t>
      </w:r>
      <w:r>
        <w:rPr>
          <w:sz w:val="28"/>
        </w:rPr>
        <w:t>–</w:t>
      </w:r>
      <w:r>
        <w:rPr>
          <w:spacing w:val="-6"/>
          <w:sz w:val="28"/>
        </w:rPr>
        <w:t xml:space="preserve"> </w:t>
      </w:r>
      <w:r>
        <w:rPr>
          <w:sz w:val="28"/>
        </w:rPr>
        <w:t>502</w:t>
      </w:r>
      <w:r>
        <w:rPr>
          <w:spacing w:val="-6"/>
          <w:sz w:val="28"/>
        </w:rPr>
        <w:t xml:space="preserve"> </w:t>
      </w:r>
      <w:r>
        <w:rPr>
          <w:spacing w:val="-5"/>
          <w:sz w:val="28"/>
        </w:rPr>
        <w:t>с.</w:t>
      </w:r>
    </w:p>
    <w:p w:rsidR="00692EC3" w:rsidRDefault="00035938">
      <w:pPr>
        <w:pStyle w:val="a4"/>
        <w:numPr>
          <w:ilvl w:val="0"/>
          <w:numId w:val="1"/>
        </w:numPr>
        <w:tabs>
          <w:tab w:val="left" w:pos="1272"/>
          <w:tab w:val="left" w:pos="2361"/>
          <w:tab w:val="left" w:pos="3240"/>
          <w:tab w:val="left" w:pos="4346"/>
          <w:tab w:val="left" w:pos="5585"/>
          <w:tab w:val="left" w:pos="5975"/>
          <w:tab w:val="left" w:pos="7462"/>
          <w:tab w:val="left" w:pos="7834"/>
          <w:tab w:val="left" w:pos="9000"/>
          <w:tab w:val="left" w:pos="9381"/>
        </w:tabs>
        <w:spacing w:before="4"/>
        <w:ind w:left="140" w:right="140" w:firstLine="709"/>
        <w:jc w:val="left"/>
        <w:rPr>
          <w:sz w:val="28"/>
        </w:rPr>
      </w:pPr>
      <w:r>
        <w:rPr>
          <w:spacing w:val="-2"/>
          <w:sz w:val="28"/>
        </w:rPr>
        <w:t>Бахтин</w:t>
      </w:r>
      <w:r>
        <w:rPr>
          <w:sz w:val="28"/>
        </w:rPr>
        <w:tab/>
      </w:r>
      <w:r>
        <w:rPr>
          <w:spacing w:val="-4"/>
          <w:sz w:val="28"/>
        </w:rPr>
        <w:t>М.М.</w:t>
      </w:r>
      <w:r>
        <w:rPr>
          <w:sz w:val="28"/>
        </w:rPr>
        <w:tab/>
      </w:r>
      <w:r>
        <w:rPr>
          <w:spacing w:val="-4"/>
          <w:sz w:val="28"/>
        </w:rPr>
        <w:t>Формы</w:t>
      </w:r>
      <w:r>
        <w:rPr>
          <w:sz w:val="28"/>
        </w:rPr>
        <w:tab/>
      </w:r>
      <w:r>
        <w:rPr>
          <w:spacing w:val="-2"/>
          <w:sz w:val="28"/>
        </w:rPr>
        <w:t>времени</w:t>
      </w:r>
      <w:r>
        <w:rPr>
          <w:sz w:val="28"/>
        </w:rPr>
        <w:tab/>
      </w:r>
      <w:r>
        <w:rPr>
          <w:spacing w:val="-10"/>
          <w:sz w:val="28"/>
        </w:rPr>
        <w:t>и</w:t>
      </w:r>
      <w:r>
        <w:rPr>
          <w:sz w:val="28"/>
        </w:rPr>
        <w:tab/>
      </w:r>
      <w:r>
        <w:rPr>
          <w:spacing w:val="-2"/>
          <w:sz w:val="28"/>
        </w:rPr>
        <w:t>хронотопа</w:t>
      </w:r>
      <w:r>
        <w:rPr>
          <w:sz w:val="28"/>
        </w:rPr>
        <w:tab/>
      </w:r>
      <w:r>
        <w:rPr>
          <w:spacing w:val="-10"/>
          <w:sz w:val="28"/>
        </w:rPr>
        <w:t>в</w:t>
      </w:r>
      <w:r>
        <w:rPr>
          <w:sz w:val="28"/>
        </w:rPr>
        <w:tab/>
      </w:r>
      <w:r>
        <w:rPr>
          <w:spacing w:val="-2"/>
          <w:sz w:val="28"/>
        </w:rPr>
        <w:t>романе</w:t>
      </w:r>
      <w:r>
        <w:rPr>
          <w:i/>
          <w:spacing w:val="-2"/>
          <w:sz w:val="28"/>
        </w:rPr>
        <w:t>.</w:t>
      </w:r>
      <w:r>
        <w:rPr>
          <w:i/>
          <w:sz w:val="28"/>
        </w:rPr>
        <w:tab/>
      </w:r>
      <w:r>
        <w:rPr>
          <w:sz w:val="28"/>
        </w:rPr>
        <w:t>–</w:t>
      </w:r>
      <w:r>
        <w:rPr>
          <w:sz w:val="28"/>
        </w:rPr>
        <w:tab/>
      </w:r>
      <w:r>
        <w:rPr>
          <w:spacing w:val="-4"/>
          <w:sz w:val="28"/>
        </w:rPr>
        <w:t xml:space="preserve">М.: </w:t>
      </w:r>
      <w:r>
        <w:rPr>
          <w:sz w:val="28"/>
        </w:rPr>
        <w:t>Художественная литература, 1975. – 234 с.</w:t>
      </w:r>
    </w:p>
    <w:p w:rsidR="00692EC3" w:rsidRDefault="00035938">
      <w:pPr>
        <w:pStyle w:val="a4"/>
        <w:numPr>
          <w:ilvl w:val="0"/>
          <w:numId w:val="1"/>
        </w:numPr>
        <w:tabs>
          <w:tab w:val="left" w:pos="1413"/>
        </w:tabs>
        <w:ind w:left="140" w:right="140" w:firstLine="709"/>
        <w:jc w:val="left"/>
        <w:rPr>
          <w:sz w:val="28"/>
        </w:rPr>
      </w:pPr>
      <w:r>
        <w:rPr>
          <w:sz w:val="28"/>
        </w:rPr>
        <w:t>Оразбек</w:t>
      </w:r>
      <w:r>
        <w:rPr>
          <w:spacing w:val="-13"/>
          <w:sz w:val="28"/>
        </w:rPr>
        <w:t xml:space="preserve"> </w:t>
      </w:r>
      <w:r>
        <w:rPr>
          <w:sz w:val="28"/>
        </w:rPr>
        <w:t>М.</w:t>
      </w:r>
      <w:r>
        <w:rPr>
          <w:spacing w:val="-13"/>
          <w:sz w:val="28"/>
        </w:rPr>
        <w:t xml:space="preserve"> </w:t>
      </w:r>
      <w:r>
        <w:rPr>
          <w:sz w:val="28"/>
        </w:rPr>
        <w:t>Автор</w:t>
      </w:r>
      <w:r>
        <w:rPr>
          <w:spacing w:val="-13"/>
          <w:sz w:val="28"/>
        </w:rPr>
        <w:t xml:space="preserve"> </w:t>
      </w:r>
      <w:r>
        <w:rPr>
          <w:sz w:val="28"/>
        </w:rPr>
        <w:t>жəне</w:t>
      </w:r>
      <w:r>
        <w:rPr>
          <w:spacing w:val="-13"/>
          <w:sz w:val="28"/>
        </w:rPr>
        <w:t xml:space="preserve"> </w:t>
      </w:r>
      <w:r>
        <w:rPr>
          <w:sz w:val="28"/>
        </w:rPr>
        <w:t>шығармашылық</w:t>
      </w:r>
      <w:r>
        <w:rPr>
          <w:spacing w:val="-13"/>
          <w:sz w:val="28"/>
        </w:rPr>
        <w:t xml:space="preserve"> </w:t>
      </w:r>
      <w:r>
        <w:rPr>
          <w:sz w:val="28"/>
        </w:rPr>
        <w:t>процесс.</w:t>
      </w:r>
      <w:r>
        <w:rPr>
          <w:spacing w:val="-13"/>
          <w:sz w:val="28"/>
        </w:rPr>
        <w:t xml:space="preserve"> </w:t>
      </w:r>
      <w:r>
        <w:rPr>
          <w:sz w:val="28"/>
        </w:rPr>
        <w:t>–</w:t>
      </w:r>
      <w:r>
        <w:rPr>
          <w:spacing w:val="-13"/>
          <w:sz w:val="28"/>
        </w:rPr>
        <w:t xml:space="preserve"> </w:t>
      </w:r>
      <w:r>
        <w:rPr>
          <w:sz w:val="28"/>
        </w:rPr>
        <w:t>Алматы:</w:t>
      </w:r>
      <w:r>
        <w:rPr>
          <w:spacing w:val="-13"/>
          <w:sz w:val="28"/>
        </w:rPr>
        <w:t xml:space="preserve"> </w:t>
      </w:r>
      <w:r>
        <w:rPr>
          <w:sz w:val="28"/>
        </w:rPr>
        <w:t>Атамұра, 2003. – 488 б.</w:t>
      </w:r>
    </w:p>
    <w:p w:rsidR="00692EC3" w:rsidRDefault="00035938">
      <w:pPr>
        <w:pStyle w:val="a4"/>
        <w:numPr>
          <w:ilvl w:val="0"/>
          <w:numId w:val="1"/>
        </w:numPr>
        <w:tabs>
          <w:tab w:val="left" w:pos="1413"/>
          <w:tab w:val="left" w:pos="2960"/>
          <w:tab w:val="left" w:pos="3707"/>
          <w:tab w:val="left" w:pos="4631"/>
          <w:tab w:val="left" w:pos="5573"/>
          <w:tab w:val="left" w:pos="6725"/>
          <w:tab w:val="left" w:pos="7124"/>
          <w:tab w:val="left" w:pos="7779"/>
        </w:tabs>
        <w:ind w:left="140" w:right="140" w:firstLine="709"/>
        <w:jc w:val="left"/>
        <w:rPr>
          <w:sz w:val="28"/>
        </w:rPr>
      </w:pPr>
      <w:r>
        <w:rPr>
          <w:spacing w:val="-2"/>
          <w:sz w:val="28"/>
        </w:rPr>
        <w:t>Белинский</w:t>
      </w:r>
      <w:r>
        <w:rPr>
          <w:sz w:val="28"/>
        </w:rPr>
        <w:tab/>
      </w:r>
      <w:r>
        <w:rPr>
          <w:spacing w:val="-4"/>
          <w:sz w:val="28"/>
        </w:rPr>
        <w:t>В.Г.</w:t>
      </w:r>
      <w:r>
        <w:rPr>
          <w:sz w:val="28"/>
        </w:rPr>
        <w:tab/>
      </w:r>
      <w:r>
        <w:rPr>
          <w:spacing w:val="-2"/>
          <w:sz w:val="28"/>
        </w:rPr>
        <w:t>Избр.</w:t>
      </w:r>
      <w:r>
        <w:rPr>
          <w:sz w:val="28"/>
        </w:rPr>
        <w:tab/>
      </w:r>
      <w:r>
        <w:rPr>
          <w:spacing w:val="-2"/>
          <w:sz w:val="28"/>
        </w:rPr>
        <w:t>эстет.</w:t>
      </w:r>
      <w:r>
        <w:rPr>
          <w:sz w:val="28"/>
        </w:rPr>
        <w:tab/>
      </w:r>
      <w:r>
        <w:rPr>
          <w:spacing w:val="-2"/>
          <w:sz w:val="28"/>
        </w:rPr>
        <w:t>произв.</w:t>
      </w:r>
      <w:r>
        <w:rPr>
          <w:sz w:val="28"/>
        </w:rPr>
        <w:tab/>
        <w:t>–</w:t>
      </w:r>
      <w:r>
        <w:rPr>
          <w:sz w:val="28"/>
        </w:rPr>
        <w:tab/>
      </w:r>
      <w:r>
        <w:rPr>
          <w:spacing w:val="-4"/>
          <w:sz w:val="28"/>
        </w:rPr>
        <w:t>М.:</w:t>
      </w:r>
      <w:r>
        <w:rPr>
          <w:sz w:val="28"/>
        </w:rPr>
        <w:tab/>
      </w:r>
      <w:r>
        <w:rPr>
          <w:spacing w:val="-2"/>
          <w:sz w:val="28"/>
        </w:rPr>
        <w:t xml:space="preserve">Художественная </w:t>
      </w:r>
      <w:r>
        <w:rPr>
          <w:sz w:val="28"/>
        </w:rPr>
        <w:t>литература, 1953. – 368 с.</w:t>
      </w:r>
    </w:p>
    <w:p w:rsidR="00692EC3" w:rsidRDefault="00035938">
      <w:pPr>
        <w:pStyle w:val="a4"/>
        <w:numPr>
          <w:ilvl w:val="0"/>
          <w:numId w:val="1"/>
        </w:numPr>
        <w:tabs>
          <w:tab w:val="left" w:pos="1413"/>
        </w:tabs>
        <w:spacing w:line="321" w:lineRule="exact"/>
        <w:ind w:left="1413" w:hanging="564"/>
        <w:jc w:val="left"/>
        <w:rPr>
          <w:sz w:val="28"/>
        </w:rPr>
      </w:pPr>
      <w:r>
        <w:rPr>
          <w:sz w:val="28"/>
        </w:rPr>
        <w:t>Forster</w:t>
      </w:r>
      <w:r>
        <w:rPr>
          <w:spacing w:val="-11"/>
          <w:sz w:val="28"/>
        </w:rPr>
        <w:t xml:space="preserve"> </w:t>
      </w:r>
      <w:r>
        <w:rPr>
          <w:sz w:val="28"/>
        </w:rPr>
        <w:t>E.M.</w:t>
      </w:r>
      <w:r>
        <w:rPr>
          <w:spacing w:val="-11"/>
          <w:sz w:val="28"/>
        </w:rPr>
        <w:t xml:space="preserve"> </w:t>
      </w:r>
      <w:r>
        <w:rPr>
          <w:sz w:val="28"/>
        </w:rPr>
        <w:t>Aspects</w:t>
      </w:r>
      <w:r>
        <w:rPr>
          <w:spacing w:val="-10"/>
          <w:sz w:val="28"/>
        </w:rPr>
        <w:t xml:space="preserve"> </w:t>
      </w:r>
      <w:r>
        <w:rPr>
          <w:sz w:val="28"/>
        </w:rPr>
        <w:t>of</w:t>
      </w:r>
      <w:r>
        <w:rPr>
          <w:spacing w:val="-11"/>
          <w:sz w:val="28"/>
        </w:rPr>
        <w:t xml:space="preserve"> </w:t>
      </w:r>
      <w:r>
        <w:rPr>
          <w:sz w:val="28"/>
        </w:rPr>
        <w:t>the</w:t>
      </w:r>
      <w:r>
        <w:rPr>
          <w:spacing w:val="-10"/>
          <w:sz w:val="28"/>
        </w:rPr>
        <w:t xml:space="preserve"> </w:t>
      </w:r>
      <w:r>
        <w:rPr>
          <w:sz w:val="28"/>
        </w:rPr>
        <w:t>Novel.</w:t>
      </w:r>
      <w:r>
        <w:rPr>
          <w:spacing w:val="-11"/>
          <w:sz w:val="28"/>
        </w:rPr>
        <w:t xml:space="preserve"> </w:t>
      </w:r>
      <w:r>
        <w:rPr>
          <w:sz w:val="28"/>
        </w:rPr>
        <w:t>–</w:t>
      </w:r>
      <w:r>
        <w:rPr>
          <w:spacing w:val="-10"/>
          <w:sz w:val="28"/>
        </w:rPr>
        <w:t xml:space="preserve"> </w:t>
      </w:r>
      <w:r>
        <w:rPr>
          <w:sz w:val="28"/>
        </w:rPr>
        <w:t>London:</w:t>
      </w:r>
      <w:r>
        <w:rPr>
          <w:spacing w:val="-11"/>
          <w:sz w:val="28"/>
        </w:rPr>
        <w:t xml:space="preserve"> </w:t>
      </w:r>
      <w:r>
        <w:rPr>
          <w:sz w:val="28"/>
        </w:rPr>
        <w:t>Edward</w:t>
      </w:r>
      <w:r>
        <w:rPr>
          <w:spacing w:val="-10"/>
          <w:sz w:val="28"/>
        </w:rPr>
        <w:t xml:space="preserve"> </w:t>
      </w:r>
      <w:r>
        <w:rPr>
          <w:sz w:val="28"/>
        </w:rPr>
        <w:t>Arnold,</w:t>
      </w:r>
      <w:r>
        <w:rPr>
          <w:spacing w:val="-11"/>
          <w:sz w:val="28"/>
        </w:rPr>
        <w:t xml:space="preserve"> </w:t>
      </w:r>
      <w:r>
        <w:rPr>
          <w:sz w:val="28"/>
        </w:rPr>
        <w:t>1927.</w:t>
      </w:r>
      <w:r>
        <w:rPr>
          <w:spacing w:val="-9"/>
          <w:sz w:val="28"/>
        </w:rPr>
        <w:t xml:space="preserve"> </w:t>
      </w:r>
      <w:r>
        <w:rPr>
          <w:sz w:val="28"/>
        </w:rPr>
        <w:t>–</w:t>
      </w:r>
      <w:r>
        <w:rPr>
          <w:spacing w:val="-10"/>
          <w:sz w:val="28"/>
        </w:rPr>
        <w:t xml:space="preserve"> </w:t>
      </w:r>
      <w:r>
        <w:rPr>
          <w:spacing w:val="-5"/>
          <w:sz w:val="28"/>
        </w:rPr>
        <w:t>224</w:t>
      </w:r>
    </w:p>
    <w:p w:rsidR="00692EC3" w:rsidRDefault="00035938">
      <w:pPr>
        <w:pStyle w:val="a3"/>
        <w:spacing w:line="320" w:lineRule="exact"/>
        <w:ind w:right="0" w:firstLine="0"/>
        <w:jc w:val="left"/>
      </w:pPr>
      <w:r>
        <w:rPr>
          <w:spacing w:val="-5"/>
        </w:rPr>
        <w:t>p.</w:t>
      </w:r>
    </w:p>
    <w:p w:rsidR="00692EC3" w:rsidRDefault="00035938">
      <w:pPr>
        <w:pStyle w:val="a4"/>
        <w:numPr>
          <w:ilvl w:val="0"/>
          <w:numId w:val="1"/>
        </w:numPr>
        <w:tabs>
          <w:tab w:val="left" w:pos="1413"/>
        </w:tabs>
        <w:ind w:left="1413" w:hanging="564"/>
        <w:jc w:val="left"/>
        <w:rPr>
          <w:sz w:val="28"/>
        </w:rPr>
      </w:pPr>
      <w:r>
        <w:rPr>
          <w:sz w:val="28"/>
        </w:rPr>
        <w:t>Freud</w:t>
      </w:r>
      <w:r>
        <w:rPr>
          <w:spacing w:val="58"/>
          <w:sz w:val="28"/>
        </w:rPr>
        <w:t xml:space="preserve"> </w:t>
      </w:r>
      <w:r>
        <w:rPr>
          <w:sz w:val="28"/>
        </w:rPr>
        <w:t>S.</w:t>
      </w:r>
      <w:r>
        <w:rPr>
          <w:spacing w:val="58"/>
          <w:sz w:val="28"/>
        </w:rPr>
        <w:t xml:space="preserve"> </w:t>
      </w:r>
      <w:r>
        <w:rPr>
          <w:sz w:val="28"/>
        </w:rPr>
        <w:t>The</w:t>
      </w:r>
      <w:r>
        <w:rPr>
          <w:spacing w:val="58"/>
          <w:sz w:val="28"/>
        </w:rPr>
        <w:t xml:space="preserve"> </w:t>
      </w:r>
      <w:r>
        <w:rPr>
          <w:sz w:val="28"/>
        </w:rPr>
        <w:t>Interpretation</w:t>
      </w:r>
      <w:r>
        <w:rPr>
          <w:spacing w:val="58"/>
          <w:sz w:val="28"/>
        </w:rPr>
        <w:t xml:space="preserve"> </w:t>
      </w:r>
      <w:r>
        <w:rPr>
          <w:sz w:val="28"/>
        </w:rPr>
        <w:t>of</w:t>
      </w:r>
      <w:r>
        <w:rPr>
          <w:spacing w:val="59"/>
          <w:sz w:val="28"/>
        </w:rPr>
        <w:t xml:space="preserve"> </w:t>
      </w:r>
      <w:r>
        <w:rPr>
          <w:sz w:val="28"/>
        </w:rPr>
        <w:t>Dreams</w:t>
      </w:r>
      <w:r>
        <w:rPr>
          <w:spacing w:val="58"/>
          <w:sz w:val="28"/>
        </w:rPr>
        <w:t xml:space="preserve"> </w:t>
      </w:r>
      <w:r>
        <w:rPr>
          <w:sz w:val="28"/>
        </w:rPr>
        <w:t>//</w:t>
      </w:r>
      <w:r>
        <w:rPr>
          <w:spacing w:val="59"/>
          <w:sz w:val="28"/>
        </w:rPr>
        <w:t xml:space="preserve"> </w:t>
      </w:r>
      <w:hyperlink r:id="rId10">
        <w:r>
          <w:rPr>
            <w:spacing w:val="-2"/>
            <w:sz w:val="28"/>
          </w:rPr>
          <w:t>https://www.bartleby.com/lit-</w:t>
        </w:r>
      </w:hyperlink>
    </w:p>
    <w:p w:rsidR="00692EC3" w:rsidRDefault="00035938">
      <w:pPr>
        <w:pStyle w:val="a3"/>
        <w:spacing w:line="321" w:lineRule="exact"/>
        <w:ind w:right="0" w:firstLine="0"/>
        <w:jc w:val="left"/>
      </w:pPr>
      <w:r>
        <w:rPr>
          <w:spacing w:val="-2"/>
        </w:rPr>
        <w:t>hub/the-interpretation-of-dreams/iv-distortion-in-dreams/.</w:t>
      </w:r>
      <w:r>
        <w:rPr>
          <w:spacing w:val="55"/>
        </w:rPr>
        <w:t xml:space="preserve"> </w:t>
      </w:r>
      <w:r>
        <w:rPr>
          <w:spacing w:val="-2"/>
        </w:rPr>
        <w:t>10</w:t>
      </w:r>
      <w:r>
        <w:rPr>
          <w:spacing w:val="-2"/>
        </w:rPr>
        <w:t>.10.2025.</w:t>
      </w:r>
    </w:p>
    <w:p w:rsidR="00692EC3" w:rsidRDefault="00035938">
      <w:pPr>
        <w:pStyle w:val="a4"/>
        <w:numPr>
          <w:ilvl w:val="0"/>
          <w:numId w:val="1"/>
        </w:numPr>
        <w:tabs>
          <w:tab w:val="left" w:pos="1413"/>
        </w:tabs>
        <w:ind w:left="1413" w:hanging="564"/>
        <w:jc w:val="left"/>
        <w:rPr>
          <w:sz w:val="28"/>
        </w:rPr>
      </w:pPr>
      <w:r>
        <w:rPr>
          <w:sz w:val="28"/>
        </w:rPr>
        <w:t>Лукач</w:t>
      </w:r>
      <w:r>
        <w:rPr>
          <w:spacing w:val="40"/>
          <w:sz w:val="28"/>
        </w:rPr>
        <w:t xml:space="preserve"> </w:t>
      </w:r>
      <w:r>
        <w:rPr>
          <w:sz w:val="28"/>
        </w:rPr>
        <w:t>Г.</w:t>
      </w:r>
      <w:r>
        <w:rPr>
          <w:spacing w:val="39"/>
          <w:sz w:val="28"/>
        </w:rPr>
        <w:t xml:space="preserve"> </w:t>
      </w:r>
      <w:r>
        <w:rPr>
          <w:sz w:val="28"/>
        </w:rPr>
        <w:t>Исторический</w:t>
      </w:r>
      <w:r>
        <w:rPr>
          <w:spacing w:val="40"/>
          <w:sz w:val="28"/>
        </w:rPr>
        <w:t xml:space="preserve"> </w:t>
      </w:r>
      <w:r>
        <w:rPr>
          <w:sz w:val="28"/>
        </w:rPr>
        <w:t>роман</w:t>
      </w:r>
      <w:r>
        <w:rPr>
          <w:spacing w:val="39"/>
          <w:sz w:val="28"/>
        </w:rPr>
        <w:t xml:space="preserve"> </w:t>
      </w:r>
      <w:r>
        <w:rPr>
          <w:sz w:val="28"/>
        </w:rPr>
        <w:t>/</w:t>
      </w:r>
      <w:r>
        <w:rPr>
          <w:spacing w:val="40"/>
          <w:sz w:val="28"/>
        </w:rPr>
        <w:t xml:space="preserve"> </w:t>
      </w:r>
      <w:r>
        <w:rPr>
          <w:sz w:val="28"/>
        </w:rPr>
        <w:t>пер.</w:t>
      </w:r>
      <w:r>
        <w:rPr>
          <w:spacing w:val="39"/>
          <w:sz w:val="28"/>
        </w:rPr>
        <w:t xml:space="preserve"> </w:t>
      </w:r>
      <w:r>
        <w:rPr>
          <w:sz w:val="28"/>
        </w:rPr>
        <w:t>с</w:t>
      </w:r>
      <w:r>
        <w:rPr>
          <w:spacing w:val="40"/>
          <w:sz w:val="28"/>
        </w:rPr>
        <w:t xml:space="preserve"> </w:t>
      </w:r>
      <w:r>
        <w:rPr>
          <w:sz w:val="28"/>
        </w:rPr>
        <w:t>нем.</w:t>
      </w:r>
      <w:r>
        <w:rPr>
          <w:spacing w:val="39"/>
          <w:sz w:val="28"/>
        </w:rPr>
        <w:t xml:space="preserve"> </w:t>
      </w:r>
      <w:r>
        <w:rPr>
          <w:sz w:val="28"/>
        </w:rPr>
        <w:t>–</w:t>
      </w:r>
      <w:r>
        <w:rPr>
          <w:spacing w:val="41"/>
          <w:sz w:val="28"/>
        </w:rPr>
        <w:t xml:space="preserve"> </w:t>
      </w:r>
      <w:r>
        <w:rPr>
          <w:sz w:val="28"/>
        </w:rPr>
        <w:t>М.:Прогресс,</w:t>
      </w:r>
      <w:r>
        <w:rPr>
          <w:spacing w:val="39"/>
          <w:sz w:val="28"/>
        </w:rPr>
        <w:t xml:space="preserve"> </w:t>
      </w:r>
      <w:r>
        <w:rPr>
          <w:sz w:val="28"/>
        </w:rPr>
        <w:t>2015.</w:t>
      </w:r>
      <w:r>
        <w:rPr>
          <w:spacing w:val="39"/>
          <w:sz w:val="28"/>
        </w:rPr>
        <w:t xml:space="preserve"> </w:t>
      </w:r>
      <w:r>
        <w:rPr>
          <w:spacing w:val="-10"/>
          <w:sz w:val="28"/>
        </w:rPr>
        <w:t>–</w:t>
      </w:r>
    </w:p>
    <w:p w:rsidR="00692EC3" w:rsidRDefault="00692EC3">
      <w:pPr>
        <w:pStyle w:val="a4"/>
        <w:jc w:val="left"/>
        <w:rPr>
          <w:sz w:val="28"/>
        </w:rPr>
        <w:sectPr w:rsidR="00692EC3">
          <w:pgSz w:w="11910" w:h="16840"/>
          <w:pgMar w:top="1040" w:right="425" w:bottom="1240" w:left="1559" w:header="0" w:footer="1055" w:gutter="0"/>
          <w:cols w:space="720"/>
        </w:sectPr>
      </w:pPr>
    </w:p>
    <w:p w:rsidR="00692EC3" w:rsidRDefault="00035938">
      <w:pPr>
        <w:pStyle w:val="a3"/>
        <w:spacing w:line="321" w:lineRule="exact"/>
        <w:ind w:right="0" w:firstLine="0"/>
        <w:jc w:val="left"/>
      </w:pPr>
      <w:r>
        <w:t>178</w:t>
      </w:r>
      <w:r>
        <w:rPr>
          <w:spacing w:val="-5"/>
        </w:rPr>
        <w:t xml:space="preserve"> с.</w:t>
      </w:r>
    </w:p>
    <w:p w:rsidR="00692EC3" w:rsidRDefault="00692EC3">
      <w:pPr>
        <w:pStyle w:val="a3"/>
        <w:ind w:left="0" w:right="0" w:firstLine="0"/>
        <w:jc w:val="left"/>
      </w:pPr>
    </w:p>
    <w:p w:rsidR="00692EC3" w:rsidRDefault="00692EC3">
      <w:pPr>
        <w:pStyle w:val="a3"/>
        <w:spacing w:before="3"/>
        <w:ind w:left="0" w:right="0" w:firstLine="0"/>
        <w:jc w:val="left"/>
      </w:pPr>
    </w:p>
    <w:p w:rsidR="00692EC3" w:rsidRDefault="00035938">
      <w:pPr>
        <w:pStyle w:val="a3"/>
        <w:ind w:right="0" w:firstLine="0"/>
        <w:jc w:val="left"/>
      </w:pPr>
      <w:r>
        <w:t>347</w:t>
      </w:r>
      <w:r>
        <w:rPr>
          <w:spacing w:val="-5"/>
        </w:rPr>
        <w:t xml:space="preserve"> б.</w:t>
      </w:r>
    </w:p>
    <w:p w:rsidR="00692EC3" w:rsidRDefault="00035938">
      <w:pPr>
        <w:pStyle w:val="a3"/>
        <w:spacing w:before="3"/>
        <w:ind w:left="0" w:right="0" w:firstLine="0"/>
        <w:jc w:val="left"/>
      </w:pPr>
      <w:r>
        <w:br w:type="column"/>
      </w:r>
    </w:p>
    <w:p w:rsidR="00692EC3" w:rsidRDefault="00035938">
      <w:pPr>
        <w:pStyle w:val="a4"/>
        <w:numPr>
          <w:ilvl w:val="0"/>
          <w:numId w:val="1"/>
        </w:numPr>
        <w:tabs>
          <w:tab w:val="left" w:pos="564"/>
        </w:tabs>
        <w:spacing w:before="1" w:line="322" w:lineRule="exact"/>
        <w:ind w:left="564" w:hanging="564"/>
        <w:jc w:val="left"/>
        <w:rPr>
          <w:sz w:val="28"/>
        </w:rPr>
      </w:pPr>
      <w:r>
        <w:rPr>
          <w:sz w:val="28"/>
        </w:rPr>
        <w:t>Қабдолов</w:t>
      </w:r>
      <w:r>
        <w:rPr>
          <w:spacing w:val="-6"/>
          <w:sz w:val="28"/>
        </w:rPr>
        <w:t xml:space="preserve"> </w:t>
      </w:r>
      <w:r>
        <w:rPr>
          <w:sz w:val="28"/>
        </w:rPr>
        <w:t>З.</w:t>
      </w:r>
      <w:r>
        <w:rPr>
          <w:spacing w:val="-5"/>
          <w:sz w:val="28"/>
        </w:rPr>
        <w:t xml:space="preserve"> </w:t>
      </w:r>
      <w:r>
        <w:rPr>
          <w:sz w:val="28"/>
        </w:rPr>
        <w:t>Сөз</w:t>
      </w:r>
      <w:r>
        <w:rPr>
          <w:spacing w:val="-5"/>
          <w:sz w:val="28"/>
        </w:rPr>
        <w:t xml:space="preserve"> </w:t>
      </w:r>
      <w:r>
        <w:rPr>
          <w:sz w:val="28"/>
        </w:rPr>
        <w:t>өнері.</w:t>
      </w:r>
      <w:r>
        <w:rPr>
          <w:spacing w:val="-5"/>
          <w:sz w:val="28"/>
        </w:rPr>
        <w:t xml:space="preserve"> </w:t>
      </w:r>
      <w:r>
        <w:rPr>
          <w:sz w:val="28"/>
        </w:rPr>
        <w:t>–</w:t>
      </w:r>
      <w:r>
        <w:rPr>
          <w:spacing w:val="-5"/>
          <w:sz w:val="28"/>
        </w:rPr>
        <w:t xml:space="preserve"> </w:t>
      </w:r>
      <w:r>
        <w:rPr>
          <w:sz w:val="28"/>
        </w:rPr>
        <w:t>Алматы:</w:t>
      </w:r>
      <w:r>
        <w:rPr>
          <w:spacing w:val="-6"/>
          <w:sz w:val="28"/>
        </w:rPr>
        <w:t xml:space="preserve"> </w:t>
      </w:r>
      <w:r>
        <w:rPr>
          <w:sz w:val="28"/>
        </w:rPr>
        <w:t>Санат,</w:t>
      </w:r>
      <w:r>
        <w:rPr>
          <w:spacing w:val="-5"/>
          <w:sz w:val="28"/>
        </w:rPr>
        <w:t xml:space="preserve"> </w:t>
      </w:r>
      <w:r>
        <w:rPr>
          <w:sz w:val="28"/>
        </w:rPr>
        <w:t>1992.</w:t>
      </w:r>
      <w:r>
        <w:rPr>
          <w:spacing w:val="-5"/>
          <w:sz w:val="28"/>
        </w:rPr>
        <w:t xml:space="preserve"> </w:t>
      </w:r>
      <w:r>
        <w:rPr>
          <w:sz w:val="28"/>
        </w:rPr>
        <w:t>–</w:t>
      </w:r>
      <w:r>
        <w:rPr>
          <w:spacing w:val="-6"/>
          <w:sz w:val="28"/>
        </w:rPr>
        <w:t xml:space="preserve"> </w:t>
      </w:r>
      <w:r>
        <w:rPr>
          <w:sz w:val="28"/>
        </w:rPr>
        <w:t>351</w:t>
      </w:r>
      <w:r>
        <w:rPr>
          <w:spacing w:val="-5"/>
          <w:sz w:val="28"/>
        </w:rPr>
        <w:t xml:space="preserve"> б.</w:t>
      </w:r>
    </w:p>
    <w:p w:rsidR="00692EC3" w:rsidRDefault="00035938">
      <w:pPr>
        <w:pStyle w:val="a4"/>
        <w:numPr>
          <w:ilvl w:val="0"/>
          <w:numId w:val="1"/>
        </w:numPr>
        <w:tabs>
          <w:tab w:val="left" w:pos="564"/>
        </w:tabs>
        <w:ind w:left="564" w:hanging="564"/>
        <w:jc w:val="left"/>
        <w:rPr>
          <w:sz w:val="28"/>
        </w:rPr>
      </w:pPr>
      <w:r>
        <w:rPr>
          <w:sz w:val="28"/>
        </w:rPr>
        <w:t>Жанр</w:t>
      </w:r>
      <w:r>
        <w:rPr>
          <w:spacing w:val="15"/>
          <w:sz w:val="28"/>
        </w:rPr>
        <w:t xml:space="preserve"> </w:t>
      </w:r>
      <w:r>
        <w:rPr>
          <w:sz w:val="28"/>
        </w:rPr>
        <w:t>жəне</w:t>
      </w:r>
      <w:r>
        <w:rPr>
          <w:spacing w:val="16"/>
          <w:sz w:val="28"/>
        </w:rPr>
        <w:t xml:space="preserve"> </w:t>
      </w:r>
      <w:r>
        <w:rPr>
          <w:sz w:val="28"/>
        </w:rPr>
        <w:t>шеберлік</w:t>
      </w:r>
      <w:r>
        <w:rPr>
          <w:spacing w:val="16"/>
          <w:sz w:val="28"/>
        </w:rPr>
        <w:t xml:space="preserve"> </w:t>
      </w:r>
      <w:r>
        <w:rPr>
          <w:sz w:val="28"/>
        </w:rPr>
        <w:t>/</w:t>
      </w:r>
      <w:r>
        <w:rPr>
          <w:spacing w:val="16"/>
          <w:sz w:val="28"/>
        </w:rPr>
        <w:t xml:space="preserve"> </w:t>
      </w:r>
      <w:r>
        <w:rPr>
          <w:sz w:val="28"/>
        </w:rPr>
        <w:t>ред.</w:t>
      </w:r>
      <w:r>
        <w:rPr>
          <w:spacing w:val="16"/>
          <w:sz w:val="28"/>
        </w:rPr>
        <w:t xml:space="preserve"> </w:t>
      </w:r>
      <w:r>
        <w:rPr>
          <w:sz w:val="28"/>
        </w:rPr>
        <w:t>М.</w:t>
      </w:r>
      <w:r>
        <w:rPr>
          <w:spacing w:val="16"/>
          <w:sz w:val="28"/>
        </w:rPr>
        <w:t xml:space="preserve"> </w:t>
      </w:r>
      <w:r>
        <w:rPr>
          <w:sz w:val="28"/>
        </w:rPr>
        <w:t>Базарбаев.</w:t>
      </w:r>
      <w:r>
        <w:rPr>
          <w:spacing w:val="17"/>
          <w:sz w:val="28"/>
        </w:rPr>
        <w:t xml:space="preserve"> </w:t>
      </w:r>
      <w:r>
        <w:rPr>
          <w:sz w:val="28"/>
        </w:rPr>
        <w:t>–</w:t>
      </w:r>
      <w:r>
        <w:rPr>
          <w:spacing w:val="16"/>
          <w:sz w:val="28"/>
        </w:rPr>
        <w:t xml:space="preserve"> </w:t>
      </w:r>
      <w:r>
        <w:rPr>
          <w:sz w:val="28"/>
        </w:rPr>
        <w:t>Алматы:</w:t>
      </w:r>
      <w:r>
        <w:rPr>
          <w:spacing w:val="16"/>
          <w:sz w:val="28"/>
        </w:rPr>
        <w:t xml:space="preserve"> </w:t>
      </w:r>
      <w:r>
        <w:rPr>
          <w:sz w:val="28"/>
        </w:rPr>
        <w:t>Ғылым,</w:t>
      </w:r>
      <w:r>
        <w:rPr>
          <w:spacing w:val="16"/>
          <w:sz w:val="28"/>
        </w:rPr>
        <w:t xml:space="preserve"> </w:t>
      </w:r>
      <w:r>
        <w:rPr>
          <w:sz w:val="28"/>
        </w:rPr>
        <w:t>1968.</w:t>
      </w:r>
      <w:r>
        <w:rPr>
          <w:spacing w:val="15"/>
          <w:sz w:val="28"/>
        </w:rPr>
        <w:t xml:space="preserve"> </w:t>
      </w:r>
      <w:r>
        <w:rPr>
          <w:spacing w:val="-10"/>
          <w:sz w:val="28"/>
        </w:rPr>
        <w:t>–</w:t>
      </w:r>
    </w:p>
    <w:p w:rsidR="00692EC3" w:rsidRDefault="00035938">
      <w:pPr>
        <w:pStyle w:val="a4"/>
        <w:numPr>
          <w:ilvl w:val="0"/>
          <w:numId w:val="1"/>
        </w:numPr>
        <w:tabs>
          <w:tab w:val="left" w:pos="564"/>
        </w:tabs>
        <w:spacing w:before="321" w:line="322" w:lineRule="exact"/>
        <w:ind w:left="564" w:hanging="564"/>
        <w:jc w:val="left"/>
        <w:rPr>
          <w:sz w:val="28"/>
        </w:rPr>
      </w:pPr>
      <w:r>
        <w:rPr>
          <w:spacing w:val="-2"/>
          <w:sz w:val="28"/>
        </w:rPr>
        <w:t>Wellek</w:t>
      </w:r>
      <w:r>
        <w:rPr>
          <w:spacing w:val="-11"/>
          <w:sz w:val="28"/>
        </w:rPr>
        <w:t xml:space="preserve"> </w:t>
      </w:r>
      <w:r>
        <w:rPr>
          <w:spacing w:val="-2"/>
          <w:sz w:val="28"/>
        </w:rPr>
        <w:t>R.,</w:t>
      </w:r>
      <w:r>
        <w:rPr>
          <w:spacing w:val="-10"/>
          <w:sz w:val="28"/>
        </w:rPr>
        <w:t xml:space="preserve"> </w:t>
      </w:r>
      <w:r>
        <w:rPr>
          <w:spacing w:val="-2"/>
          <w:sz w:val="28"/>
        </w:rPr>
        <w:t>Warren</w:t>
      </w:r>
      <w:r>
        <w:rPr>
          <w:spacing w:val="-10"/>
          <w:sz w:val="28"/>
        </w:rPr>
        <w:t xml:space="preserve"> </w:t>
      </w:r>
      <w:r>
        <w:rPr>
          <w:spacing w:val="-2"/>
          <w:sz w:val="28"/>
        </w:rPr>
        <w:t>A.</w:t>
      </w:r>
      <w:r>
        <w:rPr>
          <w:spacing w:val="-10"/>
          <w:sz w:val="28"/>
        </w:rPr>
        <w:t xml:space="preserve"> </w:t>
      </w:r>
      <w:r>
        <w:rPr>
          <w:spacing w:val="-2"/>
          <w:sz w:val="28"/>
        </w:rPr>
        <w:t>Theory</w:t>
      </w:r>
      <w:r>
        <w:rPr>
          <w:spacing w:val="-11"/>
          <w:sz w:val="28"/>
        </w:rPr>
        <w:t xml:space="preserve"> </w:t>
      </w:r>
      <w:r>
        <w:rPr>
          <w:spacing w:val="-2"/>
          <w:sz w:val="28"/>
        </w:rPr>
        <w:t>of</w:t>
      </w:r>
      <w:r>
        <w:rPr>
          <w:spacing w:val="-10"/>
          <w:sz w:val="28"/>
        </w:rPr>
        <w:t xml:space="preserve"> </w:t>
      </w:r>
      <w:r>
        <w:rPr>
          <w:spacing w:val="-2"/>
          <w:sz w:val="28"/>
        </w:rPr>
        <w:t>Literature.</w:t>
      </w:r>
      <w:r>
        <w:rPr>
          <w:spacing w:val="-11"/>
          <w:sz w:val="28"/>
        </w:rPr>
        <w:t xml:space="preserve"> </w:t>
      </w:r>
      <w:r>
        <w:rPr>
          <w:spacing w:val="-2"/>
          <w:sz w:val="28"/>
        </w:rPr>
        <w:t>–</w:t>
      </w:r>
      <w:r>
        <w:rPr>
          <w:spacing w:val="-10"/>
          <w:sz w:val="28"/>
        </w:rPr>
        <w:t xml:space="preserve"> </w:t>
      </w:r>
      <w:r>
        <w:rPr>
          <w:spacing w:val="-2"/>
          <w:sz w:val="28"/>
        </w:rPr>
        <w:t>NY.:</w:t>
      </w:r>
      <w:r>
        <w:rPr>
          <w:spacing w:val="-11"/>
          <w:sz w:val="28"/>
        </w:rPr>
        <w:t xml:space="preserve"> </w:t>
      </w:r>
      <w:r>
        <w:rPr>
          <w:spacing w:val="-2"/>
          <w:sz w:val="28"/>
        </w:rPr>
        <w:t>Harcourt,</w:t>
      </w:r>
      <w:r>
        <w:rPr>
          <w:spacing w:val="-10"/>
          <w:sz w:val="28"/>
        </w:rPr>
        <w:t xml:space="preserve"> </w:t>
      </w:r>
      <w:r>
        <w:rPr>
          <w:spacing w:val="-2"/>
          <w:sz w:val="28"/>
        </w:rPr>
        <w:t>1949.</w:t>
      </w:r>
      <w:r>
        <w:rPr>
          <w:spacing w:val="-11"/>
          <w:sz w:val="28"/>
        </w:rPr>
        <w:t xml:space="preserve"> </w:t>
      </w:r>
      <w:r>
        <w:rPr>
          <w:spacing w:val="-2"/>
          <w:sz w:val="28"/>
        </w:rPr>
        <w:t>–</w:t>
      </w:r>
      <w:r>
        <w:rPr>
          <w:spacing w:val="-10"/>
          <w:sz w:val="28"/>
        </w:rPr>
        <w:t xml:space="preserve"> </w:t>
      </w:r>
      <w:r>
        <w:rPr>
          <w:spacing w:val="-2"/>
          <w:sz w:val="28"/>
        </w:rPr>
        <w:t>403</w:t>
      </w:r>
      <w:r>
        <w:rPr>
          <w:spacing w:val="4"/>
          <w:sz w:val="28"/>
        </w:rPr>
        <w:t xml:space="preserve"> </w:t>
      </w:r>
      <w:r>
        <w:rPr>
          <w:spacing w:val="-5"/>
          <w:sz w:val="28"/>
        </w:rPr>
        <w:t>р.</w:t>
      </w:r>
    </w:p>
    <w:p w:rsidR="00692EC3" w:rsidRDefault="00035938">
      <w:pPr>
        <w:pStyle w:val="a4"/>
        <w:numPr>
          <w:ilvl w:val="0"/>
          <w:numId w:val="1"/>
        </w:numPr>
        <w:tabs>
          <w:tab w:val="left" w:pos="564"/>
        </w:tabs>
        <w:ind w:left="564" w:hanging="564"/>
        <w:jc w:val="left"/>
        <w:rPr>
          <w:sz w:val="28"/>
        </w:rPr>
      </w:pPr>
      <w:r>
        <w:rPr>
          <w:sz w:val="28"/>
        </w:rPr>
        <w:t>Thibault</w:t>
      </w:r>
      <w:r>
        <w:rPr>
          <w:spacing w:val="-5"/>
          <w:sz w:val="28"/>
        </w:rPr>
        <w:t xml:space="preserve"> </w:t>
      </w:r>
      <w:r>
        <w:rPr>
          <w:sz w:val="28"/>
        </w:rPr>
        <w:t>M.</w:t>
      </w:r>
      <w:r>
        <w:rPr>
          <w:spacing w:val="-5"/>
          <w:sz w:val="28"/>
        </w:rPr>
        <w:t xml:space="preserve"> </w:t>
      </w:r>
      <w:r>
        <w:rPr>
          <w:sz w:val="28"/>
        </w:rPr>
        <w:t>Towards</w:t>
      </w:r>
      <w:r>
        <w:rPr>
          <w:spacing w:val="-4"/>
          <w:sz w:val="28"/>
        </w:rPr>
        <w:t xml:space="preserve"> </w:t>
      </w:r>
      <w:r>
        <w:rPr>
          <w:sz w:val="28"/>
        </w:rPr>
        <w:t>a</w:t>
      </w:r>
      <w:r>
        <w:rPr>
          <w:spacing w:val="-5"/>
          <w:sz w:val="28"/>
        </w:rPr>
        <w:t xml:space="preserve"> </w:t>
      </w:r>
      <w:r>
        <w:rPr>
          <w:sz w:val="28"/>
        </w:rPr>
        <w:t>Semiotic</w:t>
      </w:r>
      <w:r>
        <w:rPr>
          <w:spacing w:val="-5"/>
          <w:sz w:val="28"/>
        </w:rPr>
        <w:t xml:space="preserve"> </w:t>
      </w:r>
      <w:r>
        <w:rPr>
          <w:sz w:val="28"/>
        </w:rPr>
        <w:t>Theory</w:t>
      </w:r>
      <w:r>
        <w:rPr>
          <w:spacing w:val="-4"/>
          <w:sz w:val="28"/>
        </w:rPr>
        <w:t xml:space="preserve"> </w:t>
      </w:r>
      <w:r>
        <w:rPr>
          <w:sz w:val="28"/>
        </w:rPr>
        <w:t>of</w:t>
      </w:r>
      <w:r>
        <w:rPr>
          <w:spacing w:val="-5"/>
          <w:sz w:val="28"/>
        </w:rPr>
        <w:t xml:space="preserve"> </w:t>
      </w:r>
      <w:r>
        <w:rPr>
          <w:sz w:val="28"/>
        </w:rPr>
        <w:t>Transmedia</w:t>
      </w:r>
      <w:r>
        <w:rPr>
          <w:spacing w:val="-5"/>
          <w:sz w:val="28"/>
        </w:rPr>
        <w:t xml:space="preserve"> </w:t>
      </w:r>
      <w:r>
        <w:rPr>
          <w:sz w:val="28"/>
        </w:rPr>
        <w:t>Characters</w:t>
      </w:r>
      <w:r>
        <w:rPr>
          <w:spacing w:val="-3"/>
          <w:sz w:val="28"/>
        </w:rPr>
        <w:t xml:space="preserve"> </w:t>
      </w:r>
      <w:r>
        <w:rPr>
          <w:sz w:val="28"/>
        </w:rPr>
        <w:t>//</w:t>
      </w:r>
      <w:r>
        <w:rPr>
          <w:spacing w:val="-4"/>
          <w:sz w:val="28"/>
        </w:rPr>
        <w:t xml:space="preserve"> 2022</w:t>
      </w:r>
    </w:p>
    <w:p w:rsidR="00692EC3" w:rsidRDefault="00692EC3">
      <w:pPr>
        <w:pStyle w:val="a4"/>
        <w:jc w:val="left"/>
        <w:rPr>
          <w:sz w:val="28"/>
        </w:rPr>
        <w:sectPr w:rsidR="00692EC3">
          <w:type w:val="continuous"/>
          <w:pgSz w:w="11910" w:h="16840"/>
          <w:pgMar w:top="1040" w:right="425" w:bottom="280" w:left="1559" w:header="0" w:footer="1055" w:gutter="0"/>
          <w:cols w:num="2" w:space="720" w:equalWidth="0">
            <w:col w:w="843" w:space="6"/>
            <w:col w:w="9077"/>
          </w:cols>
        </w:sectPr>
      </w:pPr>
    </w:p>
    <w:p w:rsidR="00692EC3" w:rsidRDefault="00035938">
      <w:pPr>
        <w:pStyle w:val="a3"/>
        <w:spacing w:line="321" w:lineRule="exact"/>
        <w:ind w:right="0" w:firstLine="0"/>
        <w:jc w:val="left"/>
      </w:pPr>
      <w:r>
        <w:t>Narrative.</w:t>
      </w:r>
      <w:r>
        <w:rPr>
          <w:spacing w:val="-5"/>
        </w:rPr>
        <w:t xml:space="preserve"> </w:t>
      </w:r>
      <w:r>
        <w:t>–</w:t>
      </w:r>
      <w:r>
        <w:rPr>
          <w:spacing w:val="-4"/>
        </w:rPr>
        <w:t xml:space="preserve"> </w:t>
      </w:r>
      <w:r>
        <w:t>2022.</w:t>
      </w:r>
      <w:r>
        <w:rPr>
          <w:spacing w:val="-5"/>
        </w:rPr>
        <w:t xml:space="preserve"> </w:t>
      </w:r>
      <w:r>
        <w:t>–</w:t>
      </w:r>
      <w:r>
        <w:rPr>
          <w:spacing w:val="-4"/>
        </w:rPr>
        <w:t xml:space="preserve"> </w:t>
      </w:r>
      <w:r>
        <w:t>Vol.</w:t>
      </w:r>
      <w:r>
        <w:rPr>
          <w:spacing w:val="-4"/>
        </w:rPr>
        <w:t xml:space="preserve"> </w:t>
      </w:r>
      <w:r>
        <w:t>30,</w:t>
      </w:r>
      <w:r>
        <w:rPr>
          <w:spacing w:val="-5"/>
        </w:rPr>
        <w:t xml:space="preserve"> </w:t>
      </w:r>
      <w:r>
        <w:t>№2.</w:t>
      </w:r>
      <w:r>
        <w:rPr>
          <w:spacing w:val="-4"/>
        </w:rPr>
        <w:t xml:space="preserve"> </w:t>
      </w:r>
      <w:r>
        <w:t>–</w:t>
      </w:r>
      <w:r>
        <w:rPr>
          <w:spacing w:val="-4"/>
        </w:rPr>
        <w:t xml:space="preserve"> </w:t>
      </w:r>
      <w:r>
        <w:t>Р.</w:t>
      </w:r>
      <w:r>
        <w:rPr>
          <w:spacing w:val="-5"/>
        </w:rPr>
        <w:t xml:space="preserve"> </w:t>
      </w:r>
      <w:r>
        <w:t>225-</w:t>
      </w:r>
      <w:r>
        <w:rPr>
          <w:spacing w:val="-4"/>
        </w:rPr>
        <w:t>239.</w:t>
      </w:r>
    </w:p>
    <w:p w:rsidR="00692EC3" w:rsidRDefault="00035938">
      <w:pPr>
        <w:pStyle w:val="a4"/>
        <w:numPr>
          <w:ilvl w:val="0"/>
          <w:numId w:val="1"/>
        </w:numPr>
        <w:tabs>
          <w:tab w:val="left" w:pos="1413"/>
        </w:tabs>
        <w:ind w:left="140" w:right="142" w:firstLine="709"/>
        <w:jc w:val="left"/>
        <w:rPr>
          <w:sz w:val="28"/>
        </w:rPr>
      </w:pPr>
      <w:r>
        <w:rPr>
          <w:sz w:val="28"/>
        </w:rPr>
        <w:t>Margolin</w:t>
      </w:r>
      <w:r>
        <w:rPr>
          <w:spacing w:val="-13"/>
          <w:sz w:val="28"/>
        </w:rPr>
        <w:t xml:space="preserve"> </w:t>
      </w:r>
      <w:r>
        <w:rPr>
          <w:sz w:val="28"/>
        </w:rPr>
        <w:t>U.</w:t>
      </w:r>
      <w:r>
        <w:rPr>
          <w:spacing w:val="-14"/>
          <w:sz w:val="28"/>
        </w:rPr>
        <w:t xml:space="preserve"> </w:t>
      </w:r>
      <w:r>
        <w:rPr>
          <w:sz w:val="28"/>
        </w:rPr>
        <w:t>Character</w:t>
      </w:r>
      <w:r>
        <w:rPr>
          <w:spacing w:val="-14"/>
          <w:sz w:val="28"/>
        </w:rPr>
        <w:t xml:space="preserve"> </w:t>
      </w:r>
      <w:r>
        <w:rPr>
          <w:sz w:val="28"/>
        </w:rPr>
        <w:t>//</w:t>
      </w:r>
      <w:r>
        <w:rPr>
          <w:spacing w:val="-14"/>
          <w:sz w:val="28"/>
        </w:rPr>
        <w:t xml:space="preserve"> </w:t>
      </w:r>
      <w:r>
        <w:rPr>
          <w:sz w:val="28"/>
        </w:rPr>
        <w:t>In</w:t>
      </w:r>
      <w:r>
        <w:rPr>
          <w:spacing w:val="-14"/>
          <w:sz w:val="28"/>
        </w:rPr>
        <w:t xml:space="preserve"> </w:t>
      </w:r>
      <w:r>
        <w:rPr>
          <w:sz w:val="28"/>
        </w:rPr>
        <w:t>book:</w:t>
      </w:r>
      <w:r>
        <w:rPr>
          <w:spacing w:val="-14"/>
          <w:sz w:val="28"/>
        </w:rPr>
        <w:t xml:space="preserve"> </w:t>
      </w:r>
      <w:r>
        <w:rPr>
          <w:sz w:val="28"/>
        </w:rPr>
        <w:t>The</w:t>
      </w:r>
      <w:r>
        <w:rPr>
          <w:spacing w:val="-14"/>
          <w:sz w:val="28"/>
        </w:rPr>
        <w:t xml:space="preserve"> </w:t>
      </w:r>
      <w:r>
        <w:rPr>
          <w:sz w:val="28"/>
        </w:rPr>
        <w:t>Cambridge</w:t>
      </w:r>
      <w:r>
        <w:rPr>
          <w:spacing w:val="-14"/>
          <w:sz w:val="28"/>
        </w:rPr>
        <w:t xml:space="preserve"> </w:t>
      </w:r>
      <w:r>
        <w:rPr>
          <w:sz w:val="28"/>
        </w:rPr>
        <w:t>Companion</w:t>
      </w:r>
      <w:r>
        <w:rPr>
          <w:spacing w:val="-14"/>
          <w:sz w:val="28"/>
        </w:rPr>
        <w:t xml:space="preserve"> </w:t>
      </w:r>
      <w:r>
        <w:rPr>
          <w:sz w:val="28"/>
        </w:rPr>
        <w:t>to</w:t>
      </w:r>
      <w:r>
        <w:rPr>
          <w:spacing w:val="-14"/>
          <w:sz w:val="28"/>
        </w:rPr>
        <w:t xml:space="preserve"> </w:t>
      </w:r>
      <w:r>
        <w:rPr>
          <w:sz w:val="28"/>
        </w:rPr>
        <w:t>Narrative. – Cambridge, 2007. – P. 66-79.</w:t>
      </w:r>
    </w:p>
    <w:p w:rsidR="00692EC3" w:rsidRDefault="00035938">
      <w:pPr>
        <w:pStyle w:val="a4"/>
        <w:numPr>
          <w:ilvl w:val="0"/>
          <w:numId w:val="1"/>
        </w:numPr>
        <w:tabs>
          <w:tab w:val="left" w:pos="1413"/>
        </w:tabs>
        <w:ind w:left="140" w:right="140" w:firstLine="709"/>
        <w:jc w:val="left"/>
        <w:rPr>
          <w:sz w:val="28"/>
        </w:rPr>
      </w:pPr>
      <w:r>
        <w:rPr>
          <w:sz w:val="28"/>
        </w:rPr>
        <w:t>Қирабаев С. Көптомдық</w:t>
      </w:r>
      <w:r>
        <w:rPr>
          <w:spacing w:val="33"/>
          <w:sz w:val="28"/>
        </w:rPr>
        <w:t xml:space="preserve"> </w:t>
      </w:r>
      <w:r>
        <w:rPr>
          <w:sz w:val="28"/>
        </w:rPr>
        <w:t>шығармалар</w:t>
      </w:r>
      <w:r>
        <w:rPr>
          <w:spacing w:val="33"/>
          <w:sz w:val="28"/>
        </w:rPr>
        <w:t xml:space="preserve"> </w:t>
      </w:r>
      <w:r>
        <w:rPr>
          <w:sz w:val="28"/>
        </w:rPr>
        <w:t>жинағы. –</w:t>
      </w:r>
      <w:r>
        <w:rPr>
          <w:spacing w:val="33"/>
          <w:sz w:val="28"/>
        </w:rPr>
        <w:t xml:space="preserve"> </w:t>
      </w:r>
      <w:r>
        <w:rPr>
          <w:sz w:val="28"/>
        </w:rPr>
        <w:t>Алматы: Қазығұрт, 2007. – 438 б.</w:t>
      </w:r>
    </w:p>
    <w:p w:rsidR="00692EC3" w:rsidRDefault="00035938">
      <w:pPr>
        <w:pStyle w:val="a4"/>
        <w:numPr>
          <w:ilvl w:val="0"/>
          <w:numId w:val="1"/>
        </w:numPr>
        <w:tabs>
          <w:tab w:val="left" w:pos="1413"/>
        </w:tabs>
        <w:spacing w:line="321" w:lineRule="exact"/>
        <w:ind w:left="1413" w:hanging="564"/>
        <w:jc w:val="left"/>
        <w:rPr>
          <w:sz w:val="28"/>
        </w:rPr>
      </w:pPr>
      <w:r>
        <w:rPr>
          <w:sz w:val="28"/>
        </w:rPr>
        <w:t>Грицанов</w:t>
      </w:r>
      <w:r>
        <w:rPr>
          <w:spacing w:val="-6"/>
          <w:sz w:val="28"/>
        </w:rPr>
        <w:t xml:space="preserve"> </w:t>
      </w:r>
      <w:r>
        <w:rPr>
          <w:sz w:val="28"/>
        </w:rPr>
        <w:t>А.</w:t>
      </w:r>
      <w:r>
        <w:rPr>
          <w:spacing w:val="-6"/>
          <w:sz w:val="28"/>
        </w:rPr>
        <w:t xml:space="preserve"> </w:t>
      </w:r>
      <w:r>
        <w:rPr>
          <w:sz w:val="28"/>
        </w:rPr>
        <w:t>Мишель</w:t>
      </w:r>
      <w:r>
        <w:rPr>
          <w:spacing w:val="-6"/>
          <w:sz w:val="28"/>
        </w:rPr>
        <w:t xml:space="preserve"> </w:t>
      </w:r>
      <w:r>
        <w:rPr>
          <w:sz w:val="28"/>
        </w:rPr>
        <w:t>Фуко.</w:t>
      </w:r>
      <w:r>
        <w:rPr>
          <w:spacing w:val="-6"/>
          <w:sz w:val="28"/>
        </w:rPr>
        <w:t xml:space="preserve"> </w:t>
      </w:r>
      <w:r>
        <w:rPr>
          <w:sz w:val="28"/>
        </w:rPr>
        <w:t>–</w:t>
      </w:r>
      <w:r>
        <w:rPr>
          <w:spacing w:val="-6"/>
          <w:sz w:val="28"/>
        </w:rPr>
        <w:t xml:space="preserve"> </w:t>
      </w:r>
      <w:r>
        <w:rPr>
          <w:sz w:val="28"/>
        </w:rPr>
        <w:t>Минск:</w:t>
      </w:r>
      <w:r>
        <w:rPr>
          <w:spacing w:val="-6"/>
          <w:sz w:val="28"/>
        </w:rPr>
        <w:t xml:space="preserve"> </w:t>
      </w:r>
      <w:r>
        <w:rPr>
          <w:sz w:val="28"/>
        </w:rPr>
        <w:t>Книжный</w:t>
      </w:r>
      <w:r>
        <w:rPr>
          <w:spacing w:val="-6"/>
          <w:sz w:val="28"/>
        </w:rPr>
        <w:t xml:space="preserve"> </w:t>
      </w:r>
      <w:r>
        <w:rPr>
          <w:sz w:val="28"/>
        </w:rPr>
        <w:t>дом,</w:t>
      </w:r>
      <w:r>
        <w:rPr>
          <w:spacing w:val="-5"/>
          <w:sz w:val="28"/>
        </w:rPr>
        <w:t xml:space="preserve"> </w:t>
      </w:r>
      <w:r>
        <w:rPr>
          <w:sz w:val="28"/>
        </w:rPr>
        <w:t>2008.</w:t>
      </w:r>
      <w:r>
        <w:rPr>
          <w:spacing w:val="-6"/>
          <w:sz w:val="28"/>
        </w:rPr>
        <w:t xml:space="preserve"> </w:t>
      </w:r>
      <w:r>
        <w:rPr>
          <w:sz w:val="28"/>
        </w:rPr>
        <w:t>–</w:t>
      </w:r>
      <w:r>
        <w:rPr>
          <w:spacing w:val="-6"/>
          <w:sz w:val="28"/>
        </w:rPr>
        <w:t xml:space="preserve"> </w:t>
      </w:r>
      <w:r>
        <w:rPr>
          <w:sz w:val="28"/>
        </w:rPr>
        <w:t>318</w:t>
      </w:r>
      <w:r>
        <w:rPr>
          <w:spacing w:val="-6"/>
          <w:sz w:val="28"/>
        </w:rPr>
        <w:t xml:space="preserve"> </w:t>
      </w:r>
      <w:r>
        <w:rPr>
          <w:spacing w:val="-5"/>
          <w:sz w:val="28"/>
        </w:rPr>
        <w:t>с.</w:t>
      </w:r>
    </w:p>
    <w:p w:rsidR="00692EC3" w:rsidRDefault="00035938">
      <w:pPr>
        <w:pStyle w:val="a4"/>
        <w:numPr>
          <w:ilvl w:val="0"/>
          <w:numId w:val="1"/>
        </w:numPr>
        <w:tabs>
          <w:tab w:val="left" w:pos="1413"/>
        </w:tabs>
        <w:ind w:left="140" w:right="140" w:firstLine="709"/>
        <w:jc w:val="left"/>
        <w:rPr>
          <w:sz w:val="28"/>
        </w:rPr>
      </w:pPr>
      <w:r>
        <w:rPr>
          <w:sz w:val="28"/>
        </w:rPr>
        <w:t>Еңсебаева</w:t>
      </w:r>
      <w:r>
        <w:rPr>
          <w:spacing w:val="80"/>
          <w:sz w:val="28"/>
        </w:rPr>
        <w:t xml:space="preserve"> </w:t>
      </w:r>
      <w:r>
        <w:rPr>
          <w:sz w:val="28"/>
        </w:rPr>
        <w:t>К.К.</w:t>
      </w:r>
      <w:r>
        <w:rPr>
          <w:spacing w:val="80"/>
          <w:sz w:val="28"/>
        </w:rPr>
        <w:t xml:space="preserve"> </w:t>
      </w:r>
      <w:r>
        <w:rPr>
          <w:sz w:val="28"/>
        </w:rPr>
        <w:t>Көркем</w:t>
      </w:r>
      <w:r>
        <w:rPr>
          <w:spacing w:val="80"/>
          <w:sz w:val="28"/>
        </w:rPr>
        <w:t xml:space="preserve"> </w:t>
      </w:r>
      <w:r>
        <w:rPr>
          <w:sz w:val="28"/>
        </w:rPr>
        <w:t>мəтін</w:t>
      </w:r>
      <w:r>
        <w:rPr>
          <w:spacing w:val="80"/>
          <w:sz w:val="28"/>
        </w:rPr>
        <w:t xml:space="preserve"> </w:t>
      </w:r>
      <w:r>
        <w:rPr>
          <w:sz w:val="28"/>
        </w:rPr>
        <w:t>жəне</w:t>
      </w:r>
      <w:r>
        <w:rPr>
          <w:spacing w:val="80"/>
          <w:sz w:val="28"/>
        </w:rPr>
        <w:t xml:space="preserve"> </w:t>
      </w:r>
      <w:r>
        <w:rPr>
          <w:sz w:val="28"/>
        </w:rPr>
        <w:t>кейіпкер</w:t>
      </w:r>
      <w:r>
        <w:rPr>
          <w:spacing w:val="80"/>
          <w:sz w:val="28"/>
        </w:rPr>
        <w:t xml:space="preserve"> </w:t>
      </w:r>
      <w:r>
        <w:rPr>
          <w:sz w:val="28"/>
        </w:rPr>
        <w:t>тілі:</w:t>
      </w:r>
      <w:r>
        <w:rPr>
          <w:spacing w:val="80"/>
          <w:sz w:val="28"/>
        </w:rPr>
        <w:t xml:space="preserve"> </w:t>
      </w:r>
      <w:r>
        <w:rPr>
          <w:sz w:val="28"/>
        </w:rPr>
        <w:t>монография.</w:t>
      </w:r>
      <w:r>
        <w:rPr>
          <w:spacing w:val="80"/>
          <w:sz w:val="28"/>
        </w:rPr>
        <w:t xml:space="preserve"> </w:t>
      </w:r>
      <w:r>
        <w:rPr>
          <w:sz w:val="28"/>
        </w:rPr>
        <w:t>– Ө</w:t>
      </w:r>
      <w:r>
        <w:rPr>
          <w:sz w:val="28"/>
        </w:rPr>
        <w:t>скемен: С. Аманжолов атындағы ШҚМУ баспасы, 2012. – 156 б.</w:t>
      </w:r>
    </w:p>
    <w:p w:rsidR="00692EC3" w:rsidRDefault="00035938">
      <w:pPr>
        <w:pStyle w:val="a4"/>
        <w:numPr>
          <w:ilvl w:val="0"/>
          <w:numId w:val="1"/>
        </w:numPr>
        <w:tabs>
          <w:tab w:val="left" w:pos="1413"/>
        </w:tabs>
        <w:spacing w:before="3"/>
        <w:ind w:left="140" w:right="140" w:firstLine="709"/>
        <w:jc w:val="left"/>
        <w:rPr>
          <w:sz w:val="28"/>
        </w:rPr>
      </w:pPr>
      <w:r>
        <w:rPr>
          <w:sz w:val="28"/>
        </w:rPr>
        <w:t>Жетписбаева Б. Символ в движении литературы. – Алматы: Ғылым, 1999. – 288 c.</w:t>
      </w:r>
    </w:p>
    <w:p w:rsidR="00692EC3" w:rsidRDefault="00692EC3">
      <w:pPr>
        <w:pStyle w:val="a4"/>
        <w:jc w:val="left"/>
        <w:rPr>
          <w:sz w:val="28"/>
        </w:rPr>
        <w:sectPr w:rsidR="00692EC3">
          <w:type w:val="continuous"/>
          <w:pgSz w:w="11910" w:h="16840"/>
          <w:pgMar w:top="1040" w:right="425" w:bottom="280" w:left="1559" w:header="0" w:footer="1055" w:gutter="0"/>
          <w:cols w:space="720"/>
        </w:sectPr>
      </w:pPr>
    </w:p>
    <w:p w:rsidR="00692EC3" w:rsidRDefault="00035938">
      <w:pPr>
        <w:pStyle w:val="a4"/>
        <w:numPr>
          <w:ilvl w:val="0"/>
          <w:numId w:val="1"/>
        </w:numPr>
        <w:tabs>
          <w:tab w:val="left" w:pos="1413"/>
        </w:tabs>
        <w:spacing w:before="72" w:line="322" w:lineRule="exact"/>
        <w:ind w:left="1413" w:hanging="564"/>
        <w:jc w:val="left"/>
        <w:rPr>
          <w:sz w:val="28"/>
        </w:rPr>
      </w:pPr>
      <w:r>
        <w:rPr>
          <w:sz w:val="28"/>
        </w:rPr>
        <w:t>Сыздық</w:t>
      </w:r>
      <w:r>
        <w:rPr>
          <w:spacing w:val="-6"/>
          <w:sz w:val="28"/>
        </w:rPr>
        <w:t xml:space="preserve"> </w:t>
      </w:r>
      <w:r>
        <w:rPr>
          <w:sz w:val="28"/>
        </w:rPr>
        <w:t>Р.</w:t>
      </w:r>
      <w:r>
        <w:rPr>
          <w:spacing w:val="-5"/>
          <w:sz w:val="28"/>
        </w:rPr>
        <w:t xml:space="preserve"> </w:t>
      </w:r>
      <w:r>
        <w:rPr>
          <w:sz w:val="28"/>
        </w:rPr>
        <w:t>Сөз</w:t>
      </w:r>
      <w:r>
        <w:rPr>
          <w:spacing w:val="-5"/>
          <w:sz w:val="28"/>
        </w:rPr>
        <w:t xml:space="preserve"> </w:t>
      </w:r>
      <w:r>
        <w:rPr>
          <w:sz w:val="28"/>
        </w:rPr>
        <w:t>құдіреті.</w:t>
      </w:r>
      <w:r>
        <w:rPr>
          <w:spacing w:val="-7"/>
          <w:sz w:val="28"/>
        </w:rPr>
        <w:t xml:space="preserve"> </w:t>
      </w:r>
      <w:r>
        <w:rPr>
          <w:sz w:val="28"/>
        </w:rPr>
        <w:t>–</w:t>
      </w:r>
      <w:r>
        <w:rPr>
          <w:spacing w:val="-5"/>
          <w:sz w:val="28"/>
        </w:rPr>
        <w:t xml:space="preserve"> </w:t>
      </w:r>
      <w:r>
        <w:rPr>
          <w:sz w:val="28"/>
        </w:rPr>
        <w:t>Алматы:</w:t>
      </w:r>
      <w:r>
        <w:rPr>
          <w:spacing w:val="-5"/>
          <w:sz w:val="28"/>
        </w:rPr>
        <w:t xml:space="preserve"> </w:t>
      </w:r>
      <w:r>
        <w:rPr>
          <w:sz w:val="28"/>
        </w:rPr>
        <w:t>Санат,</w:t>
      </w:r>
      <w:r>
        <w:rPr>
          <w:spacing w:val="-5"/>
          <w:sz w:val="28"/>
        </w:rPr>
        <w:t xml:space="preserve"> </w:t>
      </w:r>
      <w:r>
        <w:rPr>
          <w:sz w:val="28"/>
        </w:rPr>
        <w:t>1997.</w:t>
      </w:r>
      <w:r>
        <w:rPr>
          <w:spacing w:val="-6"/>
          <w:sz w:val="28"/>
        </w:rPr>
        <w:t xml:space="preserve"> </w:t>
      </w:r>
      <w:r>
        <w:rPr>
          <w:sz w:val="28"/>
        </w:rPr>
        <w:t>–</w:t>
      </w:r>
      <w:r>
        <w:rPr>
          <w:spacing w:val="-5"/>
          <w:sz w:val="28"/>
        </w:rPr>
        <w:t xml:space="preserve"> </w:t>
      </w:r>
      <w:r>
        <w:rPr>
          <w:sz w:val="28"/>
        </w:rPr>
        <w:t>132</w:t>
      </w:r>
      <w:r>
        <w:rPr>
          <w:spacing w:val="-5"/>
          <w:sz w:val="28"/>
        </w:rPr>
        <w:t xml:space="preserve"> б.</w:t>
      </w:r>
    </w:p>
    <w:p w:rsidR="00692EC3" w:rsidRDefault="00035938">
      <w:pPr>
        <w:pStyle w:val="a4"/>
        <w:numPr>
          <w:ilvl w:val="0"/>
          <w:numId w:val="1"/>
        </w:numPr>
        <w:tabs>
          <w:tab w:val="left" w:pos="1413"/>
        </w:tabs>
        <w:ind w:left="140" w:right="139" w:firstLine="709"/>
        <w:jc w:val="left"/>
        <w:rPr>
          <w:sz w:val="28"/>
        </w:rPr>
      </w:pPr>
      <w:r>
        <w:rPr>
          <w:sz w:val="28"/>
        </w:rPr>
        <w:t>Torop, Peeter. Total Translation (Полный перевод) // Semiotica. – 2000. – Vol. 128, №1-2. – P. 133-181.</w:t>
      </w:r>
    </w:p>
    <w:p w:rsidR="00692EC3" w:rsidRDefault="00035938">
      <w:pPr>
        <w:pStyle w:val="a4"/>
        <w:numPr>
          <w:ilvl w:val="0"/>
          <w:numId w:val="1"/>
        </w:numPr>
        <w:tabs>
          <w:tab w:val="left" w:pos="1413"/>
        </w:tabs>
        <w:spacing w:line="242" w:lineRule="auto"/>
        <w:ind w:left="140" w:right="140" w:firstLine="709"/>
        <w:jc w:val="left"/>
        <w:rPr>
          <w:sz w:val="28"/>
        </w:rPr>
      </w:pPr>
      <w:r>
        <w:rPr>
          <w:sz w:val="28"/>
        </w:rPr>
        <w:t>Аймұхамбет</w:t>
      </w:r>
      <w:r>
        <w:rPr>
          <w:spacing w:val="-2"/>
          <w:sz w:val="28"/>
        </w:rPr>
        <w:t xml:space="preserve"> </w:t>
      </w:r>
      <w:r>
        <w:rPr>
          <w:sz w:val="28"/>
        </w:rPr>
        <w:t>Ж.</w:t>
      </w:r>
      <w:r>
        <w:rPr>
          <w:spacing w:val="-2"/>
          <w:sz w:val="28"/>
        </w:rPr>
        <w:t xml:space="preserve"> </w:t>
      </w:r>
      <w:r>
        <w:rPr>
          <w:sz w:val="28"/>
        </w:rPr>
        <w:t>Миф.</w:t>
      </w:r>
      <w:r>
        <w:rPr>
          <w:spacing w:val="-2"/>
          <w:sz w:val="28"/>
        </w:rPr>
        <w:t xml:space="preserve"> </w:t>
      </w:r>
      <w:r>
        <w:rPr>
          <w:sz w:val="28"/>
        </w:rPr>
        <w:t>Мифология.</w:t>
      </w:r>
      <w:r>
        <w:rPr>
          <w:spacing w:val="-2"/>
          <w:sz w:val="28"/>
        </w:rPr>
        <w:t xml:space="preserve"> </w:t>
      </w:r>
      <w:r>
        <w:rPr>
          <w:sz w:val="28"/>
        </w:rPr>
        <w:t>Мифопоэтика.</w:t>
      </w:r>
      <w:r>
        <w:rPr>
          <w:spacing w:val="-2"/>
          <w:sz w:val="28"/>
        </w:rPr>
        <w:t xml:space="preserve"> </w:t>
      </w:r>
      <w:r>
        <w:rPr>
          <w:sz w:val="28"/>
        </w:rPr>
        <w:t>–</w:t>
      </w:r>
      <w:r>
        <w:rPr>
          <w:spacing w:val="-1"/>
          <w:sz w:val="28"/>
        </w:rPr>
        <w:t xml:space="preserve"> </w:t>
      </w:r>
      <w:r>
        <w:rPr>
          <w:sz w:val="28"/>
        </w:rPr>
        <w:t>Астана:</w:t>
      </w:r>
      <w:r>
        <w:rPr>
          <w:spacing w:val="-2"/>
          <w:sz w:val="28"/>
        </w:rPr>
        <w:t xml:space="preserve"> </w:t>
      </w:r>
      <w:r>
        <w:rPr>
          <w:sz w:val="28"/>
        </w:rPr>
        <w:t>Фолиант, 2016. – 181 б.</w:t>
      </w:r>
    </w:p>
    <w:p w:rsidR="00692EC3" w:rsidRDefault="00035938">
      <w:pPr>
        <w:pStyle w:val="a4"/>
        <w:numPr>
          <w:ilvl w:val="0"/>
          <w:numId w:val="1"/>
        </w:numPr>
        <w:tabs>
          <w:tab w:val="left" w:pos="1413"/>
        </w:tabs>
        <w:ind w:left="140" w:right="139" w:firstLine="709"/>
        <w:jc w:val="left"/>
        <w:rPr>
          <w:sz w:val="28"/>
        </w:rPr>
      </w:pPr>
      <w:r>
        <w:rPr>
          <w:sz w:val="28"/>
        </w:rPr>
        <w:t>Booth</w:t>
      </w:r>
      <w:r>
        <w:rPr>
          <w:spacing w:val="-13"/>
          <w:sz w:val="28"/>
        </w:rPr>
        <w:t xml:space="preserve"> </w:t>
      </w:r>
      <w:r>
        <w:rPr>
          <w:sz w:val="28"/>
        </w:rPr>
        <w:t>W.C.</w:t>
      </w:r>
      <w:r>
        <w:rPr>
          <w:spacing w:val="-13"/>
          <w:sz w:val="28"/>
        </w:rPr>
        <w:t xml:space="preserve"> </w:t>
      </w:r>
      <w:r>
        <w:rPr>
          <w:sz w:val="28"/>
        </w:rPr>
        <w:t>The</w:t>
      </w:r>
      <w:r>
        <w:rPr>
          <w:spacing w:val="-13"/>
          <w:sz w:val="28"/>
        </w:rPr>
        <w:t xml:space="preserve"> </w:t>
      </w:r>
      <w:r>
        <w:rPr>
          <w:sz w:val="28"/>
        </w:rPr>
        <w:t>Rhetoric</w:t>
      </w:r>
      <w:r>
        <w:rPr>
          <w:spacing w:val="-13"/>
          <w:sz w:val="28"/>
        </w:rPr>
        <w:t xml:space="preserve"> </w:t>
      </w:r>
      <w:r>
        <w:rPr>
          <w:sz w:val="28"/>
        </w:rPr>
        <w:t>of</w:t>
      </w:r>
      <w:r>
        <w:rPr>
          <w:spacing w:val="-13"/>
          <w:sz w:val="28"/>
        </w:rPr>
        <w:t xml:space="preserve"> </w:t>
      </w:r>
      <w:r>
        <w:rPr>
          <w:sz w:val="28"/>
        </w:rPr>
        <w:t>Fiction.</w:t>
      </w:r>
      <w:r>
        <w:rPr>
          <w:spacing w:val="-14"/>
          <w:sz w:val="28"/>
        </w:rPr>
        <w:t xml:space="preserve"> </w:t>
      </w:r>
      <w:r>
        <w:rPr>
          <w:sz w:val="28"/>
        </w:rPr>
        <w:t>–</w:t>
      </w:r>
      <w:r>
        <w:rPr>
          <w:spacing w:val="-13"/>
          <w:sz w:val="28"/>
        </w:rPr>
        <w:t xml:space="preserve"> </w:t>
      </w:r>
      <w:r>
        <w:rPr>
          <w:sz w:val="28"/>
        </w:rPr>
        <w:t>Chicago:</w:t>
      </w:r>
      <w:r>
        <w:rPr>
          <w:spacing w:val="-13"/>
          <w:sz w:val="28"/>
        </w:rPr>
        <w:t xml:space="preserve"> </w:t>
      </w:r>
      <w:r>
        <w:rPr>
          <w:sz w:val="28"/>
        </w:rPr>
        <w:t>The</w:t>
      </w:r>
      <w:r>
        <w:rPr>
          <w:spacing w:val="-13"/>
          <w:sz w:val="28"/>
        </w:rPr>
        <w:t xml:space="preserve"> </w:t>
      </w:r>
      <w:r>
        <w:rPr>
          <w:sz w:val="28"/>
        </w:rPr>
        <w:t>University</w:t>
      </w:r>
      <w:r>
        <w:rPr>
          <w:spacing w:val="-13"/>
          <w:sz w:val="28"/>
        </w:rPr>
        <w:t xml:space="preserve"> </w:t>
      </w:r>
      <w:r>
        <w:rPr>
          <w:sz w:val="28"/>
        </w:rPr>
        <w:t>of</w:t>
      </w:r>
      <w:r>
        <w:rPr>
          <w:spacing w:val="-13"/>
          <w:sz w:val="28"/>
        </w:rPr>
        <w:t xml:space="preserve"> </w:t>
      </w:r>
      <w:r>
        <w:rPr>
          <w:sz w:val="28"/>
        </w:rPr>
        <w:t>Chicago Pr</w:t>
      </w:r>
      <w:r>
        <w:rPr>
          <w:sz w:val="28"/>
        </w:rPr>
        <w:t>ess, 1961. – 455 p.</w:t>
      </w:r>
    </w:p>
    <w:p w:rsidR="00692EC3" w:rsidRDefault="00035938">
      <w:pPr>
        <w:pStyle w:val="a4"/>
        <w:numPr>
          <w:ilvl w:val="0"/>
          <w:numId w:val="1"/>
        </w:numPr>
        <w:tabs>
          <w:tab w:val="left" w:pos="1413"/>
        </w:tabs>
        <w:spacing w:line="321" w:lineRule="exact"/>
        <w:ind w:left="1413" w:hanging="564"/>
        <w:jc w:val="left"/>
        <w:rPr>
          <w:sz w:val="28"/>
        </w:rPr>
      </w:pPr>
      <w:r>
        <w:rPr>
          <w:sz w:val="28"/>
        </w:rPr>
        <w:t>Виноградов</w:t>
      </w:r>
      <w:r>
        <w:rPr>
          <w:spacing w:val="-5"/>
          <w:sz w:val="28"/>
        </w:rPr>
        <w:t xml:space="preserve"> </w:t>
      </w:r>
      <w:r>
        <w:rPr>
          <w:sz w:val="28"/>
        </w:rPr>
        <w:t>В.В.</w:t>
      </w:r>
      <w:r>
        <w:rPr>
          <w:spacing w:val="-5"/>
          <w:sz w:val="28"/>
        </w:rPr>
        <w:t xml:space="preserve"> </w:t>
      </w:r>
      <w:r>
        <w:rPr>
          <w:sz w:val="28"/>
        </w:rPr>
        <w:t>О</w:t>
      </w:r>
      <w:r>
        <w:rPr>
          <w:spacing w:val="-5"/>
          <w:sz w:val="28"/>
        </w:rPr>
        <w:t xml:space="preserve"> </w:t>
      </w:r>
      <w:r>
        <w:rPr>
          <w:sz w:val="28"/>
        </w:rPr>
        <w:t>художественной</w:t>
      </w:r>
      <w:r>
        <w:rPr>
          <w:spacing w:val="-5"/>
          <w:sz w:val="28"/>
        </w:rPr>
        <w:t xml:space="preserve"> </w:t>
      </w:r>
      <w:r>
        <w:rPr>
          <w:sz w:val="28"/>
        </w:rPr>
        <w:t>прозе.</w:t>
      </w:r>
      <w:r>
        <w:rPr>
          <w:spacing w:val="-5"/>
          <w:sz w:val="28"/>
        </w:rPr>
        <w:t xml:space="preserve"> </w:t>
      </w:r>
      <w:r>
        <w:rPr>
          <w:sz w:val="28"/>
        </w:rPr>
        <w:t>–</w:t>
      </w:r>
      <w:r>
        <w:rPr>
          <w:spacing w:val="-5"/>
          <w:sz w:val="28"/>
        </w:rPr>
        <w:t xml:space="preserve"> </w:t>
      </w:r>
      <w:r>
        <w:rPr>
          <w:sz w:val="28"/>
        </w:rPr>
        <w:t>М.:</w:t>
      </w:r>
      <w:r>
        <w:rPr>
          <w:spacing w:val="-5"/>
          <w:sz w:val="28"/>
        </w:rPr>
        <w:t xml:space="preserve"> </w:t>
      </w:r>
      <w:r>
        <w:rPr>
          <w:sz w:val="28"/>
        </w:rPr>
        <w:t>Гослитиздат,</w:t>
      </w:r>
      <w:r>
        <w:rPr>
          <w:spacing w:val="-4"/>
          <w:sz w:val="28"/>
        </w:rPr>
        <w:t xml:space="preserve"> </w:t>
      </w:r>
      <w:r>
        <w:rPr>
          <w:sz w:val="28"/>
        </w:rPr>
        <w:t>1959.</w:t>
      </w:r>
      <w:r>
        <w:rPr>
          <w:spacing w:val="-6"/>
          <w:sz w:val="28"/>
        </w:rPr>
        <w:t xml:space="preserve"> </w:t>
      </w:r>
      <w:r>
        <w:rPr>
          <w:spacing w:val="-10"/>
          <w:sz w:val="28"/>
        </w:rPr>
        <w:t>–</w:t>
      </w:r>
    </w:p>
    <w:p w:rsidR="00692EC3" w:rsidRDefault="00035938">
      <w:pPr>
        <w:pStyle w:val="a3"/>
        <w:spacing w:line="318" w:lineRule="exact"/>
        <w:ind w:right="0" w:firstLine="0"/>
        <w:jc w:val="left"/>
      </w:pPr>
      <w:r>
        <w:t>368</w:t>
      </w:r>
      <w:r>
        <w:rPr>
          <w:spacing w:val="-5"/>
        </w:rPr>
        <w:t xml:space="preserve"> с.</w:t>
      </w:r>
    </w:p>
    <w:p w:rsidR="00692EC3" w:rsidRDefault="00035938">
      <w:pPr>
        <w:pStyle w:val="a4"/>
        <w:numPr>
          <w:ilvl w:val="0"/>
          <w:numId w:val="1"/>
        </w:numPr>
        <w:tabs>
          <w:tab w:val="left" w:pos="1413"/>
        </w:tabs>
        <w:spacing w:line="322" w:lineRule="exact"/>
        <w:ind w:left="1413" w:hanging="564"/>
        <w:jc w:val="left"/>
        <w:rPr>
          <w:sz w:val="28"/>
        </w:rPr>
      </w:pPr>
      <w:r>
        <w:rPr>
          <w:sz w:val="28"/>
        </w:rPr>
        <w:t>Кристева</w:t>
      </w:r>
      <w:r>
        <w:rPr>
          <w:spacing w:val="11"/>
          <w:sz w:val="28"/>
        </w:rPr>
        <w:t xml:space="preserve"> </w:t>
      </w:r>
      <w:r>
        <w:rPr>
          <w:sz w:val="28"/>
        </w:rPr>
        <w:t>Ю.</w:t>
      </w:r>
      <w:r>
        <w:rPr>
          <w:spacing w:val="12"/>
          <w:sz w:val="28"/>
        </w:rPr>
        <w:t xml:space="preserve"> </w:t>
      </w:r>
      <w:r>
        <w:rPr>
          <w:sz w:val="28"/>
        </w:rPr>
        <w:t>Избр.</w:t>
      </w:r>
      <w:r>
        <w:rPr>
          <w:spacing w:val="11"/>
          <w:sz w:val="28"/>
        </w:rPr>
        <w:t xml:space="preserve"> </w:t>
      </w:r>
      <w:r>
        <w:rPr>
          <w:sz w:val="28"/>
        </w:rPr>
        <w:t>тр.</w:t>
      </w:r>
      <w:r>
        <w:rPr>
          <w:spacing w:val="11"/>
          <w:sz w:val="28"/>
        </w:rPr>
        <w:t xml:space="preserve"> </w:t>
      </w:r>
      <w:r>
        <w:rPr>
          <w:sz w:val="28"/>
        </w:rPr>
        <w:t>Разрушение</w:t>
      </w:r>
      <w:r>
        <w:rPr>
          <w:spacing w:val="12"/>
          <w:sz w:val="28"/>
        </w:rPr>
        <w:t xml:space="preserve"> </w:t>
      </w:r>
      <w:r>
        <w:rPr>
          <w:sz w:val="28"/>
        </w:rPr>
        <w:t>поэтики</w:t>
      </w:r>
      <w:r>
        <w:rPr>
          <w:spacing w:val="12"/>
          <w:sz w:val="28"/>
        </w:rPr>
        <w:t xml:space="preserve"> </w:t>
      </w:r>
      <w:r>
        <w:rPr>
          <w:sz w:val="28"/>
        </w:rPr>
        <w:t>/</w:t>
      </w:r>
      <w:r>
        <w:rPr>
          <w:spacing w:val="11"/>
          <w:sz w:val="28"/>
        </w:rPr>
        <w:t xml:space="preserve"> </w:t>
      </w:r>
      <w:r>
        <w:rPr>
          <w:sz w:val="28"/>
        </w:rPr>
        <w:t>пер.</w:t>
      </w:r>
      <w:r>
        <w:rPr>
          <w:spacing w:val="11"/>
          <w:sz w:val="28"/>
        </w:rPr>
        <w:t xml:space="preserve"> </w:t>
      </w:r>
      <w:r>
        <w:rPr>
          <w:sz w:val="28"/>
        </w:rPr>
        <w:t>с</w:t>
      </w:r>
      <w:r>
        <w:rPr>
          <w:spacing w:val="12"/>
          <w:sz w:val="28"/>
        </w:rPr>
        <w:t xml:space="preserve"> </w:t>
      </w:r>
      <w:r>
        <w:rPr>
          <w:sz w:val="28"/>
        </w:rPr>
        <w:t>фр.</w:t>
      </w:r>
      <w:r>
        <w:rPr>
          <w:spacing w:val="11"/>
          <w:sz w:val="28"/>
        </w:rPr>
        <w:t xml:space="preserve"> </w:t>
      </w:r>
      <w:r>
        <w:rPr>
          <w:sz w:val="28"/>
        </w:rPr>
        <w:t>–</w:t>
      </w:r>
      <w:r>
        <w:rPr>
          <w:spacing w:val="12"/>
          <w:sz w:val="28"/>
        </w:rPr>
        <w:t xml:space="preserve"> </w:t>
      </w:r>
      <w:r>
        <w:rPr>
          <w:sz w:val="28"/>
        </w:rPr>
        <w:t>М.,</w:t>
      </w:r>
      <w:r>
        <w:rPr>
          <w:spacing w:val="11"/>
          <w:sz w:val="28"/>
        </w:rPr>
        <w:t xml:space="preserve"> </w:t>
      </w:r>
      <w:r>
        <w:rPr>
          <w:sz w:val="28"/>
        </w:rPr>
        <w:t>2004.</w:t>
      </w:r>
      <w:r>
        <w:rPr>
          <w:spacing w:val="11"/>
          <w:sz w:val="28"/>
        </w:rPr>
        <w:t xml:space="preserve"> </w:t>
      </w:r>
      <w:r>
        <w:rPr>
          <w:spacing w:val="-10"/>
          <w:sz w:val="28"/>
        </w:rPr>
        <w:t>–</w:t>
      </w:r>
    </w:p>
    <w:p w:rsidR="00692EC3" w:rsidRDefault="00035938">
      <w:pPr>
        <w:pStyle w:val="a3"/>
        <w:spacing w:line="322" w:lineRule="exact"/>
        <w:ind w:right="0" w:firstLine="0"/>
        <w:jc w:val="left"/>
      </w:pPr>
      <w:r>
        <w:t>376</w:t>
      </w:r>
      <w:r>
        <w:rPr>
          <w:spacing w:val="-5"/>
        </w:rPr>
        <w:t xml:space="preserve"> с.</w:t>
      </w:r>
    </w:p>
    <w:p w:rsidR="00692EC3" w:rsidRDefault="00035938">
      <w:pPr>
        <w:pStyle w:val="a4"/>
        <w:numPr>
          <w:ilvl w:val="0"/>
          <w:numId w:val="1"/>
        </w:numPr>
        <w:tabs>
          <w:tab w:val="left" w:pos="1413"/>
        </w:tabs>
        <w:ind w:left="1413" w:hanging="564"/>
        <w:jc w:val="left"/>
        <w:rPr>
          <w:sz w:val="28"/>
        </w:rPr>
      </w:pPr>
      <w:r>
        <w:rPr>
          <w:sz w:val="28"/>
        </w:rPr>
        <w:t>Успенский</w:t>
      </w:r>
      <w:r>
        <w:rPr>
          <w:spacing w:val="71"/>
          <w:sz w:val="28"/>
        </w:rPr>
        <w:t xml:space="preserve"> </w:t>
      </w:r>
      <w:r>
        <w:rPr>
          <w:sz w:val="28"/>
        </w:rPr>
        <w:t>Б.А.</w:t>
      </w:r>
      <w:r>
        <w:rPr>
          <w:spacing w:val="72"/>
          <w:sz w:val="28"/>
        </w:rPr>
        <w:t xml:space="preserve"> </w:t>
      </w:r>
      <w:r>
        <w:rPr>
          <w:sz w:val="28"/>
        </w:rPr>
        <w:t>Поэтика</w:t>
      </w:r>
      <w:r>
        <w:rPr>
          <w:spacing w:val="71"/>
          <w:sz w:val="28"/>
        </w:rPr>
        <w:t xml:space="preserve"> </w:t>
      </w:r>
      <w:r>
        <w:rPr>
          <w:sz w:val="28"/>
        </w:rPr>
        <w:t>композиции:</w:t>
      </w:r>
      <w:r>
        <w:rPr>
          <w:spacing w:val="72"/>
          <w:sz w:val="28"/>
        </w:rPr>
        <w:t xml:space="preserve"> </w:t>
      </w:r>
      <w:r>
        <w:rPr>
          <w:sz w:val="28"/>
        </w:rPr>
        <w:t>структура</w:t>
      </w:r>
      <w:r>
        <w:rPr>
          <w:spacing w:val="71"/>
          <w:sz w:val="28"/>
        </w:rPr>
        <w:t xml:space="preserve"> </w:t>
      </w:r>
      <w:r>
        <w:rPr>
          <w:spacing w:val="-2"/>
          <w:sz w:val="28"/>
        </w:rPr>
        <w:t>художественного</w:t>
      </w:r>
    </w:p>
    <w:p w:rsidR="00692EC3" w:rsidRDefault="00035938">
      <w:pPr>
        <w:pStyle w:val="a3"/>
        <w:spacing w:line="321" w:lineRule="exact"/>
        <w:ind w:right="0" w:firstLine="0"/>
        <w:jc w:val="left"/>
      </w:pPr>
      <w:r>
        <w:t>текста</w:t>
      </w:r>
      <w:r>
        <w:rPr>
          <w:spacing w:val="-7"/>
        </w:rPr>
        <w:t xml:space="preserve"> </w:t>
      </w:r>
      <w:r>
        <w:t>и</w:t>
      </w:r>
      <w:r>
        <w:rPr>
          <w:spacing w:val="-7"/>
        </w:rPr>
        <w:t xml:space="preserve"> </w:t>
      </w:r>
      <w:r>
        <w:t>типология</w:t>
      </w:r>
      <w:r>
        <w:rPr>
          <w:spacing w:val="-7"/>
        </w:rPr>
        <w:t xml:space="preserve"> </w:t>
      </w:r>
      <w:r>
        <w:t>композиционной</w:t>
      </w:r>
      <w:r>
        <w:rPr>
          <w:spacing w:val="-6"/>
        </w:rPr>
        <w:t xml:space="preserve"> </w:t>
      </w:r>
      <w:r>
        <w:t>формы.</w:t>
      </w:r>
      <w:r>
        <w:rPr>
          <w:spacing w:val="-7"/>
        </w:rPr>
        <w:t xml:space="preserve"> </w:t>
      </w:r>
      <w:r>
        <w:t>–</w:t>
      </w:r>
      <w:r>
        <w:rPr>
          <w:spacing w:val="-7"/>
        </w:rPr>
        <w:t xml:space="preserve"> </w:t>
      </w:r>
      <w:r>
        <w:t>СПб.:</w:t>
      </w:r>
      <w:r>
        <w:rPr>
          <w:spacing w:val="-7"/>
        </w:rPr>
        <w:t xml:space="preserve"> </w:t>
      </w:r>
      <w:r>
        <w:t>Азбука,</w:t>
      </w:r>
      <w:r>
        <w:rPr>
          <w:spacing w:val="-6"/>
        </w:rPr>
        <w:t xml:space="preserve"> </w:t>
      </w:r>
      <w:r>
        <w:t>2000.</w:t>
      </w:r>
      <w:r>
        <w:rPr>
          <w:spacing w:val="-8"/>
        </w:rPr>
        <w:t xml:space="preserve"> </w:t>
      </w:r>
      <w:r>
        <w:t>–</w:t>
      </w:r>
      <w:r>
        <w:rPr>
          <w:spacing w:val="-7"/>
        </w:rPr>
        <w:t xml:space="preserve"> </w:t>
      </w:r>
      <w:r>
        <w:t>352</w:t>
      </w:r>
      <w:r>
        <w:rPr>
          <w:spacing w:val="-7"/>
        </w:rPr>
        <w:t xml:space="preserve"> </w:t>
      </w:r>
      <w:r>
        <w:rPr>
          <w:spacing w:val="-5"/>
        </w:rPr>
        <w:t>с.</w:t>
      </w:r>
    </w:p>
    <w:p w:rsidR="00692EC3" w:rsidRDefault="00035938">
      <w:pPr>
        <w:pStyle w:val="a4"/>
        <w:numPr>
          <w:ilvl w:val="0"/>
          <w:numId w:val="1"/>
        </w:numPr>
        <w:tabs>
          <w:tab w:val="left" w:pos="1413"/>
        </w:tabs>
        <w:ind w:left="140" w:right="140" w:firstLine="709"/>
        <w:jc w:val="left"/>
        <w:rPr>
          <w:sz w:val="28"/>
        </w:rPr>
      </w:pPr>
      <w:r>
        <w:rPr>
          <w:sz w:val="28"/>
        </w:rPr>
        <w:t>Женетт Ж. Фигуры: работы по поэтике / пер. с фр. – М.:Изд-во им.</w:t>
      </w:r>
      <w:r>
        <w:rPr>
          <w:spacing w:val="80"/>
          <w:w w:val="150"/>
          <w:sz w:val="28"/>
        </w:rPr>
        <w:t xml:space="preserve"> </w:t>
      </w:r>
      <w:r>
        <w:rPr>
          <w:sz w:val="28"/>
        </w:rPr>
        <w:t>Сабашниковых, 1998. – 352 с.</w:t>
      </w:r>
    </w:p>
    <w:p w:rsidR="00692EC3" w:rsidRDefault="00035938">
      <w:pPr>
        <w:pStyle w:val="a4"/>
        <w:numPr>
          <w:ilvl w:val="0"/>
          <w:numId w:val="1"/>
        </w:numPr>
        <w:tabs>
          <w:tab w:val="left" w:pos="1413"/>
        </w:tabs>
        <w:spacing w:line="321" w:lineRule="exact"/>
        <w:ind w:left="1413" w:hanging="564"/>
        <w:jc w:val="left"/>
        <w:rPr>
          <w:sz w:val="28"/>
        </w:rPr>
      </w:pPr>
      <w:r>
        <w:rPr>
          <w:sz w:val="28"/>
        </w:rPr>
        <w:t>Бабенко</w:t>
      </w:r>
      <w:r>
        <w:rPr>
          <w:spacing w:val="7"/>
          <w:sz w:val="28"/>
        </w:rPr>
        <w:t xml:space="preserve"> </w:t>
      </w:r>
      <w:r>
        <w:rPr>
          <w:sz w:val="28"/>
        </w:rPr>
        <w:t>Л.Г.</w:t>
      </w:r>
      <w:r>
        <w:rPr>
          <w:spacing w:val="7"/>
          <w:sz w:val="28"/>
        </w:rPr>
        <w:t xml:space="preserve"> </w:t>
      </w:r>
      <w:r>
        <w:rPr>
          <w:sz w:val="28"/>
        </w:rPr>
        <w:t>Филологический</w:t>
      </w:r>
      <w:r>
        <w:rPr>
          <w:spacing w:val="8"/>
          <w:sz w:val="28"/>
        </w:rPr>
        <w:t xml:space="preserve"> </w:t>
      </w:r>
      <w:r>
        <w:rPr>
          <w:sz w:val="28"/>
        </w:rPr>
        <w:t>анализ</w:t>
      </w:r>
      <w:r>
        <w:rPr>
          <w:spacing w:val="7"/>
          <w:sz w:val="28"/>
        </w:rPr>
        <w:t xml:space="preserve"> </w:t>
      </w:r>
      <w:r>
        <w:rPr>
          <w:sz w:val="28"/>
        </w:rPr>
        <w:t>текста:</w:t>
      </w:r>
      <w:r>
        <w:rPr>
          <w:spacing w:val="7"/>
          <w:sz w:val="28"/>
        </w:rPr>
        <w:t xml:space="preserve"> </w:t>
      </w:r>
      <w:r>
        <w:rPr>
          <w:sz w:val="28"/>
        </w:rPr>
        <w:t>учеб.</w:t>
      </w:r>
      <w:r>
        <w:rPr>
          <w:spacing w:val="7"/>
          <w:sz w:val="28"/>
        </w:rPr>
        <w:t xml:space="preserve"> </w:t>
      </w:r>
      <w:r>
        <w:rPr>
          <w:sz w:val="28"/>
        </w:rPr>
        <w:t>пос.</w:t>
      </w:r>
      <w:r>
        <w:rPr>
          <w:spacing w:val="8"/>
          <w:sz w:val="28"/>
        </w:rPr>
        <w:t xml:space="preserve"> </w:t>
      </w:r>
      <w:r>
        <w:rPr>
          <w:sz w:val="28"/>
        </w:rPr>
        <w:t>–</w:t>
      </w:r>
      <w:r>
        <w:rPr>
          <w:spacing w:val="7"/>
          <w:sz w:val="28"/>
        </w:rPr>
        <w:t xml:space="preserve"> </w:t>
      </w:r>
      <w:r>
        <w:rPr>
          <w:sz w:val="28"/>
        </w:rPr>
        <w:t>М.,</w:t>
      </w:r>
      <w:r>
        <w:rPr>
          <w:spacing w:val="8"/>
          <w:sz w:val="28"/>
        </w:rPr>
        <w:t xml:space="preserve"> </w:t>
      </w:r>
      <w:r>
        <w:rPr>
          <w:sz w:val="28"/>
        </w:rPr>
        <w:t>2004.</w:t>
      </w:r>
      <w:r>
        <w:rPr>
          <w:spacing w:val="7"/>
          <w:sz w:val="28"/>
        </w:rPr>
        <w:t xml:space="preserve"> </w:t>
      </w:r>
      <w:r>
        <w:rPr>
          <w:spacing w:val="-10"/>
          <w:sz w:val="28"/>
        </w:rPr>
        <w:t>–</w:t>
      </w:r>
    </w:p>
    <w:p w:rsidR="00692EC3" w:rsidRDefault="00035938">
      <w:pPr>
        <w:pStyle w:val="a3"/>
        <w:spacing w:line="321" w:lineRule="exact"/>
        <w:ind w:right="0" w:firstLine="0"/>
        <w:jc w:val="left"/>
      </w:pPr>
      <w:r>
        <w:t>464</w:t>
      </w:r>
      <w:r>
        <w:rPr>
          <w:spacing w:val="-5"/>
        </w:rPr>
        <w:t xml:space="preserve"> с.</w:t>
      </w:r>
    </w:p>
    <w:p w:rsidR="00692EC3" w:rsidRDefault="00035938">
      <w:pPr>
        <w:pStyle w:val="a4"/>
        <w:numPr>
          <w:ilvl w:val="0"/>
          <w:numId w:val="1"/>
        </w:numPr>
        <w:tabs>
          <w:tab w:val="left" w:pos="1556"/>
        </w:tabs>
        <w:spacing w:before="4"/>
        <w:ind w:left="1556" w:hanging="707"/>
        <w:jc w:val="left"/>
        <w:rPr>
          <w:sz w:val="28"/>
        </w:rPr>
      </w:pPr>
      <w:r>
        <w:rPr>
          <w:sz w:val="28"/>
        </w:rPr>
        <w:t>Нұрғали</w:t>
      </w:r>
      <w:r>
        <w:rPr>
          <w:spacing w:val="37"/>
          <w:sz w:val="28"/>
        </w:rPr>
        <w:t xml:space="preserve"> </w:t>
      </w:r>
      <w:r>
        <w:rPr>
          <w:sz w:val="28"/>
        </w:rPr>
        <w:t>Р.</w:t>
      </w:r>
      <w:r>
        <w:rPr>
          <w:spacing w:val="37"/>
          <w:sz w:val="28"/>
        </w:rPr>
        <w:t xml:space="preserve"> </w:t>
      </w:r>
      <w:r>
        <w:rPr>
          <w:sz w:val="28"/>
        </w:rPr>
        <w:t>Қазақ</w:t>
      </w:r>
      <w:r>
        <w:rPr>
          <w:spacing w:val="38"/>
          <w:sz w:val="28"/>
        </w:rPr>
        <w:t xml:space="preserve"> </w:t>
      </w:r>
      <w:r>
        <w:rPr>
          <w:sz w:val="28"/>
        </w:rPr>
        <w:t>əдебиетінің</w:t>
      </w:r>
      <w:r>
        <w:rPr>
          <w:spacing w:val="38"/>
          <w:sz w:val="28"/>
        </w:rPr>
        <w:t xml:space="preserve"> </w:t>
      </w:r>
      <w:r>
        <w:rPr>
          <w:sz w:val="28"/>
        </w:rPr>
        <w:t>алтын</w:t>
      </w:r>
      <w:r>
        <w:rPr>
          <w:spacing w:val="37"/>
          <w:sz w:val="28"/>
        </w:rPr>
        <w:t xml:space="preserve"> </w:t>
      </w:r>
      <w:r>
        <w:rPr>
          <w:sz w:val="28"/>
        </w:rPr>
        <w:t>ғасыры</w:t>
      </w:r>
      <w:r>
        <w:rPr>
          <w:spacing w:val="38"/>
          <w:sz w:val="28"/>
        </w:rPr>
        <w:t xml:space="preserve"> </w:t>
      </w:r>
      <w:r>
        <w:rPr>
          <w:sz w:val="28"/>
        </w:rPr>
        <w:t>[Мəтін]</w:t>
      </w:r>
      <w:r>
        <w:rPr>
          <w:spacing w:val="37"/>
          <w:sz w:val="28"/>
        </w:rPr>
        <w:t xml:space="preserve"> </w:t>
      </w:r>
      <w:r>
        <w:rPr>
          <w:sz w:val="28"/>
        </w:rPr>
        <w:t>:</w:t>
      </w:r>
      <w:r>
        <w:rPr>
          <w:spacing w:val="37"/>
          <w:sz w:val="28"/>
        </w:rPr>
        <w:t xml:space="preserve"> </w:t>
      </w:r>
      <w:r>
        <w:rPr>
          <w:sz w:val="28"/>
        </w:rPr>
        <w:t>зерттеу</w:t>
      </w:r>
      <w:r>
        <w:rPr>
          <w:spacing w:val="38"/>
          <w:sz w:val="28"/>
        </w:rPr>
        <w:t xml:space="preserve"> </w:t>
      </w:r>
      <w:r>
        <w:rPr>
          <w:sz w:val="28"/>
        </w:rPr>
        <w:t>/</w:t>
      </w:r>
      <w:r>
        <w:rPr>
          <w:spacing w:val="37"/>
          <w:sz w:val="28"/>
        </w:rPr>
        <w:t xml:space="preserve"> </w:t>
      </w:r>
      <w:r>
        <w:rPr>
          <w:spacing w:val="-5"/>
          <w:sz w:val="28"/>
        </w:rPr>
        <w:t>Р.</w:t>
      </w:r>
    </w:p>
    <w:p w:rsidR="00692EC3" w:rsidRDefault="00035938">
      <w:pPr>
        <w:pStyle w:val="a3"/>
        <w:spacing w:line="322" w:lineRule="exact"/>
        <w:ind w:right="0" w:firstLine="0"/>
        <w:jc w:val="left"/>
      </w:pPr>
      <w:r>
        <w:t>Нұрғали.</w:t>
      </w:r>
      <w:r>
        <w:rPr>
          <w:spacing w:val="-6"/>
        </w:rPr>
        <w:t xml:space="preserve"> </w:t>
      </w:r>
      <w:r>
        <w:t>–</w:t>
      </w:r>
      <w:r>
        <w:rPr>
          <w:spacing w:val="-5"/>
        </w:rPr>
        <w:t xml:space="preserve"> </w:t>
      </w:r>
      <w:r>
        <w:t>Астана</w:t>
      </w:r>
      <w:r>
        <w:rPr>
          <w:spacing w:val="-5"/>
        </w:rPr>
        <w:t xml:space="preserve"> </w:t>
      </w:r>
      <w:r>
        <w:t>:</w:t>
      </w:r>
      <w:r>
        <w:rPr>
          <w:spacing w:val="-5"/>
        </w:rPr>
        <w:t xml:space="preserve"> </w:t>
      </w:r>
      <w:r>
        <w:t>Күлтегін,</w:t>
      </w:r>
      <w:r>
        <w:rPr>
          <w:spacing w:val="-5"/>
        </w:rPr>
        <w:t xml:space="preserve"> </w:t>
      </w:r>
      <w:r>
        <w:t>2002.</w:t>
      </w:r>
      <w:r>
        <w:rPr>
          <w:spacing w:val="-6"/>
        </w:rPr>
        <w:t xml:space="preserve"> </w:t>
      </w:r>
      <w:r>
        <w:t>–</w:t>
      </w:r>
      <w:r>
        <w:rPr>
          <w:spacing w:val="-5"/>
        </w:rPr>
        <w:t xml:space="preserve"> </w:t>
      </w:r>
      <w:r>
        <w:t>647,</w:t>
      </w:r>
      <w:r>
        <w:rPr>
          <w:spacing w:val="-5"/>
        </w:rPr>
        <w:t xml:space="preserve"> </w:t>
      </w:r>
      <w:r>
        <w:t>[2]</w:t>
      </w:r>
      <w:r>
        <w:rPr>
          <w:spacing w:val="-5"/>
        </w:rPr>
        <w:t xml:space="preserve"> б.</w:t>
      </w:r>
    </w:p>
    <w:p w:rsidR="00692EC3" w:rsidRDefault="00035938">
      <w:pPr>
        <w:pStyle w:val="a4"/>
        <w:numPr>
          <w:ilvl w:val="0"/>
          <w:numId w:val="1"/>
        </w:numPr>
        <w:tabs>
          <w:tab w:val="left" w:pos="1556"/>
        </w:tabs>
        <w:ind w:left="140" w:right="138" w:firstLine="709"/>
        <w:jc w:val="left"/>
        <w:rPr>
          <w:sz w:val="28"/>
        </w:rPr>
      </w:pPr>
      <w:r>
        <w:rPr>
          <w:sz w:val="28"/>
        </w:rPr>
        <w:t>Нұрғали Р. Əуезов жəне Алаш [Мəтін] : əдебиеттегі ұлттық рух / Р. Нұрғали. – Алматы : Санат, 1997. – 427 б.</w:t>
      </w:r>
    </w:p>
    <w:p w:rsidR="00692EC3" w:rsidRDefault="00035938">
      <w:pPr>
        <w:pStyle w:val="a4"/>
        <w:numPr>
          <w:ilvl w:val="0"/>
          <w:numId w:val="1"/>
        </w:numPr>
        <w:tabs>
          <w:tab w:val="left" w:pos="1556"/>
        </w:tabs>
        <w:ind w:left="140" w:right="140" w:firstLine="709"/>
        <w:jc w:val="left"/>
        <w:rPr>
          <w:sz w:val="28"/>
        </w:rPr>
      </w:pPr>
      <w:r>
        <w:rPr>
          <w:sz w:val="28"/>
        </w:rPr>
        <w:t>Нұрғали</w:t>
      </w:r>
      <w:r>
        <w:rPr>
          <w:spacing w:val="-12"/>
          <w:sz w:val="28"/>
        </w:rPr>
        <w:t xml:space="preserve"> </w:t>
      </w:r>
      <w:r>
        <w:rPr>
          <w:sz w:val="28"/>
        </w:rPr>
        <w:t>Р.</w:t>
      </w:r>
      <w:r>
        <w:rPr>
          <w:spacing w:val="-13"/>
          <w:sz w:val="28"/>
        </w:rPr>
        <w:t xml:space="preserve"> </w:t>
      </w:r>
      <w:r>
        <w:rPr>
          <w:sz w:val="28"/>
        </w:rPr>
        <w:t>Драма</w:t>
      </w:r>
      <w:r>
        <w:rPr>
          <w:spacing w:val="-13"/>
          <w:sz w:val="28"/>
        </w:rPr>
        <w:t xml:space="preserve"> </w:t>
      </w:r>
      <w:r>
        <w:rPr>
          <w:sz w:val="28"/>
        </w:rPr>
        <w:t>өнері</w:t>
      </w:r>
      <w:r>
        <w:rPr>
          <w:spacing w:val="-13"/>
          <w:sz w:val="28"/>
        </w:rPr>
        <w:t xml:space="preserve"> </w:t>
      </w:r>
      <w:r>
        <w:rPr>
          <w:sz w:val="28"/>
        </w:rPr>
        <w:t>[Мəтін]</w:t>
      </w:r>
      <w:r>
        <w:rPr>
          <w:spacing w:val="-13"/>
          <w:sz w:val="28"/>
        </w:rPr>
        <w:t xml:space="preserve"> </w:t>
      </w:r>
      <w:r>
        <w:rPr>
          <w:sz w:val="28"/>
        </w:rPr>
        <w:t>/</w:t>
      </w:r>
      <w:r>
        <w:rPr>
          <w:spacing w:val="-13"/>
          <w:sz w:val="28"/>
        </w:rPr>
        <w:t xml:space="preserve"> </w:t>
      </w:r>
      <w:r>
        <w:rPr>
          <w:sz w:val="28"/>
        </w:rPr>
        <w:t>Р.</w:t>
      </w:r>
      <w:r>
        <w:rPr>
          <w:spacing w:val="-13"/>
          <w:sz w:val="28"/>
        </w:rPr>
        <w:t xml:space="preserve"> </w:t>
      </w:r>
      <w:r>
        <w:rPr>
          <w:sz w:val="28"/>
        </w:rPr>
        <w:t>Нұрғали.</w:t>
      </w:r>
      <w:r>
        <w:rPr>
          <w:spacing w:val="-13"/>
          <w:sz w:val="28"/>
        </w:rPr>
        <w:t xml:space="preserve"> </w:t>
      </w:r>
      <w:r>
        <w:rPr>
          <w:sz w:val="28"/>
        </w:rPr>
        <w:t>–</w:t>
      </w:r>
      <w:r>
        <w:rPr>
          <w:spacing w:val="-12"/>
          <w:sz w:val="28"/>
        </w:rPr>
        <w:t xml:space="preserve"> </w:t>
      </w:r>
      <w:r>
        <w:rPr>
          <w:sz w:val="28"/>
        </w:rPr>
        <w:t>Алматы</w:t>
      </w:r>
      <w:r>
        <w:rPr>
          <w:spacing w:val="-12"/>
          <w:sz w:val="28"/>
        </w:rPr>
        <w:t xml:space="preserve"> </w:t>
      </w:r>
      <w:r>
        <w:rPr>
          <w:sz w:val="28"/>
        </w:rPr>
        <w:t>:</w:t>
      </w:r>
      <w:r>
        <w:rPr>
          <w:spacing w:val="-13"/>
          <w:sz w:val="28"/>
        </w:rPr>
        <w:t xml:space="preserve"> </w:t>
      </w:r>
      <w:r>
        <w:rPr>
          <w:sz w:val="28"/>
        </w:rPr>
        <w:t>Санат,</w:t>
      </w:r>
      <w:r>
        <w:rPr>
          <w:spacing w:val="-13"/>
          <w:sz w:val="28"/>
        </w:rPr>
        <w:t xml:space="preserve"> </w:t>
      </w:r>
      <w:r>
        <w:rPr>
          <w:sz w:val="28"/>
        </w:rPr>
        <w:t>2001. – 479 б.</w:t>
      </w:r>
    </w:p>
    <w:p w:rsidR="00692EC3" w:rsidRDefault="00035938">
      <w:pPr>
        <w:pStyle w:val="a4"/>
        <w:numPr>
          <w:ilvl w:val="0"/>
          <w:numId w:val="1"/>
        </w:numPr>
        <w:tabs>
          <w:tab w:val="left" w:pos="1556"/>
        </w:tabs>
        <w:ind w:left="140" w:right="138" w:firstLine="709"/>
        <w:jc w:val="left"/>
        <w:rPr>
          <w:sz w:val="28"/>
        </w:rPr>
      </w:pPr>
      <w:r>
        <w:rPr>
          <w:sz w:val="28"/>
        </w:rPr>
        <w:t>Ахметов З. Өлең сөздің теориясы [Мəтін] : оқу құралы / З. Ахметов. – Алматы : Мектеп, 1973. – 211, [1] б.</w:t>
      </w:r>
    </w:p>
    <w:p w:rsidR="00692EC3" w:rsidRDefault="00035938">
      <w:pPr>
        <w:pStyle w:val="a4"/>
        <w:numPr>
          <w:ilvl w:val="0"/>
          <w:numId w:val="1"/>
        </w:numPr>
        <w:tabs>
          <w:tab w:val="left" w:pos="1556"/>
        </w:tabs>
        <w:spacing w:line="321" w:lineRule="exact"/>
        <w:ind w:left="1556" w:hanging="707"/>
        <w:jc w:val="left"/>
        <w:rPr>
          <w:sz w:val="28"/>
        </w:rPr>
      </w:pPr>
      <w:r>
        <w:rPr>
          <w:sz w:val="28"/>
        </w:rPr>
        <w:t>Ахметов З.</w:t>
      </w:r>
      <w:r>
        <w:rPr>
          <w:spacing w:val="1"/>
          <w:sz w:val="28"/>
        </w:rPr>
        <w:t xml:space="preserve"> </w:t>
      </w:r>
      <w:r>
        <w:rPr>
          <w:sz w:val="28"/>
        </w:rPr>
        <w:t>Абайдың</w:t>
      </w:r>
      <w:r>
        <w:rPr>
          <w:spacing w:val="1"/>
          <w:sz w:val="28"/>
        </w:rPr>
        <w:t xml:space="preserve"> </w:t>
      </w:r>
      <w:r>
        <w:rPr>
          <w:sz w:val="28"/>
        </w:rPr>
        <w:t>ақындық</w:t>
      </w:r>
      <w:r>
        <w:rPr>
          <w:spacing w:val="1"/>
          <w:sz w:val="28"/>
        </w:rPr>
        <w:t xml:space="preserve"> </w:t>
      </w:r>
      <w:r>
        <w:rPr>
          <w:sz w:val="28"/>
        </w:rPr>
        <w:t>əлемі</w:t>
      </w:r>
      <w:r>
        <w:rPr>
          <w:spacing w:val="1"/>
          <w:sz w:val="28"/>
        </w:rPr>
        <w:t xml:space="preserve"> </w:t>
      </w:r>
      <w:r>
        <w:rPr>
          <w:sz w:val="28"/>
        </w:rPr>
        <w:t>[Мəтін]</w:t>
      </w:r>
      <w:r>
        <w:rPr>
          <w:spacing w:val="1"/>
          <w:sz w:val="28"/>
        </w:rPr>
        <w:t xml:space="preserve"> </w:t>
      </w:r>
      <w:r>
        <w:rPr>
          <w:sz w:val="28"/>
        </w:rPr>
        <w:t>/</w:t>
      </w:r>
      <w:r>
        <w:rPr>
          <w:spacing w:val="1"/>
          <w:sz w:val="28"/>
        </w:rPr>
        <w:t xml:space="preserve"> </w:t>
      </w:r>
      <w:r>
        <w:rPr>
          <w:sz w:val="28"/>
        </w:rPr>
        <w:t>З.</w:t>
      </w:r>
      <w:r>
        <w:rPr>
          <w:spacing w:val="1"/>
          <w:sz w:val="28"/>
        </w:rPr>
        <w:t xml:space="preserve"> </w:t>
      </w:r>
      <w:r>
        <w:rPr>
          <w:sz w:val="28"/>
        </w:rPr>
        <w:t xml:space="preserve">Ахметов. – </w:t>
      </w:r>
      <w:r>
        <w:rPr>
          <w:spacing w:val="-2"/>
          <w:sz w:val="28"/>
        </w:rPr>
        <w:t>Алматы</w:t>
      </w:r>
    </w:p>
    <w:p w:rsidR="00692EC3" w:rsidRDefault="00035938">
      <w:pPr>
        <w:pStyle w:val="a3"/>
        <w:spacing w:line="322" w:lineRule="exact"/>
        <w:ind w:right="0" w:firstLine="0"/>
        <w:jc w:val="left"/>
      </w:pPr>
      <w:r>
        <w:t>:</w:t>
      </w:r>
      <w:r>
        <w:rPr>
          <w:spacing w:val="-4"/>
        </w:rPr>
        <w:t xml:space="preserve"> </w:t>
      </w:r>
      <w:r>
        <w:t>Ана</w:t>
      </w:r>
      <w:r>
        <w:rPr>
          <w:spacing w:val="-4"/>
        </w:rPr>
        <w:t xml:space="preserve"> </w:t>
      </w:r>
      <w:r>
        <w:t>тілі,</w:t>
      </w:r>
      <w:r>
        <w:rPr>
          <w:spacing w:val="-3"/>
        </w:rPr>
        <w:t xml:space="preserve"> </w:t>
      </w:r>
      <w:r>
        <w:t>2008.</w:t>
      </w:r>
      <w:r>
        <w:rPr>
          <w:spacing w:val="-5"/>
        </w:rPr>
        <w:t xml:space="preserve"> </w:t>
      </w:r>
      <w:r>
        <w:t>–</w:t>
      </w:r>
      <w:r>
        <w:rPr>
          <w:spacing w:val="-3"/>
        </w:rPr>
        <w:t xml:space="preserve"> </w:t>
      </w:r>
      <w:r>
        <w:t>310</w:t>
      </w:r>
      <w:r>
        <w:rPr>
          <w:spacing w:val="-4"/>
        </w:rPr>
        <w:t xml:space="preserve"> </w:t>
      </w:r>
      <w:r>
        <w:rPr>
          <w:spacing w:val="-5"/>
        </w:rPr>
        <w:t>б.</w:t>
      </w:r>
    </w:p>
    <w:p w:rsidR="00692EC3" w:rsidRDefault="00035938">
      <w:pPr>
        <w:pStyle w:val="a4"/>
        <w:numPr>
          <w:ilvl w:val="0"/>
          <w:numId w:val="1"/>
        </w:numPr>
        <w:tabs>
          <w:tab w:val="left" w:pos="1556"/>
        </w:tabs>
        <w:ind w:left="140" w:right="140" w:firstLine="709"/>
        <w:jc w:val="left"/>
        <w:rPr>
          <w:sz w:val="28"/>
        </w:rPr>
      </w:pPr>
      <w:r>
        <w:rPr>
          <w:sz w:val="28"/>
        </w:rPr>
        <w:t>Ахметов З. Поэзия шыңы – даналық [Мəтін]: зе</w:t>
      </w:r>
      <w:r>
        <w:rPr>
          <w:sz w:val="28"/>
        </w:rPr>
        <w:t>рттеу / З. Ахметов. – Астана: Фолиант, 2002. – 404, [2] б.</w:t>
      </w:r>
    </w:p>
    <w:p w:rsidR="00692EC3" w:rsidRDefault="00035938">
      <w:pPr>
        <w:pStyle w:val="a4"/>
        <w:numPr>
          <w:ilvl w:val="0"/>
          <w:numId w:val="1"/>
        </w:numPr>
        <w:tabs>
          <w:tab w:val="left" w:pos="1556"/>
        </w:tabs>
        <w:spacing w:before="2"/>
        <w:ind w:left="140" w:right="140" w:firstLine="709"/>
        <w:jc w:val="left"/>
        <w:rPr>
          <w:sz w:val="28"/>
        </w:rPr>
      </w:pPr>
      <w:r>
        <w:rPr>
          <w:sz w:val="28"/>
        </w:rPr>
        <w:t>Қирабаев</w:t>
      </w:r>
      <w:r>
        <w:rPr>
          <w:spacing w:val="-2"/>
          <w:sz w:val="28"/>
        </w:rPr>
        <w:t xml:space="preserve"> </w:t>
      </w:r>
      <w:r>
        <w:rPr>
          <w:sz w:val="28"/>
        </w:rPr>
        <w:t>С.</w:t>
      </w:r>
      <w:r>
        <w:rPr>
          <w:spacing w:val="-2"/>
          <w:sz w:val="28"/>
        </w:rPr>
        <w:t xml:space="preserve"> </w:t>
      </w:r>
      <w:r>
        <w:rPr>
          <w:sz w:val="28"/>
        </w:rPr>
        <w:t>Əдебиет</w:t>
      </w:r>
      <w:r>
        <w:rPr>
          <w:spacing w:val="-2"/>
          <w:sz w:val="28"/>
        </w:rPr>
        <w:t xml:space="preserve"> </w:t>
      </w:r>
      <w:r>
        <w:rPr>
          <w:sz w:val="28"/>
        </w:rPr>
        <w:t>жəне</w:t>
      </w:r>
      <w:r>
        <w:rPr>
          <w:spacing w:val="-2"/>
          <w:sz w:val="28"/>
        </w:rPr>
        <w:t xml:space="preserve"> </w:t>
      </w:r>
      <w:r>
        <w:rPr>
          <w:sz w:val="28"/>
        </w:rPr>
        <w:t>дəуір</w:t>
      </w:r>
      <w:r>
        <w:rPr>
          <w:spacing w:val="-2"/>
          <w:sz w:val="28"/>
        </w:rPr>
        <w:t xml:space="preserve"> </w:t>
      </w:r>
      <w:r>
        <w:rPr>
          <w:sz w:val="28"/>
        </w:rPr>
        <w:t>талабы</w:t>
      </w:r>
      <w:r>
        <w:rPr>
          <w:spacing w:val="-2"/>
          <w:sz w:val="28"/>
        </w:rPr>
        <w:t xml:space="preserve"> </w:t>
      </w:r>
      <w:r>
        <w:rPr>
          <w:sz w:val="28"/>
        </w:rPr>
        <w:t>[Мəтін]:</w:t>
      </w:r>
      <w:r>
        <w:rPr>
          <w:spacing w:val="-2"/>
          <w:sz w:val="28"/>
        </w:rPr>
        <w:t xml:space="preserve"> </w:t>
      </w:r>
      <w:r>
        <w:rPr>
          <w:sz w:val="28"/>
        </w:rPr>
        <w:t>сын</w:t>
      </w:r>
      <w:r>
        <w:rPr>
          <w:spacing w:val="-2"/>
          <w:sz w:val="28"/>
        </w:rPr>
        <w:t xml:space="preserve"> </w:t>
      </w:r>
      <w:r>
        <w:rPr>
          <w:sz w:val="28"/>
        </w:rPr>
        <w:t>мақалалар</w:t>
      </w:r>
      <w:r>
        <w:rPr>
          <w:spacing w:val="-2"/>
          <w:sz w:val="28"/>
        </w:rPr>
        <w:t xml:space="preserve"> </w:t>
      </w:r>
      <w:r>
        <w:rPr>
          <w:sz w:val="28"/>
        </w:rPr>
        <w:t>мен зерттеулер / С. Қирабаев. – Алматы: Жазушы, 1976. – 298, [2] б.</w:t>
      </w:r>
    </w:p>
    <w:p w:rsidR="00692EC3" w:rsidRDefault="00035938">
      <w:pPr>
        <w:pStyle w:val="a4"/>
        <w:numPr>
          <w:ilvl w:val="0"/>
          <w:numId w:val="1"/>
        </w:numPr>
        <w:tabs>
          <w:tab w:val="left" w:pos="1556"/>
          <w:tab w:val="left" w:pos="9327"/>
        </w:tabs>
        <w:ind w:left="140" w:right="140" w:firstLine="709"/>
        <w:jc w:val="left"/>
        <w:rPr>
          <w:sz w:val="28"/>
        </w:rPr>
      </w:pPr>
      <w:r>
        <w:rPr>
          <w:sz w:val="28"/>
        </w:rPr>
        <w:t>Қирабаев</w:t>
      </w:r>
      <w:r>
        <w:rPr>
          <w:spacing w:val="80"/>
          <w:sz w:val="28"/>
        </w:rPr>
        <w:t xml:space="preserve"> </w:t>
      </w:r>
      <w:r>
        <w:rPr>
          <w:sz w:val="28"/>
        </w:rPr>
        <w:t>С.</w:t>
      </w:r>
      <w:r>
        <w:rPr>
          <w:spacing w:val="80"/>
          <w:sz w:val="28"/>
        </w:rPr>
        <w:t xml:space="preserve"> </w:t>
      </w:r>
      <w:r>
        <w:rPr>
          <w:sz w:val="28"/>
        </w:rPr>
        <w:t>Шындық</w:t>
      </w:r>
      <w:r>
        <w:rPr>
          <w:spacing w:val="80"/>
          <w:sz w:val="28"/>
        </w:rPr>
        <w:t xml:space="preserve"> </w:t>
      </w:r>
      <w:r>
        <w:rPr>
          <w:sz w:val="28"/>
        </w:rPr>
        <w:t>жəне</w:t>
      </w:r>
      <w:r>
        <w:rPr>
          <w:spacing w:val="80"/>
          <w:sz w:val="28"/>
        </w:rPr>
        <w:t xml:space="preserve"> </w:t>
      </w:r>
      <w:r>
        <w:rPr>
          <w:sz w:val="28"/>
        </w:rPr>
        <w:t>шеберлік</w:t>
      </w:r>
      <w:r>
        <w:rPr>
          <w:spacing w:val="80"/>
          <w:sz w:val="28"/>
        </w:rPr>
        <w:t xml:space="preserve"> </w:t>
      </w:r>
      <w:r>
        <w:rPr>
          <w:sz w:val="28"/>
        </w:rPr>
        <w:t>[Мəтін]:</w:t>
      </w:r>
      <w:r>
        <w:rPr>
          <w:spacing w:val="80"/>
          <w:sz w:val="28"/>
        </w:rPr>
        <w:t xml:space="preserve"> </w:t>
      </w:r>
      <w:r>
        <w:rPr>
          <w:sz w:val="28"/>
        </w:rPr>
        <w:t>мақалалар</w:t>
      </w:r>
      <w:r>
        <w:rPr>
          <w:sz w:val="28"/>
        </w:rPr>
        <w:tab/>
      </w:r>
      <w:r>
        <w:rPr>
          <w:spacing w:val="-4"/>
          <w:sz w:val="28"/>
        </w:rPr>
        <w:t xml:space="preserve">мен </w:t>
      </w:r>
      <w:r>
        <w:rPr>
          <w:sz w:val="28"/>
        </w:rPr>
        <w:t>зерттеулер /</w:t>
      </w:r>
      <w:r>
        <w:rPr>
          <w:sz w:val="28"/>
        </w:rPr>
        <w:t xml:space="preserve"> С. Қирабаев. – Алматы: Жазушы, 1983. – 280 б.</w:t>
      </w:r>
    </w:p>
    <w:p w:rsidR="00692EC3" w:rsidRDefault="00035938">
      <w:pPr>
        <w:pStyle w:val="a4"/>
        <w:numPr>
          <w:ilvl w:val="0"/>
          <w:numId w:val="1"/>
        </w:numPr>
        <w:tabs>
          <w:tab w:val="left" w:pos="1556"/>
        </w:tabs>
        <w:ind w:left="140" w:right="140" w:firstLine="709"/>
        <w:jc w:val="left"/>
        <w:rPr>
          <w:sz w:val="28"/>
        </w:rPr>
      </w:pPr>
      <w:r>
        <w:rPr>
          <w:sz w:val="28"/>
        </w:rPr>
        <w:t>Бердібаев</w:t>
      </w:r>
      <w:r>
        <w:rPr>
          <w:spacing w:val="40"/>
          <w:sz w:val="28"/>
        </w:rPr>
        <w:t xml:space="preserve"> </w:t>
      </w:r>
      <w:r>
        <w:rPr>
          <w:sz w:val="28"/>
        </w:rPr>
        <w:t>Р.</w:t>
      </w:r>
      <w:r>
        <w:rPr>
          <w:spacing w:val="40"/>
          <w:sz w:val="28"/>
        </w:rPr>
        <w:t xml:space="preserve"> </w:t>
      </w:r>
      <w:r>
        <w:rPr>
          <w:sz w:val="28"/>
        </w:rPr>
        <w:t>Роман</w:t>
      </w:r>
      <w:r>
        <w:rPr>
          <w:spacing w:val="40"/>
          <w:sz w:val="28"/>
        </w:rPr>
        <w:t xml:space="preserve"> </w:t>
      </w:r>
      <w:r>
        <w:rPr>
          <w:sz w:val="28"/>
        </w:rPr>
        <w:t>жəне</w:t>
      </w:r>
      <w:r>
        <w:rPr>
          <w:spacing w:val="40"/>
          <w:sz w:val="28"/>
        </w:rPr>
        <w:t xml:space="preserve"> </w:t>
      </w:r>
      <w:r>
        <w:rPr>
          <w:sz w:val="28"/>
        </w:rPr>
        <w:t>заман</w:t>
      </w:r>
      <w:r>
        <w:rPr>
          <w:spacing w:val="40"/>
          <w:sz w:val="28"/>
        </w:rPr>
        <w:t xml:space="preserve"> </w:t>
      </w:r>
      <w:r>
        <w:rPr>
          <w:sz w:val="28"/>
        </w:rPr>
        <w:t>[Мəтін]</w:t>
      </w:r>
      <w:r>
        <w:rPr>
          <w:spacing w:val="40"/>
          <w:sz w:val="28"/>
        </w:rPr>
        <w:t xml:space="preserve"> </w:t>
      </w:r>
      <w:r>
        <w:rPr>
          <w:sz w:val="28"/>
        </w:rPr>
        <w:t>/</w:t>
      </w:r>
      <w:r>
        <w:rPr>
          <w:spacing w:val="40"/>
          <w:sz w:val="28"/>
        </w:rPr>
        <w:t xml:space="preserve"> </w:t>
      </w:r>
      <w:r>
        <w:rPr>
          <w:sz w:val="28"/>
        </w:rPr>
        <w:t>Р.</w:t>
      </w:r>
      <w:r>
        <w:rPr>
          <w:spacing w:val="40"/>
          <w:sz w:val="28"/>
        </w:rPr>
        <w:t xml:space="preserve"> </w:t>
      </w:r>
      <w:r>
        <w:rPr>
          <w:sz w:val="28"/>
        </w:rPr>
        <w:t>Бердібаев.</w:t>
      </w:r>
      <w:r>
        <w:rPr>
          <w:spacing w:val="40"/>
          <w:sz w:val="28"/>
        </w:rPr>
        <w:t xml:space="preserve"> </w:t>
      </w:r>
      <w:r>
        <w:rPr>
          <w:sz w:val="28"/>
        </w:rPr>
        <w:t>–</w:t>
      </w:r>
      <w:r>
        <w:rPr>
          <w:spacing w:val="40"/>
          <w:sz w:val="28"/>
        </w:rPr>
        <w:t xml:space="preserve"> </w:t>
      </w:r>
      <w:r>
        <w:rPr>
          <w:sz w:val="28"/>
        </w:rPr>
        <w:t>Алматы: Жазушы, 1967. – 278, [2] б.</w:t>
      </w:r>
    </w:p>
    <w:p w:rsidR="00692EC3" w:rsidRDefault="00035938">
      <w:pPr>
        <w:pStyle w:val="a4"/>
        <w:numPr>
          <w:ilvl w:val="0"/>
          <w:numId w:val="1"/>
        </w:numPr>
        <w:tabs>
          <w:tab w:val="left" w:pos="1556"/>
        </w:tabs>
        <w:ind w:left="140" w:right="143" w:firstLine="709"/>
        <w:jc w:val="left"/>
        <w:rPr>
          <w:sz w:val="28"/>
        </w:rPr>
      </w:pPr>
      <w:r>
        <w:rPr>
          <w:sz w:val="28"/>
        </w:rPr>
        <w:t>Дəдебаев</w:t>
      </w:r>
      <w:r>
        <w:rPr>
          <w:spacing w:val="40"/>
          <w:sz w:val="28"/>
        </w:rPr>
        <w:t xml:space="preserve"> </w:t>
      </w:r>
      <w:r>
        <w:rPr>
          <w:sz w:val="28"/>
        </w:rPr>
        <w:t>Ж.</w:t>
      </w:r>
      <w:r>
        <w:rPr>
          <w:spacing w:val="40"/>
          <w:sz w:val="28"/>
        </w:rPr>
        <w:t xml:space="preserve"> </w:t>
      </w:r>
      <w:r>
        <w:rPr>
          <w:sz w:val="28"/>
        </w:rPr>
        <w:t>Өмір</w:t>
      </w:r>
      <w:r>
        <w:rPr>
          <w:spacing w:val="40"/>
          <w:sz w:val="28"/>
        </w:rPr>
        <w:t xml:space="preserve"> </w:t>
      </w:r>
      <w:r>
        <w:rPr>
          <w:sz w:val="28"/>
        </w:rPr>
        <w:t>шындығы</w:t>
      </w:r>
      <w:r>
        <w:rPr>
          <w:spacing w:val="40"/>
          <w:sz w:val="28"/>
        </w:rPr>
        <w:t xml:space="preserve"> </w:t>
      </w:r>
      <w:r>
        <w:rPr>
          <w:sz w:val="28"/>
        </w:rPr>
        <w:t>жəне</w:t>
      </w:r>
      <w:r>
        <w:rPr>
          <w:spacing w:val="40"/>
          <w:sz w:val="28"/>
        </w:rPr>
        <w:t xml:space="preserve"> </w:t>
      </w:r>
      <w:r>
        <w:rPr>
          <w:sz w:val="28"/>
        </w:rPr>
        <w:t>көркемдік</w:t>
      </w:r>
      <w:r>
        <w:rPr>
          <w:spacing w:val="40"/>
          <w:sz w:val="28"/>
        </w:rPr>
        <w:t xml:space="preserve"> </w:t>
      </w:r>
      <w:r>
        <w:rPr>
          <w:sz w:val="28"/>
        </w:rPr>
        <w:t>шешім</w:t>
      </w:r>
      <w:r>
        <w:rPr>
          <w:spacing w:val="40"/>
          <w:sz w:val="28"/>
        </w:rPr>
        <w:t xml:space="preserve"> </w:t>
      </w:r>
      <w:r>
        <w:rPr>
          <w:sz w:val="28"/>
        </w:rPr>
        <w:t>[Мəтін]</w:t>
      </w:r>
      <w:r>
        <w:rPr>
          <w:spacing w:val="40"/>
          <w:sz w:val="28"/>
        </w:rPr>
        <w:t xml:space="preserve"> </w:t>
      </w:r>
      <w:r>
        <w:rPr>
          <w:sz w:val="28"/>
        </w:rPr>
        <w:t>/</w:t>
      </w:r>
      <w:r>
        <w:rPr>
          <w:spacing w:val="40"/>
          <w:sz w:val="28"/>
        </w:rPr>
        <w:t xml:space="preserve"> </w:t>
      </w:r>
      <w:r>
        <w:rPr>
          <w:sz w:val="28"/>
        </w:rPr>
        <w:t>Ж. Дəдебаев. – Алматы: Ғылым, 1991. – 207, [1] б.</w:t>
      </w:r>
    </w:p>
    <w:p w:rsidR="00692EC3" w:rsidRDefault="00035938">
      <w:pPr>
        <w:pStyle w:val="a4"/>
        <w:numPr>
          <w:ilvl w:val="0"/>
          <w:numId w:val="1"/>
        </w:numPr>
        <w:tabs>
          <w:tab w:val="left" w:pos="1556"/>
        </w:tabs>
        <w:ind w:left="140" w:right="140" w:firstLine="709"/>
        <w:jc w:val="left"/>
        <w:rPr>
          <w:sz w:val="28"/>
        </w:rPr>
      </w:pPr>
      <w:r>
        <w:rPr>
          <w:sz w:val="28"/>
        </w:rPr>
        <w:t>Дəдебаев</w:t>
      </w:r>
      <w:r>
        <w:rPr>
          <w:spacing w:val="-4"/>
          <w:sz w:val="28"/>
        </w:rPr>
        <w:t xml:space="preserve"> </w:t>
      </w:r>
      <w:r>
        <w:rPr>
          <w:sz w:val="28"/>
        </w:rPr>
        <w:t>Ж.</w:t>
      </w:r>
      <w:r>
        <w:rPr>
          <w:spacing w:val="-5"/>
          <w:sz w:val="28"/>
        </w:rPr>
        <w:t xml:space="preserve"> </w:t>
      </w:r>
      <w:r>
        <w:rPr>
          <w:sz w:val="28"/>
        </w:rPr>
        <w:t>Жазушы</w:t>
      </w:r>
      <w:r>
        <w:rPr>
          <w:spacing w:val="-4"/>
          <w:sz w:val="28"/>
        </w:rPr>
        <w:t xml:space="preserve"> </w:t>
      </w:r>
      <w:r>
        <w:rPr>
          <w:sz w:val="28"/>
        </w:rPr>
        <w:t>еңбегі</w:t>
      </w:r>
      <w:r>
        <w:rPr>
          <w:spacing w:val="-5"/>
          <w:sz w:val="28"/>
        </w:rPr>
        <w:t xml:space="preserve"> </w:t>
      </w:r>
      <w:r>
        <w:rPr>
          <w:sz w:val="28"/>
        </w:rPr>
        <w:t>[Мəтін]</w:t>
      </w:r>
      <w:r>
        <w:rPr>
          <w:spacing w:val="-4"/>
          <w:sz w:val="28"/>
        </w:rPr>
        <w:t xml:space="preserve"> </w:t>
      </w:r>
      <w:r>
        <w:rPr>
          <w:sz w:val="28"/>
        </w:rPr>
        <w:t>/</w:t>
      </w:r>
      <w:r>
        <w:rPr>
          <w:spacing w:val="-5"/>
          <w:sz w:val="28"/>
        </w:rPr>
        <w:t xml:space="preserve"> </w:t>
      </w:r>
      <w:r>
        <w:rPr>
          <w:sz w:val="28"/>
        </w:rPr>
        <w:t>Ж.</w:t>
      </w:r>
      <w:r>
        <w:rPr>
          <w:spacing w:val="-5"/>
          <w:sz w:val="28"/>
        </w:rPr>
        <w:t xml:space="preserve"> </w:t>
      </w:r>
      <w:r>
        <w:rPr>
          <w:sz w:val="28"/>
        </w:rPr>
        <w:t>Дəдебаев.</w:t>
      </w:r>
      <w:r>
        <w:rPr>
          <w:spacing w:val="-3"/>
          <w:sz w:val="28"/>
        </w:rPr>
        <w:t xml:space="preserve"> </w:t>
      </w:r>
      <w:r>
        <w:rPr>
          <w:sz w:val="28"/>
        </w:rPr>
        <w:t>–</w:t>
      </w:r>
      <w:r>
        <w:rPr>
          <w:spacing w:val="-4"/>
          <w:sz w:val="28"/>
        </w:rPr>
        <w:t xml:space="preserve"> </w:t>
      </w:r>
      <w:r>
        <w:rPr>
          <w:sz w:val="28"/>
        </w:rPr>
        <w:t>Алматы:</w:t>
      </w:r>
      <w:r>
        <w:rPr>
          <w:spacing w:val="-5"/>
          <w:sz w:val="28"/>
        </w:rPr>
        <w:t xml:space="preserve"> </w:t>
      </w:r>
      <w:r>
        <w:rPr>
          <w:sz w:val="28"/>
        </w:rPr>
        <w:t>Қазақ университеті, 2001. – 337 б.</w:t>
      </w:r>
    </w:p>
    <w:p w:rsidR="00692EC3" w:rsidRDefault="00035938">
      <w:pPr>
        <w:pStyle w:val="a4"/>
        <w:numPr>
          <w:ilvl w:val="0"/>
          <w:numId w:val="1"/>
        </w:numPr>
        <w:tabs>
          <w:tab w:val="left" w:pos="1556"/>
        </w:tabs>
        <w:ind w:left="140" w:right="139" w:firstLine="709"/>
        <w:jc w:val="left"/>
        <w:rPr>
          <w:sz w:val="28"/>
        </w:rPr>
      </w:pPr>
      <w:r>
        <w:rPr>
          <w:sz w:val="28"/>
        </w:rPr>
        <w:t>Негимов</w:t>
      </w:r>
      <w:r>
        <w:rPr>
          <w:spacing w:val="-17"/>
          <w:sz w:val="28"/>
        </w:rPr>
        <w:t xml:space="preserve"> </w:t>
      </w:r>
      <w:r>
        <w:rPr>
          <w:sz w:val="28"/>
        </w:rPr>
        <w:t>С.</w:t>
      </w:r>
      <w:r>
        <w:rPr>
          <w:spacing w:val="-17"/>
          <w:sz w:val="28"/>
        </w:rPr>
        <w:t xml:space="preserve"> </w:t>
      </w:r>
      <w:r>
        <w:rPr>
          <w:sz w:val="28"/>
        </w:rPr>
        <w:t>Өлең</w:t>
      </w:r>
      <w:r>
        <w:rPr>
          <w:spacing w:val="-17"/>
          <w:sz w:val="28"/>
        </w:rPr>
        <w:t xml:space="preserve"> </w:t>
      </w:r>
      <w:r>
        <w:rPr>
          <w:sz w:val="28"/>
        </w:rPr>
        <w:t>өрімі</w:t>
      </w:r>
      <w:r>
        <w:rPr>
          <w:spacing w:val="-17"/>
          <w:sz w:val="28"/>
        </w:rPr>
        <w:t xml:space="preserve"> </w:t>
      </w:r>
      <w:r>
        <w:rPr>
          <w:sz w:val="28"/>
        </w:rPr>
        <w:t>[Мəтін]</w:t>
      </w:r>
      <w:r>
        <w:rPr>
          <w:spacing w:val="-17"/>
          <w:sz w:val="28"/>
        </w:rPr>
        <w:t xml:space="preserve"> </w:t>
      </w:r>
      <w:r>
        <w:rPr>
          <w:sz w:val="28"/>
        </w:rPr>
        <w:t>/</w:t>
      </w:r>
      <w:r>
        <w:rPr>
          <w:spacing w:val="-17"/>
          <w:sz w:val="28"/>
        </w:rPr>
        <w:t xml:space="preserve"> </w:t>
      </w:r>
      <w:r>
        <w:rPr>
          <w:sz w:val="28"/>
        </w:rPr>
        <w:t>С.</w:t>
      </w:r>
      <w:r>
        <w:rPr>
          <w:spacing w:val="-17"/>
          <w:sz w:val="28"/>
        </w:rPr>
        <w:t xml:space="preserve"> </w:t>
      </w:r>
      <w:r>
        <w:rPr>
          <w:sz w:val="28"/>
        </w:rPr>
        <w:t>Негимов.</w:t>
      </w:r>
      <w:r>
        <w:rPr>
          <w:spacing w:val="-17"/>
          <w:sz w:val="28"/>
        </w:rPr>
        <w:t xml:space="preserve"> </w:t>
      </w:r>
      <w:r>
        <w:rPr>
          <w:sz w:val="28"/>
        </w:rPr>
        <w:t>–</w:t>
      </w:r>
      <w:r>
        <w:rPr>
          <w:spacing w:val="-17"/>
          <w:sz w:val="28"/>
        </w:rPr>
        <w:t xml:space="preserve"> </w:t>
      </w:r>
      <w:r>
        <w:rPr>
          <w:sz w:val="28"/>
        </w:rPr>
        <w:t>Алматы:</w:t>
      </w:r>
      <w:r>
        <w:rPr>
          <w:spacing w:val="-17"/>
          <w:sz w:val="28"/>
        </w:rPr>
        <w:t xml:space="preserve"> </w:t>
      </w:r>
      <w:r>
        <w:rPr>
          <w:sz w:val="28"/>
        </w:rPr>
        <w:t>Ғылым,</w:t>
      </w:r>
      <w:r>
        <w:rPr>
          <w:spacing w:val="-17"/>
          <w:sz w:val="28"/>
        </w:rPr>
        <w:t xml:space="preserve"> </w:t>
      </w:r>
      <w:r>
        <w:rPr>
          <w:sz w:val="28"/>
        </w:rPr>
        <w:t>1980. – 134, [2] б.</w:t>
      </w:r>
    </w:p>
    <w:p w:rsidR="00692EC3" w:rsidRDefault="00035938">
      <w:pPr>
        <w:pStyle w:val="a4"/>
        <w:numPr>
          <w:ilvl w:val="0"/>
          <w:numId w:val="1"/>
        </w:numPr>
        <w:tabs>
          <w:tab w:val="left" w:pos="1556"/>
        </w:tabs>
        <w:spacing w:line="242" w:lineRule="auto"/>
        <w:ind w:left="140" w:right="140" w:firstLine="709"/>
        <w:jc w:val="left"/>
        <w:rPr>
          <w:sz w:val="28"/>
        </w:rPr>
      </w:pPr>
      <w:r>
        <w:rPr>
          <w:sz w:val="28"/>
        </w:rPr>
        <w:t>Нургали К.Р., Ананьева С.В. Русскоязычная литература Казахстана: темы, идеи, образы // Научный Татарстан. – 2021. – № 2. – С. 11–19.</w:t>
      </w:r>
    </w:p>
    <w:p w:rsidR="00692EC3" w:rsidRDefault="00692EC3">
      <w:pPr>
        <w:pStyle w:val="a4"/>
        <w:spacing w:line="242" w:lineRule="auto"/>
        <w:jc w:val="left"/>
        <w:rPr>
          <w:sz w:val="28"/>
        </w:rPr>
        <w:sectPr w:rsidR="00692EC3">
          <w:pgSz w:w="11910" w:h="16840"/>
          <w:pgMar w:top="1040" w:right="425" w:bottom="1240" w:left="1559" w:header="0" w:footer="1055" w:gutter="0"/>
          <w:cols w:space="720"/>
        </w:sectPr>
      </w:pPr>
    </w:p>
    <w:p w:rsidR="00692EC3" w:rsidRDefault="00035938">
      <w:pPr>
        <w:pStyle w:val="a4"/>
        <w:numPr>
          <w:ilvl w:val="0"/>
          <w:numId w:val="1"/>
        </w:numPr>
        <w:tabs>
          <w:tab w:val="left" w:pos="1553"/>
        </w:tabs>
        <w:spacing w:before="72" w:line="322" w:lineRule="exact"/>
        <w:ind w:left="1553" w:hanging="704"/>
        <w:jc w:val="both"/>
        <w:rPr>
          <w:sz w:val="28"/>
        </w:rPr>
      </w:pPr>
      <w:r>
        <w:rPr>
          <w:sz w:val="28"/>
        </w:rPr>
        <w:t>Нургали</w:t>
      </w:r>
      <w:r>
        <w:rPr>
          <w:spacing w:val="-10"/>
          <w:sz w:val="28"/>
        </w:rPr>
        <w:t xml:space="preserve"> </w:t>
      </w:r>
      <w:r>
        <w:rPr>
          <w:sz w:val="28"/>
        </w:rPr>
        <w:t>К.Р.,</w:t>
      </w:r>
      <w:r>
        <w:rPr>
          <w:spacing w:val="-9"/>
          <w:sz w:val="28"/>
        </w:rPr>
        <w:t xml:space="preserve"> </w:t>
      </w:r>
      <w:r>
        <w:rPr>
          <w:sz w:val="28"/>
        </w:rPr>
        <w:t>Тулгабекова</w:t>
      </w:r>
      <w:r>
        <w:rPr>
          <w:spacing w:val="-10"/>
          <w:sz w:val="28"/>
        </w:rPr>
        <w:t xml:space="preserve"> </w:t>
      </w:r>
      <w:r>
        <w:rPr>
          <w:sz w:val="28"/>
        </w:rPr>
        <w:t>А.Р.</w:t>
      </w:r>
      <w:r>
        <w:rPr>
          <w:spacing w:val="-9"/>
          <w:sz w:val="28"/>
        </w:rPr>
        <w:t xml:space="preserve"> </w:t>
      </w:r>
      <w:r>
        <w:rPr>
          <w:sz w:val="28"/>
        </w:rPr>
        <w:t>Повесть</w:t>
      </w:r>
      <w:r>
        <w:rPr>
          <w:spacing w:val="-9"/>
          <w:sz w:val="28"/>
        </w:rPr>
        <w:t xml:space="preserve"> </w:t>
      </w:r>
      <w:r>
        <w:rPr>
          <w:sz w:val="28"/>
        </w:rPr>
        <w:t>в</w:t>
      </w:r>
      <w:r>
        <w:rPr>
          <w:spacing w:val="-10"/>
          <w:sz w:val="28"/>
        </w:rPr>
        <w:t xml:space="preserve"> </w:t>
      </w:r>
      <w:r>
        <w:rPr>
          <w:sz w:val="28"/>
        </w:rPr>
        <w:t>русской</w:t>
      </w:r>
      <w:r>
        <w:rPr>
          <w:spacing w:val="-9"/>
          <w:sz w:val="28"/>
        </w:rPr>
        <w:t xml:space="preserve"> </w:t>
      </w:r>
      <w:r>
        <w:rPr>
          <w:sz w:val="28"/>
        </w:rPr>
        <w:t>и</w:t>
      </w:r>
      <w:r>
        <w:rPr>
          <w:spacing w:val="-10"/>
          <w:sz w:val="28"/>
        </w:rPr>
        <w:t xml:space="preserve"> </w:t>
      </w:r>
      <w:r>
        <w:rPr>
          <w:sz w:val="28"/>
        </w:rPr>
        <w:t>казахской</w:t>
      </w:r>
      <w:r>
        <w:rPr>
          <w:spacing w:val="-9"/>
          <w:sz w:val="28"/>
        </w:rPr>
        <w:t xml:space="preserve"> </w:t>
      </w:r>
      <w:r>
        <w:rPr>
          <w:spacing w:val="-2"/>
          <w:sz w:val="28"/>
        </w:rPr>
        <w:t>прозе</w:t>
      </w:r>
    </w:p>
    <w:p w:rsidR="00692EC3" w:rsidRDefault="00035938">
      <w:pPr>
        <w:pStyle w:val="a3"/>
        <w:spacing w:line="322" w:lineRule="exact"/>
        <w:ind w:right="0" w:firstLine="0"/>
      </w:pPr>
      <w:r>
        <w:t>//</w:t>
      </w:r>
      <w:r>
        <w:rPr>
          <w:spacing w:val="-8"/>
        </w:rPr>
        <w:t xml:space="preserve"> </w:t>
      </w:r>
      <w:r>
        <w:t>Керуен.</w:t>
      </w:r>
      <w:r>
        <w:rPr>
          <w:spacing w:val="-6"/>
        </w:rPr>
        <w:t xml:space="preserve"> </w:t>
      </w:r>
      <w:r>
        <w:t>–</w:t>
      </w:r>
      <w:r>
        <w:rPr>
          <w:spacing w:val="-6"/>
        </w:rPr>
        <w:t xml:space="preserve"> </w:t>
      </w:r>
      <w:r>
        <w:t>2023.</w:t>
      </w:r>
      <w:r>
        <w:rPr>
          <w:spacing w:val="-6"/>
        </w:rPr>
        <w:t xml:space="preserve"> </w:t>
      </w:r>
      <w:r>
        <w:t>–</w:t>
      </w:r>
      <w:r>
        <w:rPr>
          <w:spacing w:val="-6"/>
        </w:rPr>
        <w:t xml:space="preserve"> </w:t>
      </w:r>
      <w:r>
        <w:t>№</w:t>
      </w:r>
      <w:r>
        <w:rPr>
          <w:spacing w:val="-6"/>
        </w:rPr>
        <w:t xml:space="preserve"> </w:t>
      </w:r>
      <w:r>
        <w:t>4</w:t>
      </w:r>
      <w:r>
        <w:rPr>
          <w:spacing w:val="-6"/>
        </w:rPr>
        <w:t xml:space="preserve"> </w:t>
      </w:r>
      <w:r>
        <w:t>(81).</w:t>
      </w:r>
      <w:r>
        <w:rPr>
          <w:spacing w:val="-6"/>
        </w:rPr>
        <w:t xml:space="preserve"> </w:t>
      </w:r>
      <w:r>
        <w:t>–</w:t>
      </w:r>
      <w:r>
        <w:rPr>
          <w:spacing w:val="-6"/>
        </w:rPr>
        <w:t xml:space="preserve"> </w:t>
      </w:r>
      <w:r>
        <w:t>С.</w:t>
      </w:r>
      <w:r>
        <w:rPr>
          <w:spacing w:val="-6"/>
        </w:rPr>
        <w:t xml:space="preserve"> </w:t>
      </w:r>
      <w:r>
        <w:t>87–94.</w:t>
      </w:r>
      <w:r>
        <w:rPr>
          <w:spacing w:val="-6"/>
        </w:rPr>
        <w:t xml:space="preserve"> </w:t>
      </w:r>
      <w:r>
        <w:t>–</w:t>
      </w:r>
      <w:r>
        <w:rPr>
          <w:spacing w:val="-6"/>
        </w:rPr>
        <w:t xml:space="preserve"> </w:t>
      </w:r>
      <w:r>
        <w:t>DOI:</w:t>
      </w:r>
      <w:r>
        <w:rPr>
          <w:spacing w:val="-5"/>
        </w:rPr>
        <w:t xml:space="preserve"> </w:t>
      </w:r>
      <w:r>
        <w:t>10.53871/2078-8134.2023.4-</w:t>
      </w:r>
      <w:r>
        <w:rPr>
          <w:spacing w:val="-5"/>
        </w:rPr>
        <w:t>06.</w:t>
      </w:r>
    </w:p>
    <w:p w:rsidR="00692EC3" w:rsidRDefault="00035938">
      <w:pPr>
        <w:pStyle w:val="a4"/>
        <w:numPr>
          <w:ilvl w:val="0"/>
          <w:numId w:val="1"/>
        </w:numPr>
        <w:tabs>
          <w:tab w:val="left" w:pos="1553"/>
        </w:tabs>
        <w:spacing w:line="242" w:lineRule="auto"/>
        <w:ind w:left="140" w:right="140" w:firstLine="709"/>
        <w:jc w:val="both"/>
        <w:rPr>
          <w:sz w:val="28"/>
        </w:rPr>
      </w:pPr>
      <w:r>
        <w:rPr>
          <w:sz w:val="28"/>
        </w:rPr>
        <w:t>Нургали К.Р., Сиряченко В.В. Рецепция творчества А.П. Чехова в Казахстане // Вестник Томского государственного университета. Филология. – 2023. – № 83. – С. 204–233. – DOI: 10.17223/19986645/83/11.</w:t>
      </w:r>
    </w:p>
    <w:sectPr w:rsidR="00692EC3">
      <w:pgSz w:w="11910" w:h="16840"/>
      <w:pgMar w:top="1040" w:right="425" w:bottom="1240" w:left="1559" w:header="0" w:footer="105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5938" w:rsidRDefault="00035938">
      <w:r>
        <w:separator/>
      </w:r>
    </w:p>
  </w:endnote>
  <w:endnote w:type="continuationSeparator" w:id="0">
    <w:p w:rsidR="00035938" w:rsidRDefault="00035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EC3" w:rsidRDefault="00035938">
    <w:pPr>
      <w:pStyle w:val="a3"/>
      <w:spacing w:line="14" w:lineRule="auto"/>
      <w:ind w:left="0" w:right="0" w:firstLine="0"/>
      <w:jc w:val="left"/>
      <w:rPr>
        <w:sz w:val="20"/>
      </w:rPr>
    </w:pPr>
    <w:r>
      <w:rPr>
        <w:noProof/>
        <w:sz w:val="20"/>
        <w:lang w:val="ru-RU" w:eastAsia="ru-RU"/>
      </w:rPr>
      <mc:AlternateContent>
        <mc:Choice Requires="wps">
          <w:drawing>
            <wp:anchor distT="0" distB="0" distL="0" distR="0" simplePos="0" relativeHeight="486923264" behindDoc="1" locked="0" layoutInCell="1" allowOverlap="1">
              <wp:simplePos x="0" y="0"/>
              <wp:positionH relativeFrom="page">
                <wp:posOffset>4012055</wp:posOffset>
              </wp:positionH>
              <wp:positionV relativeFrom="page">
                <wp:posOffset>9882461</wp:posOffset>
              </wp:positionV>
              <wp:extent cx="2540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94310"/>
                      </a:xfrm>
                      <a:prstGeom prst="rect">
                        <a:avLst/>
                      </a:prstGeom>
                    </wps:spPr>
                    <wps:txbx>
                      <w:txbxContent>
                        <w:p w:rsidR="00692EC3" w:rsidRDefault="00035938">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4063DA">
                            <w:rPr>
                              <w:noProof/>
                              <w:spacing w:val="-5"/>
                              <w:sz w:val="24"/>
                            </w:rPr>
                            <w:t>16</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41" type="#_x0000_t202" style="position:absolute;margin-left:315.9pt;margin-top:778.15pt;width:20pt;height:15.3pt;z-index:-1639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" filled="f" stroked="f">
              <v:path arrowok="t"/>
              <v:textbox inset="0,0,0,0">
                <w:txbxContent>
                  <w:p w:rsidR="00692EC3" w:rsidRDefault="00035938">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4063DA">
                      <w:rPr>
                        <w:noProof/>
                        <w:spacing w:val="-5"/>
                        <w:sz w:val="24"/>
                      </w:rPr>
                      <w:t>16</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5938" w:rsidRDefault="00035938">
      <w:r>
        <w:separator/>
      </w:r>
    </w:p>
  </w:footnote>
  <w:footnote w:type="continuationSeparator" w:id="0">
    <w:p w:rsidR="00035938" w:rsidRDefault="000359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A7325"/>
    <w:multiLevelType w:val="hybridMultilevel"/>
    <w:tmpl w:val="3C3E6BE0"/>
    <w:lvl w:ilvl="0" w:tplc="FFC84E3C">
      <w:start w:val="1"/>
      <w:numFmt w:val="decimal"/>
      <w:lvlText w:val="%1."/>
      <w:lvlJc w:val="left"/>
      <w:pPr>
        <w:ind w:left="140" w:hanging="284"/>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B6CAEB8E">
      <w:numFmt w:val="bullet"/>
      <w:lvlText w:val="•"/>
      <w:lvlJc w:val="left"/>
      <w:pPr>
        <w:ind w:left="1118" w:hanging="284"/>
      </w:pPr>
      <w:rPr>
        <w:rFonts w:hint="default"/>
        <w:lang w:val="kk-KZ" w:eastAsia="en-US" w:bidi="ar-SA"/>
      </w:rPr>
    </w:lvl>
    <w:lvl w:ilvl="2" w:tplc="4BBCC0C4">
      <w:numFmt w:val="bullet"/>
      <w:lvlText w:val="•"/>
      <w:lvlJc w:val="left"/>
      <w:pPr>
        <w:ind w:left="2096" w:hanging="284"/>
      </w:pPr>
      <w:rPr>
        <w:rFonts w:hint="default"/>
        <w:lang w:val="kk-KZ" w:eastAsia="en-US" w:bidi="ar-SA"/>
      </w:rPr>
    </w:lvl>
    <w:lvl w:ilvl="3" w:tplc="D0D061EA">
      <w:numFmt w:val="bullet"/>
      <w:lvlText w:val="•"/>
      <w:lvlJc w:val="left"/>
      <w:pPr>
        <w:ind w:left="3074" w:hanging="284"/>
      </w:pPr>
      <w:rPr>
        <w:rFonts w:hint="default"/>
        <w:lang w:val="kk-KZ" w:eastAsia="en-US" w:bidi="ar-SA"/>
      </w:rPr>
    </w:lvl>
    <w:lvl w:ilvl="4" w:tplc="CD328308">
      <w:numFmt w:val="bullet"/>
      <w:lvlText w:val="•"/>
      <w:lvlJc w:val="left"/>
      <w:pPr>
        <w:ind w:left="4052" w:hanging="284"/>
      </w:pPr>
      <w:rPr>
        <w:rFonts w:hint="default"/>
        <w:lang w:val="kk-KZ" w:eastAsia="en-US" w:bidi="ar-SA"/>
      </w:rPr>
    </w:lvl>
    <w:lvl w:ilvl="5" w:tplc="42ECE498">
      <w:numFmt w:val="bullet"/>
      <w:lvlText w:val="•"/>
      <w:lvlJc w:val="left"/>
      <w:pPr>
        <w:ind w:left="5030" w:hanging="284"/>
      </w:pPr>
      <w:rPr>
        <w:rFonts w:hint="default"/>
        <w:lang w:val="kk-KZ" w:eastAsia="en-US" w:bidi="ar-SA"/>
      </w:rPr>
    </w:lvl>
    <w:lvl w:ilvl="6" w:tplc="287EB10C">
      <w:numFmt w:val="bullet"/>
      <w:lvlText w:val="•"/>
      <w:lvlJc w:val="left"/>
      <w:pPr>
        <w:ind w:left="6008" w:hanging="284"/>
      </w:pPr>
      <w:rPr>
        <w:rFonts w:hint="default"/>
        <w:lang w:val="kk-KZ" w:eastAsia="en-US" w:bidi="ar-SA"/>
      </w:rPr>
    </w:lvl>
    <w:lvl w:ilvl="7" w:tplc="9804408C">
      <w:numFmt w:val="bullet"/>
      <w:lvlText w:val="•"/>
      <w:lvlJc w:val="left"/>
      <w:pPr>
        <w:ind w:left="6986" w:hanging="284"/>
      </w:pPr>
      <w:rPr>
        <w:rFonts w:hint="default"/>
        <w:lang w:val="kk-KZ" w:eastAsia="en-US" w:bidi="ar-SA"/>
      </w:rPr>
    </w:lvl>
    <w:lvl w:ilvl="8" w:tplc="C832E3A2">
      <w:numFmt w:val="bullet"/>
      <w:lvlText w:val="•"/>
      <w:lvlJc w:val="left"/>
      <w:pPr>
        <w:ind w:left="7964" w:hanging="284"/>
      </w:pPr>
      <w:rPr>
        <w:rFonts w:hint="default"/>
        <w:lang w:val="kk-KZ" w:eastAsia="en-US" w:bidi="ar-SA"/>
      </w:rPr>
    </w:lvl>
  </w:abstractNum>
  <w:abstractNum w:abstractNumId="1" w15:restartNumberingAfterBreak="0">
    <w:nsid w:val="07613E57"/>
    <w:multiLevelType w:val="hybridMultilevel"/>
    <w:tmpl w:val="960A6EF0"/>
    <w:lvl w:ilvl="0" w:tplc="8F704ECE">
      <w:start w:val="1"/>
      <w:numFmt w:val="decimal"/>
      <w:lvlText w:val="%1."/>
      <w:lvlJc w:val="left"/>
      <w:pPr>
        <w:ind w:left="140" w:hanging="284"/>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8346834E">
      <w:numFmt w:val="bullet"/>
      <w:lvlText w:val="•"/>
      <w:lvlJc w:val="left"/>
      <w:pPr>
        <w:ind w:left="1118" w:hanging="284"/>
      </w:pPr>
      <w:rPr>
        <w:rFonts w:hint="default"/>
        <w:lang w:val="kk-KZ" w:eastAsia="en-US" w:bidi="ar-SA"/>
      </w:rPr>
    </w:lvl>
    <w:lvl w:ilvl="2" w:tplc="E5C8D928">
      <w:numFmt w:val="bullet"/>
      <w:lvlText w:val="•"/>
      <w:lvlJc w:val="left"/>
      <w:pPr>
        <w:ind w:left="2096" w:hanging="284"/>
      </w:pPr>
      <w:rPr>
        <w:rFonts w:hint="default"/>
        <w:lang w:val="kk-KZ" w:eastAsia="en-US" w:bidi="ar-SA"/>
      </w:rPr>
    </w:lvl>
    <w:lvl w:ilvl="3" w:tplc="8EFE3C02">
      <w:numFmt w:val="bullet"/>
      <w:lvlText w:val="•"/>
      <w:lvlJc w:val="left"/>
      <w:pPr>
        <w:ind w:left="3074" w:hanging="284"/>
      </w:pPr>
      <w:rPr>
        <w:rFonts w:hint="default"/>
        <w:lang w:val="kk-KZ" w:eastAsia="en-US" w:bidi="ar-SA"/>
      </w:rPr>
    </w:lvl>
    <w:lvl w:ilvl="4" w:tplc="8632ABCE">
      <w:numFmt w:val="bullet"/>
      <w:lvlText w:val="•"/>
      <w:lvlJc w:val="left"/>
      <w:pPr>
        <w:ind w:left="4052" w:hanging="284"/>
      </w:pPr>
      <w:rPr>
        <w:rFonts w:hint="default"/>
        <w:lang w:val="kk-KZ" w:eastAsia="en-US" w:bidi="ar-SA"/>
      </w:rPr>
    </w:lvl>
    <w:lvl w:ilvl="5" w:tplc="7D2CA420">
      <w:numFmt w:val="bullet"/>
      <w:lvlText w:val="•"/>
      <w:lvlJc w:val="left"/>
      <w:pPr>
        <w:ind w:left="5030" w:hanging="284"/>
      </w:pPr>
      <w:rPr>
        <w:rFonts w:hint="default"/>
        <w:lang w:val="kk-KZ" w:eastAsia="en-US" w:bidi="ar-SA"/>
      </w:rPr>
    </w:lvl>
    <w:lvl w:ilvl="6" w:tplc="0D024C2A">
      <w:numFmt w:val="bullet"/>
      <w:lvlText w:val="•"/>
      <w:lvlJc w:val="left"/>
      <w:pPr>
        <w:ind w:left="6008" w:hanging="284"/>
      </w:pPr>
      <w:rPr>
        <w:rFonts w:hint="default"/>
        <w:lang w:val="kk-KZ" w:eastAsia="en-US" w:bidi="ar-SA"/>
      </w:rPr>
    </w:lvl>
    <w:lvl w:ilvl="7" w:tplc="3A0AFA78">
      <w:numFmt w:val="bullet"/>
      <w:lvlText w:val="•"/>
      <w:lvlJc w:val="left"/>
      <w:pPr>
        <w:ind w:left="6986" w:hanging="284"/>
      </w:pPr>
      <w:rPr>
        <w:rFonts w:hint="default"/>
        <w:lang w:val="kk-KZ" w:eastAsia="en-US" w:bidi="ar-SA"/>
      </w:rPr>
    </w:lvl>
    <w:lvl w:ilvl="8" w:tplc="877865BC">
      <w:numFmt w:val="bullet"/>
      <w:lvlText w:val="•"/>
      <w:lvlJc w:val="left"/>
      <w:pPr>
        <w:ind w:left="7964" w:hanging="284"/>
      </w:pPr>
      <w:rPr>
        <w:rFonts w:hint="default"/>
        <w:lang w:val="kk-KZ" w:eastAsia="en-US" w:bidi="ar-SA"/>
      </w:rPr>
    </w:lvl>
  </w:abstractNum>
  <w:abstractNum w:abstractNumId="2" w15:restartNumberingAfterBreak="0">
    <w:nsid w:val="0B2C579B"/>
    <w:multiLevelType w:val="hybridMultilevel"/>
    <w:tmpl w:val="1CC075AC"/>
    <w:lvl w:ilvl="0" w:tplc="BC0A83A6">
      <w:start w:val="1"/>
      <w:numFmt w:val="decimal"/>
      <w:lvlText w:val="%1)"/>
      <w:lvlJc w:val="left"/>
      <w:pPr>
        <w:ind w:left="1152" w:hanging="304"/>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13BA2B78">
      <w:numFmt w:val="bullet"/>
      <w:lvlText w:val="–"/>
      <w:lvlJc w:val="left"/>
      <w:pPr>
        <w:ind w:left="140" w:hanging="210"/>
      </w:pPr>
      <w:rPr>
        <w:rFonts w:ascii="Times New Roman" w:eastAsia="Times New Roman" w:hAnsi="Times New Roman" w:cs="Times New Roman" w:hint="default"/>
        <w:b w:val="0"/>
        <w:bCs w:val="0"/>
        <w:i/>
        <w:iCs/>
        <w:spacing w:val="0"/>
        <w:w w:val="99"/>
        <w:sz w:val="28"/>
        <w:szCs w:val="28"/>
        <w:lang w:val="kk-KZ" w:eastAsia="en-US" w:bidi="ar-SA"/>
      </w:rPr>
    </w:lvl>
    <w:lvl w:ilvl="2" w:tplc="DFFEA408">
      <w:numFmt w:val="bullet"/>
      <w:lvlText w:val="•"/>
      <w:lvlJc w:val="left"/>
      <w:pPr>
        <w:ind w:left="2133" w:hanging="210"/>
      </w:pPr>
      <w:rPr>
        <w:rFonts w:hint="default"/>
        <w:lang w:val="kk-KZ" w:eastAsia="en-US" w:bidi="ar-SA"/>
      </w:rPr>
    </w:lvl>
    <w:lvl w:ilvl="3" w:tplc="3C44885A">
      <w:numFmt w:val="bullet"/>
      <w:lvlText w:val="•"/>
      <w:lvlJc w:val="left"/>
      <w:pPr>
        <w:ind w:left="3106" w:hanging="210"/>
      </w:pPr>
      <w:rPr>
        <w:rFonts w:hint="default"/>
        <w:lang w:val="kk-KZ" w:eastAsia="en-US" w:bidi="ar-SA"/>
      </w:rPr>
    </w:lvl>
    <w:lvl w:ilvl="4" w:tplc="58809262">
      <w:numFmt w:val="bullet"/>
      <w:lvlText w:val="•"/>
      <w:lvlJc w:val="left"/>
      <w:pPr>
        <w:ind w:left="4080" w:hanging="210"/>
      </w:pPr>
      <w:rPr>
        <w:rFonts w:hint="default"/>
        <w:lang w:val="kk-KZ" w:eastAsia="en-US" w:bidi="ar-SA"/>
      </w:rPr>
    </w:lvl>
    <w:lvl w:ilvl="5" w:tplc="28A0DB2C">
      <w:numFmt w:val="bullet"/>
      <w:lvlText w:val="•"/>
      <w:lvlJc w:val="left"/>
      <w:pPr>
        <w:ind w:left="5053" w:hanging="210"/>
      </w:pPr>
      <w:rPr>
        <w:rFonts w:hint="default"/>
        <w:lang w:val="kk-KZ" w:eastAsia="en-US" w:bidi="ar-SA"/>
      </w:rPr>
    </w:lvl>
    <w:lvl w:ilvl="6" w:tplc="BB0C2AC6">
      <w:numFmt w:val="bullet"/>
      <w:lvlText w:val="•"/>
      <w:lvlJc w:val="left"/>
      <w:pPr>
        <w:ind w:left="6026" w:hanging="210"/>
      </w:pPr>
      <w:rPr>
        <w:rFonts w:hint="default"/>
        <w:lang w:val="kk-KZ" w:eastAsia="en-US" w:bidi="ar-SA"/>
      </w:rPr>
    </w:lvl>
    <w:lvl w:ilvl="7" w:tplc="4C8C1D7E">
      <w:numFmt w:val="bullet"/>
      <w:lvlText w:val="•"/>
      <w:lvlJc w:val="left"/>
      <w:pPr>
        <w:ind w:left="7000" w:hanging="210"/>
      </w:pPr>
      <w:rPr>
        <w:rFonts w:hint="default"/>
        <w:lang w:val="kk-KZ" w:eastAsia="en-US" w:bidi="ar-SA"/>
      </w:rPr>
    </w:lvl>
    <w:lvl w:ilvl="8" w:tplc="D3DACDD2">
      <w:numFmt w:val="bullet"/>
      <w:lvlText w:val="•"/>
      <w:lvlJc w:val="left"/>
      <w:pPr>
        <w:ind w:left="7973" w:hanging="210"/>
      </w:pPr>
      <w:rPr>
        <w:rFonts w:hint="default"/>
        <w:lang w:val="kk-KZ" w:eastAsia="en-US" w:bidi="ar-SA"/>
      </w:rPr>
    </w:lvl>
  </w:abstractNum>
  <w:abstractNum w:abstractNumId="3" w15:restartNumberingAfterBreak="0">
    <w:nsid w:val="151E42EB"/>
    <w:multiLevelType w:val="hybridMultilevel"/>
    <w:tmpl w:val="FF5E777E"/>
    <w:lvl w:ilvl="0" w:tplc="C1103F52">
      <w:start w:val="1"/>
      <w:numFmt w:val="decimal"/>
      <w:lvlText w:val="%1."/>
      <w:lvlJc w:val="left"/>
      <w:pPr>
        <w:ind w:left="140" w:hanging="298"/>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A808DD18">
      <w:numFmt w:val="bullet"/>
      <w:lvlText w:val="•"/>
      <w:lvlJc w:val="left"/>
      <w:pPr>
        <w:ind w:left="1118" w:hanging="298"/>
      </w:pPr>
      <w:rPr>
        <w:rFonts w:hint="default"/>
        <w:lang w:val="kk-KZ" w:eastAsia="en-US" w:bidi="ar-SA"/>
      </w:rPr>
    </w:lvl>
    <w:lvl w:ilvl="2" w:tplc="945033EE">
      <w:numFmt w:val="bullet"/>
      <w:lvlText w:val="•"/>
      <w:lvlJc w:val="left"/>
      <w:pPr>
        <w:ind w:left="2096" w:hanging="298"/>
      </w:pPr>
      <w:rPr>
        <w:rFonts w:hint="default"/>
        <w:lang w:val="kk-KZ" w:eastAsia="en-US" w:bidi="ar-SA"/>
      </w:rPr>
    </w:lvl>
    <w:lvl w:ilvl="3" w:tplc="A1EC7160">
      <w:numFmt w:val="bullet"/>
      <w:lvlText w:val="•"/>
      <w:lvlJc w:val="left"/>
      <w:pPr>
        <w:ind w:left="3074" w:hanging="298"/>
      </w:pPr>
      <w:rPr>
        <w:rFonts w:hint="default"/>
        <w:lang w:val="kk-KZ" w:eastAsia="en-US" w:bidi="ar-SA"/>
      </w:rPr>
    </w:lvl>
    <w:lvl w:ilvl="4" w:tplc="D6643570">
      <w:numFmt w:val="bullet"/>
      <w:lvlText w:val="•"/>
      <w:lvlJc w:val="left"/>
      <w:pPr>
        <w:ind w:left="4052" w:hanging="298"/>
      </w:pPr>
      <w:rPr>
        <w:rFonts w:hint="default"/>
        <w:lang w:val="kk-KZ" w:eastAsia="en-US" w:bidi="ar-SA"/>
      </w:rPr>
    </w:lvl>
    <w:lvl w:ilvl="5" w:tplc="9B440952">
      <w:numFmt w:val="bullet"/>
      <w:lvlText w:val="•"/>
      <w:lvlJc w:val="left"/>
      <w:pPr>
        <w:ind w:left="5030" w:hanging="298"/>
      </w:pPr>
      <w:rPr>
        <w:rFonts w:hint="default"/>
        <w:lang w:val="kk-KZ" w:eastAsia="en-US" w:bidi="ar-SA"/>
      </w:rPr>
    </w:lvl>
    <w:lvl w:ilvl="6" w:tplc="02A4BA0C">
      <w:numFmt w:val="bullet"/>
      <w:lvlText w:val="•"/>
      <w:lvlJc w:val="left"/>
      <w:pPr>
        <w:ind w:left="6008" w:hanging="298"/>
      </w:pPr>
      <w:rPr>
        <w:rFonts w:hint="default"/>
        <w:lang w:val="kk-KZ" w:eastAsia="en-US" w:bidi="ar-SA"/>
      </w:rPr>
    </w:lvl>
    <w:lvl w:ilvl="7" w:tplc="10F4CF32">
      <w:numFmt w:val="bullet"/>
      <w:lvlText w:val="•"/>
      <w:lvlJc w:val="left"/>
      <w:pPr>
        <w:ind w:left="6986" w:hanging="298"/>
      </w:pPr>
      <w:rPr>
        <w:rFonts w:hint="default"/>
        <w:lang w:val="kk-KZ" w:eastAsia="en-US" w:bidi="ar-SA"/>
      </w:rPr>
    </w:lvl>
    <w:lvl w:ilvl="8" w:tplc="2C7C01BA">
      <w:numFmt w:val="bullet"/>
      <w:lvlText w:val="•"/>
      <w:lvlJc w:val="left"/>
      <w:pPr>
        <w:ind w:left="7964" w:hanging="298"/>
      </w:pPr>
      <w:rPr>
        <w:rFonts w:hint="default"/>
        <w:lang w:val="kk-KZ" w:eastAsia="en-US" w:bidi="ar-SA"/>
      </w:rPr>
    </w:lvl>
  </w:abstractNum>
  <w:abstractNum w:abstractNumId="4" w15:restartNumberingAfterBreak="0">
    <w:nsid w:val="1B0B3D46"/>
    <w:multiLevelType w:val="hybridMultilevel"/>
    <w:tmpl w:val="BF16534A"/>
    <w:lvl w:ilvl="0" w:tplc="D3CAAC16">
      <w:numFmt w:val="bullet"/>
      <w:lvlText w:val=""/>
      <w:lvlJc w:val="left"/>
      <w:pPr>
        <w:ind w:left="140" w:hanging="283"/>
      </w:pPr>
      <w:rPr>
        <w:rFonts w:ascii="Symbol" w:eastAsia="Symbol" w:hAnsi="Symbol" w:cs="Symbol" w:hint="default"/>
        <w:b w:val="0"/>
        <w:bCs w:val="0"/>
        <w:i w:val="0"/>
        <w:iCs w:val="0"/>
        <w:spacing w:val="0"/>
        <w:w w:val="99"/>
        <w:sz w:val="28"/>
        <w:szCs w:val="28"/>
        <w:lang w:val="kk-KZ" w:eastAsia="en-US" w:bidi="ar-SA"/>
      </w:rPr>
    </w:lvl>
    <w:lvl w:ilvl="1" w:tplc="388A69B0">
      <w:numFmt w:val="bullet"/>
      <w:lvlText w:val="•"/>
      <w:lvlJc w:val="left"/>
      <w:pPr>
        <w:ind w:left="1118" w:hanging="283"/>
      </w:pPr>
      <w:rPr>
        <w:rFonts w:hint="default"/>
        <w:lang w:val="kk-KZ" w:eastAsia="en-US" w:bidi="ar-SA"/>
      </w:rPr>
    </w:lvl>
    <w:lvl w:ilvl="2" w:tplc="1E5628A4">
      <w:numFmt w:val="bullet"/>
      <w:lvlText w:val="•"/>
      <w:lvlJc w:val="left"/>
      <w:pPr>
        <w:ind w:left="2096" w:hanging="283"/>
      </w:pPr>
      <w:rPr>
        <w:rFonts w:hint="default"/>
        <w:lang w:val="kk-KZ" w:eastAsia="en-US" w:bidi="ar-SA"/>
      </w:rPr>
    </w:lvl>
    <w:lvl w:ilvl="3" w:tplc="975C355C">
      <w:numFmt w:val="bullet"/>
      <w:lvlText w:val="•"/>
      <w:lvlJc w:val="left"/>
      <w:pPr>
        <w:ind w:left="3074" w:hanging="283"/>
      </w:pPr>
      <w:rPr>
        <w:rFonts w:hint="default"/>
        <w:lang w:val="kk-KZ" w:eastAsia="en-US" w:bidi="ar-SA"/>
      </w:rPr>
    </w:lvl>
    <w:lvl w:ilvl="4" w:tplc="7D4C3098">
      <w:numFmt w:val="bullet"/>
      <w:lvlText w:val="•"/>
      <w:lvlJc w:val="left"/>
      <w:pPr>
        <w:ind w:left="4052" w:hanging="283"/>
      </w:pPr>
      <w:rPr>
        <w:rFonts w:hint="default"/>
        <w:lang w:val="kk-KZ" w:eastAsia="en-US" w:bidi="ar-SA"/>
      </w:rPr>
    </w:lvl>
    <w:lvl w:ilvl="5" w:tplc="C876DCE8">
      <w:numFmt w:val="bullet"/>
      <w:lvlText w:val="•"/>
      <w:lvlJc w:val="left"/>
      <w:pPr>
        <w:ind w:left="5030" w:hanging="283"/>
      </w:pPr>
      <w:rPr>
        <w:rFonts w:hint="default"/>
        <w:lang w:val="kk-KZ" w:eastAsia="en-US" w:bidi="ar-SA"/>
      </w:rPr>
    </w:lvl>
    <w:lvl w:ilvl="6" w:tplc="449A5324">
      <w:numFmt w:val="bullet"/>
      <w:lvlText w:val="•"/>
      <w:lvlJc w:val="left"/>
      <w:pPr>
        <w:ind w:left="6008" w:hanging="283"/>
      </w:pPr>
      <w:rPr>
        <w:rFonts w:hint="default"/>
        <w:lang w:val="kk-KZ" w:eastAsia="en-US" w:bidi="ar-SA"/>
      </w:rPr>
    </w:lvl>
    <w:lvl w:ilvl="7" w:tplc="0124041C">
      <w:numFmt w:val="bullet"/>
      <w:lvlText w:val="•"/>
      <w:lvlJc w:val="left"/>
      <w:pPr>
        <w:ind w:left="6986" w:hanging="283"/>
      </w:pPr>
      <w:rPr>
        <w:rFonts w:hint="default"/>
        <w:lang w:val="kk-KZ" w:eastAsia="en-US" w:bidi="ar-SA"/>
      </w:rPr>
    </w:lvl>
    <w:lvl w:ilvl="8" w:tplc="0FEC0EFA">
      <w:numFmt w:val="bullet"/>
      <w:lvlText w:val="•"/>
      <w:lvlJc w:val="left"/>
      <w:pPr>
        <w:ind w:left="7964" w:hanging="283"/>
      </w:pPr>
      <w:rPr>
        <w:rFonts w:hint="default"/>
        <w:lang w:val="kk-KZ" w:eastAsia="en-US" w:bidi="ar-SA"/>
      </w:rPr>
    </w:lvl>
  </w:abstractNum>
  <w:abstractNum w:abstractNumId="5" w15:restartNumberingAfterBreak="0">
    <w:nsid w:val="1C7B5C04"/>
    <w:multiLevelType w:val="hybridMultilevel"/>
    <w:tmpl w:val="9E28F1F4"/>
    <w:lvl w:ilvl="0" w:tplc="A89C0890">
      <w:numFmt w:val="bullet"/>
      <w:lvlText w:val="–"/>
      <w:lvlJc w:val="left"/>
      <w:pPr>
        <w:ind w:left="140" w:hanging="277"/>
      </w:pPr>
      <w:rPr>
        <w:rFonts w:ascii="Times New Roman" w:eastAsia="Times New Roman" w:hAnsi="Times New Roman" w:cs="Times New Roman" w:hint="default"/>
        <w:b w:val="0"/>
        <w:bCs w:val="0"/>
        <w:i w:val="0"/>
        <w:iCs w:val="0"/>
        <w:spacing w:val="0"/>
        <w:w w:val="99"/>
        <w:sz w:val="28"/>
        <w:szCs w:val="28"/>
        <w:lang w:val="kk-KZ" w:eastAsia="en-US" w:bidi="ar-SA"/>
      </w:rPr>
    </w:lvl>
    <w:lvl w:ilvl="1" w:tplc="FED4D608">
      <w:numFmt w:val="bullet"/>
      <w:lvlText w:val="•"/>
      <w:lvlJc w:val="left"/>
      <w:pPr>
        <w:ind w:left="1118" w:hanging="277"/>
      </w:pPr>
      <w:rPr>
        <w:rFonts w:hint="default"/>
        <w:lang w:val="kk-KZ" w:eastAsia="en-US" w:bidi="ar-SA"/>
      </w:rPr>
    </w:lvl>
    <w:lvl w:ilvl="2" w:tplc="A7B6758E">
      <w:numFmt w:val="bullet"/>
      <w:lvlText w:val="•"/>
      <w:lvlJc w:val="left"/>
      <w:pPr>
        <w:ind w:left="2096" w:hanging="277"/>
      </w:pPr>
      <w:rPr>
        <w:rFonts w:hint="default"/>
        <w:lang w:val="kk-KZ" w:eastAsia="en-US" w:bidi="ar-SA"/>
      </w:rPr>
    </w:lvl>
    <w:lvl w:ilvl="3" w:tplc="3C5E7206">
      <w:numFmt w:val="bullet"/>
      <w:lvlText w:val="•"/>
      <w:lvlJc w:val="left"/>
      <w:pPr>
        <w:ind w:left="3074" w:hanging="277"/>
      </w:pPr>
      <w:rPr>
        <w:rFonts w:hint="default"/>
        <w:lang w:val="kk-KZ" w:eastAsia="en-US" w:bidi="ar-SA"/>
      </w:rPr>
    </w:lvl>
    <w:lvl w:ilvl="4" w:tplc="D1DCA14E">
      <w:numFmt w:val="bullet"/>
      <w:lvlText w:val="•"/>
      <w:lvlJc w:val="left"/>
      <w:pPr>
        <w:ind w:left="4052" w:hanging="277"/>
      </w:pPr>
      <w:rPr>
        <w:rFonts w:hint="default"/>
        <w:lang w:val="kk-KZ" w:eastAsia="en-US" w:bidi="ar-SA"/>
      </w:rPr>
    </w:lvl>
    <w:lvl w:ilvl="5" w:tplc="BE9AA89C">
      <w:numFmt w:val="bullet"/>
      <w:lvlText w:val="•"/>
      <w:lvlJc w:val="left"/>
      <w:pPr>
        <w:ind w:left="5030" w:hanging="277"/>
      </w:pPr>
      <w:rPr>
        <w:rFonts w:hint="default"/>
        <w:lang w:val="kk-KZ" w:eastAsia="en-US" w:bidi="ar-SA"/>
      </w:rPr>
    </w:lvl>
    <w:lvl w:ilvl="6" w:tplc="19FE91B0">
      <w:numFmt w:val="bullet"/>
      <w:lvlText w:val="•"/>
      <w:lvlJc w:val="left"/>
      <w:pPr>
        <w:ind w:left="6008" w:hanging="277"/>
      </w:pPr>
      <w:rPr>
        <w:rFonts w:hint="default"/>
        <w:lang w:val="kk-KZ" w:eastAsia="en-US" w:bidi="ar-SA"/>
      </w:rPr>
    </w:lvl>
    <w:lvl w:ilvl="7" w:tplc="ABF8FC76">
      <w:numFmt w:val="bullet"/>
      <w:lvlText w:val="•"/>
      <w:lvlJc w:val="left"/>
      <w:pPr>
        <w:ind w:left="6986" w:hanging="277"/>
      </w:pPr>
      <w:rPr>
        <w:rFonts w:hint="default"/>
        <w:lang w:val="kk-KZ" w:eastAsia="en-US" w:bidi="ar-SA"/>
      </w:rPr>
    </w:lvl>
    <w:lvl w:ilvl="8" w:tplc="C3925936">
      <w:numFmt w:val="bullet"/>
      <w:lvlText w:val="•"/>
      <w:lvlJc w:val="left"/>
      <w:pPr>
        <w:ind w:left="7964" w:hanging="277"/>
      </w:pPr>
      <w:rPr>
        <w:rFonts w:hint="default"/>
        <w:lang w:val="kk-KZ" w:eastAsia="en-US" w:bidi="ar-SA"/>
      </w:rPr>
    </w:lvl>
  </w:abstractNum>
  <w:abstractNum w:abstractNumId="6" w15:restartNumberingAfterBreak="0">
    <w:nsid w:val="1CE943A1"/>
    <w:multiLevelType w:val="hybridMultilevel"/>
    <w:tmpl w:val="8522C84E"/>
    <w:lvl w:ilvl="0" w:tplc="CE38AF9E">
      <w:start w:val="1"/>
      <w:numFmt w:val="decimal"/>
      <w:lvlText w:val="%1."/>
      <w:lvlJc w:val="left"/>
      <w:pPr>
        <w:ind w:left="140" w:hanging="284"/>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CFF2EC80">
      <w:numFmt w:val="bullet"/>
      <w:lvlText w:val="•"/>
      <w:lvlJc w:val="left"/>
      <w:pPr>
        <w:ind w:left="1118" w:hanging="284"/>
      </w:pPr>
      <w:rPr>
        <w:rFonts w:hint="default"/>
        <w:lang w:val="kk-KZ" w:eastAsia="en-US" w:bidi="ar-SA"/>
      </w:rPr>
    </w:lvl>
    <w:lvl w:ilvl="2" w:tplc="6E6A4BF0">
      <w:numFmt w:val="bullet"/>
      <w:lvlText w:val="•"/>
      <w:lvlJc w:val="left"/>
      <w:pPr>
        <w:ind w:left="2096" w:hanging="284"/>
      </w:pPr>
      <w:rPr>
        <w:rFonts w:hint="default"/>
        <w:lang w:val="kk-KZ" w:eastAsia="en-US" w:bidi="ar-SA"/>
      </w:rPr>
    </w:lvl>
    <w:lvl w:ilvl="3" w:tplc="AB347702">
      <w:numFmt w:val="bullet"/>
      <w:lvlText w:val="•"/>
      <w:lvlJc w:val="left"/>
      <w:pPr>
        <w:ind w:left="3074" w:hanging="284"/>
      </w:pPr>
      <w:rPr>
        <w:rFonts w:hint="default"/>
        <w:lang w:val="kk-KZ" w:eastAsia="en-US" w:bidi="ar-SA"/>
      </w:rPr>
    </w:lvl>
    <w:lvl w:ilvl="4" w:tplc="FE443528">
      <w:numFmt w:val="bullet"/>
      <w:lvlText w:val="•"/>
      <w:lvlJc w:val="left"/>
      <w:pPr>
        <w:ind w:left="4052" w:hanging="284"/>
      </w:pPr>
      <w:rPr>
        <w:rFonts w:hint="default"/>
        <w:lang w:val="kk-KZ" w:eastAsia="en-US" w:bidi="ar-SA"/>
      </w:rPr>
    </w:lvl>
    <w:lvl w:ilvl="5" w:tplc="BB88BF9E">
      <w:numFmt w:val="bullet"/>
      <w:lvlText w:val="•"/>
      <w:lvlJc w:val="left"/>
      <w:pPr>
        <w:ind w:left="5030" w:hanging="284"/>
      </w:pPr>
      <w:rPr>
        <w:rFonts w:hint="default"/>
        <w:lang w:val="kk-KZ" w:eastAsia="en-US" w:bidi="ar-SA"/>
      </w:rPr>
    </w:lvl>
    <w:lvl w:ilvl="6" w:tplc="878EC21C">
      <w:numFmt w:val="bullet"/>
      <w:lvlText w:val="•"/>
      <w:lvlJc w:val="left"/>
      <w:pPr>
        <w:ind w:left="6008" w:hanging="284"/>
      </w:pPr>
      <w:rPr>
        <w:rFonts w:hint="default"/>
        <w:lang w:val="kk-KZ" w:eastAsia="en-US" w:bidi="ar-SA"/>
      </w:rPr>
    </w:lvl>
    <w:lvl w:ilvl="7" w:tplc="654EE234">
      <w:numFmt w:val="bullet"/>
      <w:lvlText w:val="•"/>
      <w:lvlJc w:val="left"/>
      <w:pPr>
        <w:ind w:left="6986" w:hanging="284"/>
      </w:pPr>
      <w:rPr>
        <w:rFonts w:hint="default"/>
        <w:lang w:val="kk-KZ" w:eastAsia="en-US" w:bidi="ar-SA"/>
      </w:rPr>
    </w:lvl>
    <w:lvl w:ilvl="8" w:tplc="6A943FCC">
      <w:numFmt w:val="bullet"/>
      <w:lvlText w:val="•"/>
      <w:lvlJc w:val="left"/>
      <w:pPr>
        <w:ind w:left="7964" w:hanging="284"/>
      </w:pPr>
      <w:rPr>
        <w:rFonts w:hint="default"/>
        <w:lang w:val="kk-KZ" w:eastAsia="en-US" w:bidi="ar-SA"/>
      </w:rPr>
    </w:lvl>
  </w:abstractNum>
  <w:abstractNum w:abstractNumId="7" w15:restartNumberingAfterBreak="0">
    <w:nsid w:val="1F873034"/>
    <w:multiLevelType w:val="hybridMultilevel"/>
    <w:tmpl w:val="0862D10E"/>
    <w:lvl w:ilvl="0" w:tplc="7F88FF3A">
      <w:start w:val="1"/>
      <w:numFmt w:val="decimal"/>
      <w:lvlText w:val="%1."/>
      <w:lvlJc w:val="left"/>
      <w:pPr>
        <w:ind w:left="1203" w:hanging="354"/>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190AF47A">
      <w:numFmt w:val="bullet"/>
      <w:lvlText w:val="•"/>
      <w:lvlJc w:val="left"/>
      <w:pPr>
        <w:ind w:left="2072" w:hanging="354"/>
      </w:pPr>
      <w:rPr>
        <w:rFonts w:hint="default"/>
        <w:lang w:val="kk-KZ" w:eastAsia="en-US" w:bidi="ar-SA"/>
      </w:rPr>
    </w:lvl>
    <w:lvl w:ilvl="2" w:tplc="70E6C590">
      <w:numFmt w:val="bullet"/>
      <w:lvlText w:val="•"/>
      <w:lvlJc w:val="left"/>
      <w:pPr>
        <w:ind w:left="2944" w:hanging="354"/>
      </w:pPr>
      <w:rPr>
        <w:rFonts w:hint="default"/>
        <w:lang w:val="kk-KZ" w:eastAsia="en-US" w:bidi="ar-SA"/>
      </w:rPr>
    </w:lvl>
    <w:lvl w:ilvl="3" w:tplc="97181F64">
      <w:numFmt w:val="bullet"/>
      <w:lvlText w:val="•"/>
      <w:lvlJc w:val="left"/>
      <w:pPr>
        <w:ind w:left="3816" w:hanging="354"/>
      </w:pPr>
      <w:rPr>
        <w:rFonts w:hint="default"/>
        <w:lang w:val="kk-KZ" w:eastAsia="en-US" w:bidi="ar-SA"/>
      </w:rPr>
    </w:lvl>
    <w:lvl w:ilvl="4" w:tplc="AC4212D0">
      <w:numFmt w:val="bullet"/>
      <w:lvlText w:val="•"/>
      <w:lvlJc w:val="left"/>
      <w:pPr>
        <w:ind w:left="4688" w:hanging="354"/>
      </w:pPr>
      <w:rPr>
        <w:rFonts w:hint="default"/>
        <w:lang w:val="kk-KZ" w:eastAsia="en-US" w:bidi="ar-SA"/>
      </w:rPr>
    </w:lvl>
    <w:lvl w:ilvl="5" w:tplc="F6EA2146">
      <w:numFmt w:val="bullet"/>
      <w:lvlText w:val="•"/>
      <w:lvlJc w:val="left"/>
      <w:pPr>
        <w:ind w:left="5560" w:hanging="354"/>
      </w:pPr>
      <w:rPr>
        <w:rFonts w:hint="default"/>
        <w:lang w:val="kk-KZ" w:eastAsia="en-US" w:bidi="ar-SA"/>
      </w:rPr>
    </w:lvl>
    <w:lvl w:ilvl="6" w:tplc="D7C2E8D6">
      <w:numFmt w:val="bullet"/>
      <w:lvlText w:val="•"/>
      <w:lvlJc w:val="left"/>
      <w:pPr>
        <w:ind w:left="6432" w:hanging="354"/>
      </w:pPr>
      <w:rPr>
        <w:rFonts w:hint="default"/>
        <w:lang w:val="kk-KZ" w:eastAsia="en-US" w:bidi="ar-SA"/>
      </w:rPr>
    </w:lvl>
    <w:lvl w:ilvl="7" w:tplc="E77E865C">
      <w:numFmt w:val="bullet"/>
      <w:lvlText w:val="•"/>
      <w:lvlJc w:val="left"/>
      <w:pPr>
        <w:ind w:left="7304" w:hanging="354"/>
      </w:pPr>
      <w:rPr>
        <w:rFonts w:hint="default"/>
        <w:lang w:val="kk-KZ" w:eastAsia="en-US" w:bidi="ar-SA"/>
      </w:rPr>
    </w:lvl>
    <w:lvl w:ilvl="8" w:tplc="0AA4B9B6">
      <w:numFmt w:val="bullet"/>
      <w:lvlText w:val="•"/>
      <w:lvlJc w:val="left"/>
      <w:pPr>
        <w:ind w:left="8176" w:hanging="354"/>
      </w:pPr>
      <w:rPr>
        <w:rFonts w:hint="default"/>
        <w:lang w:val="kk-KZ" w:eastAsia="en-US" w:bidi="ar-SA"/>
      </w:rPr>
    </w:lvl>
  </w:abstractNum>
  <w:abstractNum w:abstractNumId="8" w15:restartNumberingAfterBreak="0">
    <w:nsid w:val="3A31247F"/>
    <w:multiLevelType w:val="hybridMultilevel"/>
    <w:tmpl w:val="BBFC31D4"/>
    <w:lvl w:ilvl="0" w:tplc="E90888B0">
      <w:numFmt w:val="bullet"/>
      <w:lvlText w:val=""/>
      <w:lvlJc w:val="left"/>
      <w:pPr>
        <w:ind w:left="140" w:hanging="283"/>
      </w:pPr>
      <w:rPr>
        <w:rFonts w:ascii="Symbol" w:eastAsia="Symbol" w:hAnsi="Symbol" w:cs="Symbol" w:hint="default"/>
        <w:b w:val="0"/>
        <w:bCs w:val="0"/>
        <w:i w:val="0"/>
        <w:iCs w:val="0"/>
        <w:spacing w:val="0"/>
        <w:w w:val="99"/>
        <w:sz w:val="28"/>
        <w:szCs w:val="28"/>
        <w:lang w:val="kk-KZ" w:eastAsia="en-US" w:bidi="ar-SA"/>
      </w:rPr>
    </w:lvl>
    <w:lvl w:ilvl="1" w:tplc="6FF2FCA6">
      <w:numFmt w:val="bullet"/>
      <w:lvlText w:val="•"/>
      <w:lvlJc w:val="left"/>
      <w:pPr>
        <w:ind w:left="1118" w:hanging="283"/>
      </w:pPr>
      <w:rPr>
        <w:rFonts w:hint="default"/>
        <w:lang w:val="kk-KZ" w:eastAsia="en-US" w:bidi="ar-SA"/>
      </w:rPr>
    </w:lvl>
    <w:lvl w:ilvl="2" w:tplc="17C0668E">
      <w:numFmt w:val="bullet"/>
      <w:lvlText w:val="•"/>
      <w:lvlJc w:val="left"/>
      <w:pPr>
        <w:ind w:left="2096" w:hanging="283"/>
      </w:pPr>
      <w:rPr>
        <w:rFonts w:hint="default"/>
        <w:lang w:val="kk-KZ" w:eastAsia="en-US" w:bidi="ar-SA"/>
      </w:rPr>
    </w:lvl>
    <w:lvl w:ilvl="3" w:tplc="B6A8FF5E">
      <w:numFmt w:val="bullet"/>
      <w:lvlText w:val="•"/>
      <w:lvlJc w:val="left"/>
      <w:pPr>
        <w:ind w:left="3074" w:hanging="283"/>
      </w:pPr>
      <w:rPr>
        <w:rFonts w:hint="default"/>
        <w:lang w:val="kk-KZ" w:eastAsia="en-US" w:bidi="ar-SA"/>
      </w:rPr>
    </w:lvl>
    <w:lvl w:ilvl="4" w:tplc="6FA809E6">
      <w:numFmt w:val="bullet"/>
      <w:lvlText w:val="•"/>
      <w:lvlJc w:val="left"/>
      <w:pPr>
        <w:ind w:left="4052" w:hanging="283"/>
      </w:pPr>
      <w:rPr>
        <w:rFonts w:hint="default"/>
        <w:lang w:val="kk-KZ" w:eastAsia="en-US" w:bidi="ar-SA"/>
      </w:rPr>
    </w:lvl>
    <w:lvl w:ilvl="5" w:tplc="37529D22">
      <w:numFmt w:val="bullet"/>
      <w:lvlText w:val="•"/>
      <w:lvlJc w:val="left"/>
      <w:pPr>
        <w:ind w:left="5030" w:hanging="283"/>
      </w:pPr>
      <w:rPr>
        <w:rFonts w:hint="default"/>
        <w:lang w:val="kk-KZ" w:eastAsia="en-US" w:bidi="ar-SA"/>
      </w:rPr>
    </w:lvl>
    <w:lvl w:ilvl="6" w:tplc="B31A5D22">
      <w:numFmt w:val="bullet"/>
      <w:lvlText w:val="•"/>
      <w:lvlJc w:val="left"/>
      <w:pPr>
        <w:ind w:left="6008" w:hanging="283"/>
      </w:pPr>
      <w:rPr>
        <w:rFonts w:hint="default"/>
        <w:lang w:val="kk-KZ" w:eastAsia="en-US" w:bidi="ar-SA"/>
      </w:rPr>
    </w:lvl>
    <w:lvl w:ilvl="7" w:tplc="3F4221CA">
      <w:numFmt w:val="bullet"/>
      <w:lvlText w:val="•"/>
      <w:lvlJc w:val="left"/>
      <w:pPr>
        <w:ind w:left="6986" w:hanging="283"/>
      </w:pPr>
      <w:rPr>
        <w:rFonts w:hint="default"/>
        <w:lang w:val="kk-KZ" w:eastAsia="en-US" w:bidi="ar-SA"/>
      </w:rPr>
    </w:lvl>
    <w:lvl w:ilvl="8" w:tplc="9C389B5C">
      <w:numFmt w:val="bullet"/>
      <w:lvlText w:val="•"/>
      <w:lvlJc w:val="left"/>
      <w:pPr>
        <w:ind w:left="7964" w:hanging="283"/>
      </w:pPr>
      <w:rPr>
        <w:rFonts w:hint="default"/>
        <w:lang w:val="kk-KZ" w:eastAsia="en-US" w:bidi="ar-SA"/>
      </w:rPr>
    </w:lvl>
  </w:abstractNum>
  <w:abstractNum w:abstractNumId="9" w15:restartNumberingAfterBreak="0">
    <w:nsid w:val="46D22770"/>
    <w:multiLevelType w:val="hybridMultilevel"/>
    <w:tmpl w:val="61987350"/>
    <w:lvl w:ilvl="0" w:tplc="50AA0560">
      <w:start w:val="1"/>
      <w:numFmt w:val="decimal"/>
      <w:lvlText w:val="%1)"/>
      <w:lvlJc w:val="left"/>
      <w:pPr>
        <w:ind w:left="140" w:hanging="288"/>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8334F8F4">
      <w:numFmt w:val="bullet"/>
      <w:lvlText w:val="•"/>
      <w:lvlJc w:val="left"/>
      <w:pPr>
        <w:ind w:left="1118" w:hanging="288"/>
      </w:pPr>
      <w:rPr>
        <w:rFonts w:hint="default"/>
        <w:lang w:val="kk-KZ" w:eastAsia="en-US" w:bidi="ar-SA"/>
      </w:rPr>
    </w:lvl>
    <w:lvl w:ilvl="2" w:tplc="4D6C98A4">
      <w:numFmt w:val="bullet"/>
      <w:lvlText w:val="•"/>
      <w:lvlJc w:val="left"/>
      <w:pPr>
        <w:ind w:left="2096" w:hanging="288"/>
      </w:pPr>
      <w:rPr>
        <w:rFonts w:hint="default"/>
        <w:lang w:val="kk-KZ" w:eastAsia="en-US" w:bidi="ar-SA"/>
      </w:rPr>
    </w:lvl>
    <w:lvl w:ilvl="3" w:tplc="3B4E8C2C">
      <w:numFmt w:val="bullet"/>
      <w:lvlText w:val="•"/>
      <w:lvlJc w:val="left"/>
      <w:pPr>
        <w:ind w:left="3074" w:hanging="288"/>
      </w:pPr>
      <w:rPr>
        <w:rFonts w:hint="default"/>
        <w:lang w:val="kk-KZ" w:eastAsia="en-US" w:bidi="ar-SA"/>
      </w:rPr>
    </w:lvl>
    <w:lvl w:ilvl="4" w:tplc="D56E8B16">
      <w:numFmt w:val="bullet"/>
      <w:lvlText w:val="•"/>
      <w:lvlJc w:val="left"/>
      <w:pPr>
        <w:ind w:left="4052" w:hanging="288"/>
      </w:pPr>
      <w:rPr>
        <w:rFonts w:hint="default"/>
        <w:lang w:val="kk-KZ" w:eastAsia="en-US" w:bidi="ar-SA"/>
      </w:rPr>
    </w:lvl>
    <w:lvl w:ilvl="5" w:tplc="4B30CB5C">
      <w:numFmt w:val="bullet"/>
      <w:lvlText w:val="•"/>
      <w:lvlJc w:val="left"/>
      <w:pPr>
        <w:ind w:left="5030" w:hanging="288"/>
      </w:pPr>
      <w:rPr>
        <w:rFonts w:hint="default"/>
        <w:lang w:val="kk-KZ" w:eastAsia="en-US" w:bidi="ar-SA"/>
      </w:rPr>
    </w:lvl>
    <w:lvl w:ilvl="6" w:tplc="109A5F20">
      <w:numFmt w:val="bullet"/>
      <w:lvlText w:val="•"/>
      <w:lvlJc w:val="left"/>
      <w:pPr>
        <w:ind w:left="6008" w:hanging="288"/>
      </w:pPr>
      <w:rPr>
        <w:rFonts w:hint="default"/>
        <w:lang w:val="kk-KZ" w:eastAsia="en-US" w:bidi="ar-SA"/>
      </w:rPr>
    </w:lvl>
    <w:lvl w:ilvl="7" w:tplc="DB303CE8">
      <w:numFmt w:val="bullet"/>
      <w:lvlText w:val="•"/>
      <w:lvlJc w:val="left"/>
      <w:pPr>
        <w:ind w:left="6986" w:hanging="288"/>
      </w:pPr>
      <w:rPr>
        <w:rFonts w:hint="default"/>
        <w:lang w:val="kk-KZ" w:eastAsia="en-US" w:bidi="ar-SA"/>
      </w:rPr>
    </w:lvl>
    <w:lvl w:ilvl="8" w:tplc="F1B2FD9A">
      <w:numFmt w:val="bullet"/>
      <w:lvlText w:val="•"/>
      <w:lvlJc w:val="left"/>
      <w:pPr>
        <w:ind w:left="7964" w:hanging="288"/>
      </w:pPr>
      <w:rPr>
        <w:rFonts w:hint="default"/>
        <w:lang w:val="kk-KZ" w:eastAsia="en-US" w:bidi="ar-SA"/>
      </w:rPr>
    </w:lvl>
  </w:abstractNum>
  <w:abstractNum w:abstractNumId="10" w15:restartNumberingAfterBreak="0">
    <w:nsid w:val="49A04F0F"/>
    <w:multiLevelType w:val="hybridMultilevel"/>
    <w:tmpl w:val="5A7CAFC8"/>
    <w:lvl w:ilvl="0" w:tplc="412C83B4">
      <w:start w:val="1"/>
      <w:numFmt w:val="decimal"/>
      <w:lvlText w:val="%1)"/>
      <w:lvlJc w:val="left"/>
      <w:pPr>
        <w:ind w:left="140" w:hanging="44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20BE7348">
      <w:numFmt w:val="bullet"/>
      <w:lvlText w:val="•"/>
      <w:lvlJc w:val="left"/>
      <w:pPr>
        <w:ind w:left="1118" w:hanging="440"/>
      </w:pPr>
      <w:rPr>
        <w:rFonts w:hint="default"/>
        <w:lang w:val="kk-KZ" w:eastAsia="en-US" w:bidi="ar-SA"/>
      </w:rPr>
    </w:lvl>
    <w:lvl w:ilvl="2" w:tplc="255A6438">
      <w:numFmt w:val="bullet"/>
      <w:lvlText w:val="•"/>
      <w:lvlJc w:val="left"/>
      <w:pPr>
        <w:ind w:left="2096" w:hanging="440"/>
      </w:pPr>
      <w:rPr>
        <w:rFonts w:hint="default"/>
        <w:lang w:val="kk-KZ" w:eastAsia="en-US" w:bidi="ar-SA"/>
      </w:rPr>
    </w:lvl>
    <w:lvl w:ilvl="3" w:tplc="46BE6F24">
      <w:numFmt w:val="bullet"/>
      <w:lvlText w:val="•"/>
      <w:lvlJc w:val="left"/>
      <w:pPr>
        <w:ind w:left="3074" w:hanging="440"/>
      </w:pPr>
      <w:rPr>
        <w:rFonts w:hint="default"/>
        <w:lang w:val="kk-KZ" w:eastAsia="en-US" w:bidi="ar-SA"/>
      </w:rPr>
    </w:lvl>
    <w:lvl w:ilvl="4" w:tplc="49C20B40">
      <w:numFmt w:val="bullet"/>
      <w:lvlText w:val="•"/>
      <w:lvlJc w:val="left"/>
      <w:pPr>
        <w:ind w:left="4052" w:hanging="440"/>
      </w:pPr>
      <w:rPr>
        <w:rFonts w:hint="default"/>
        <w:lang w:val="kk-KZ" w:eastAsia="en-US" w:bidi="ar-SA"/>
      </w:rPr>
    </w:lvl>
    <w:lvl w:ilvl="5" w:tplc="F16EA09E">
      <w:numFmt w:val="bullet"/>
      <w:lvlText w:val="•"/>
      <w:lvlJc w:val="left"/>
      <w:pPr>
        <w:ind w:left="5030" w:hanging="440"/>
      </w:pPr>
      <w:rPr>
        <w:rFonts w:hint="default"/>
        <w:lang w:val="kk-KZ" w:eastAsia="en-US" w:bidi="ar-SA"/>
      </w:rPr>
    </w:lvl>
    <w:lvl w:ilvl="6" w:tplc="4DE0F522">
      <w:numFmt w:val="bullet"/>
      <w:lvlText w:val="•"/>
      <w:lvlJc w:val="left"/>
      <w:pPr>
        <w:ind w:left="6008" w:hanging="440"/>
      </w:pPr>
      <w:rPr>
        <w:rFonts w:hint="default"/>
        <w:lang w:val="kk-KZ" w:eastAsia="en-US" w:bidi="ar-SA"/>
      </w:rPr>
    </w:lvl>
    <w:lvl w:ilvl="7" w:tplc="D2160C98">
      <w:numFmt w:val="bullet"/>
      <w:lvlText w:val="•"/>
      <w:lvlJc w:val="left"/>
      <w:pPr>
        <w:ind w:left="6986" w:hanging="440"/>
      </w:pPr>
      <w:rPr>
        <w:rFonts w:hint="default"/>
        <w:lang w:val="kk-KZ" w:eastAsia="en-US" w:bidi="ar-SA"/>
      </w:rPr>
    </w:lvl>
    <w:lvl w:ilvl="8" w:tplc="6FE8B024">
      <w:numFmt w:val="bullet"/>
      <w:lvlText w:val="•"/>
      <w:lvlJc w:val="left"/>
      <w:pPr>
        <w:ind w:left="7964" w:hanging="440"/>
      </w:pPr>
      <w:rPr>
        <w:rFonts w:hint="default"/>
        <w:lang w:val="kk-KZ" w:eastAsia="en-US" w:bidi="ar-SA"/>
      </w:rPr>
    </w:lvl>
  </w:abstractNum>
  <w:abstractNum w:abstractNumId="11" w15:restartNumberingAfterBreak="0">
    <w:nsid w:val="4D03218F"/>
    <w:multiLevelType w:val="multilevel"/>
    <w:tmpl w:val="EB6E580C"/>
    <w:lvl w:ilvl="0">
      <w:start w:val="1"/>
      <w:numFmt w:val="decimal"/>
      <w:lvlText w:val="%1"/>
      <w:lvlJc w:val="left"/>
      <w:pPr>
        <w:ind w:left="140" w:hanging="425"/>
        <w:jc w:val="left"/>
      </w:pPr>
      <w:rPr>
        <w:rFonts w:ascii="Times New Roman" w:eastAsia="Times New Roman" w:hAnsi="Times New Roman" w:cs="Times New Roman" w:hint="default"/>
        <w:b/>
        <w:bCs/>
        <w:i w:val="0"/>
        <w:iCs w:val="0"/>
        <w:spacing w:val="0"/>
        <w:w w:val="99"/>
        <w:sz w:val="28"/>
        <w:szCs w:val="28"/>
        <w:lang w:val="kk-KZ" w:eastAsia="en-US" w:bidi="ar-SA"/>
      </w:rPr>
    </w:lvl>
    <w:lvl w:ilvl="1">
      <w:start w:val="1"/>
      <w:numFmt w:val="decimal"/>
      <w:lvlText w:val="%1.%2"/>
      <w:lvlJc w:val="left"/>
      <w:pPr>
        <w:ind w:left="1268" w:hanging="420"/>
        <w:jc w:val="left"/>
      </w:pPr>
      <w:rPr>
        <w:rFonts w:ascii="Times New Roman" w:eastAsia="Times New Roman" w:hAnsi="Times New Roman" w:cs="Times New Roman" w:hint="default"/>
        <w:b/>
        <w:bCs/>
        <w:i w:val="0"/>
        <w:iCs w:val="0"/>
        <w:spacing w:val="0"/>
        <w:w w:val="99"/>
        <w:sz w:val="28"/>
        <w:szCs w:val="28"/>
        <w:lang w:val="kk-KZ" w:eastAsia="en-US" w:bidi="ar-SA"/>
      </w:rPr>
    </w:lvl>
    <w:lvl w:ilvl="2">
      <w:numFmt w:val="bullet"/>
      <w:lvlText w:val=""/>
      <w:lvlJc w:val="left"/>
      <w:pPr>
        <w:ind w:left="140" w:hanging="424"/>
      </w:pPr>
      <w:rPr>
        <w:rFonts w:ascii="Symbol" w:eastAsia="Symbol" w:hAnsi="Symbol" w:cs="Symbol" w:hint="default"/>
        <w:b w:val="0"/>
        <w:bCs w:val="0"/>
        <w:i w:val="0"/>
        <w:iCs w:val="0"/>
        <w:spacing w:val="0"/>
        <w:w w:val="99"/>
        <w:sz w:val="28"/>
        <w:szCs w:val="28"/>
        <w:lang w:val="kk-KZ" w:eastAsia="en-US" w:bidi="ar-SA"/>
      </w:rPr>
    </w:lvl>
    <w:lvl w:ilvl="3">
      <w:numFmt w:val="bullet"/>
      <w:lvlText w:val="•"/>
      <w:lvlJc w:val="left"/>
      <w:pPr>
        <w:ind w:left="3184" w:hanging="424"/>
      </w:pPr>
      <w:rPr>
        <w:rFonts w:hint="default"/>
        <w:lang w:val="kk-KZ" w:eastAsia="en-US" w:bidi="ar-SA"/>
      </w:rPr>
    </w:lvl>
    <w:lvl w:ilvl="4">
      <w:numFmt w:val="bullet"/>
      <w:lvlText w:val="•"/>
      <w:lvlJc w:val="left"/>
      <w:pPr>
        <w:ind w:left="4146" w:hanging="424"/>
      </w:pPr>
      <w:rPr>
        <w:rFonts w:hint="default"/>
        <w:lang w:val="kk-KZ" w:eastAsia="en-US" w:bidi="ar-SA"/>
      </w:rPr>
    </w:lvl>
    <w:lvl w:ilvl="5">
      <w:numFmt w:val="bullet"/>
      <w:lvlText w:val="•"/>
      <w:lvlJc w:val="left"/>
      <w:pPr>
        <w:ind w:left="5108" w:hanging="424"/>
      </w:pPr>
      <w:rPr>
        <w:rFonts w:hint="default"/>
        <w:lang w:val="kk-KZ" w:eastAsia="en-US" w:bidi="ar-SA"/>
      </w:rPr>
    </w:lvl>
    <w:lvl w:ilvl="6">
      <w:numFmt w:val="bullet"/>
      <w:lvlText w:val="•"/>
      <w:lvlJc w:val="left"/>
      <w:pPr>
        <w:ind w:left="6071" w:hanging="424"/>
      </w:pPr>
      <w:rPr>
        <w:rFonts w:hint="default"/>
        <w:lang w:val="kk-KZ" w:eastAsia="en-US" w:bidi="ar-SA"/>
      </w:rPr>
    </w:lvl>
    <w:lvl w:ilvl="7">
      <w:numFmt w:val="bullet"/>
      <w:lvlText w:val="•"/>
      <w:lvlJc w:val="left"/>
      <w:pPr>
        <w:ind w:left="7033" w:hanging="424"/>
      </w:pPr>
      <w:rPr>
        <w:rFonts w:hint="default"/>
        <w:lang w:val="kk-KZ" w:eastAsia="en-US" w:bidi="ar-SA"/>
      </w:rPr>
    </w:lvl>
    <w:lvl w:ilvl="8">
      <w:numFmt w:val="bullet"/>
      <w:lvlText w:val="•"/>
      <w:lvlJc w:val="left"/>
      <w:pPr>
        <w:ind w:left="7995" w:hanging="424"/>
      </w:pPr>
      <w:rPr>
        <w:rFonts w:hint="default"/>
        <w:lang w:val="kk-KZ" w:eastAsia="en-US" w:bidi="ar-SA"/>
      </w:rPr>
    </w:lvl>
  </w:abstractNum>
  <w:abstractNum w:abstractNumId="12" w15:restartNumberingAfterBreak="0">
    <w:nsid w:val="4F5119AE"/>
    <w:multiLevelType w:val="hybridMultilevel"/>
    <w:tmpl w:val="9E80FAE6"/>
    <w:lvl w:ilvl="0" w:tplc="F83A4F88">
      <w:start w:val="1"/>
      <w:numFmt w:val="decimal"/>
      <w:lvlText w:val="%1)"/>
      <w:lvlJc w:val="left"/>
      <w:pPr>
        <w:ind w:left="1152" w:hanging="304"/>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68C277BE">
      <w:numFmt w:val="bullet"/>
      <w:lvlText w:val="•"/>
      <w:lvlJc w:val="left"/>
      <w:pPr>
        <w:ind w:left="2036" w:hanging="304"/>
      </w:pPr>
      <w:rPr>
        <w:rFonts w:hint="default"/>
        <w:lang w:val="kk-KZ" w:eastAsia="en-US" w:bidi="ar-SA"/>
      </w:rPr>
    </w:lvl>
    <w:lvl w:ilvl="2" w:tplc="22C2D7F2">
      <w:numFmt w:val="bullet"/>
      <w:lvlText w:val="•"/>
      <w:lvlJc w:val="left"/>
      <w:pPr>
        <w:ind w:left="2912" w:hanging="304"/>
      </w:pPr>
      <w:rPr>
        <w:rFonts w:hint="default"/>
        <w:lang w:val="kk-KZ" w:eastAsia="en-US" w:bidi="ar-SA"/>
      </w:rPr>
    </w:lvl>
    <w:lvl w:ilvl="3" w:tplc="DBC2540A">
      <w:numFmt w:val="bullet"/>
      <w:lvlText w:val="•"/>
      <w:lvlJc w:val="left"/>
      <w:pPr>
        <w:ind w:left="3788" w:hanging="304"/>
      </w:pPr>
      <w:rPr>
        <w:rFonts w:hint="default"/>
        <w:lang w:val="kk-KZ" w:eastAsia="en-US" w:bidi="ar-SA"/>
      </w:rPr>
    </w:lvl>
    <w:lvl w:ilvl="4" w:tplc="80C0B056">
      <w:numFmt w:val="bullet"/>
      <w:lvlText w:val="•"/>
      <w:lvlJc w:val="left"/>
      <w:pPr>
        <w:ind w:left="4664" w:hanging="304"/>
      </w:pPr>
      <w:rPr>
        <w:rFonts w:hint="default"/>
        <w:lang w:val="kk-KZ" w:eastAsia="en-US" w:bidi="ar-SA"/>
      </w:rPr>
    </w:lvl>
    <w:lvl w:ilvl="5" w:tplc="60646274">
      <w:numFmt w:val="bullet"/>
      <w:lvlText w:val="•"/>
      <w:lvlJc w:val="left"/>
      <w:pPr>
        <w:ind w:left="5540" w:hanging="304"/>
      </w:pPr>
      <w:rPr>
        <w:rFonts w:hint="default"/>
        <w:lang w:val="kk-KZ" w:eastAsia="en-US" w:bidi="ar-SA"/>
      </w:rPr>
    </w:lvl>
    <w:lvl w:ilvl="6" w:tplc="5A5A9BB0">
      <w:numFmt w:val="bullet"/>
      <w:lvlText w:val="•"/>
      <w:lvlJc w:val="left"/>
      <w:pPr>
        <w:ind w:left="6416" w:hanging="304"/>
      </w:pPr>
      <w:rPr>
        <w:rFonts w:hint="default"/>
        <w:lang w:val="kk-KZ" w:eastAsia="en-US" w:bidi="ar-SA"/>
      </w:rPr>
    </w:lvl>
    <w:lvl w:ilvl="7" w:tplc="14741BC6">
      <w:numFmt w:val="bullet"/>
      <w:lvlText w:val="•"/>
      <w:lvlJc w:val="left"/>
      <w:pPr>
        <w:ind w:left="7292" w:hanging="304"/>
      </w:pPr>
      <w:rPr>
        <w:rFonts w:hint="default"/>
        <w:lang w:val="kk-KZ" w:eastAsia="en-US" w:bidi="ar-SA"/>
      </w:rPr>
    </w:lvl>
    <w:lvl w:ilvl="8" w:tplc="CD443106">
      <w:numFmt w:val="bullet"/>
      <w:lvlText w:val="•"/>
      <w:lvlJc w:val="left"/>
      <w:pPr>
        <w:ind w:left="8168" w:hanging="304"/>
      </w:pPr>
      <w:rPr>
        <w:rFonts w:hint="default"/>
        <w:lang w:val="kk-KZ" w:eastAsia="en-US" w:bidi="ar-SA"/>
      </w:rPr>
    </w:lvl>
  </w:abstractNum>
  <w:abstractNum w:abstractNumId="13" w15:restartNumberingAfterBreak="0">
    <w:nsid w:val="5C014FD0"/>
    <w:multiLevelType w:val="hybridMultilevel"/>
    <w:tmpl w:val="30B60838"/>
    <w:lvl w:ilvl="0" w:tplc="97867FA4">
      <w:numFmt w:val="bullet"/>
      <w:lvlText w:val="–"/>
      <w:lvlJc w:val="left"/>
      <w:pPr>
        <w:ind w:left="849" w:hanging="210"/>
      </w:pPr>
      <w:rPr>
        <w:rFonts w:ascii="Times New Roman" w:eastAsia="Times New Roman" w:hAnsi="Times New Roman" w:cs="Times New Roman" w:hint="default"/>
        <w:b w:val="0"/>
        <w:bCs w:val="0"/>
        <w:i/>
        <w:iCs/>
        <w:spacing w:val="0"/>
        <w:w w:val="99"/>
        <w:sz w:val="28"/>
        <w:szCs w:val="28"/>
        <w:lang w:val="kk-KZ" w:eastAsia="en-US" w:bidi="ar-SA"/>
      </w:rPr>
    </w:lvl>
    <w:lvl w:ilvl="1" w:tplc="5E4CDF12">
      <w:numFmt w:val="bullet"/>
      <w:lvlText w:val="•"/>
      <w:lvlJc w:val="left"/>
      <w:pPr>
        <w:ind w:left="1748" w:hanging="210"/>
      </w:pPr>
      <w:rPr>
        <w:rFonts w:hint="default"/>
        <w:lang w:val="kk-KZ" w:eastAsia="en-US" w:bidi="ar-SA"/>
      </w:rPr>
    </w:lvl>
    <w:lvl w:ilvl="2" w:tplc="428445CA">
      <w:numFmt w:val="bullet"/>
      <w:lvlText w:val="•"/>
      <w:lvlJc w:val="left"/>
      <w:pPr>
        <w:ind w:left="2656" w:hanging="210"/>
      </w:pPr>
      <w:rPr>
        <w:rFonts w:hint="default"/>
        <w:lang w:val="kk-KZ" w:eastAsia="en-US" w:bidi="ar-SA"/>
      </w:rPr>
    </w:lvl>
    <w:lvl w:ilvl="3" w:tplc="D332C444">
      <w:numFmt w:val="bullet"/>
      <w:lvlText w:val="•"/>
      <w:lvlJc w:val="left"/>
      <w:pPr>
        <w:ind w:left="3564" w:hanging="210"/>
      </w:pPr>
      <w:rPr>
        <w:rFonts w:hint="default"/>
        <w:lang w:val="kk-KZ" w:eastAsia="en-US" w:bidi="ar-SA"/>
      </w:rPr>
    </w:lvl>
    <w:lvl w:ilvl="4" w:tplc="DF3EF290">
      <w:numFmt w:val="bullet"/>
      <w:lvlText w:val="•"/>
      <w:lvlJc w:val="left"/>
      <w:pPr>
        <w:ind w:left="4472" w:hanging="210"/>
      </w:pPr>
      <w:rPr>
        <w:rFonts w:hint="default"/>
        <w:lang w:val="kk-KZ" w:eastAsia="en-US" w:bidi="ar-SA"/>
      </w:rPr>
    </w:lvl>
    <w:lvl w:ilvl="5" w:tplc="3C725E0E">
      <w:numFmt w:val="bullet"/>
      <w:lvlText w:val="•"/>
      <w:lvlJc w:val="left"/>
      <w:pPr>
        <w:ind w:left="5380" w:hanging="210"/>
      </w:pPr>
      <w:rPr>
        <w:rFonts w:hint="default"/>
        <w:lang w:val="kk-KZ" w:eastAsia="en-US" w:bidi="ar-SA"/>
      </w:rPr>
    </w:lvl>
    <w:lvl w:ilvl="6" w:tplc="C194EAEE">
      <w:numFmt w:val="bullet"/>
      <w:lvlText w:val="•"/>
      <w:lvlJc w:val="left"/>
      <w:pPr>
        <w:ind w:left="6288" w:hanging="210"/>
      </w:pPr>
      <w:rPr>
        <w:rFonts w:hint="default"/>
        <w:lang w:val="kk-KZ" w:eastAsia="en-US" w:bidi="ar-SA"/>
      </w:rPr>
    </w:lvl>
    <w:lvl w:ilvl="7" w:tplc="5AFAAED4">
      <w:numFmt w:val="bullet"/>
      <w:lvlText w:val="•"/>
      <w:lvlJc w:val="left"/>
      <w:pPr>
        <w:ind w:left="7196" w:hanging="210"/>
      </w:pPr>
      <w:rPr>
        <w:rFonts w:hint="default"/>
        <w:lang w:val="kk-KZ" w:eastAsia="en-US" w:bidi="ar-SA"/>
      </w:rPr>
    </w:lvl>
    <w:lvl w:ilvl="8" w:tplc="780A76F4">
      <w:numFmt w:val="bullet"/>
      <w:lvlText w:val="•"/>
      <w:lvlJc w:val="left"/>
      <w:pPr>
        <w:ind w:left="8104" w:hanging="210"/>
      </w:pPr>
      <w:rPr>
        <w:rFonts w:hint="default"/>
        <w:lang w:val="kk-KZ" w:eastAsia="en-US" w:bidi="ar-SA"/>
      </w:rPr>
    </w:lvl>
  </w:abstractNum>
  <w:abstractNum w:abstractNumId="14" w15:restartNumberingAfterBreak="0">
    <w:nsid w:val="6246525B"/>
    <w:multiLevelType w:val="hybridMultilevel"/>
    <w:tmpl w:val="60A63DE2"/>
    <w:lvl w:ilvl="0" w:tplc="775C948A">
      <w:start w:val="1"/>
      <w:numFmt w:val="decimal"/>
      <w:lvlText w:val="%1)"/>
      <w:lvlJc w:val="left"/>
      <w:pPr>
        <w:ind w:left="140" w:hanging="309"/>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ED8E2752">
      <w:numFmt w:val="bullet"/>
      <w:lvlText w:val="•"/>
      <w:lvlJc w:val="left"/>
      <w:pPr>
        <w:ind w:left="1118" w:hanging="309"/>
      </w:pPr>
      <w:rPr>
        <w:rFonts w:hint="default"/>
        <w:lang w:val="kk-KZ" w:eastAsia="en-US" w:bidi="ar-SA"/>
      </w:rPr>
    </w:lvl>
    <w:lvl w:ilvl="2" w:tplc="F5E60116">
      <w:numFmt w:val="bullet"/>
      <w:lvlText w:val="•"/>
      <w:lvlJc w:val="left"/>
      <w:pPr>
        <w:ind w:left="2096" w:hanging="309"/>
      </w:pPr>
      <w:rPr>
        <w:rFonts w:hint="default"/>
        <w:lang w:val="kk-KZ" w:eastAsia="en-US" w:bidi="ar-SA"/>
      </w:rPr>
    </w:lvl>
    <w:lvl w:ilvl="3" w:tplc="03BA4E40">
      <w:numFmt w:val="bullet"/>
      <w:lvlText w:val="•"/>
      <w:lvlJc w:val="left"/>
      <w:pPr>
        <w:ind w:left="3074" w:hanging="309"/>
      </w:pPr>
      <w:rPr>
        <w:rFonts w:hint="default"/>
        <w:lang w:val="kk-KZ" w:eastAsia="en-US" w:bidi="ar-SA"/>
      </w:rPr>
    </w:lvl>
    <w:lvl w:ilvl="4" w:tplc="7CC0769C">
      <w:numFmt w:val="bullet"/>
      <w:lvlText w:val="•"/>
      <w:lvlJc w:val="left"/>
      <w:pPr>
        <w:ind w:left="4052" w:hanging="309"/>
      </w:pPr>
      <w:rPr>
        <w:rFonts w:hint="default"/>
        <w:lang w:val="kk-KZ" w:eastAsia="en-US" w:bidi="ar-SA"/>
      </w:rPr>
    </w:lvl>
    <w:lvl w:ilvl="5" w:tplc="C3BE0992">
      <w:numFmt w:val="bullet"/>
      <w:lvlText w:val="•"/>
      <w:lvlJc w:val="left"/>
      <w:pPr>
        <w:ind w:left="5030" w:hanging="309"/>
      </w:pPr>
      <w:rPr>
        <w:rFonts w:hint="default"/>
        <w:lang w:val="kk-KZ" w:eastAsia="en-US" w:bidi="ar-SA"/>
      </w:rPr>
    </w:lvl>
    <w:lvl w:ilvl="6" w:tplc="7C600622">
      <w:numFmt w:val="bullet"/>
      <w:lvlText w:val="•"/>
      <w:lvlJc w:val="left"/>
      <w:pPr>
        <w:ind w:left="6008" w:hanging="309"/>
      </w:pPr>
      <w:rPr>
        <w:rFonts w:hint="default"/>
        <w:lang w:val="kk-KZ" w:eastAsia="en-US" w:bidi="ar-SA"/>
      </w:rPr>
    </w:lvl>
    <w:lvl w:ilvl="7" w:tplc="BD505CBC">
      <w:numFmt w:val="bullet"/>
      <w:lvlText w:val="•"/>
      <w:lvlJc w:val="left"/>
      <w:pPr>
        <w:ind w:left="6986" w:hanging="309"/>
      </w:pPr>
      <w:rPr>
        <w:rFonts w:hint="default"/>
        <w:lang w:val="kk-KZ" w:eastAsia="en-US" w:bidi="ar-SA"/>
      </w:rPr>
    </w:lvl>
    <w:lvl w:ilvl="8" w:tplc="25466166">
      <w:numFmt w:val="bullet"/>
      <w:lvlText w:val="•"/>
      <w:lvlJc w:val="left"/>
      <w:pPr>
        <w:ind w:left="7964" w:hanging="309"/>
      </w:pPr>
      <w:rPr>
        <w:rFonts w:hint="default"/>
        <w:lang w:val="kk-KZ" w:eastAsia="en-US" w:bidi="ar-SA"/>
      </w:rPr>
    </w:lvl>
  </w:abstractNum>
  <w:abstractNum w:abstractNumId="15" w15:restartNumberingAfterBreak="0">
    <w:nsid w:val="6D941DF5"/>
    <w:multiLevelType w:val="hybridMultilevel"/>
    <w:tmpl w:val="D554ACB6"/>
    <w:lvl w:ilvl="0" w:tplc="2C1EDD60">
      <w:start w:val="1"/>
      <w:numFmt w:val="decimal"/>
      <w:lvlText w:val="%1"/>
      <w:lvlJc w:val="left"/>
      <w:pPr>
        <w:ind w:left="1133" w:hanging="284"/>
        <w:jc w:val="right"/>
      </w:pPr>
      <w:rPr>
        <w:rFonts w:ascii="Times New Roman" w:eastAsia="Times New Roman" w:hAnsi="Times New Roman" w:cs="Times New Roman" w:hint="default"/>
        <w:b w:val="0"/>
        <w:bCs w:val="0"/>
        <w:i w:val="0"/>
        <w:iCs w:val="0"/>
        <w:spacing w:val="0"/>
        <w:w w:val="99"/>
        <w:sz w:val="28"/>
        <w:szCs w:val="28"/>
        <w:lang w:val="kk-KZ" w:eastAsia="en-US" w:bidi="ar-SA"/>
      </w:rPr>
    </w:lvl>
    <w:lvl w:ilvl="1" w:tplc="5B02C0C2">
      <w:numFmt w:val="bullet"/>
      <w:lvlText w:val="•"/>
      <w:lvlJc w:val="left"/>
      <w:pPr>
        <w:ind w:left="2018" w:hanging="284"/>
      </w:pPr>
      <w:rPr>
        <w:rFonts w:hint="default"/>
        <w:lang w:val="kk-KZ" w:eastAsia="en-US" w:bidi="ar-SA"/>
      </w:rPr>
    </w:lvl>
    <w:lvl w:ilvl="2" w:tplc="5088EFA4">
      <w:numFmt w:val="bullet"/>
      <w:lvlText w:val="•"/>
      <w:lvlJc w:val="left"/>
      <w:pPr>
        <w:ind w:left="2896" w:hanging="284"/>
      </w:pPr>
      <w:rPr>
        <w:rFonts w:hint="default"/>
        <w:lang w:val="kk-KZ" w:eastAsia="en-US" w:bidi="ar-SA"/>
      </w:rPr>
    </w:lvl>
    <w:lvl w:ilvl="3" w:tplc="F89ABC96">
      <w:numFmt w:val="bullet"/>
      <w:lvlText w:val="•"/>
      <w:lvlJc w:val="left"/>
      <w:pPr>
        <w:ind w:left="3774" w:hanging="284"/>
      </w:pPr>
      <w:rPr>
        <w:rFonts w:hint="default"/>
        <w:lang w:val="kk-KZ" w:eastAsia="en-US" w:bidi="ar-SA"/>
      </w:rPr>
    </w:lvl>
    <w:lvl w:ilvl="4" w:tplc="40E2A23C">
      <w:numFmt w:val="bullet"/>
      <w:lvlText w:val="•"/>
      <w:lvlJc w:val="left"/>
      <w:pPr>
        <w:ind w:left="4652" w:hanging="284"/>
      </w:pPr>
      <w:rPr>
        <w:rFonts w:hint="default"/>
        <w:lang w:val="kk-KZ" w:eastAsia="en-US" w:bidi="ar-SA"/>
      </w:rPr>
    </w:lvl>
    <w:lvl w:ilvl="5" w:tplc="556EB0C8">
      <w:numFmt w:val="bullet"/>
      <w:lvlText w:val="•"/>
      <w:lvlJc w:val="left"/>
      <w:pPr>
        <w:ind w:left="5530" w:hanging="284"/>
      </w:pPr>
      <w:rPr>
        <w:rFonts w:hint="default"/>
        <w:lang w:val="kk-KZ" w:eastAsia="en-US" w:bidi="ar-SA"/>
      </w:rPr>
    </w:lvl>
    <w:lvl w:ilvl="6" w:tplc="90626EE6">
      <w:numFmt w:val="bullet"/>
      <w:lvlText w:val="•"/>
      <w:lvlJc w:val="left"/>
      <w:pPr>
        <w:ind w:left="6408" w:hanging="284"/>
      </w:pPr>
      <w:rPr>
        <w:rFonts w:hint="default"/>
        <w:lang w:val="kk-KZ" w:eastAsia="en-US" w:bidi="ar-SA"/>
      </w:rPr>
    </w:lvl>
    <w:lvl w:ilvl="7" w:tplc="EC8E8D04">
      <w:numFmt w:val="bullet"/>
      <w:lvlText w:val="•"/>
      <w:lvlJc w:val="left"/>
      <w:pPr>
        <w:ind w:left="7286" w:hanging="284"/>
      </w:pPr>
      <w:rPr>
        <w:rFonts w:hint="default"/>
        <w:lang w:val="kk-KZ" w:eastAsia="en-US" w:bidi="ar-SA"/>
      </w:rPr>
    </w:lvl>
    <w:lvl w:ilvl="8" w:tplc="40404856">
      <w:numFmt w:val="bullet"/>
      <w:lvlText w:val="•"/>
      <w:lvlJc w:val="left"/>
      <w:pPr>
        <w:ind w:left="8164" w:hanging="284"/>
      </w:pPr>
      <w:rPr>
        <w:rFonts w:hint="default"/>
        <w:lang w:val="kk-KZ" w:eastAsia="en-US" w:bidi="ar-SA"/>
      </w:rPr>
    </w:lvl>
  </w:abstractNum>
  <w:abstractNum w:abstractNumId="16" w15:restartNumberingAfterBreak="0">
    <w:nsid w:val="6E2E3949"/>
    <w:multiLevelType w:val="hybridMultilevel"/>
    <w:tmpl w:val="AE56C596"/>
    <w:lvl w:ilvl="0" w:tplc="93ACD2FE">
      <w:numFmt w:val="bullet"/>
      <w:lvlText w:val=""/>
      <w:lvlJc w:val="left"/>
      <w:pPr>
        <w:ind w:left="140" w:hanging="283"/>
      </w:pPr>
      <w:rPr>
        <w:rFonts w:ascii="Symbol" w:eastAsia="Symbol" w:hAnsi="Symbol" w:cs="Symbol" w:hint="default"/>
        <w:b w:val="0"/>
        <w:bCs w:val="0"/>
        <w:i w:val="0"/>
        <w:iCs w:val="0"/>
        <w:spacing w:val="0"/>
        <w:w w:val="99"/>
        <w:sz w:val="28"/>
        <w:szCs w:val="28"/>
        <w:lang w:val="kk-KZ" w:eastAsia="en-US" w:bidi="ar-SA"/>
      </w:rPr>
    </w:lvl>
    <w:lvl w:ilvl="1" w:tplc="07466E16">
      <w:numFmt w:val="bullet"/>
      <w:lvlText w:val="•"/>
      <w:lvlJc w:val="left"/>
      <w:pPr>
        <w:ind w:left="1118" w:hanging="283"/>
      </w:pPr>
      <w:rPr>
        <w:rFonts w:hint="default"/>
        <w:lang w:val="kk-KZ" w:eastAsia="en-US" w:bidi="ar-SA"/>
      </w:rPr>
    </w:lvl>
    <w:lvl w:ilvl="2" w:tplc="CE08BF34">
      <w:numFmt w:val="bullet"/>
      <w:lvlText w:val="•"/>
      <w:lvlJc w:val="left"/>
      <w:pPr>
        <w:ind w:left="2096" w:hanging="283"/>
      </w:pPr>
      <w:rPr>
        <w:rFonts w:hint="default"/>
        <w:lang w:val="kk-KZ" w:eastAsia="en-US" w:bidi="ar-SA"/>
      </w:rPr>
    </w:lvl>
    <w:lvl w:ilvl="3" w:tplc="B30C4AD8">
      <w:numFmt w:val="bullet"/>
      <w:lvlText w:val="•"/>
      <w:lvlJc w:val="left"/>
      <w:pPr>
        <w:ind w:left="3074" w:hanging="283"/>
      </w:pPr>
      <w:rPr>
        <w:rFonts w:hint="default"/>
        <w:lang w:val="kk-KZ" w:eastAsia="en-US" w:bidi="ar-SA"/>
      </w:rPr>
    </w:lvl>
    <w:lvl w:ilvl="4" w:tplc="B396051C">
      <w:numFmt w:val="bullet"/>
      <w:lvlText w:val="•"/>
      <w:lvlJc w:val="left"/>
      <w:pPr>
        <w:ind w:left="4052" w:hanging="283"/>
      </w:pPr>
      <w:rPr>
        <w:rFonts w:hint="default"/>
        <w:lang w:val="kk-KZ" w:eastAsia="en-US" w:bidi="ar-SA"/>
      </w:rPr>
    </w:lvl>
    <w:lvl w:ilvl="5" w:tplc="66F89EDC">
      <w:numFmt w:val="bullet"/>
      <w:lvlText w:val="•"/>
      <w:lvlJc w:val="left"/>
      <w:pPr>
        <w:ind w:left="5030" w:hanging="283"/>
      </w:pPr>
      <w:rPr>
        <w:rFonts w:hint="default"/>
        <w:lang w:val="kk-KZ" w:eastAsia="en-US" w:bidi="ar-SA"/>
      </w:rPr>
    </w:lvl>
    <w:lvl w:ilvl="6" w:tplc="C788514C">
      <w:numFmt w:val="bullet"/>
      <w:lvlText w:val="•"/>
      <w:lvlJc w:val="left"/>
      <w:pPr>
        <w:ind w:left="6008" w:hanging="283"/>
      </w:pPr>
      <w:rPr>
        <w:rFonts w:hint="default"/>
        <w:lang w:val="kk-KZ" w:eastAsia="en-US" w:bidi="ar-SA"/>
      </w:rPr>
    </w:lvl>
    <w:lvl w:ilvl="7" w:tplc="2DB8404E">
      <w:numFmt w:val="bullet"/>
      <w:lvlText w:val="•"/>
      <w:lvlJc w:val="left"/>
      <w:pPr>
        <w:ind w:left="6986" w:hanging="283"/>
      </w:pPr>
      <w:rPr>
        <w:rFonts w:hint="default"/>
        <w:lang w:val="kk-KZ" w:eastAsia="en-US" w:bidi="ar-SA"/>
      </w:rPr>
    </w:lvl>
    <w:lvl w:ilvl="8" w:tplc="5916243E">
      <w:numFmt w:val="bullet"/>
      <w:lvlText w:val="•"/>
      <w:lvlJc w:val="left"/>
      <w:pPr>
        <w:ind w:left="7964" w:hanging="283"/>
      </w:pPr>
      <w:rPr>
        <w:rFonts w:hint="default"/>
        <w:lang w:val="kk-KZ" w:eastAsia="en-US" w:bidi="ar-SA"/>
      </w:rPr>
    </w:lvl>
  </w:abstractNum>
  <w:abstractNum w:abstractNumId="17" w15:restartNumberingAfterBreak="0">
    <w:nsid w:val="723A5E4F"/>
    <w:multiLevelType w:val="hybridMultilevel"/>
    <w:tmpl w:val="8DF44882"/>
    <w:lvl w:ilvl="0" w:tplc="0E760458">
      <w:numFmt w:val="bullet"/>
      <w:lvlText w:val="–"/>
      <w:lvlJc w:val="left"/>
      <w:pPr>
        <w:ind w:left="1133" w:hanging="284"/>
      </w:pPr>
      <w:rPr>
        <w:rFonts w:ascii="Times New Roman" w:eastAsia="Times New Roman" w:hAnsi="Times New Roman" w:cs="Times New Roman" w:hint="default"/>
        <w:b w:val="0"/>
        <w:bCs w:val="0"/>
        <w:i w:val="0"/>
        <w:iCs w:val="0"/>
        <w:spacing w:val="0"/>
        <w:w w:val="99"/>
        <w:sz w:val="28"/>
        <w:szCs w:val="28"/>
        <w:lang w:val="kk-KZ" w:eastAsia="en-US" w:bidi="ar-SA"/>
      </w:rPr>
    </w:lvl>
    <w:lvl w:ilvl="1" w:tplc="0C882602">
      <w:numFmt w:val="bullet"/>
      <w:lvlText w:val="•"/>
      <w:lvlJc w:val="left"/>
      <w:pPr>
        <w:ind w:left="2018" w:hanging="284"/>
      </w:pPr>
      <w:rPr>
        <w:rFonts w:hint="default"/>
        <w:lang w:val="kk-KZ" w:eastAsia="en-US" w:bidi="ar-SA"/>
      </w:rPr>
    </w:lvl>
    <w:lvl w:ilvl="2" w:tplc="8C225D12">
      <w:numFmt w:val="bullet"/>
      <w:lvlText w:val="•"/>
      <w:lvlJc w:val="left"/>
      <w:pPr>
        <w:ind w:left="2896" w:hanging="284"/>
      </w:pPr>
      <w:rPr>
        <w:rFonts w:hint="default"/>
        <w:lang w:val="kk-KZ" w:eastAsia="en-US" w:bidi="ar-SA"/>
      </w:rPr>
    </w:lvl>
    <w:lvl w:ilvl="3" w:tplc="FB3CBCBA">
      <w:numFmt w:val="bullet"/>
      <w:lvlText w:val="•"/>
      <w:lvlJc w:val="left"/>
      <w:pPr>
        <w:ind w:left="3774" w:hanging="284"/>
      </w:pPr>
      <w:rPr>
        <w:rFonts w:hint="default"/>
        <w:lang w:val="kk-KZ" w:eastAsia="en-US" w:bidi="ar-SA"/>
      </w:rPr>
    </w:lvl>
    <w:lvl w:ilvl="4" w:tplc="B562DF26">
      <w:numFmt w:val="bullet"/>
      <w:lvlText w:val="•"/>
      <w:lvlJc w:val="left"/>
      <w:pPr>
        <w:ind w:left="4652" w:hanging="284"/>
      </w:pPr>
      <w:rPr>
        <w:rFonts w:hint="default"/>
        <w:lang w:val="kk-KZ" w:eastAsia="en-US" w:bidi="ar-SA"/>
      </w:rPr>
    </w:lvl>
    <w:lvl w:ilvl="5" w:tplc="4EE29DCE">
      <w:numFmt w:val="bullet"/>
      <w:lvlText w:val="•"/>
      <w:lvlJc w:val="left"/>
      <w:pPr>
        <w:ind w:left="5530" w:hanging="284"/>
      </w:pPr>
      <w:rPr>
        <w:rFonts w:hint="default"/>
        <w:lang w:val="kk-KZ" w:eastAsia="en-US" w:bidi="ar-SA"/>
      </w:rPr>
    </w:lvl>
    <w:lvl w:ilvl="6" w:tplc="4F0E2D10">
      <w:numFmt w:val="bullet"/>
      <w:lvlText w:val="•"/>
      <w:lvlJc w:val="left"/>
      <w:pPr>
        <w:ind w:left="6408" w:hanging="284"/>
      </w:pPr>
      <w:rPr>
        <w:rFonts w:hint="default"/>
        <w:lang w:val="kk-KZ" w:eastAsia="en-US" w:bidi="ar-SA"/>
      </w:rPr>
    </w:lvl>
    <w:lvl w:ilvl="7" w:tplc="038E9650">
      <w:numFmt w:val="bullet"/>
      <w:lvlText w:val="•"/>
      <w:lvlJc w:val="left"/>
      <w:pPr>
        <w:ind w:left="7286" w:hanging="284"/>
      </w:pPr>
      <w:rPr>
        <w:rFonts w:hint="default"/>
        <w:lang w:val="kk-KZ" w:eastAsia="en-US" w:bidi="ar-SA"/>
      </w:rPr>
    </w:lvl>
    <w:lvl w:ilvl="8" w:tplc="E5CA0664">
      <w:numFmt w:val="bullet"/>
      <w:lvlText w:val="•"/>
      <w:lvlJc w:val="left"/>
      <w:pPr>
        <w:ind w:left="8164" w:hanging="284"/>
      </w:pPr>
      <w:rPr>
        <w:rFonts w:hint="default"/>
        <w:lang w:val="kk-KZ" w:eastAsia="en-US" w:bidi="ar-SA"/>
      </w:rPr>
    </w:lvl>
  </w:abstractNum>
  <w:abstractNum w:abstractNumId="18" w15:restartNumberingAfterBreak="0">
    <w:nsid w:val="7CBA4F57"/>
    <w:multiLevelType w:val="hybridMultilevel"/>
    <w:tmpl w:val="F96C5290"/>
    <w:lvl w:ilvl="0" w:tplc="B08A4852">
      <w:numFmt w:val="bullet"/>
      <w:lvlText w:val=""/>
      <w:lvlJc w:val="left"/>
      <w:pPr>
        <w:ind w:left="140" w:hanging="283"/>
      </w:pPr>
      <w:rPr>
        <w:rFonts w:ascii="Symbol" w:eastAsia="Symbol" w:hAnsi="Symbol" w:cs="Symbol" w:hint="default"/>
        <w:b w:val="0"/>
        <w:bCs w:val="0"/>
        <w:i w:val="0"/>
        <w:iCs w:val="0"/>
        <w:spacing w:val="0"/>
        <w:w w:val="99"/>
        <w:sz w:val="28"/>
        <w:szCs w:val="28"/>
        <w:lang w:val="kk-KZ" w:eastAsia="en-US" w:bidi="ar-SA"/>
      </w:rPr>
    </w:lvl>
    <w:lvl w:ilvl="1" w:tplc="C7FA40EC">
      <w:numFmt w:val="bullet"/>
      <w:lvlText w:val="•"/>
      <w:lvlJc w:val="left"/>
      <w:pPr>
        <w:ind w:left="1118" w:hanging="283"/>
      </w:pPr>
      <w:rPr>
        <w:rFonts w:hint="default"/>
        <w:lang w:val="kk-KZ" w:eastAsia="en-US" w:bidi="ar-SA"/>
      </w:rPr>
    </w:lvl>
    <w:lvl w:ilvl="2" w:tplc="24FE7DD0">
      <w:numFmt w:val="bullet"/>
      <w:lvlText w:val="•"/>
      <w:lvlJc w:val="left"/>
      <w:pPr>
        <w:ind w:left="2096" w:hanging="283"/>
      </w:pPr>
      <w:rPr>
        <w:rFonts w:hint="default"/>
        <w:lang w:val="kk-KZ" w:eastAsia="en-US" w:bidi="ar-SA"/>
      </w:rPr>
    </w:lvl>
    <w:lvl w:ilvl="3" w:tplc="FE8A99F0">
      <w:numFmt w:val="bullet"/>
      <w:lvlText w:val="•"/>
      <w:lvlJc w:val="left"/>
      <w:pPr>
        <w:ind w:left="3074" w:hanging="283"/>
      </w:pPr>
      <w:rPr>
        <w:rFonts w:hint="default"/>
        <w:lang w:val="kk-KZ" w:eastAsia="en-US" w:bidi="ar-SA"/>
      </w:rPr>
    </w:lvl>
    <w:lvl w:ilvl="4" w:tplc="FB22115C">
      <w:numFmt w:val="bullet"/>
      <w:lvlText w:val="•"/>
      <w:lvlJc w:val="left"/>
      <w:pPr>
        <w:ind w:left="4052" w:hanging="283"/>
      </w:pPr>
      <w:rPr>
        <w:rFonts w:hint="default"/>
        <w:lang w:val="kk-KZ" w:eastAsia="en-US" w:bidi="ar-SA"/>
      </w:rPr>
    </w:lvl>
    <w:lvl w:ilvl="5" w:tplc="74EABCEE">
      <w:numFmt w:val="bullet"/>
      <w:lvlText w:val="•"/>
      <w:lvlJc w:val="left"/>
      <w:pPr>
        <w:ind w:left="5030" w:hanging="283"/>
      </w:pPr>
      <w:rPr>
        <w:rFonts w:hint="default"/>
        <w:lang w:val="kk-KZ" w:eastAsia="en-US" w:bidi="ar-SA"/>
      </w:rPr>
    </w:lvl>
    <w:lvl w:ilvl="6" w:tplc="88967DC2">
      <w:numFmt w:val="bullet"/>
      <w:lvlText w:val="•"/>
      <w:lvlJc w:val="left"/>
      <w:pPr>
        <w:ind w:left="6008" w:hanging="283"/>
      </w:pPr>
      <w:rPr>
        <w:rFonts w:hint="default"/>
        <w:lang w:val="kk-KZ" w:eastAsia="en-US" w:bidi="ar-SA"/>
      </w:rPr>
    </w:lvl>
    <w:lvl w:ilvl="7" w:tplc="0510A256">
      <w:numFmt w:val="bullet"/>
      <w:lvlText w:val="•"/>
      <w:lvlJc w:val="left"/>
      <w:pPr>
        <w:ind w:left="6986" w:hanging="283"/>
      </w:pPr>
      <w:rPr>
        <w:rFonts w:hint="default"/>
        <w:lang w:val="kk-KZ" w:eastAsia="en-US" w:bidi="ar-SA"/>
      </w:rPr>
    </w:lvl>
    <w:lvl w:ilvl="8" w:tplc="60ACFCFE">
      <w:numFmt w:val="bullet"/>
      <w:lvlText w:val="•"/>
      <w:lvlJc w:val="left"/>
      <w:pPr>
        <w:ind w:left="7964" w:hanging="283"/>
      </w:pPr>
      <w:rPr>
        <w:rFonts w:hint="default"/>
        <w:lang w:val="kk-KZ" w:eastAsia="en-US" w:bidi="ar-SA"/>
      </w:rPr>
    </w:lvl>
  </w:abstractNum>
  <w:abstractNum w:abstractNumId="19" w15:restartNumberingAfterBreak="0">
    <w:nsid w:val="7FEF5AB8"/>
    <w:multiLevelType w:val="multilevel"/>
    <w:tmpl w:val="45B498E4"/>
    <w:lvl w:ilvl="0">
      <w:start w:val="1"/>
      <w:numFmt w:val="decimal"/>
      <w:lvlText w:val="%1"/>
      <w:lvlJc w:val="left"/>
      <w:pPr>
        <w:ind w:left="250" w:hanging="423"/>
        <w:jc w:val="left"/>
      </w:pPr>
      <w:rPr>
        <w:rFonts w:ascii="Times New Roman" w:eastAsia="Times New Roman" w:hAnsi="Times New Roman" w:cs="Times New Roman" w:hint="default"/>
        <w:b/>
        <w:bCs/>
        <w:i w:val="0"/>
        <w:iCs w:val="0"/>
        <w:spacing w:val="0"/>
        <w:w w:val="99"/>
        <w:sz w:val="28"/>
        <w:szCs w:val="28"/>
        <w:lang w:val="kk-KZ" w:eastAsia="en-US" w:bidi="ar-SA"/>
      </w:rPr>
    </w:lvl>
    <w:lvl w:ilvl="1">
      <w:start w:val="1"/>
      <w:numFmt w:val="decimal"/>
      <w:lvlText w:val="%1.%2"/>
      <w:lvlJc w:val="left"/>
      <w:pPr>
        <w:ind w:left="670" w:hanging="42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2">
      <w:numFmt w:val="bullet"/>
      <w:lvlText w:val="•"/>
      <w:lvlJc w:val="left"/>
      <w:pPr>
        <w:ind w:left="1706" w:hanging="420"/>
      </w:pPr>
      <w:rPr>
        <w:rFonts w:hint="default"/>
        <w:lang w:val="kk-KZ" w:eastAsia="en-US" w:bidi="ar-SA"/>
      </w:rPr>
    </w:lvl>
    <w:lvl w:ilvl="3">
      <w:numFmt w:val="bullet"/>
      <w:lvlText w:val="•"/>
      <w:lvlJc w:val="left"/>
      <w:pPr>
        <w:ind w:left="2733" w:hanging="420"/>
      </w:pPr>
      <w:rPr>
        <w:rFonts w:hint="default"/>
        <w:lang w:val="kk-KZ" w:eastAsia="en-US" w:bidi="ar-SA"/>
      </w:rPr>
    </w:lvl>
    <w:lvl w:ilvl="4">
      <w:numFmt w:val="bullet"/>
      <w:lvlText w:val="•"/>
      <w:lvlJc w:val="left"/>
      <w:pPr>
        <w:ind w:left="3760" w:hanging="420"/>
      </w:pPr>
      <w:rPr>
        <w:rFonts w:hint="default"/>
        <w:lang w:val="kk-KZ" w:eastAsia="en-US" w:bidi="ar-SA"/>
      </w:rPr>
    </w:lvl>
    <w:lvl w:ilvl="5">
      <w:numFmt w:val="bullet"/>
      <w:lvlText w:val="•"/>
      <w:lvlJc w:val="left"/>
      <w:pPr>
        <w:ind w:left="4786" w:hanging="420"/>
      </w:pPr>
      <w:rPr>
        <w:rFonts w:hint="default"/>
        <w:lang w:val="kk-KZ" w:eastAsia="en-US" w:bidi="ar-SA"/>
      </w:rPr>
    </w:lvl>
    <w:lvl w:ilvl="6">
      <w:numFmt w:val="bullet"/>
      <w:lvlText w:val="•"/>
      <w:lvlJc w:val="left"/>
      <w:pPr>
        <w:ind w:left="5813" w:hanging="420"/>
      </w:pPr>
      <w:rPr>
        <w:rFonts w:hint="default"/>
        <w:lang w:val="kk-KZ" w:eastAsia="en-US" w:bidi="ar-SA"/>
      </w:rPr>
    </w:lvl>
    <w:lvl w:ilvl="7">
      <w:numFmt w:val="bullet"/>
      <w:lvlText w:val="•"/>
      <w:lvlJc w:val="left"/>
      <w:pPr>
        <w:ind w:left="6840" w:hanging="420"/>
      </w:pPr>
      <w:rPr>
        <w:rFonts w:hint="default"/>
        <w:lang w:val="kk-KZ" w:eastAsia="en-US" w:bidi="ar-SA"/>
      </w:rPr>
    </w:lvl>
    <w:lvl w:ilvl="8">
      <w:numFmt w:val="bullet"/>
      <w:lvlText w:val="•"/>
      <w:lvlJc w:val="left"/>
      <w:pPr>
        <w:ind w:left="7866" w:hanging="420"/>
      </w:pPr>
      <w:rPr>
        <w:rFonts w:hint="default"/>
        <w:lang w:val="kk-KZ" w:eastAsia="en-US" w:bidi="ar-SA"/>
      </w:rPr>
    </w:lvl>
  </w:abstractNum>
  <w:num w:numId="1">
    <w:abstractNumId w:val="15"/>
  </w:num>
  <w:num w:numId="2">
    <w:abstractNumId w:val="8"/>
  </w:num>
  <w:num w:numId="3">
    <w:abstractNumId w:val="13"/>
  </w:num>
  <w:num w:numId="4">
    <w:abstractNumId w:val="16"/>
  </w:num>
  <w:num w:numId="5">
    <w:abstractNumId w:val="14"/>
  </w:num>
  <w:num w:numId="6">
    <w:abstractNumId w:val="2"/>
  </w:num>
  <w:num w:numId="7">
    <w:abstractNumId w:val="12"/>
  </w:num>
  <w:num w:numId="8">
    <w:abstractNumId w:val="5"/>
  </w:num>
  <w:num w:numId="9">
    <w:abstractNumId w:val="18"/>
  </w:num>
  <w:num w:numId="10">
    <w:abstractNumId w:val="3"/>
  </w:num>
  <w:num w:numId="11">
    <w:abstractNumId w:val="9"/>
  </w:num>
  <w:num w:numId="12">
    <w:abstractNumId w:val="10"/>
  </w:num>
  <w:num w:numId="13">
    <w:abstractNumId w:val="17"/>
  </w:num>
  <w:num w:numId="14">
    <w:abstractNumId w:val="11"/>
  </w:num>
  <w:num w:numId="15">
    <w:abstractNumId w:val="6"/>
  </w:num>
  <w:num w:numId="16">
    <w:abstractNumId w:val="0"/>
  </w:num>
  <w:num w:numId="17">
    <w:abstractNumId w:val="7"/>
  </w:num>
  <w:num w:numId="18">
    <w:abstractNumId w:val="1"/>
  </w:num>
  <w:num w:numId="19">
    <w:abstractNumId w:val="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EC3"/>
    <w:rsid w:val="00035938"/>
    <w:rsid w:val="004063DA"/>
    <w:rsid w:val="00692E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18E827-E694-437F-99C7-77DC32FC0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before="72"/>
      <w:ind w:right="2"/>
      <w:jc w:val="center"/>
      <w:outlineLvl w:val="0"/>
    </w:pPr>
    <w:rPr>
      <w:b/>
      <w:bCs/>
      <w:sz w:val="28"/>
      <w:szCs w:val="28"/>
    </w:rPr>
  </w:style>
  <w:style w:type="paragraph" w:styleId="2">
    <w:name w:val="heading 2"/>
    <w:basedOn w:val="a"/>
    <w:uiPriority w:val="1"/>
    <w:qFormat/>
    <w:pPr>
      <w:spacing w:line="322" w:lineRule="exact"/>
      <w:ind w:left="1267" w:hanging="418"/>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250" w:hanging="627"/>
    </w:pPr>
    <w:rPr>
      <w:b/>
      <w:bCs/>
      <w:sz w:val="28"/>
      <w:szCs w:val="28"/>
    </w:rPr>
  </w:style>
  <w:style w:type="paragraph" w:styleId="20">
    <w:name w:val="toc 2"/>
    <w:basedOn w:val="a"/>
    <w:uiPriority w:val="1"/>
    <w:qFormat/>
    <w:pPr>
      <w:spacing w:line="322" w:lineRule="exact"/>
      <w:ind w:left="668" w:hanging="418"/>
    </w:pPr>
    <w:rPr>
      <w:sz w:val="28"/>
      <w:szCs w:val="28"/>
    </w:rPr>
  </w:style>
  <w:style w:type="paragraph" w:styleId="3">
    <w:name w:val="toc 3"/>
    <w:basedOn w:val="a"/>
    <w:uiPriority w:val="1"/>
    <w:qFormat/>
    <w:pPr>
      <w:ind w:left="250"/>
    </w:pPr>
    <w:rPr>
      <w:b/>
      <w:bCs/>
      <w:i/>
      <w:iCs/>
    </w:rPr>
  </w:style>
  <w:style w:type="paragraph" w:styleId="a3">
    <w:name w:val="Body Text"/>
    <w:basedOn w:val="a"/>
    <w:uiPriority w:val="1"/>
    <w:qFormat/>
    <w:pPr>
      <w:ind w:left="140" w:right="139" w:firstLine="709"/>
      <w:jc w:val="both"/>
    </w:pPr>
    <w:rPr>
      <w:sz w:val="28"/>
      <w:szCs w:val="28"/>
    </w:rPr>
  </w:style>
  <w:style w:type="paragraph" w:styleId="a4">
    <w:name w:val="List Paragraph"/>
    <w:basedOn w:val="a"/>
    <w:uiPriority w:val="1"/>
    <w:qFormat/>
    <w:pPr>
      <w:ind w:left="140" w:firstLine="709"/>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stephanos.ru/izd/2022/2022-51.pdf"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bartleby.com/lit-" TargetMode="External"/><Relationship Id="rId4" Type="http://schemas.openxmlformats.org/officeDocument/2006/relationships/webSettings" Target="webSettings.xml"/><Relationship Id="rId9" Type="http://schemas.openxmlformats.org/officeDocument/2006/relationships/hyperlink" Target="https://carljung.ru/Library/ObArhetipahKB.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59868</Words>
  <Characters>341252</Characters>
  <Application>Microsoft Office Word</Application>
  <DocSecurity>0</DocSecurity>
  <Lines>2843</Lines>
  <Paragraphs>800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2026-04-21T11:27:00Z</dcterms:created>
  <dcterms:modified xsi:type="dcterms:W3CDTF">2026-04-21T11:27:00Z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2026-04-16T00:00:00Z</vt:filetime>
  </property>
  <property fmtid="{D5CDD505-2E9C-101B-9397-08002B2CF9AE}" pid="4" name="LastSaved">
    <vt:filetime>2026-04-21T00:00:00Z</vt:filetime>
  </property>
  <property fmtid="{D5CDD505-2E9C-101B-9397-08002B2CF9AE}" pid="5" name="Producer">
    <vt:lpwstr>macOS Версия 12.1 (Выпуск 21C52) Quartz PDFContext</vt:lpwstr>
  </property>
</Properties>
</file>