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D841B" w14:textId="330B87CD" w:rsidR="00B61C34" w:rsidRPr="00B61C34" w:rsidRDefault="00B61C34" w:rsidP="00B61C34">
      <w:pPr>
        <w:spacing w:after="0" w:line="240" w:lineRule="auto"/>
        <w:jc w:val="center"/>
        <w:rPr>
          <w:rFonts w:ascii="Times New Roman" w:hAnsi="Times New Roman" w:cs="Times New Roman"/>
          <w:sz w:val="28"/>
          <w:szCs w:val="28"/>
        </w:rPr>
      </w:pPr>
      <w:r w:rsidRPr="00B61C34">
        <w:rPr>
          <w:rFonts w:ascii="Times New Roman" w:hAnsi="Times New Roman" w:cs="Times New Roman"/>
          <w:sz w:val="28"/>
          <w:szCs w:val="28"/>
        </w:rPr>
        <w:t>Қ.И.</w:t>
      </w:r>
      <w:r w:rsidR="00034F40">
        <w:rPr>
          <w:rFonts w:ascii="Times New Roman" w:hAnsi="Times New Roman" w:cs="Times New Roman"/>
          <w:sz w:val="28"/>
          <w:szCs w:val="28"/>
          <w:lang w:val="kk-KZ"/>
        </w:rPr>
        <w:t xml:space="preserve"> С</w:t>
      </w:r>
      <w:proofErr w:type="spellStart"/>
      <w:r w:rsidR="00034F40" w:rsidRPr="00B61C34">
        <w:rPr>
          <w:rFonts w:ascii="Times New Roman" w:hAnsi="Times New Roman" w:cs="Times New Roman"/>
          <w:sz w:val="28"/>
          <w:szCs w:val="28"/>
        </w:rPr>
        <w:t>әтбаев</w:t>
      </w:r>
      <w:proofErr w:type="spellEnd"/>
      <w:r w:rsidR="00034F40" w:rsidRPr="00B61C34">
        <w:rPr>
          <w:rFonts w:ascii="Times New Roman" w:hAnsi="Times New Roman" w:cs="Times New Roman"/>
          <w:sz w:val="28"/>
          <w:szCs w:val="28"/>
        </w:rPr>
        <w:t xml:space="preserve"> </w:t>
      </w:r>
      <w:proofErr w:type="spellStart"/>
      <w:r w:rsidR="00034F40" w:rsidRPr="00B61C34">
        <w:rPr>
          <w:rFonts w:ascii="Times New Roman" w:hAnsi="Times New Roman" w:cs="Times New Roman"/>
          <w:sz w:val="28"/>
          <w:szCs w:val="28"/>
        </w:rPr>
        <w:t>атындағы</w:t>
      </w:r>
      <w:proofErr w:type="spellEnd"/>
      <w:r w:rsidR="00034F40" w:rsidRPr="00B61C34">
        <w:rPr>
          <w:rFonts w:ascii="Times New Roman" w:hAnsi="Times New Roman" w:cs="Times New Roman"/>
          <w:sz w:val="28"/>
          <w:szCs w:val="28"/>
        </w:rPr>
        <w:t xml:space="preserve"> </w:t>
      </w:r>
      <w:r w:rsidR="00034F40">
        <w:rPr>
          <w:rFonts w:ascii="Times New Roman" w:hAnsi="Times New Roman" w:cs="Times New Roman"/>
          <w:sz w:val="28"/>
          <w:szCs w:val="28"/>
          <w:lang w:val="kk-KZ"/>
        </w:rPr>
        <w:t>Қ</w:t>
      </w:r>
      <w:proofErr w:type="spellStart"/>
      <w:r w:rsidR="00034F40" w:rsidRPr="00B61C34">
        <w:rPr>
          <w:rFonts w:ascii="Times New Roman" w:hAnsi="Times New Roman" w:cs="Times New Roman"/>
          <w:sz w:val="28"/>
          <w:szCs w:val="28"/>
        </w:rPr>
        <w:t>азақ</w:t>
      </w:r>
      <w:proofErr w:type="spellEnd"/>
      <w:r w:rsidR="00034F40" w:rsidRPr="00B61C34">
        <w:rPr>
          <w:rFonts w:ascii="Times New Roman" w:hAnsi="Times New Roman" w:cs="Times New Roman"/>
          <w:sz w:val="28"/>
          <w:szCs w:val="28"/>
        </w:rPr>
        <w:t xml:space="preserve"> </w:t>
      </w:r>
      <w:proofErr w:type="spellStart"/>
      <w:r w:rsidR="00034F40" w:rsidRPr="00B61C34">
        <w:rPr>
          <w:rFonts w:ascii="Times New Roman" w:hAnsi="Times New Roman" w:cs="Times New Roman"/>
          <w:sz w:val="28"/>
          <w:szCs w:val="28"/>
        </w:rPr>
        <w:t>ұлттық</w:t>
      </w:r>
      <w:proofErr w:type="spellEnd"/>
      <w:r w:rsidR="00034F40" w:rsidRPr="00B61C34">
        <w:rPr>
          <w:rFonts w:ascii="Times New Roman" w:hAnsi="Times New Roman" w:cs="Times New Roman"/>
          <w:sz w:val="28"/>
          <w:szCs w:val="28"/>
        </w:rPr>
        <w:t xml:space="preserve"> </w:t>
      </w:r>
      <w:proofErr w:type="spellStart"/>
      <w:r w:rsidR="00034F40" w:rsidRPr="00B61C34">
        <w:rPr>
          <w:rFonts w:ascii="Times New Roman" w:hAnsi="Times New Roman" w:cs="Times New Roman"/>
          <w:sz w:val="28"/>
          <w:szCs w:val="28"/>
        </w:rPr>
        <w:t>техникалық</w:t>
      </w:r>
      <w:proofErr w:type="spellEnd"/>
      <w:r w:rsidR="00034F40" w:rsidRPr="00B61C34">
        <w:rPr>
          <w:rFonts w:ascii="Times New Roman" w:hAnsi="Times New Roman" w:cs="Times New Roman"/>
          <w:sz w:val="28"/>
          <w:szCs w:val="28"/>
        </w:rPr>
        <w:t xml:space="preserve"> </w:t>
      </w:r>
      <w:proofErr w:type="spellStart"/>
      <w:r w:rsidR="00034F40" w:rsidRPr="00B61C34">
        <w:rPr>
          <w:rFonts w:ascii="Times New Roman" w:hAnsi="Times New Roman" w:cs="Times New Roman"/>
          <w:sz w:val="28"/>
          <w:szCs w:val="28"/>
        </w:rPr>
        <w:t>зерттеу</w:t>
      </w:r>
      <w:proofErr w:type="spellEnd"/>
      <w:r w:rsidR="00034F40" w:rsidRPr="00B61C34">
        <w:rPr>
          <w:rFonts w:ascii="Times New Roman" w:hAnsi="Times New Roman" w:cs="Times New Roman"/>
          <w:sz w:val="28"/>
          <w:szCs w:val="28"/>
        </w:rPr>
        <w:t xml:space="preserve"> </w:t>
      </w:r>
      <w:proofErr w:type="spellStart"/>
      <w:r w:rsidR="00034F40" w:rsidRPr="00B61C34">
        <w:rPr>
          <w:rFonts w:ascii="Times New Roman" w:hAnsi="Times New Roman" w:cs="Times New Roman"/>
          <w:sz w:val="28"/>
          <w:szCs w:val="28"/>
        </w:rPr>
        <w:t>университеті</w:t>
      </w:r>
      <w:proofErr w:type="spellEnd"/>
    </w:p>
    <w:p w14:paraId="6D41F06C" w14:textId="1B0E5B80" w:rsidR="00B61C34" w:rsidRDefault="00B61C34" w:rsidP="00B61C34">
      <w:pPr>
        <w:spacing w:after="0" w:line="240" w:lineRule="auto"/>
        <w:jc w:val="center"/>
        <w:rPr>
          <w:rFonts w:ascii="Times New Roman" w:hAnsi="Times New Roman" w:cs="Times New Roman"/>
          <w:sz w:val="28"/>
          <w:szCs w:val="28"/>
        </w:rPr>
      </w:pPr>
    </w:p>
    <w:p w14:paraId="10D9056F" w14:textId="70B2352F" w:rsidR="00B61C34" w:rsidRDefault="00B61C34" w:rsidP="00B61C34">
      <w:pPr>
        <w:spacing w:after="0" w:line="240" w:lineRule="auto"/>
        <w:jc w:val="center"/>
        <w:rPr>
          <w:rFonts w:ascii="Times New Roman" w:hAnsi="Times New Roman" w:cs="Times New Roman"/>
          <w:sz w:val="28"/>
          <w:szCs w:val="28"/>
        </w:rPr>
      </w:pPr>
    </w:p>
    <w:p w14:paraId="7B1EDA10" w14:textId="77777777" w:rsidR="00926B79" w:rsidRDefault="00926B79" w:rsidP="00B61C34">
      <w:pPr>
        <w:spacing w:after="0" w:line="240" w:lineRule="auto"/>
        <w:jc w:val="center"/>
        <w:rPr>
          <w:rFonts w:ascii="Times New Roman" w:hAnsi="Times New Roman" w:cs="Times New Roman"/>
          <w:sz w:val="28"/>
          <w:szCs w:val="28"/>
        </w:rPr>
      </w:pPr>
    </w:p>
    <w:p w14:paraId="15B15FAA" w14:textId="73CDAE7A" w:rsidR="00B61C34" w:rsidRPr="00B61C34" w:rsidRDefault="00B61C34" w:rsidP="00034F40">
      <w:pPr>
        <w:spacing w:after="0" w:line="240" w:lineRule="auto"/>
        <w:ind w:firstLine="708"/>
        <w:rPr>
          <w:rFonts w:ascii="Times New Roman" w:hAnsi="Times New Roman" w:cs="Times New Roman"/>
          <w:sz w:val="28"/>
          <w:szCs w:val="28"/>
        </w:rPr>
      </w:pPr>
      <w:r w:rsidRPr="00B61C34">
        <w:rPr>
          <w:rFonts w:ascii="Times New Roman" w:hAnsi="Times New Roman" w:cs="Times New Roman"/>
          <w:sz w:val="28"/>
          <w:szCs w:val="28"/>
        </w:rPr>
        <w:t xml:space="preserve">ӘОЖ </w:t>
      </w:r>
      <w:r w:rsidR="002850CC">
        <w:rPr>
          <w:rFonts w:ascii="Times New Roman" w:hAnsi="Times New Roman" w:cs="Times New Roman"/>
          <w:sz w:val="28"/>
          <w:szCs w:val="28"/>
          <w:lang w:val="kk-KZ"/>
        </w:rPr>
        <w:t>621.77</w:t>
      </w:r>
      <w:r w:rsidR="00775CDB">
        <w:rPr>
          <w:rFonts w:ascii="Times New Roman" w:hAnsi="Times New Roman" w:cs="Times New Roman"/>
          <w:sz w:val="28"/>
          <w:szCs w:val="28"/>
          <w:lang w:val="en-US"/>
        </w:rPr>
        <w:t xml:space="preserve"> (043)</w:t>
      </w:r>
      <w:r w:rsidR="00034F40">
        <w:rPr>
          <w:rFonts w:ascii="Times New Roman" w:hAnsi="Times New Roman" w:cs="Times New Roman"/>
          <w:sz w:val="28"/>
          <w:szCs w:val="28"/>
        </w:rPr>
        <w:tab/>
      </w:r>
      <w:r w:rsidR="00034F40">
        <w:rPr>
          <w:rFonts w:ascii="Times New Roman" w:hAnsi="Times New Roman" w:cs="Times New Roman"/>
          <w:sz w:val="28"/>
          <w:szCs w:val="28"/>
        </w:rPr>
        <w:tab/>
      </w:r>
      <w:r w:rsidRPr="00B61C34">
        <w:rPr>
          <w:rFonts w:ascii="Times New Roman" w:hAnsi="Times New Roman" w:cs="Times New Roman"/>
          <w:sz w:val="28"/>
          <w:szCs w:val="28"/>
        </w:rPr>
        <w:tab/>
      </w:r>
      <w:r w:rsidR="002850CC">
        <w:rPr>
          <w:rFonts w:ascii="Times New Roman" w:hAnsi="Times New Roman" w:cs="Times New Roman"/>
          <w:sz w:val="28"/>
          <w:szCs w:val="28"/>
        </w:rPr>
        <w:tab/>
      </w:r>
      <w:r w:rsidRPr="00B61C34">
        <w:rPr>
          <w:rFonts w:ascii="Times New Roman" w:hAnsi="Times New Roman" w:cs="Times New Roman"/>
          <w:sz w:val="28"/>
          <w:szCs w:val="28"/>
        </w:rPr>
        <w:tab/>
      </w:r>
      <w:proofErr w:type="spellStart"/>
      <w:r w:rsidRPr="00B61C34">
        <w:rPr>
          <w:rFonts w:ascii="Times New Roman" w:hAnsi="Times New Roman" w:cs="Times New Roman"/>
          <w:sz w:val="28"/>
          <w:szCs w:val="28"/>
        </w:rPr>
        <w:t>Қолжазба</w:t>
      </w:r>
      <w:proofErr w:type="spellEnd"/>
      <w:r w:rsidRPr="00B61C34">
        <w:rPr>
          <w:rFonts w:ascii="Times New Roman" w:hAnsi="Times New Roman" w:cs="Times New Roman"/>
          <w:sz w:val="28"/>
          <w:szCs w:val="28"/>
        </w:rPr>
        <w:t xml:space="preserve"> </w:t>
      </w:r>
      <w:proofErr w:type="spellStart"/>
      <w:r w:rsidRPr="00B61C34">
        <w:rPr>
          <w:rFonts w:ascii="Times New Roman" w:hAnsi="Times New Roman" w:cs="Times New Roman"/>
          <w:sz w:val="28"/>
          <w:szCs w:val="28"/>
        </w:rPr>
        <w:t>құқығында</w:t>
      </w:r>
      <w:proofErr w:type="spellEnd"/>
    </w:p>
    <w:p w14:paraId="50AFBD1F" w14:textId="77777777" w:rsidR="00B61C34" w:rsidRPr="00B61C34" w:rsidRDefault="00B61C34" w:rsidP="00B61C34">
      <w:pPr>
        <w:spacing w:after="0" w:line="240" w:lineRule="auto"/>
        <w:rPr>
          <w:rFonts w:ascii="Times New Roman" w:hAnsi="Times New Roman" w:cs="Times New Roman"/>
          <w:sz w:val="28"/>
          <w:szCs w:val="28"/>
        </w:rPr>
      </w:pPr>
    </w:p>
    <w:p w14:paraId="693C12A6" w14:textId="5D5D7295" w:rsidR="00B61C34" w:rsidRDefault="00B61C34" w:rsidP="00B61C34">
      <w:pPr>
        <w:spacing w:after="0" w:line="240" w:lineRule="auto"/>
        <w:rPr>
          <w:rFonts w:ascii="Times New Roman" w:hAnsi="Times New Roman" w:cs="Times New Roman"/>
          <w:sz w:val="28"/>
          <w:szCs w:val="28"/>
        </w:rPr>
      </w:pPr>
    </w:p>
    <w:p w14:paraId="353909D6" w14:textId="683B2F61" w:rsidR="00B61C34" w:rsidRDefault="00B61C34" w:rsidP="00B61C34">
      <w:pPr>
        <w:spacing w:after="0" w:line="240" w:lineRule="auto"/>
        <w:rPr>
          <w:rFonts w:ascii="Times New Roman" w:hAnsi="Times New Roman" w:cs="Times New Roman"/>
          <w:sz w:val="28"/>
          <w:szCs w:val="28"/>
        </w:rPr>
      </w:pPr>
    </w:p>
    <w:p w14:paraId="419597DF" w14:textId="22F0149D" w:rsidR="00B61C34" w:rsidRDefault="00B61C34" w:rsidP="00B61C34">
      <w:pPr>
        <w:spacing w:after="0" w:line="240" w:lineRule="auto"/>
        <w:rPr>
          <w:rFonts w:ascii="Times New Roman" w:hAnsi="Times New Roman" w:cs="Times New Roman"/>
          <w:sz w:val="28"/>
          <w:szCs w:val="28"/>
        </w:rPr>
      </w:pPr>
    </w:p>
    <w:p w14:paraId="6F539343" w14:textId="74457570" w:rsidR="00B61C34" w:rsidRDefault="00B61C34" w:rsidP="00B61C34">
      <w:pPr>
        <w:spacing w:after="0" w:line="240" w:lineRule="auto"/>
        <w:rPr>
          <w:rFonts w:ascii="Times New Roman" w:hAnsi="Times New Roman" w:cs="Times New Roman"/>
          <w:sz w:val="28"/>
          <w:szCs w:val="28"/>
        </w:rPr>
      </w:pPr>
    </w:p>
    <w:p w14:paraId="27B72C85" w14:textId="77777777" w:rsidR="00B61C34" w:rsidRPr="00B61C34" w:rsidRDefault="00B61C34" w:rsidP="00B61C34">
      <w:pPr>
        <w:spacing w:after="0" w:line="240" w:lineRule="auto"/>
        <w:rPr>
          <w:rFonts w:ascii="Times New Roman" w:hAnsi="Times New Roman" w:cs="Times New Roman"/>
          <w:sz w:val="28"/>
          <w:szCs w:val="28"/>
        </w:rPr>
      </w:pPr>
    </w:p>
    <w:p w14:paraId="40A45CB8" w14:textId="77777777" w:rsidR="00B61C34" w:rsidRPr="00B61C34" w:rsidRDefault="00B61C34" w:rsidP="00B61C34">
      <w:pPr>
        <w:spacing w:after="0" w:line="240" w:lineRule="auto"/>
        <w:jc w:val="center"/>
        <w:rPr>
          <w:rFonts w:ascii="Times New Roman" w:hAnsi="Times New Roman" w:cs="Times New Roman"/>
          <w:b/>
          <w:bCs/>
          <w:sz w:val="28"/>
          <w:szCs w:val="28"/>
        </w:rPr>
      </w:pPr>
      <w:r w:rsidRPr="00B61C34">
        <w:rPr>
          <w:rFonts w:ascii="Times New Roman" w:hAnsi="Times New Roman" w:cs="Times New Roman"/>
          <w:b/>
          <w:bCs/>
          <w:sz w:val="28"/>
          <w:szCs w:val="28"/>
        </w:rPr>
        <w:t>СОВЕТБАЕВ РАИЛ АЯНОВИЧ</w:t>
      </w:r>
    </w:p>
    <w:p w14:paraId="37F00B10" w14:textId="0C9C8F53" w:rsidR="00B61C34" w:rsidRDefault="00B61C34" w:rsidP="00B61C34">
      <w:pPr>
        <w:spacing w:after="0" w:line="240" w:lineRule="auto"/>
        <w:rPr>
          <w:rFonts w:ascii="Times New Roman" w:hAnsi="Times New Roman" w:cs="Times New Roman"/>
          <w:sz w:val="28"/>
          <w:szCs w:val="28"/>
        </w:rPr>
      </w:pPr>
    </w:p>
    <w:p w14:paraId="6D331F3E" w14:textId="77777777" w:rsidR="00B61C34" w:rsidRPr="00B61C34" w:rsidRDefault="00B61C34" w:rsidP="00B61C34">
      <w:pPr>
        <w:spacing w:after="0" w:line="240" w:lineRule="auto"/>
        <w:rPr>
          <w:rFonts w:ascii="Times New Roman" w:hAnsi="Times New Roman" w:cs="Times New Roman"/>
          <w:sz w:val="28"/>
          <w:szCs w:val="28"/>
        </w:rPr>
      </w:pPr>
    </w:p>
    <w:p w14:paraId="0EE53AE9" w14:textId="09A83207" w:rsidR="00B61C34" w:rsidRPr="00B61C34" w:rsidRDefault="00034F40" w:rsidP="00B61C34">
      <w:pPr>
        <w:spacing w:after="0" w:line="240" w:lineRule="auto"/>
        <w:jc w:val="center"/>
        <w:rPr>
          <w:rFonts w:ascii="Times New Roman" w:hAnsi="Times New Roman" w:cs="Times New Roman"/>
          <w:b/>
          <w:bCs/>
          <w:sz w:val="28"/>
          <w:szCs w:val="28"/>
        </w:rPr>
      </w:pPr>
      <w:proofErr w:type="spellStart"/>
      <w:r w:rsidRPr="00B61C34">
        <w:rPr>
          <w:rFonts w:ascii="Times New Roman" w:hAnsi="Times New Roman" w:cs="Times New Roman"/>
          <w:b/>
          <w:bCs/>
          <w:sz w:val="28"/>
          <w:szCs w:val="28"/>
        </w:rPr>
        <w:t>Ұсақ</w:t>
      </w:r>
      <w:proofErr w:type="spellEnd"/>
      <w:r w:rsidRPr="00B61C34">
        <w:rPr>
          <w:rFonts w:ascii="Times New Roman" w:hAnsi="Times New Roman" w:cs="Times New Roman"/>
          <w:b/>
          <w:bCs/>
          <w:sz w:val="28"/>
          <w:szCs w:val="28"/>
        </w:rPr>
        <w:t xml:space="preserve"> </w:t>
      </w:r>
      <w:proofErr w:type="spellStart"/>
      <w:r w:rsidRPr="00B61C34">
        <w:rPr>
          <w:rFonts w:ascii="Times New Roman" w:hAnsi="Times New Roman" w:cs="Times New Roman"/>
          <w:b/>
          <w:bCs/>
          <w:sz w:val="28"/>
          <w:szCs w:val="28"/>
        </w:rPr>
        <w:t>түйіршікті</w:t>
      </w:r>
      <w:proofErr w:type="spellEnd"/>
      <w:r w:rsidRPr="00B61C34">
        <w:rPr>
          <w:rFonts w:ascii="Times New Roman" w:hAnsi="Times New Roman" w:cs="Times New Roman"/>
          <w:b/>
          <w:bCs/>
          <w:sz w:val="28"/>
          <w:szCs w:val="28"/>
        </w:rPr>
        <w:t xml:space="preserve"> </w:t>
      </w:r>
      <w:proofErr w:type="spellStart"/>
      <w:r w:rsidRPr="00B61C34">
        <w:rPr>
          <w:rFonts w:ascii="Times New Roman" w:hAnsi="Times New Roman" w:cs="Times New Roman"/>
          <w:b/>
          <w:bCs/>
          <w:sz w:val="28"/>
          <w:szCs w:val="28"/>
        </w:rPr>
        <w:t>құрылымы</w:t>
      </w:r>
      <w:proofErr w:type="spellEnd"/>
      <w:r w:rsidRPr="00B61C34">
        <w:rPr>
          <w:rFonts w:ascii="Times New Roman" w:hAnsi="Times New Roman" w:cs="Times New Roman"/>
          <w:b/>
          <w:bCs/>
          <w:sz w:val="28"/>
          <w:szCs w:val="28"/>
        </w:rPr>
        <w:t xml:space="preserve"> бар алюминий </w:t>
      </w:r>
      <w:proofErr w:type="spellStart"/>
      <w:r w:rsidRPr="00B61C34">
        <w:rPr>
          <w:rFonts w:ascii="Times New Roman" w:hAnsi="Times New Roman" w:cs="Times New Roman"/>
          <w:b/>
          <w:bCs/>
          <w:sz w:val="28"/>
          <w:szCs w:val="28"/>
        </w:rPr>
        <w:t>қорытпасынан</w:t>
      </w:r>
      <w:proofErr w:type="spellEnd"/>
      <w:r w:rsidRPr="00B61C34">
        <w:rPr>
          <w:rFonts w:ascii="Times New Roman" w:hAnsi="Times New Roman" w:cs="Times New Roman"/>
          <w:b/>
          <w:bCs/>
          <w:sz w:val="28"/>
          <w:szCs w:val="28"/>
        </w:rPr>
        <w:t xml:space="preserve"> </w:t>
      </w:r>
      <w:proofErr w:type="spellStart"/>
      <w:r w:rsidRPr="00B61C34">
        <w:rPr>
          <w:rFonts w:ascii="Times New Roman" w:hAnsi="Times New Roman" w:cs="Times New Roman"/>
          <w:b/>
          <w:bCs/>
          <w:sz w:val="28"/>
          <w:szCs w:val="28"/>
        </w:rPr>
        <w:t>шыбықтар</w:t>
      </w:r>
      <w:proofErr w:type="spellEnd"/>
      <w:r w:rsidRPr="00B61C34">
        <w:rPr>
          <w:rFonts w:ascii="Times New Roman" w:hAnsi="Times New Roman" w:cs="Times New Roman"/>
          <w:b/>
          <w:bCs/>
          <w:sz w:val="28"/>
          <w:szCs w:val="28"/>
        </w:rPr>
        <w:t xml:space="preserve"> </w:t>
      </w:r>
      <w:proofErr w:type="spellStart"/>
      <w:r w:rsidRPr="00B61C34">
        <w:rPr>
          <w:rFonts w:ascii="Times New Roman" w:hAnsi="Times New Roman" w:cs="Times New Roman"/>
          <w:b/>
          <w:bCs/>
          <w:sz w:val="28"/>
          <w:szCs w:val="28"/>
        </w:rPr>
        <w:t>дайындау</w:t>
      </w:r>
      <w:proofErr w:type="spellEnd"/>
      <w:r w:rsidRPr="00B61C34">
        <w:rPr>
          <w:rFonts w:ascii="Times New Roman" w:hAnsi="Times New Roman" w:cs="Times New Roman"/>
          <w:b/>
          <w:bCs/>
          <w:sz w:val="28"/>
          <w:szCs w:val="28"/>
        </w:rPr>
        <w:t xml:space="preserve"> </w:t>
      </w:r>
      <w:proofErr w:type="spellStart"/>
      <w:r w:rsidRPr="00B61C34">
        <w:rPr>
          <w:rFonts w:ascii="Times New Roman" w:hAnsi="Times New Roman" w:cs="Times New Roman"/>
          <w:b/>
          <w:bCs/>
          <w:sz w:val="28"/>
          <w:szCs w:val="28"/>
        </w:rPr>
        <w:t>технологиясын</w:t>
      </w:r>
      <w:proofErr w:type="spellEnd"/>
      <w:r w:rsidRPr="00B61C34">
        <w:rPr>
          <w:rFonts w:ascii="Times New Roman" w:hAnsi="Times New Roman" w:cs="Times New Roman"/>
          <w:b/>
          <w:bCs/>
          <w:sz w:val="28"/>
          <w:szCs w:val="28"/>
        </w:rPr>
        <w:t xml:space="preserve"> </w:t>
      </w:r>
      <w:proofErr w:type="spellStart"/>
      <w:r w:rsidRPr="00B61C34">
        <w:rPr>
          <w:rFonts w:ascii="Times New Roman" w:hAnsi="Times New Roman" w:cs="Times New Roman"/>
          <w:b/>
          <w:bCs/>
          <w:sz w:val="28"/>
          <w:szCs w:val="28"/>
        </w:rPr>
        <w:t>әзірлеу</w:t>
      </w:r>
      <w:proofErr w:type="spellEnd"/>
    </w:p>
    <w:p w14:paraId="5B66BFC9" w14:textId="1493DB1C" w:rsidR="00B61C34" w:rsidRDefault="00B61C34" w:rsidP="00B61C34">
      <w:pPr>
        <w:spacing w:after="0" w:line="240" w:lineRule="auto"/>
        <w:rPr>
          <w:rFonts w:ascii="Times New Roman" w:hAnsi="Times New Roman" w:cs="Times New Roman"/>
          <w:sz w:val="28"/>
          <w:szCs w:val="28"/>
        </w:rPr>
      </w:pPr>
    </w:p>
    <w:p w14:paraId="07498D3A" w14:textId="77777777" w:rsidR="00034F40" w:rsidRPr="00B61C34" w:rsidRDefault="00034F40" w:rsidP="00B61C34">
      <w:pPr>
        <w:spacing w:after="0" w:line="240" w:lineRule="auto"/>
        <w:rPr>
          <w:rFonts w:ascii="Times New Roman" w:hAnsi="Times New Roman" w:cs="Times New Roman"/>
          <w:sz w:val="28"/>
          <w:szCs w:val="28"/>
        </w:rPr>
      </w:pPr>
    </w:p>
    <w:p w14:paraId="3EEC5A76" w14:textId="77777777" w:rsidR="00B61C34" w:rsidRPr="00B61C34" w:rsidRDefault="00B61C34" w:rsidP="00B61C34">
      <w:pPr>
        <w:spacing w:after="0" w:line="240" w:lineRule="auto"/>
        <w:jc w:val="center"/>
        <w:rPr>
          <w:rFonts w:ascii="Times New Roman" w:hAnsi="Times New Roman" w:cs="Times New Roman"/>
          <w:sz w:val="28"/>
          <w:szCs w:val="28"/>
        </w:rPr>
      </w:pPr>
      <w:r w:rsidRPr="00B61C34">
        <w:rPr>
          <w:rFonts w:ascii="Times New Roman" w:hAnsi="Times New Roman" w:cs="Times New Roman"/>
          <w:sz w:val="28"/>
          <w:szCs w:val="28"/>
        </w:rPr>
        <w:t xml:space="preserve">8D07111 - Машина </w:t>
      </w:r>
      <w:proofErr w:type="spellStart"/>
      <w:r w:rsidRPr="00B61C34">
        <w:rPr>
          <w:rFonts w:ascii="Times New Roman" w:hAnsi="Times New Roman" w:cs="Times New Roman"/>
          <w:sz w:val="28"/>
          <w:szCs w:val="28"/>
        </w:rPr>
        <w:t>жасау</w:t>
      </w:r>
      <w:proofErr w:type="spellEnd"/>
      <w:r w:rsidRPr="00B61C34">
        <w:rPr>
          <w:rFonts w:ascii="Times New Roman" w:hAnsi="Times New Roman" w:cs="Times New Roman"/>
          <w:sz w:val="28"/>
          <w:szCs w:val="28"/>
        </w:rPr>
        <w:t xml:space="preserve"> </w:t>
      </w:r>
      <w:proofErr w:type="spellStart"/>
      <w:r w:rsidRPr="00B61C34">
        <w:rPr>
          <w:rFonts w:ascii="Times New Roman" w:hAnsi="Times New Roman" w:cs="Times New Roman"/>
          <w:sz w:val="28"/>
          <w:szCs w:val="28"/>
        </w:rPr>
        <w:t>өндірісін</w:t>
      </w:r>
      <w:proofErr w:type="spellEnd"/>
      <w:r w:rsidRPr="00B61C34">
        <w:rPr>
          <w:rFonts w:ascii="Times New Roman" w:hAnsi="Times New Roman" w:cs="Times New Roman"/>
          <w:sz w:val="28"/>
          <w:szCs w:val="28"/>
        </w:rPr>
        <w:t xml:space="preserve"> </w:t>
      </w:r>
      <w:proofErr w:type="spellStart"/>
      <w:r w:rsidRPr="00B61C34">
        <w:rPr>
          <w:rFonts w:ascii="Times New Roman" w:hAnsi="Times New Roman" w:cs="Times New Roman"/>
          <w:sz w:val="28"/>
          <w:szCs w:val="28"/>
        </w:rPr>
        <w:t>сандандыру</w:t>
      </w:r>
      <w:proofErr w:type="spellEnd"/>
    </w:p>
    <w:p w14:paraId="0AA79597" w14:textId="0FD85BF0" w:rsidR="00B61C34" w:rsidRDefault="00B61C34" w:rsidP="00034F40">
      <w:pPr>
        <w:spacing w:after="0" w:line="240" w:lineRule="auto"/>
        <w:rPr>
          <w:rFonts w:ascii="Times New Roman" w:hAnsi="Times New Roman" w:cs="Times New Roman"/>
          <w:sz w:val="28"/>
          <w:szCs w:val="28"/>
        </w:rPr>
      </w:pPr>
    </w:p>
    <w:p w14:paraId="7A4BB876" w14:textId="77777777" w:rsidR="00B61C34" w:rsidRPr="00B61C34" w:rsidRDefault="00B61C34" w:rsidP="00B61C34">
      <w:pPr>
        <w:spacing w:after="0" w:line="240" w:lineRule="auto"/>
        <w:jc w:val="center"/>
        <w:rPr>
          <w:rFonts w:ascii="Times New Roman" w:hAnsi="Times New Roman" w:cs="Times New Roman"/>
          <w:sz w:val="28"/>
          <w:szCs w:val="28"/>
        </w:rPr>
      </w:pPr>
    </w:p>
    <w:p w14:paraId="2DA262EA" w14:textId="77777777" w:rsidR="00034F40" w:rsidRDefault="00B61C34" w:rsidP="00B61C34">
      <w:pPr>
        <w:spacing w:after="0" w:line="240" w:lineRule="auto"/>
        <w:jc w:val="center"/>
        <w:rPr>
          <w:rFonts w:ascii="Times New Roman" w:hAnsi="Times New Roman" w:cs="Times New Roman"/>
          <w:sz w:val="28"/>
          <w:szCs w:val="28"/>
        </w:rPr>
      </w:pPr>
      <w:r w:rsidRPr="00B61C34">
        <w:rPr>
          <w:rFonts w:ascii="Times New Roman" w:hAnsi="Times New Roman" w:cs="Times New Roman"/>
          <w:sz w:val="28"/>
          <w:szCs w:val="28"/>
        </w:rPr>
        <w:t xml:space="preserve">Философия </w:t>
      </w:r>
      <w:proofErr w:type="spellStart"/>
      <w:r w:rsidRPr="00B61C34">
        <w:rPr>
          <w:rFonts w:ascii="Times New Roman" w:hAnsi="Times New Roman" w:cs="Times New Roman"/>
          <w:sz w:val="28"/>
          <w:szCs w:val="28"/>
        </w:rPr>
        <w:t>докторы</w:t>
      </w:r>
      <w:proofErr w:type="spellEnd"/>
      <w:r w:rsidRPr="00B61C34">
        <w:rPr>
          <w:rFonts w:ascii="Times New Roman" w:hAnsi="Times New Roman" w:cs="Times New Roman"/>
          <w:sz w:val="28"/>
          <w:szCs w:val="28"/>
        </w:rPr>
        <w:t xml:space="preserve"> (PhD)</w:t>
      </w:r>
    </w:p>
    <w:p w14:paraId="5A228849" w14:textId="24C4D169" w:rsidR="00B61C34" w:rsidRPr="00B61C34" w:rsidRDefault="00B61C34" w:rsidP="00B61C34">
      <w:pPr>
        <w:spacing w:after="0" w:line="240" w:lineRule="auto"/>
        <w:jc w:val="center"/>
        <w:rPr>
          <w:rFonts w:ascii="Times New Roman" w:hAnsi="Times New Roman" w:cs="Times New Roman"/>
          <w:sz w:val="28"/>
          <w:szCs w:val="28"/>
        </w:rPr>
      </w:pPr>
      <w:r w:rsidRPr="00B61C34">
        <w:rPr>
          <w:rFonts w:ascii="Times New Roman" w:hAnsi="Times New Roman" w:cs="Times New Roman"/>
          <w:sz w:val="28"/>
          <w:szCs w:val="28"/>
        </w:rPr>
        <w:t xml:space="preserve"> </w:t>
      </w:r>
      <w:proofErr w:type="spellStart"/>
      <w:r w:rsidRPr="00B61C34">
        <w:rPr>
          <w:rFonts w:ascii="Times New Roman" w:hAnsi="Times New Roman" w:cs="Times New Roman"/>
          <w:sz w:val="28"/>
          <w:szCs w:val="28"/>
        </w:rPr>
        <w:t>дәрежесін</w:t>
      </w:r>
      <w:proofErr w:type="spellEnd"/>
      <w:r w:rsidRPr="00B61C34">
        <w:rPr>
          <w:rFonts w:ascii="Times New Roman" w:hAnsi="Times New Roman" w:cs="Times New Roman"/>
          <w:sz w:val="28"/>
          <w:szCs w:val="28"/>
        </w:rPr>
        <w:t xml:space="preserve"> </w:t>
      </w:r>
      <w:proofErr w:type="spellStart"/>
      <w:r w:rsidRPr="00B61C34">
        <w:rPr>
          <w:rFonts w:ascii="Times New Roman" w:hAnsi="Times New Roman" w:cs="Times New Roman"/>
          <w:sz w:val="28"/>
          <w:szCs w:val="28"/>
        </w:rPr>
        <w:t>алу</w:t>
      </w:r>
      <w:proofErr w:type="spellEnd"/>
      <w:r w:rsidRPr="00B61C34">
        <w:rPr>
          <w:rFonts w:ascii="Times New Roman" w:hAnsi="Times New Roman" w:cs="Times New Roman"/>
          <w:sz w:val="28"/>
          <w:szCs w:val="28"/>
        </w:rPr>
        <w:t xml:space="preserve"> </w:t>
      </w:r>
      <w:proofErr w:type="spellStart"/>
      <w:r w:rsidRPr="00B61C34">
        <w:rPr>
          <w:rFonts w:ascii="Times New Roman" w:hAnsi="Times New Roman" w:cs="Times New Roman"/>
          <w:sz w:val="28"/>
          <w:szCs w:val="28"/>
        </w:rPr>
        <w:t>үшін</w:t>
      </w:r>
      <w:proofErr w:type="spellEnd"/>
      <w:r w:rsidRPr="00B61C34">
        <w:rPr>
          <w:rFonts w:ascii="Times New Roman" w:hAnsi="Times New Roman" w:cs="Times New Roman"/>
          <w:sz w:val="28"/>
          <w:szCs w:val="28"/>
        </w:rPr>
        <w:t xml:space="preserve"> </w:t>
      </w:r>
      <w:proofErr w:type="spellStart"/>
      <w:r w:rsidRPr="00B61C34">
        <w:rPr>
          <w:rFonts w:ascii="Times New Roman" w:hAnsi="Times New Roman" w:cs="Times New Roman"/>
          <w:sz w:val="28"/>
          <w:szCs w:val="28"/>
        </w:rPr>
        <w:t>дайындалған</w:t>
      </w:r>
      <w:proofErr w:type="spellEnd"/>
      <w:r w:rsidRPr="00B61C34">
        <w:rPr>
          <w:rFonts w:ascii="Times New Roman" w:hAnsi="Times New Roman" w:cs="Times New Roman"/>
          <w:sz w:val="28"/>
          <w:szCs w:val="28"/>
        </w:rPr>
        <w:t xml:space="preserve"> </w:t>
      </w:r>
      <w:proofErr w:type="spellStart"/>
      <w:r w:rsidRPr="00B61C34">
        <w:rPr>
          <w:rFonts w:ascii="Times New Roman" w:hAnsi="Times New Roman" w:cs="Times New Roman"/>
          <w:sz w:val="28"/>
          <w:szCs w:val="28"/>
        </w:rPr>
        <w:t>диссертациясы</w:t>
      </w:r>
      <w:proofErr w:type="spellEnd"/>
    </w:p>
    <w:p w14:paraId="79D34ED4" w14:textId="77777777" w:rsidR="00B61C34" w:rsidRPr="00B61C34" w:rsidRDefault="00B61C34" w:rsidP="00B61C34">
      <w:pPr>
        <w:spacing w:after="0" w:line="240" w:lineRule="auto"/>
        <w:jc w:val="center"/>
        <w:rPr>
          <w:rFonts w:ascii="Times New Roman" w:hAnsi="Times New Roman" w:cs="Times New Roman"/>
          <w:sz w:val="28"/>
          <w:szCs w:val="28"/>
        </w:rPr>
      </w:pPr>
    </w:p>
    <w:p w14:paraId="3A8413F3" w14:textId="3933B445" w:rsidR="00B61C34" w:rsidRDefault="00B61C34" w:rsidP="00B61C34">
      <w:pPr>
        <w:spacing w:after="0" w:line="240" w:lineRule="auto"/>
        <w:jc w:val="center"/>
        <w:rPr>
          <w:rFonts w:ascii="Times New Roman" w:hAnsi="Times New Roman" w:cs="Times New Roman"/>
          <w:sz w:val="28"/>
          <w:szCs w:val="28"/>
        </w:rPr>
      </w:pPr>
      <w:r w:rsidRPr="00B61C34">
        <w:rPr>
          <w:rFonts w:ascii="Times New Roman" w:hAnsi="Times New Roman" w:cs="Times New Roman"/>
          <w:sz w:val="28"/>
          <w:szCs w:val="28"/>
        </w:rPr>
        <w:t xml:space="preserve"> </w:t>
      </w:r>
    </w:p>
    <w:p w14:paraId="0F979FA0" w14:textId="46D36776" w:rsidR="00B61C34" w:rsidRDefault="00B61C34" w:rsidP="00B61C34">
      <w:pPr>
        <w:spacing w:after="0" w:line="240" w:lineRule="auto"/>
        <w:jc w:val="center"/>
        <w:rPr>
          <w:rFonts w:ascii="Times New Roman" w:hAnsi="Times New Roman" w:cs="Times New Roman"/>
          <w:sz w:val="28"/>
          <w:szCs w:val="28"/>
        </w:rPr>
      </w:pPr>
    </w:p>
    <w:p w14:paraId="3734E565" w14:textId="03513122" w:rsidR="00B61C34" w:rsidRDefault="00B61C34" w:rsidP="00B61C34">
      <w:pPr>
        <w:spacing w:after="0" w:line="240" w:lineRule="auto"/>
        <w:jc w:val="center"/>
        <w:rPr>
          <w:rFonts w:ascii="Times New Roman" w:hAnsi="Times New Roman" w:cs="Times New Roman"/>
          <w:sz w:val="28"/>
          <w:szCs w:val="28"/>
        </w:rPr>
      </w:pPr>
    </w:p>
    <w:p w14:paraId="5CD685DE" w14:textId="77777777" w:rsidR="00B61C34" w:rsidRDefault="00B61C34" w:rsidP="00B61C34">
      <w:pPr>
        <w:spacing w:after="0" w:line="240" w:lineRule="auto"/>
        <w:jc w:val="center"/>
        <w:rPr>
          <w:rFonts w:ascii="Times New Roman" w:hAnsi="Times New Roman" w:cs="Times New Roman"/>
          <w:sz w:val="28"/>
          <w:szCs w:val="28"/>
        </w:rPr>
      </w:pPr>
    </w:p>
    <w:p w14:paraId="36CB3740" w14:textId="77777777" w:rsidR="00B61C34" w:rsidRPr="00B61C34" w:rsidRDefault="00B61C34" w:rsidP="00B61C34">
      <w:pPr>
        <w:spacing w:after="0" w:line="240" w:lineRule="auto"/>
        <w:jc w:val="center"/>
        <w:rPr>
          <w:rFonts w:ascii="Times New Roman" w:hAnsi="Times New Roman" w:cs="Times New Roman"/>
          <w:sz w:val="28"/>
          <w:szCs w:val="28"/>
        </w:rPr>
      </w:pPr>
    </w:p>
    <w:tbl>
      <w:tblPr>
        <w:tblStyle w:val="a7"/>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612"/>
      </w:tblGrid>
      <w:tr w:rsidR="0042036A" w:rsidRPr="0042036A" w14:paraId="0341D75C" w14:textId="7EB3345E" w:rsidTr="0042036A">
        <w:tc>
          <w:tcPr>
            <w:tcW w:w="5016" w:type="dxa"/>
          </w:tcPr>
          <w:p w14:paraId="4086824F" w14:textId="4A47643B" w:rsidR="0042036A" w:rsidRPr="0042036A" w:rsidRDefault="0042036A" w:rsidP="0042036A">
            <w:pPr>
              <w:rPr>
                <w:rFonts w:ascii="Times New Roman" w:hAnsi="Times New Roman" w:cs="Times New Roman"/>
                <w:sz w:val="28"/>
                <w:szCs w:val="28"/>
              </w:rPr>
            </w:pPr>
          </w:p>
        </w:tc>
        <w:tc>
          <w:tcPr>
            <w:tcW w:w="4612" w:type="dxa"/>
          </w:tcPr>
          <w:p w14:paraId="2EDCDE87" w14:textId="7B07405F" w:rsidR="0042036A" w:rsidRPr="0042036A" w:rsidRDefault="0042036A" w:rsidP="0042036A">
            <w:pPr>
              <w:rPr>
                <w:rFonts w:ascii="Times New Roman" w:hAnsi="Times New Roman" w:cs="Times New Roman"/>
                <w:sz w:val="28"/>
                <w:szCs w:val="28"/>
              </w:rPr>
            </w:pPr>
            <w:proofErr w:type="spellStart"/>
            <w:r w:rsidRPr="0042036A">
              <w:rPr>
                <w:rFonts w:ascii="Times New Roman" w:hAnsi="Times New Roman" w:cs="Times New Roman"/>
                <w:sz w:val="28"/>
                <w:szCs w:val="28"/>
              </w:rPr>
              <w:t>Отандық</w:t>
            </w:r>
            <w:proofErr w:type="spellEnd"/>
            <w:r w:rsidRPr="0042036A">
              <w:rPr>
                <w:rFonts w:ascii="Times New Roman" w:hAnsi="Times New Roman" w:cs="Times New Roman"/>
                <w:sz w:val="28"/>
                <w:szCs w:val="28"/>
              </w:rPr>
              <w:t xml:space="preserve"> </w:t>
            </w:r>
            <w:proofErr w:type="spellStart"/>
            <w:r w:rsidRPr="0042036A">
              <w:rPr>
                <w:rFonts w:ascii="Times New Roman" w:hAnsi="Times New Roman" w:cs="Times New Roman"/>
                <w:sz w:val="28"/>
                <w:szCs w:val="28"/>
              </w:rPr>
              <w:t>ғылыми</w:t>
            </w:r>
            <w:proofErr w:type="spellEnd"/>
            <w:r w:rsidRPr="0042036A">
              <w:rPr>
                <w:rFonts w:ascii="Times New Roman" w:hAnsi="Times New Roman" w:cs="Times New Roman"/>
                <w:sz w:val="28"/>
                <w:szCs w:val="28"/>
              </w:rPr>
              <w:t xml:space="preserve"> </w:t>
            </w:r>
            <w:proofErr w:type="spellStart"/>
            <w:r w:rsidRPr="0042036A">
              <w:rPr>
                <w:rFonts w:ascii="Times New Roman" w:hAnsi="Times New Roman" w:cs="Times New Roman"/>
                <w:sz w:val="28"/>
                <w:szCs w:val="28"/>
              </w:rPr>
              <w:t>жетекші</w:t>
            </w:r>
            <w:proofErr w:type="spellEnd"/>
            <w:r w:rsidRPr="0042036A">
              <w:rPr>
                <w:rFonts w:ascii="Times New Roman" w:hAnsi="Times New Roman" w:cs="Times New Roman"/>
                <w:sz w:val="28"/>
                <w:szCs w:val="28"/>
              </w:rPr>
              <w:t>:</w:t>
            </w:r>
          </w:p>
        </w:tc>
      </w:tr>
      <w:tr w:rsidR="0042036A" w:rsidRPr="0042036A" w14:paraId="7749B137" w14:textId="0EDCAE8B" w:rsidTr="0042036A">
        <w:tc>
          <w:tcPr>
            <w:tcW w:w="5016" w:type="dxa"/>
          </w:tcPr>
          <w:p w14:paraId="0FEFA2EA" w14:textId="2FDD1ADA" w:rsidR="0042036A" w:rsidRPr="0042036A" w:rsidRDefault="0042036A" w:rsidP="0042036A">
            <w:pPr>
              <w:rPr>
                <w:rFonts w:ascii="Times New Roman" w:hAnsi="Times New Roman" w:cs="Times New Roman"/>
                <w:sz w:val="28"/>
                <w:szCs w:val="28"/>
              </w:rPr>
            </w:pPr>
          </w:p>
        </w:tc>
        <w:tc>
          <w:tcPr>
            <w:tcW w:w="4612" w:type="dxa"/>
          </w:tcPr>
          <w:p w14:paraId="57E396AB" w14:textId="7F146A36" w:rsidR="0042036A" w:rsidRPr="0042036A" w:rsidRDefault="0042036A" w:rsidP="0042036A">
            <w:pPr>
              <w:rPr>
                <w:rFonts w:ascii="Times New Roman" w:hAnsi="Times New Roman" w:cs="Times New Roman"/>
                <w:sz w:val="28"/>
                <w:szCs w:val="28"/>
              </w:rPr>
            </w:pPr>
            <w:r w:rsidRPr="0042036A">
              <w:rPr>
                <w:rFonts w:ascii="Times New Roman" w:hAnsi="Times New Roman" w:cs="Times New Roman"/>
                <w:sz w:val="28"/>
                <w:szCs w:val="28"/>
              </w:rPr>
              <w:t xml:space="preserve">PhD, </w:t>
            </w:r>
            <w:proofErr w:type="spellStart"/>
            <w:r w:rsidRPr="0042036A">
              <w:rPr>
                <w:rFonts w:ascii="Times New Roman" w:hAnsi="Times New Roman" w:cs="Times New Roman"/>
                <w:sz w:val="28"/>
                <w:szCs w:val="28"/>
              </w:rPr>
              <w:t>қауым</w:t>
            </w:r>
            <w:proofErr w:type="spellEnd"/>
            <w:r>
              <w:rPr>
                <w:rFonts w:ascii="Times New Roman" w:hAnsi="Times New Roman" w:cs="Times New Roman"/>
                <w:sz w:val="28"/>
                <w:szCs w:val="28"/>
                <w:lang w:val="kk-KZ"/>
              </w:rPr>
              <w:t>дастырылған</w:t>
            </w:r>
            <w:r w:rsidRPr="0042036A">
              <w:rPr>
                <w:rFonts w:ascii="Times New Roman" w:hAnsi="Times New Roman" w:cs="Times New Roman"/>
                <w:sz w:val="28"/>
                <w:szCs w:val="28"/>
              </w:rPr>
              <w:t xml:space="preserve"> профессор</w:t>
            </w:r>
          </w:p>
        </w:tc>
      </w:tr>
      <w:tr w:rsidR="0042036A" w:rsidRPr="0042036A" w14:paraId="375D6946" w14:textId="5C8ECF53" w:rsidTr="0042036A">
        <w:tc>
          <w:tcPr>
            <w:tcW w:w="5016" w:type="dxa"/>
          </w:tcPr>
          <w:p w14:paraId="61208363" w14:textId="505BFADB" w:rsidR="0042036A" w:rsidRPr="0042036A" w:rsidRDefault="0042036A" w:rsidP="0042036A">
            <w:pPr>
              <w:rPr>
                <w:rFonts w:ascii="Times New Roman" w:hAnsi="Times New Roman" w:cs="Times New Roman"/>
                <w:sz w:val="28"/>
                <w:szCs w:val="28"/>
              </w:rPr>
            </w:pPr>
          </w:p>
        </w:tc>
        <w:tc>
          <w:tcPr>
            <w:tcW w:w="4612" w:type="dxa"/>
          </w:tcPr>
          <w:p w14:paraId="1F204F16" w14:textId="2FB5C35F" w:rsidR="0042036A" w:rsidRPr="0042036A" w:rsidRDefault="0042036A" w:rsidP="0042036A">
            <w:pPr>
              <w:rPr>
                <w:rFonts w:ascii="Times New Roman" w:hAnsi="Times New Roman" w:cs="Times New Roman"/>
                <w:sz w:val="28"/>
                <w:szCs w:val="28"/>
              </w:rPr>
            </w:pPr>
            <w:proofErr w:type="spellStart"/>
            <w:r w:rsidRPr="0042036A">
              <w:rPr>
                <w:rFonts w:ascii="Times New Roman" w:hAnsi="Times New Roman" w:cs="Times New Roman"/>
                <w:sz w:val="28"/>
                <w:szCs w:val="28"/>
              </w:rPr>
              <w:t>Ерік</w:t>
            </w:r>
            <w:proofErr w:type="spellEnd"/>
            <w:r w:rsidRPr="0042036A">
              <w:rPr>
                <w:rFonts w:ascii="Times New Roman" w:hAnsi="Times New Roman" w:cs="Times New Roman"/>
                <w:sz w:val="28"/>
                <w:szCs w:val="28"/>
              </w:rPr>
              <w:t xml:space="preserve"> </w:t>
            </w:r>
            <w:proofErr w:type="spellStart"/>
            <w:r w:rsidRPr="0042036A">
              <w:rPr>
                <w:rFonts w:ascii="Times New Roman" w:hAnsi="Times New Roman" w:cs="Times New Roman"/>
                <w:sz w:val="28"/>
                <w:szCs w:val="28"/>
              </w:rPr>
              <w:t>Зейнелұлы</w:t>
            </w:r>
            <w:proofErr w:type="spellEnd"/>
            <w:r w:rsidRPr="0042036A">
              <w:rPr>
                <w:rFonts w:ascii="Times New Roman" w:hAnsi="Times New Roman" w:cs="Times New Roman"/>
                <w:sz w:val="28"/>
                <w:szCs w:val="28"/>
              </w:rPr>
              <w:t xml:space="preserve"> </w:t>
            </w:r>
            <w:proofErr w:type="spellStart"/>
            <w:r w:rsidRPr="0042036A">
              <w:rPr>
                <w:rFonts w:ascii="Times New Roman" w:hAnsi="Times New Roman" w:cs="Times New Roman"/>
                <w:sz w:val="28"/>
                <w:szCs w:val="28"/>
              </w:rPr>
              <w:t>Нұғман</w:t>
            </w:r>
            <w:proofErr w:type="spellEnd"/>
          </w:p>
        </w:tc>
      </w:tr>
      <w:tr w:rsidR="0042036A" w:rsidRPr="0042036A" w14:paraId="54BAFC9D" w14:textId="3451C148" w:rsidTr="0042036A">
        <w:tc>
          <w:tcPr>
            <w:tcW w:w="5016" w:type="dxa"/>
          </w:tcPr>
          <w:p w14:paraId="3B3AAAE6" w14:textId="73B37F58" w:rsidR="0042036A" w:rsidRPr="0042036A" w:rsidRDefault="0042036A" w:rsidP="0042036A">
            <w:pPr>
              <w:rPr>
                <w:rFonts w:ascii="Times New Roman" w:hAnsi="Times New Roman" w:cs="Times New Roman"/>
                <w:sz w:val="28"/>
                <w:szCs w:val="28"/>
              </w:rPr>
            </w:pPr>
          </w:p>
        </w:tc>
        <w:tc>
          <w:tcPr>
            <w:tcW w:w="4612" w:type="dxa"/>
          </w:tcPr>
          <w:p w14:paraId="0244FA66" w14:textId="6B14EAE0" w:rsidR="0042036A" w:rsidRPr="0042036A" w:rsidRDefault="0042036A" w:rsidP="0042036A">
            <w:pPr>
              <w:rPr>
                <w:rFonts w:ascii="Times New Roman" w:hAnsi="Times New Roman" w:cs="Times New Roman"/>
                <w:sz w:val="28"/>
                <w:szCs w:val="28"/>
              </w:rPr>
            </w:pPr>
            <w:proofErr w:type="spellStart"/>
            <w:r w:rsidRPr="0042036A">
              <w:rPr>
                <w:rFonts w:ascii="Times New Roman" w:hAnsi="Times New Roman" w:cs="Times New Roman"/>
                <w:sz w:val="28"/>
                <w:szCs w:val="28"/>
              </w:rPr>
              <w:t>Шет</w:t>
            </w:r>
            <w:proofErr w:type="spellEnd"/>
            <w:r w:rsidRPr="0042036A">
              <w:rPr>
                <w:rFonts w:ascii="Times New Roman" w:hAnsi="Times New Roman" w:cs="Times New Roman"/>
                <w:sz w:val="28"/>
                <w:szCs w:val="28"/>
              </w:rPr>
              <w:t xml:space="preserve"> </w:t>
            </w:r>
            <w:proofErr w:type="spellStart"/>
            <w:r w:rsidRPr="0042036A">
              <w:rPr>
                <w:rFonts w:ascii="Times New Roman" w:hAnsi="Times New Roman" w:cs="Times New Roman"/>
                <w:sz w:val="28"/>
                <w:szCs w:val="28"/>
              </w:rPr>
              <w:t>елдік</w:t>
            </w:r>
            <w:proofErr w:type="spellEnd"/>
            <w:r w:rsidRPr="0042036A">
              <w:rPr>
                <w:rFonts w:ascii="Times New Roman" w:hAnsi="Times New Roman" w:cs="Times New Roman"/>
                <w:sz w:val="28"/>
                <w:szCs w:val="28"/>
              </w:rPr>
              <w:t xml:space="preserve"> </w:t>
            </w:r>
            <w:proofErr w:type="spellStart"/>
            <w:r w:rsidRPr="0042036A">
              <w:rPr>
                <w:rFonts w:ascii="Times New Roman" w:hAnsi="Times New Roman" w:cs="Times New Roman"/>
                <w:sz w:val="28"/>
                <w:szCs w:val="28"/>
              </w:rPr>
              <w:t>ғылыми</w:t>
            </w:r>
            <w:proofErr w:type="spellEnd"/>
            <w:r w:rsidRPr="0042036A">
              <w:rPr>
                <w:rFonts w:ascii="Times New Roman" w:hAnsi="Times New Roman" w:cs="Times New Roman"/>
                <w:sz w:val="28"/>
                <w:szCs w:val="28"/>
              </w:rPr>
              <w:t xml:space="preserve"> </w:t>
            </w:r>
            <w:proofErr w:type="spellStart"/>
            <w:r w:rsidRPr="0042036A">
              <w:rPr>
                <w:rFonts w:ascii="Times New Roman" w:hAnsi="Times New Roman" w:cs="Times New Roman"/>
                <w:sz w:val="28"/>
                <w:szCs w:val="28"/>
              </w:rPr>
              <w:t>жетекші</w:t>
            </w:r>
            <w:proofErr w:type="spellEnd"/>
            <w:r w:rsidRPr="0042036A">
              <w:rPr>
                <w:rFonts w:ascii="Times New Roman" w:hAnsi="Times New Roman" w:cs="Times New Roman"/>
                <w:sz w:val="28"/>
                <w:szCs w:val="28"/>
              </w:rPr>
              <w:t>:</w:t>
            </w:r>
          </w:p>
        </w:tc>
      </w:tr>
      <w:tr w:rsidR="0042036A" w:rsidRPr="0042036A" w14:paraId="77C59969" w14:textId="61362480" w:rsidTr="0042036A">
        <w:tc>
          <w:tcPr>
            <w:tcW w:w="5016" w:type="dxa"/>
          </w:tcPr>
          <w:p w14:paraId="247A02AE" w14:textId="4829405D" w:rsidR="0042036A" w:rsidRPr="0042036A" w:rsidRDefault="0042036A" w:rsidP="0042036A">
            <w:pPr>
              <w:rPr>
                <w:rFonts w:ascii="Times New Roman" w:hAnsi="Times New Roman" w:cs="Times New Roman"/>
                <w:sz w:val="28"/>
                <w:szCs w:val="28"/>
              </w:rPr>
            </w:pPr>
          </w:p>
        </w:tc>
        <w:tc>
          <w:tcPr>
            <w:tcW w:w="4612" w:type="dxa"/>
          </w:tcPr>
          <w:p w14:paraId="58092215" w14:textId="1C838BA3" w:rsidR="0042036A" w:rsidRPr="0042036A" w:rsidRDefault="0042036A" w:rsidP="0042036A">
            <w:pPr>
              <w:rPr>
                <w:rFonts w:ascii="Times New Roman" w:hAnsi="Times New Roman" w:cs="Times New Roman"/>
                <w:sz w:val="28"/>
                <w:szCs w:val="28"/>
              </w:rPr>
            </w:pPr>
            <w:r w:rsidRPr="0042036A">
              <w:rPr>
                <w:rFonts w:ascii="Times New Roman" w:hAnsi="Times New Roman" w:cs="Times New Roman"/>
                <w:sz w:val="28"/>
                <w:szCs w:val="28"/>
              </w:rPr>
              <w:t xml:space="preserve">техника </w:t>
            </w:r>
            <w:proofErr w:type="spellStart"/>
            <w:r w:rsidRPr="0042036A">
              <w:rPr>
                <w:rFonts w:ascii="Times New Roman" w:hAnsi="Times New Roman" w:cs="Times New Roman"/>
                <w:sz w:val="28"/>
                <w:szCs w:val="28"/>
              </w:rPr>
              <w:t>ғылымдарының</w:t>
            </w:r>
            <w:proofErr w:type="spellEnd"/>
            <w:r w:rsidRPr="0042036A">
              <w:rPr>
                <w:rFonts w:ascii="Times New Roman" w:hAnsi="Times New Roman" w:cs="Times New Roman"/>
                <w:sz w:val="28"/>
                <w:szCs w:val="28"/>
              </w:rPr>
              <w:t xml:space="preserve"> </w:t>
            </w:r>
            <w:proofErr w:type="spellStart"/>
            <w:r w:rsidRPr="0042036A">
              <w:rPr>
                <w:rFonts w:ascii="Times New Roman" w:hAnsi="Times New Roman" w:cs="Times New Roman"/>
                <w:sz w:val="28"/>
                <w:szCs w:val="28"/>
              </w:rPr>
              <w:t>докторы</w:t>
            </w:r>
            <w:proofErr w:type="spellEnd"/>
            <w:r w:rsidRPr="0042036A">
              <w:rPr>
                <w:rFonts w:ascii="Times New Roman" w:hAnsi="Times New Roman" w:cs="Times New Roman"/>
                <w:sz w:val="28"/>
                <w:szCs w:val="28"/>
              </w:rPr>
              <w:t>, профессор</w:t>
            </w:r>
          </w:p>
        </w:tc>
      </w:tr>
      <w:tr w:rsidR="0042036A" w:rsidRPr="0042036A" w14:paraId="49FD06FB" w14:textId="6158EC60" w:rsidTr="0042036A">
        <w:tc>
          <w:tcPr>
            <w:tcW w:w="5016" w:type="dxa"/>
          </w:tcPr>
          <w:p w14:paraId="729B46EE" w14:textId="7197111D" w:rsidR="0042036A" w:rsidRPr="0042036A" w:rsidRDefault="0042036A" w:rsidP="0042036A">
            <w:pPr>
              <w:rPr>
                <w:rFonts w:ascii="Times New Roman" w:hAnsi="Times New Roman" w:cs="Times New Roman"/>
                <w:sz w:val="28"/>
                <w:szCs w:val="28"/>
              </w:rPr>
            </w:pPr>
          </w:p>
        </w:tc>
        <w:tc>
          <w:tcPr>
            <w:tcW w:w="4612" w:type="dxa"/>
          </w:tcPr>
          <w:p w14:paraId="0D685736" w14:textId="7D90B438" w:rsidR="0042036A" w:rsidRPr="0042036A" w:rsidRDefault="0042036A" w:rsidP="0042036A">
            <w:pPr>
              <w:rPr>
                <w:rFonts w:ascii="Times New Roman" w:hAnsi="Times New Roman" w:cs="Times New Roman"/>
                <w:sz w:val="28"/>
                <w:szCs w:val="28"/>
              </w:rPr>
            </w:pPr>
            <w:r w:rsidRPr="0042036A">
              <w:rPr>
                <w:rFonts w:ascii="Times New Roman" w:hAnsi="Times New Roman" w:cs="Times New Roman"/>
                <w:sz w:val="28"/>
                <w:szCs w:val="28"/>
              </w:rPr>
              <w:t xml:space="preserve">Анна </w:t>
            </w:r>
            <w:proofErr w:type="spellStart"/>
            <w:r w:rsidRPr="0042036A">
              <w:rPr>
                <w:rFonts w:ascii="Times New Roman" w:hAnsi="Times New Roman" w:cs="Times New Roman"/>
                <w:sz w:val="28"/>
                <w:szCs w:val="28"/>
              </w:rPr>
              <w:t>Кавалек</w:t>
            </w:r>
            <w:proofErr w:type="spellEnd"/>
            <w:r w:rsidRPr="0042036A">
              <w:rPr>
                <w:rFonts w:ascii="Times New Roman" w:hAnsi="Times New Roman" w:cs="Times New Roman"/>
                <w:sz w:val="28"/>
                <w:szCs w:val="28"/>
              </w:rPr>
              <w:t xml:space="preserve"> (</w:t>
            </w:r>
            <w:proofErr w:type="spellStart"/>
            <w:r w:rsidRPr="0042036A">
              <w:rPr>
                <w:rFonts w:ascii="Times New Roman" w:hAnsi="Times New Roman" w:cs="Times New Roman"/>
                <w:sz w:val="28"/>
                <w:szCs w:val="28"/>
              </w:rPr>
              <w:t>Честохов</w:t>
            </w:r>
            <w:proofErr w:type="spellEnd"/>
            <w:r w:rsidRPr="0042036A">
              <w:rPr>
                <w:rFonts w:ascii="Times New Roman" w:hAnsi="Times New Roman" w:cs="Times New Roman"/>
                <w:sz w:val="28"/>
                <w:szCs w:val="28"/>
              </w:rPr>
              <w:t>, Польша)</w:t>
            </w:r>
          </w:p>
        </w:tc>
      </w:tr>
    </w:tbl>
    <w:p w14:paraId="5FEDC0F2" w14:textId="3F0FE2C6" w:rsidR="00B61C34" w:rsidRDefault="00B61C34" w:rsidP="00B61C34">
      <w:pPr>
        <w:spacing w:after="0" w:line="240" w:lineRule="auto"/>
        <w:rPr>
          <w:rFonts w:ascii="Times New Roman" w:hAnsi="Times New Roman" w:cs="Times New Roman"/>
          <w:sz w:val="28"/>
          <w:szCs w:val="28"/>
          <w:lang w:val="kk-KZ"/>
        </w:rPr>
      </w:pPr>
    </w:p>
    <w:p w14:paraId="5F7B9E1E" w14:textId="246DDD16" w:rsidR="00B61C34" w:rsidRDefault="00B61C34" w:rsidP="00B61C34">
      <w:pPr>
        <w:spacing w:after="0" w:line="240" w:lineRule="auto"/>
        <w:rPr>
          <w:rFonts w:ascii="Times New Roman" w:hAnsi="Times New Roman" w:cs="Times New Roman"/>
          <w:sz w:val="28"/>
          <w:szCs w:val="28"/>
          <w:lang w:val="kk-KZ"/>
        </w:rPr>
      </w:pPr>
    </w:p>
    <w:p w14:paraId="12D77F6A" w14:textId="703FCA84" w:rsidR="00B61C34" w:rsidRDefault="00B61C34" w:rsidP="00B61C34">
      <w:pPr>
        <w:spacing w:after="0" w:line="240" w:lineRule="auto"/>
        <w:rPr>
          <w:rFonts w:ascii="Times New Roman" w:hAnsi="Times New Roman" w:cs="Times New Roman"/>
          <w:sz w:val="28"/>
          <w:szCs w:val="28"/>
          <w:lang w:val="kk-KZ"/>
        </w:rPr>
      </w:pPr>
    </w:p>
    <w:p w14:paraId="2F942E29" w14:textId="056834DA" w:rsidR="00B61C34" w:rsidRDefault="00B61C34" w:rsidP="00B61C34">
      <w:pPr>
        <w:spacing w:after="0" w:line="240" w:lineRule="auto"/>
        <w:rPr>
          <w:rFonts w:ascii="Times New Roman" w:hAnsi="Times New Roman" w:cs="Times New Roman"/>
          <w:sz w:val="28"/>
          <w:szCs w:val="28"/>
          <w:lang w:val="kk-KZ"/>
        </w:rPr>
      </w:pPr>
    </w:p>
    <w:p w14:paraId="09C04718" w14:textId="30742A87" w:rsidR="00926B79" w:rsidRDefault="00926B79" w:rsidP="00B61C34">
      <w:pPr>
        <w:spacing w:after="0" w:line="240" w:lineRule="auto"/>
        <w:rPr>
          <w:rFonts w:ascii="Times New Roman" w:hAnsi="Times New Roman" w:cs="Times New Roman"/>
          <w:sz w:val="28"/>
          <w:szCs w:val="28"/>
          <w:lang w:val="kk-KZ"/>
        </w:rPr>
      </w:pPr>
    </w:p>
    <w:p w14:paraId="43AF93F7" w14:textId="49B98692" w:rsidR="00926B79" w:rsidRDefault="00926B79" w:rsidP="00B61C34">
      <w:pPr>
        <w:spacing w:after="0" w:line="240" w:lineRule="auto"/>
        <w:rPr>
          <w:rFonts w:ascii="Times New Roman" w:hAnsi="Times New Roman" w:cs="Times New Roman"/>
          <w:sz w:val="28"/>
          <w:szCs w:val="28"/>
          <w:lang w:val="kk-KZ"/>
        </w:rPr>
      </w:pPr>
    </w:p>
    <w:p w14:paraId="6D6C6787" w14:textId="77777777" w:rsidR="00034F40" w:rsidRPr="00B61C34" w:rsidRDefault="00034F40" w:rsidP="00B61C34">
      <w:pPr>
        <w:spacing w:after="0" w:line="240" w:lineRule="auto"/>
        <w:rPr>
          <w:rFonts w:ascii="Times New Roman" w:hAnsi="Times New Roman" w:cs="Times New Roman"/>
          <w:sz w:val="28"/>
          <w:szCs w:val="28"/>
          <w:lang w:val="kk-KZ"/>
        </w:rPr>
      </w:pPr>
    </w:p>
    <w:p w14:paraId="11043E84" w14:textId="77777777" w:rsidR="00B61C34" w:rsidRPr="00B61C34" w:rsidRDefault="00B61C34" w:rsidP="00B61C34">
      <w:pPr>
        <w:spacing w:after="0" w:line="240" w:lineRule="auto"/>
        <w:jc w:val="center"/>
        <w:rPr>
          <w:rFonts w:ascii="Times New Roman" w:hAnsi="Times New Roman" w:cs="Times New Roman"/>
          <w:sz w:val="28"/>
          <w:szCs w:val="28"/>
        </w:rPr>
      </w:pPr>
      <w:proofErr w:type="spellStart"/>
      <w:r w:rsidRPr="00B61C34">
        <w:rPr>
          <w:rFonts w:ascii="Times New Roman" w:hAnsi="Times New Roman" w:cs="Times New Roman"/>
          <w:sz w:val="28"/>
          <w:szCs w:val="28"/>
        </w:rPr>
        <w:t>Қазақстан</w:t>
      </w:r>
      <w:proofErr w:type="spellEnd"/>
      <w:r w:rsidRPr="00B61C34">
        <w:rPr>
          <w:rFonts w:ascii="Times New Roman" w:hAnsi="Times New Roman" w:cs="Times New Roman"/>
          <w:sz w:val="28"/>
          <w:szCs w:val="28"/>
        </w:rPr>
        <w:t xml:space="preserve"> </w:t>
      </w:r>
      <w:proofErr w:type="spellStart"/>
      <w:r w:rsidRPr="00B61C34">
        <w:rPr>
          <w:rFonts w:ascii="Times New Roman" w:hAnsi="Times New Roman" w:cs="Times New Roman"/>
          <w:sz w:val="28"/>
          <w:szCs w:val="28"/>
        </w:rPr>
        <w:t>Республикасы</w:t>
      </w:r>
      <w:proofErr w:type="spellEnd"/>
    </w:p>
    <w:p w14:paraId="5620E94F" w14:textId="77777777" w:rsidR="00926B79" w:rsidRDefault="00B61C34" w:rsidP="00926B79">
      <w:pPr>
        <w:spacing w:after="0" w:line="240" w:lineRule="auto"/>
        <w:jc w:val="center"/>
        <w:rPr>
          <w:rFonts w:ascii="Times New Roman" w:hAnsi="Times New Roman" w:cs="Times New Roman"/>
          <w:sz w:val="28"/>
          <w:szCs w:val="28"/>
        </w:rPr>
      </w:pPr>
      <w:r w:rsidRPr="00B61C34">
        <w:rPr>
          <w:rFonts w:ascii="Times New Roman" w:hAnsi="Times New Roman" w:cs="Times New Roman"/>
          <w:sz w:val="28"/>
          <w:szCs w:val="28"/>
        </w:rPr>
        <w:t>Алматы, 2025</w:t>
      </w:r>
    </w:p>
    <w:p w14:paraId="39DCB45C" w14:textId="2EE9B065" w:rsidR="0072502D" w:rsidRPr="00926B79" w:rsidRDefault="0072502D" w:rsidP="00926B79">
      <w:pPr>
        <w:spacing w:after="0" w:line="240" w:lineRule="auto"/>
        <w:jc w:val="center"/>
        <w:rPr>
          <w:rFonts w:ascii="Times New Roman" w:hAnsi="Times New Roman" w:cs="Times New Roman"/>
          <w:sz w:val="28"/>
          <w:szCs w:val="28"/>
        </w:rPr>
      </w:pPr>
      <w:r w:rsidRPr="0072502D">
        <w:rPr>
          <w:rFonts w:ascii="Times New Roman" w:hAnsi="Times New Roman" w:cs="Times New Roman"/>
          <w:b/>
          <w:bCs/>
          <w:sz w:val="28"/>
          <w:szCs w:val="28"/>
        </w:rPr>
        <w:lastRenderedPageBreak/>
        <w:t>МАЗМҰНЫ</w:t>
      </w:r>
    </w:p>
    <w:p w14:paraId="3BFFD412" w14:textId="309F7767" w:rsidR="0072502D" w:rsidRDefault="0072502D" w:rsidP="00B61C34">
      <w:pPr>
        <w:spacing w:after="0" w:line="240" w:lineRule="auto"/>
        <w:jc w:val="center"/>
        <w:rPr>
          <w:rFonts w:ascii="Times New Roman" w:hAnsi="Times New Roman" w:cs="Times New Roman"/>
          <w:b/>
          <w:bCs/>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7821"/>
        <w:gridCol w:w="979"/>
      </w:tblGrid>
      <w:tr w:rsidR="0072502D" w14:paraId="083C2366" w14:textId="77777777" w:rsidTr="000844E9">
        <w:tc>
          <w:tcPr>
            <w:tcW w:w="8500" w:type="dxa"/>
            <w:gridSpan w:val="2"/>
          </w:tcPr>
          <w:p w14:paraId="0448FD8F" w14:textId="0957A8EE" w:rsidR="0072502D" w:rsidRPr="00D15363" w:rsidRDefault="00034F40" w:rsidP="0072502D">
            <w:pPr>
              <w:tabs>
                <w:tab w:val="left" w:pos="1455"/>
              </w:tabs>
              <w:rPr>
                <w:rFonts w:ascii="Times New Roman" w:hAnsi="Times New Roman" w:cs="Times New Roman"/>
                <w:b/>
                <w:bCs/>
                <w:sz w:val="28"/>
                <w:szCs w:val="28"/>
                <w:lang w:val="kk-KZ"/>
              </w:rPr>
            </w:pPr>
            <w:r w:rsidRPr="0072502D">
              <w:rPr>
                <w:rFonts w:ascii="Times New Roman" w:hAnsi="Times New Roman" w:cs="Times New Roman"/>
                <w:b/>
                <w:bCs/>
                <w:sz w:val="28"/>
                <w:szCs w:val="28"/>
              </w:rPr>
              <w:t>НОРМАТИВТІК СІЛТЕМЕЛЕР</w:t>
            </w:r>
            <w:r w:rsidR="00D15363">
              <w:rPr>
                <w:rFonts w:ascii="Times New Roman" w:hAnsi="Times New Roman" w:cs="Times New Roman"/>
                <w:b/>
                <w:bCs/>
                <w:sz w:val="28"/>
                <w:szCs w:val="28"/>
                <w:lang w:val="kk-KZ"/>
              </w:rPr>
              <w:t>...........................................................</w:t>
            </w:r>
          </w:p>
        </w:tc>
        <w:tc>
          <w:tcPr>
            <w:tcW w:w="1128" w:type="dxa"/>
          </w:tcPr>
          <w:p w14:paraId="7F33FB49" w14:textId="403FA902" w:rsidR="0072502D" w:rsidRPr="00265627" w:rsidRDefault="00AE39AA" w:rsidP="00F850E6">
            <w:pPr>
              <w:ind w:hanging="104"/>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 xml:space="preserve"> 4</w:t>
            </w:r>
          </w:p>
        </w:tc>
      </w:tr>
      <w:tr w:rsidR="0072502D" w14:paraId="7A96DCCF" w14:textId="77777777" w:rsidTr="000844E9">
        <w:tc>
          <w:tcPr>
            <w:tcW w:w="8500" w:type="dxa"/>
            <w:gridSpan w:val="2"/>
          </w:tcPr>
          <w:p w14:paraId="13F64EC6" w14:textId="1C465945" w:rsidR="0072502D" w:rsidRPr="00D15363" w:rsidRDefault="00034F40" w:rsidP="0072502D">
            <w:pPr>
              <w:tabs>
                <w:tab w:val="left" w:pos="1455"/>
              </w:tabs>
              <w:rPr>
                <w:rFonts w:ascii="Times New Roman" w:hAnsi="Times New Roman" w:cs="Times New Roman"/>
                <w:b/>
                <w:bCs/>
                <w:sz w:val="28"/>
                <w:szCs w:val="28"/>
                <w:lang w:val="kk-KZ"/>
              </w:rPr>
            </w:pPr>
            <w:r w:rsidRPr="0072502D">
              <w:rPr>
                <w:rFonts w:ascii="Times New Roman" w:hAnsi="Times New Roman" w:cs="Times New Roman"/>
                <w:b/>
                <w:bCs/>
                <w:sz w:val="28"/>
                <w:szCs w:val="28"/>
              </w:rPr>
              <w:t>АНЫҚТАМАЛАР</w:t>
            </w:r>
            <w:r w:rsidR="00D15363">
              <w:rPr>
                <w:rFonts w:ascii="Times New Roman" w:hAnsi="Times New Roman" w:cs="Times New Roman"/>
                <w:b/>
                <w:bCs/>
                <w:sz w:val="28"/>
                <w:szCs w:val="28"/>
                <w:lang w:val="kk-KZ"/>
              </w:rPr>
              <w:t>....................................................................................</w:t>
            </w:r>
          </w:p>
        </w:tc>
        <w:tc>
          <w:tcPr>
            <w:tcW w:w="1128" w:type="dxa"/>
          </w:tcPr>
          <w:p w14:paraId="6B38BC26" w14:textId="6F6CE951" w:rsidR="0072502D" w:rsidRPr="00265627" w:rsidRDefault="00AE39AA"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5</w:t>
            </w:r>
          </w:p>
        </w:tc>
      </w:tr>
      <w:tr w:rsidR="0072502D" w14:paraId="5CFE35C1" w14:textId="77777777" w:rsidTr="000844E9">
        <w:tc>
          <w:tcPr>
            <w:tcW w:w="8500" w:type="dxa"/>
            <w:gridSpan w:val="2"/>
          </w:tcPr>
          <w:p w14:paraId="498E38F4" w14:textId="5B8F693B" w:rsidR="0072502D" w:rsidRPr="00D15363" w:rsidRDefault="00034F40" w:rsidP="0072502D">
            <w:pPr>
              <w:tabs>
                <w:tab w:val="left" w:pos="1455"/>
              </w:tabs>
              <w:rPr>
                <w:rFonts w:ascii="Times New Roman" w:hAnsi="Times New Roman" w:cs="Times New Roman"/>
                <w:b/>
                <w:bCs/>
                <w:sz w:val="28"/>
                <w:szCs w:val="28"/>
                <w:lang w:val="kk-KZ"/>
              </w:rPr>
            </w:pPr>
            <w:r w:rsidRPr="0072502D">
              <w:rPr>
                <w:rFonts w:ascii="Times New Roman" w:hAnsi="Times New Roman" w:cs="Times New Roman"/>
                <w:b/>
                <w:bCs/>
                <w:sz w:val="28"/>
                <w:szCs w:val="28"/>
              </w:rPr>
              <w:t>БЕЛГІЛЕНУЛЕР МЕН ҚЫСҚАРТУЛАР</w:t>
            </w:r>
            <w:r w:rsidR="00D15363">
              <w:rPr>
                <w:rFonts w:ascii="Times New Roman" w:hAnsi="Times New Roman" w:cs="Times New Roman"/>
                <w:b/>
                <w:bCs/>
                <w:sz w:val="28"/>
                <w:szCs w:val="28"/>
                <w:lang w:val="kk-KZ"/>
              </w:rPr>
              <w:t>..........................................</w:t>
            </w:r>
          </w:p>
        </w:tc>
        <w:tc>
          <w:tcPr>
            <w:tcW w:w="1128" w:type="dxa"/>
          </w:tcPr>
          <w:p w14:paraId="702BD7AF" w14:textId="6C17424B" w:rsidR="0072502D" w:rsidRPr="00265627" w:rsidRDefault="00AE39AA"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6</w:t>
            </w:r>
          </w:p>
        </w:tc>
      </w:tr>
      <w:tr w:rsidR="0072502D" w14:paraId="4FA39BAD" w14:textId="77777777" w:rsidTr="000844E9">
        <w:tc>
          <w:tcPr>
            <w:tcW w:w="8500" w:type="dxa"/>
            <w:gridSpan w:val="2"/>
          </w:tcPr>
          <w:p w14:paraId="6BB8A941" w14:textId="24C27A08" w:rsidR="0072502D" w:rsidRPr="00D15363" w:rsidRDefault="00034F40" w:rsidP="0072502D">
            <w:pPr>
              <w:rPr>
                <w:rFonts w:ascii="Times New Roman" w:hAnsi="Times New Roman" w:cs="Times New Roman"/>
                <w:b/>
                <w:bCs/>
                <w:sz w:val="28"/>
                <w:szCs w:val="28"/>
                <w:lang w:val="kk-KZ"/>
              </w:rPr>
            </w:pPr>
            <w:r w:rsidRPr="0072502D">
              <w:rPr>
                <w:rFonts w:ascii="Times New Roman" w:hAnsi="Times New Roman" w:cs="Times New Roman"/>
                <w:b/>
                <w:bCs/>
                <w:sz w:val="28"/>
                <w:szCs w:val="28"/>
              </w:rPr>
              <w:t>КІРІСПЕ</w:t>
            </w:r>
            <w:r w:rsidR="00D15363">
              <w:rPr>
                <w:rFonts w:ascii="Times New Roman" w:hAnsi="Times New Roman" w:cs="Times New Roman"/>
                <w:b/>
                <w:bCs/>
                <w:sz w:val="28"/>
                <w:szCs w:val="28"/>
                <w:lang w:val="kk-KZ"/>
              </w:rPr>
              <w:t>.....................................................................................................</w:t>
            </w:r>
          </w:p>
        </w:tc>
        <w:tc>
          <w:tcPr>
            <w:tcW w:w="1128" w:type="dxa"/>
          </w:tcPr>
          <w:p w14:paraId="2642116F" w14:textId="50E92BB3" w:rsidR="0072502D" w:rsidRPr="00265627" w:rsidRDefault="00AE39AA"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7</w:t>
            </w:r>
          </w:p>
        </w:tc>
      </w:tr>
      <w:tr w:rsidR="0072502D" w14:paraId="7F29E190" w14:textId="77777777" w:rsidTr="000844E9">
        <w:tc>
          <w:tcPr>
            <w:tcW w:w="8500" w:type="dxa"/>
            <w:gridSpan w:val="2"/>
          </w:tcPr>
          <w:p w14:paraId="300BEC88" w14:textId="39817F80" w:rsidR="0072502D" w:rsidRPr="00D15363" w:rsidRDefault="00232E47" w:rsidP="0072502D">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 </w:t>
            </w:r>
            <w:r w:rsidR="0072502D" w:rsidRPr="0072502D">
              <w:rPr>
                <w:rFonts w:ascii="Times New Roman" w:hAnsi="Times New Roman" w:cs="Times New Roman"/>
                <w:b/>
                <w:bCs/>
                <w:sz w:val="28"/>
                <w:szCs w:val="28"/>
              </w:rPr>
              <w:t>АЛЮМИНИЙ ҚОРЫТПАЛАРЫНАН ҰСАҚ ТҮЙІРШІКТІ ҚҰРЫЛЫМЫ БАР ШЫБЫҚТАРДЫ АЛУДЫҢ ЗАМАНАУИ ЖАҒДАЙЫ МЕН ТЕОРИЯЛЫҚ ТӘСІЛДЕРІН ТАЛДАУ</w:t>
            </w:r>
            <w:r w:rsidR="00D15363">
              <w:rPr>
                <w:rFonts w:ascii="Times New Roman" w:hAnsi="Times New Roman" w:cs="Times New Roman"/>
                <w:b/>
                <w:bCs/>
                <w:sz w:val="28"/>
                <w:szCs w:val="28"/>
                <w:lang w:val="kk-KZ"/>
              </w:rPr>
              <w:t>.............</w:t>
            </w:r>
          </w:p>
        </w:tc>
        <w:tc>
          <w:tcPr>
            <w:tcW w:w="1128" w:type="dxa"/>
          </w:tcPr>
          <w:p w14:paraId="547DF4EC" w14:textId="081B6473" w:rsidR="0072502D" w:rsidRPr="00265627" w:rsidRDefault="00DF32F3"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1</w:t>
            </w:r>
            <w:r w:rsidR="009E00A7" w:rsidRPr="00265627">
              <w:rPr>
                <w:rFonts w:ascii="Times New Roman" w:hAnsi="Times New Roman" w:cs="Times New Roman"/>
                <w:sz w:val="28"/>
                <w:szCs w:val="28"/>
                <w:lang w:val="kk-KZ"/>
              </w:rPr>
              <w:t>2</w:t>
            </w:r>
          </w:p>
        </w:tc>
      </w:tr>
      <w:tr w:rsidR="0072502D" w:rsidRPr="00170EB8" w14:paraId="3B88D803" w14:textId="77777777" w:rsidTr="000844E9">
        <w:tc>
          <w:tcPr>
            <w:tcW w:w="846" w:type="dxa"/>
          </w:tcPr>
          <w:p w14:paraId="04BF5DBB" w14:textId="786A8B47"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1.1</w:t>
            </w:r>
          </w:p>
        </w:tc>
        <w:tc>
          <w:tcPr>
            <w:tcW w:w="7654" w:type="dxa"/>
          </w:tcPr>
          <w:p w14:paraId="3C7B91B2" w14:textId="2D991213" w:rsidR="0072502D" w:rsidRPr="00D12841" w:rsidRDefault="0072502D"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 xml:space="preserve">Жауапты инженерлік құрылымдарға арналған шыбық өнімдеріне қойылатын талаптар </w:t>
            </w:r>
            <w:r w:rsidR="00D15363">
              <w:rPr>
                <w:rFonts w:ascii="Times New Roman" w:hAnsi="Times New Roman" w:cs="Times New Roman"/>
                <w:sz w:val="28"/>
                <w:szCs w:val="28"/>
                <w:lang w:val="kk-KZ"/>
              </w:rPr>
              <w:t>...................................................</w:t>
            </w:r>
          </w:p>
        </w:tc>
        <w:tc>
          <w:tcPr>
            <w:tcW w:w="1128" w:type="dxa"/>
          </w:tcPr>
          <w:p w14:paraId="6B912D6E" w14:textId="17EFBFEC" w:rsidR="0072502D" w:rsidRPr="00265627" w:rsidRDefault="00DF32F3"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1</w:t>
            </w:r>
            <w:r w:rsidR="009E00A7" w:rsidRPr="00265627">
              <w:rPr>
                <w:rFonts w:ascii="Times New Roman" w:hAnsi="Times New Roman" w:cs="Times New Roman"/>
                <w:sz w:val="28"/>
                <w:szCs w:val="28"/>
                <w:lang w:val="kk-KZ"/>
              </w:rPr>
              <w:t>2</w:t>
            </w:r>
          </w:p>
        </w:tc>
      </w:tr>
      <w:tr w:rsidR="0072502D" w14:paraId="723A8435" w14:textId="77777777" w:rsidTr="000844E9">
        <w:tc>
          <w:tcPr>
            <w:tcW w:w="846" w:type="dxa"/>
          </w:tcPr>
          <w:p w14:paraId="0BD3B918" w14:textId="58B16EBB" w:rsidR="0072502D" w:rsidRPr="00D12841" w:rsidRDefault="0072502D" w:rsidP="0072502D">
            <w:pPr>
              <w:jc w:val="center"/>
              <w:rPr>
                <w:rFonts w:ascii="Times New Roman" w:hAnsi="Times New Roman" w:cs="Times New Roman"/>
                <w:sz w:val="28"/>
                <w:szCs w:val="28"/>
              </w:rPr>
            </w:pPr>
            <w:r w:rsidRPr="00D12841">
              <w:rPr>
                <w:rFonts w:ascii="Times New Roman" w:hAnsi="Times New Roman" w:cs="Times New Roman"/>
                <w:sz w:val="28"/>
                <w:szCs w:val="28"/>
                <w:lang w:val="kk-KZ"/>
              </w:rPr>
              <w:t>1.2</w:t>
            </w:r>
          </w:p>
        </w:tc>
        <w:tc>
          <w:tcPr>
            <w:tcW w:w="7654" w:type="dxa"/>
          </w:tcPr>
          <w:p w14:paraId="54708491" w14:textId="26AB17CB" w:rsidR="0072502D" w:rsidRPr="00D15363" w:rsidRDefault="0072502D"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rPr>
              <w:t>Al–</w:t>
            </w:r>
            <w:proofErr w:type="spellStart"/>
            <w:r w:rsidRPr="00D12841">
              <w:rPr>
                <w:rFonts w:ascii="Times New Roman" w:hAnsi="Times New Roman" w:cs="Times New Roman"/>
                <w:sz w:val="28"/>
                <w:szCs w:val="28"/>
              </w:rPr>
              <w:t>Mg</w:t>
            </w:r>
            <w:proofErr w:type="spellEnd"/>
            <w:r w:rsidRPr="00D12841">
              <w:rPr>
                <w:rFonts w:ascii="Times New Roman" w:hAnsi="Times New Roman" w:cs="Times New Roman"/>
                <w:sz w:val="28"/>
                <w:szCs w:val="28"/>
              </w:rPr>
              <w:t>–</w:t>
            </w:r>
            <w:proofErr w:type="spellStart"/>
            <w:r w:rsidRPr="00D12841">
              <w:rPr>
                <w:rFonts w:ascii="Times New Roman" w:hAnsi="Times New Roman" w:cs="Times New Roman"/>
                <w:sz w:val="28"/>
                <w:szCs w:val="28"/>
              </w:rPr>
              <w:t>Si</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жүйесіндегі</w:t>
            </w:r>
            <w:proofErr w:type="spellEnd"/>
            <w:r w:rsidRPr="00D12841">
              <w:rPr>
                <w:rFonts w:ascii="Times New Roman" w:hAnsi="Times New Roman" w:cs="Times New Roman"/>
                <w:sz w:val="28"/>
                <w:szCs w:val="28"/>
              </w:rPr>
              <w:t xml:space="preserve"> алюминий </w:t>
            </w:r>
            <w:proofErr w:type="spellStart"/>
            <w:r w:rsidRPr="00D12841">
              <w:rPr>
                <w:rFonts w:ascii="Times New Roman" w:hAnsi="Times New Roman" w:cs="Times New Roman"/>
                <w:sz w:val="28"/>
                <w:szCs w:val="28"/>
              </w:rPr>
              <w:t>қорытпаларындағы</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түйіршікті</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ұсақтау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механизмдері</w:t>
            </w:r>
            <w:proofErr w:type="spellEnd"/>
            <w:r w:rsidR="00D15363">
              <w:rPr>
                <w:rFonts w:ascii="Times New Roman" w:hAnsi="Times New Roman" w:cs="Times New Roman"/>
                <w:sz w:val="28"/>
                <w:szCs w:val="28"/>
                <w:lang w:val="kk-KZ"/>
              </w:rPr>
              <w:t>..................................................</w:t>
            </w:r>
          </w:p>
        </w:tc>
        <w:tc>
          <w:tcPr>
            <w:tcW w:w="1128" w:type="dxa"/>
          </w:tcPr>
          <w:p w14:paraId="7B9A8703" w14:textId="6D23FCC3" w:rsidR="0072502D" w:rsidRPr="00265627" w:rsidRDefault="009A7474"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1</w:t>
            </w:r>
            <w:r w:rsidR="009E00A7" w:rsidRPr="00265627">
              <w:rPr>
                <w:rFonts w:ascii="Times New Roman" w:hAnsi="Times New Roman" w:cs="Times New Roman"/>
                <w:sz w:val="28"/>
                <w:szCs w:val="28"/>
                <w:lang w:val="kk-KZ"/>
              </w:rPr>
              <w:t>3</w:t>
            </w:r>
          </w:p>
        </w:tc>
      </w:tr>
      <w:tr w:rsidR="0072502D" w14:paraId="62471786" w14:textId="77777777" w:rsidTr="000844E9">
        <w:tc>
          <w:tcPr>
            <w:tcW w:w="846" w:type="dxa"/>
          </w:tcPr>
          <w:p w14:paraId="49EEEADA" w14:textId="3E43D75C" w:rsidR="0072502D" w:rsidRPr="00D12841" w:rsidRDefault="0072502D" w:rsidP="0072502D">
            <w:pPr>
              <w:jc w:val="center"/>
              <w:rPr>
                <w:rFonts w:ascii="Times New Roman" w:hAnsi="Times New Roman" w:cs="Times New Roman"/>
                <w:sz w:val="28"/>
                <w:szCs w:val="28"/>
              </w:rPr>
            </w:pPr>
            <w:r w:rsidRPr="00D12841">
              <w:rPr>
                <w:rFonts w:ascii="Times New Roman" w:hAnsi="Times New Roman" w:cs="Times New Roman"/>
                <w:sz w:val="28"/>
                <w:szCs w:val="28"/>
                <w:lang w:val="kk-KZ"/>
              </w:rPr>
              <w:t>1.3</w:t>
            </w:r>
          </w:p>
        </w:tc>
        <w:tc>
          <w:tcPr>
            <w:tcW w:w="7654" w:type="dxa"/>
          </w:tcPr>
          <w:p w14:paraId="6DB481F0" w14:textId="2EBC26A5" w:rsidR="0072502D" w:rsidRPr="00D15363" w:rsidRDefault="0072502D"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Ұсақ</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түйіршікті</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металдарды</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алудың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әдістері</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әдістерді</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талдау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және</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өндірістік</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жағдайларда</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қолданылу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мүмкіндігі</w:t>
            </w:r>
            <w:proofErr w:type="spellEnd"/>
            <w:r w:rsidR="00D15363">
              <w:rPr>
                <w:rFonts w:ascii="Times New Roman" w:hAnsi="Times New Roman" w:cs="Times New Roman"/>
                <w:sz w:val="28"/>
                <w:szCs w:val="28"/>
                <w:lang w:val="kk-KZ"/>
              </w:rPr>
              <w:t>...................</w:t>
            </w:r>
          </w:p>
        </w:tc>
        <w:tc>
          <w:tcPr>
            <w:tcW w:w="1128" w:type="dxa"/>
          </w:tcPr>
          <w:p w14:paraId="40E9BEBC" w14:textId="19FC28DB" w:rsidR="0072502D" w:rsidRPr="00265627" w:rsidRDefault="009A7474"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1</w:t>
            </w:r>
            <w:r w:rsidR="00575F73" w:rsidRPr="00265627">
              <w:rPr>
                <w:rFonts w:ascii="Times New Roman" w:hAnsi="Times New Roman" w:cs="Times New Roman"/>
                <w:sz w:val="28"/>
                <w:szCs w:val="28"/>
                <w:lang w:val="kk-KZ"/>
              </w:rPr>
              <w:t>4</w:t>
            </w:r>
          </w:p>
        </w:tc>
      </w:tr>
      <w:tr w:rsidR="0072502D" w14:paraId="3F972C5C" w14:textId="77777777" w:rsidTr="000844E9">
        <w:tc>
          <w:tcPr>
            <w:tcW w:w="846" w:type="dxa"/>
          </w:tcPr>
          <w:p w14:paraId="5C5E58BA" w14:textId="49CCA3D2" w:rsidR="0072502D" w:rsidRPr="00D12841" w:rsidRDefault="0072502D" w:rsidP="0072502D">
            <w:pPr>
              <w:jc w:val="center"/>
              <w:rPr>
                <w:rFonts w:ascii="Times New Roman" w:hAnsi="Times New Roman" w:cs="Times New Roman"/>
                <w:sz w:val="28"/>
                <w:szCs w:val="28"/>
              </w:rPr>
            </w:pPr>
            <w:r w:rsidRPr="00D12841">
              <w:rPr>
                <w:rFonts w:ascii="Times New Roman" w:hAnsi="Times New Roman" w:cs="Times New Roman"/>
                <w:sz w:val="28"/>
                <w:szCs w:val="28"/>
                <w:lang w:val="kk-KZ"/>
              </w:rPr>
              <w:t>1.4</w:t>
            </w:r>
          </w:p>
        </w:tc>
        <w:tc>
          <w:tcPr>
            <w:tcW w:w="7654" w:type="dxa"/>
          </w:tcPr>
          <w:p w14:paraId="2A7ECABD" w14:textId="24F0D505" w:rsidR="0072502D" w:rsidRPr="00D15363" w:rsidRDefault="00D12841"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Радиалды-ығыстыру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илемдеу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әдісі</w:t>
            </w:r>
            <w:proofErr w:type="spellEnd"/>
            <w:r w:rsidRPr="00D12841">
              <w:rPr>
                <w:rFonts w:ascii="Times New Roman" w:hAnsi="Times New Roman" w:cs="Times New Roman"/>
                <w:sz w:val="28"/>
                <w:szCs w:val="28"/>
              </w:rPr>
              <w:t xml:space="preserve">, деформация </w:t>
            </w:r>
            <w:proofErr w:type="spellStart"/>
            <w:r w:rsidRPr="00D12841">
              <w:rPr>
                <w:rFonts w:ascii="Times New Roman" w:hAnsi="Times New Roman" w:cs="Times New Roman"/>
                <w:sz w:val="28"/>
                <w:szCs w:val="28"/>
              </w:rPr>
              <w:t>механизмдері</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құрылым</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түзілуі</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және</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технологиялық</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артықшылықтары</w:t>
            </w:r>
            <w:proofErr w:type="spellEnd"/>
            <w:r w:rsidR="00D15363">
              <w:rPr>
                <w:rFonts w:ascii="Times New Roman" w:hAnsi="Times New Roman" w:cs="Times New Roman"/>
                <w:sz w:val="28"/>
                <w:szCs w:val="28"/>
                <w:lang w:val="kk-KZ"/>
              </w:rPr>
              <w:t>............................................................................</w:t>
            </w:r>
          </w:p>
        </w:tc>
        <w:tc>
          <w:tcPr>
            <w:tcW w:w="1128" w:type="dxa"/>
          </w:tcPr>
          <w:p w14:paraId="5D346F1A" w14:textId="28682673" w:rsidR="0072502D" w:rsidRPr="00265627" w:rsidRDefault="001376ED"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2</w:t>
            </w:r>
            <w:r w:rsidR="00575F73" w:rsidRPr="00265627">
              <w:rPr>
                <w:rFonts w:ascii="Times New Roman" w:hAnsi="Times New Roman" w:cs="Times New Roman"/>
                <w:sz w:val="28"/>
                <w:szCs w:val="28"/>
                <w:lang w:val="kk-KZ"/>
              </w:rPr>
              <w:t>1</w:t>
            </w:r>
          </w:p>
        </w:tc>
      </w:tr>
      <w:tr w:rsidR="0072502D" w:rsidRPr="00170EB8" w14:paraId="13296D73" w14:textId="77777777" w:rsidTr="000844E9">
        <w:tc>
          <w:tcPr>
            <w:tcW w:w="846" w:type="dxa"/>
          </w:tcPr>
          <w:p w14:paraId="3C02655E" w14:textId="75364A62" w:rsidR="0072502D" w:rsidRPr="00D12841" w:rsidRDefault="0072502D" w:rsidP="0072502D">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1.4.1</w:t>
            </w:r>
          </w:p>
        </w:tc>
        <w:tc>
          <w:tcPr>
            <w:tcW w:w="7654" w:type="dxa"/>
          </w:tcPr>
          <w:p w14:paraId="42F78FE7" w14:textId="3F4BED35" w:rsidR="0072502D" w:rsidRPr="00D12841" w:rsidRDefault="0072502D"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Радиалды-ығыстыру илемдеу процесінің сипаттамасы</w:t>
            </w:r>
            <w:r w:rsidR="00D15363">
              <w:rPr>
                <w:rFonts w:ascii="Times New Roman" w:hAnsi="Times New Roman" w:cs="Times New Roman"/>
                <w:sz w:val="28"/>
                <w:szCs w:val="28"/>
                <w:lang w:val="kk-KZ"/>
              </w:rPr>
              <w:t>..............</w:t>
            </w:r>
          </w:p>
        </w:tc>
        <w:tc>
          <w:tcPr>
            <w:tcW w:w="1128" w:type="dxa"/>
          </w:tcPr>
          <w:p w14:paraId="2E587912" w14:textId="601BA313" w:rsidR="0072502D" w:rsidRPr="00265627" w:rsidRDefault="001376ED"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2</w:t>
            </w:r>
            <w:r w:rsidR="00575F73" w:rsidRPr="00265627">
              <w:rPr>
                <w:rFonts w:ascii="Times New Roman" w:hAnsi="Times New Roman" w:cs="Times New Roman"/>
                <w:sz w:val="28"/>
                <w:szCs w:val="28"/>
                <w:lang w:val="kk-KZ"/>
              </w:rPr>
              <w:t>1</w:t>
            </w:r>
          </w:p>
        </w:tc>
      </w:tr>
      <w:tr w:rsidR="0072502D" w:rsidRPr="00170EB8" w14:paraId="44163B95" w14:textId="77777777" w:rsidTr="000844E9">
        <w:tc>
          <w:tcPr>
            <w:tcW w:w="846" w:type="dxa"/>
          </w:tcPr>
          <w:p w14:paraId="41655621" w14:textId="2E0A78D2" w:rsidR="0072502D" w:rsidRPr="00D12841" w:rsidRDefault="0072502D" w:rsidP="0072502D">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1.4.2</w:t>
            </w:r>
          </w:p>
        </w:tc>
        <w:tc>
          <w:tcPr>
            <w:tcW w:w="7654" w:type="dxa"/>
          </w:tcPr>
          <w:p w14:paraId="67A5F884" w14:textId="34805180"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Илемдеу процесінің кинематикалық және күштік ерекшеліктері</w:t>
            </w:r>
            <w:r w:rsidR="00D15363">
              <w:rPr>
                <w:rFonts w:ascii="Times New Roman" w:hAnsi="Times New Roman" w:cs="Times New Roman"/>
                <w:sz w:val="28"/>
                <w:szCs w:val="28"/>
                <w:lang w:val="kk-KZ"/>
              </w:rPr>
              <w:t>...................................................................................</w:t>
            </w:r>
          </w:p>
        </w:tc>
        <w:tc>
          <w:tcPr>
            <w:tcW w:w="1128" w:type="dxa"/>
          </w:tcPr>
          <w:p w14:paraId="653BD98F" w14:textId="40751720" w:rsidR="0072502D" w:rsidRPr="00265627" w:rsidRDefault="001376ED"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2</w:t>
            </w:r>
            <w:r w:rsidR="00575F73" w:rsidRPr="00265627">
              <w:rPr>
                <w:rFonts w:ascii="Times New Roman" w:hAnsi="Times New Roman" w:cs="Times New Roman"/>
                <w:sz w:val="28"/>
                <w:szCs w:val="28"/>
                <w:lang w:val="kk-KZ"/>
              </w:rPr>
              <w:t>4</w:t>
            </w:r>
          </w:p>
        </w:tc>
      </w:tr>
      <w:tr w:rsidR="0072502D" w:rsidRPr="00170EB8" w14:paraId="767B0BE4" w14:textId="77777777" w:rsidTr="000844E9">
        <w:tc>
          <w:tcPr>
            <w:tcW w:w="846" w:type="dxa"/>
          </w:tcPr>
          <w:p w14:paraId="09C52DBD" w14:textId="777F7CDB" w:rsidR="0072502D" w:rsidRPr="00D12841" w:rsidRDefault="0072502D" w:rsidP="0072502D">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1.4.3</w:t>
            </w:r>
          </w:p>
        </w:tc>
        <w:tc>
          <w:tcPr>
            <w:tcW w:w="7654" w:type="dxa"/>
          </w:tcPr>
          <w:p w14:paraId="6C7872B1" w14:textId="50730A69"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Радиалды-ығыстыру илемдеудегі құрылым түзілуі және технологиялық артықшылықтары</w:t>
            </w:r>
            <w:r w:rsidR="00D15363">
              <w:rPr>
                <w:rFonts w:ascii="Times New Roman" w:hAnsi="Times New Roman" w:cs="Times New Roman"/>
                <w:sz w:val="28"/>
                <w:szCs w:val="28"/>
                <w:lang w:val="kk-KZ"/>
              </w:rPr>
              <w:t>.................................................</w:t>
            </w:r>
          </w:p>
        </w:tc>
        <w:tc>
          <w:tcPr>
            <w:tcW w:w="1128" w:type="dxa"/>
          </w:tcPr>
          <w:p w14:paraId="63D4D1A1" w14:textId="028B9285" w:rsidR="0072502D" w:rsidRPr="00265627" w:rsidRDefault="001376ED"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3</w:t>
            </w:r>
            <w:r w:rsidR="004B5D40" w:rsidRPr="00265627">
              <w:rPr>
                <w:rFonts w:ascii="Times New Roman" w:hAnsi="Times New Roman" w:cs="Times New Roman"/>
                <w:sz w:val="28"/>
                <w:szCs w:val="28"/>
                <w:lang w:val="kk-KZ"/>
              </w:rPr>
              <w:t>1</w:t>
            </w:r>
          </w:p>
        </w:tc>
      </w:tr>
      <w:tr w:rsidR="0072502D" w14:paraId="1B4A5FB5" w14:textId="77777777" w:rsidTr="000844E9">
        <w:tc>
          <w:tcPr>
            <w:tcW w:w="846" w:type="dxa"/>
          </w:tcPr>
          <w:p w14:paraId="258D9F30" w14:textId="342EE812" w:rsidR="0072502D" w:rsidRPr="00D12841" w:rsidRDefault="0072502D" w:rsidP="0072502D">
            <w:pPr>
              <w:jc w:val="center"/>
              <w:rPr>
                <w:rFonts w:ascii="Times New Roman" w:hAnsi="Times New Roman" w:cs="Times New Roman"/>
                <w:sz w:val="28"/>
                <w:szCs w:val="28"/>
              </w:rPr>
            </w:pPr>
            <w:r w:rsidRPr="00D12841">
              <w:rPr>
                <w:rFonts w:ascii="Times New Roman" w:hAnsi="Times New Roman" w:cs="Times New Roman"/>
                <w:sz w:val="28"/>
                <w:szCs w:val="28"/>
                <w:lang w:val="kk-KZ"/>
              </w:rPr>
              <w:t>1.5</w:t>
            </w:r>
          </w:p>
        </w:tc>
        <w:tc>
          <w:tcPr>
            <w:tcW w:w="7654" w:type="dxa"/>
          </w:tcPr>
          <w:p w14:paraId="4520BF24" w14:textId="6FD320DB" w:rsidR="0072502D" w:rsidRPr="00D12841" w:rsidRDefault="00F01A47" w:rsidP="00D12841">
            <w:pPr>
              <w:jc w:val="both"/>
              <w:rPr>
                <w:rFonts w:ascii="Times New Roman" w:hAnsi="Times New Roman" w:cs="Times New Roman"/>
                <w:sz w:val="28"/>
                <w:szCs w:val="28"/>
              </w:rPr>
            </w:pPr>
            <w:proofErr w:type="spellStart"/>
            <w:r w:rsidRPr="00D12841">
              <w:rPr>
                <w:rFonts w:ascii="Times New Roman" w:hAnsi="Times New Roman" w:cs="Times New Roman"/>
                <w:sz w:val="28"/>
                <w:szCs w:val="28"/>
              </w:rPr>
              <w:t>Пластикалық</w:t>
            </w:r>
            <w:proofErr w:type="spellEnd"/>
            <w:r w:rsidRPr="00D12841">
              <w:rPr>
                <w:rFonts w:ascii="Times New Roman" w:hAnsi="Times New Roman" w:cs="Times New Roman"/>
                <w:sz w:val="28"/>
                <w:szCs w:val="28"/>
              </w:rPr>
              <w:t xml:space="preserve"> деформация </w:t>
            </w:r>
            <w:proofErr w:type="spellStart"/>
            <w:r w:rsidRPr="00D12841">
              <w:rPr>
                <w:rFonts w:ascii="Times New Roman" w:hAnsi="Times New Roman" w:cs="Times New Roman"/>
                <w:sz w:val="28"/>
                <w:szCs w:val="28"/>
              </w:rPr>
              <w:t>үдерістерін</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талдауда</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сандық</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модельдеудің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және</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физикалық</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эксперименттің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рөлі</w:t>
            </w:r>
            <w:proofErr w:type="spellEnd"/>
          </w:p>
        </w:tc>
        <w:tc>
          <w:tcPr>
            <w:tcW w:w="1128" w:type="dxa"/>
          </w:tcPr>
          <w:p w14:paraId="1451A597" w14:textId="43405F78" w:rsidR="0072502D" w:rsidRPr="00265627" w:rsidRDefault="001376ED"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3</w:t>
            </w:r>
            <w:r w:rsidR="004B5D40" w:rsidRPr="00265627">
              <w:rPr>
                <w:rFonts w:ascii="Times New Roman" w:hAnsi="Times New Roman" w:cs="Times New Roman"/>
                <w:sz w:val="28"/>
                <w:szCs w:val="28"/>
                <w:lang w:val="kk-KZ"/>
              </w:rPr>
              <w:t>3</w:t>
            </w:r>
          </w:p>
        </w:tc>
      </w:tr>
      <w:tr w:rsidR="0072502D" w14:paraId="34243DFB" w14:textId="77777777" w:rsidTr="000844E9">
        <w:tc>
          <w:tcPr>
            <w:tcW w:w="846" w:type="dxa"/>
          </w:tcPr>
          <w:p w14:paraId="0F467208" w14:textId="702CA457" w:rsidR="0072502D" w:rsidRPr="00D12841" w:rsidRDefault="0072502D" w:rsidP="0072502D">
            <w:pPr>
              <w:jc w:val="center"/>
              <w:rPr>
                <w:rFonts w:ascii="Times New Roman" w:hAnsi="Times New Roman" w:cs="Times New Roman"/>
                <w:sz w:val="28"/>
                <w:szCs w:val="28"/>
              </w:rPr>
            </w:pPr>
            <w:r w:rsidRPr="00D12841">
              <w:rPr>
                <w:rFonts w:ascii="Times New Roman" w:hAnsi="Times New Roman" w:cs="Times New Roman"/>
                <w:sz w:val="28"/>
                <w:szCs w:val="28"/>
                <w:lang w:val="kk-KZ"/>
              </w:rPr>
              <w:t>1.6</w:t>
            </w:r>
          </w:p>
        </w:tc>
        <w:tc>
          <w:tcPr>
            <w:tcW w:w="7654" w:type="dxa"/>
          </w:tcPr>
          <w:p w14:paraId="1C915721" w14:textId="58381D1C" w:rsidR="0072502D" w:rsidRPr="00D15363" w:rsidRDefault="00F01A47"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Кешенді</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тәсілді</w:t>
            </w:r>
            <w:proofErr w:type="spellEnd"/>
            <w:r w:rsidRPr="00D12841">
              <w:rPr>
                <w:rFonts w:ascii="Times New Roman" w:hAnsi="Times New Roman" w:cs="Times New Roman"/>
                <w:sz w:val="28"/>
                <w:szCs w:val="28"/>
              </w:rPr>
              <w:t xml:space="preserve"> (эксперимент </w:t>
            </w:r>
            <w:r w:rsidR="008C783B">
              <w:rPr>
                <w:rFonts w:ascii="Times New Roman" w:hAnsi="Times New Roman" w:cs="Times New Roman"/>
                <w:sz w:val="28"/>
                <w:szCs w:val="28"/>
                <w:lang w:val="kk-KZ"/>
              </w:rPr>
              <w:t>және</w:t>
            </w:r>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сандық</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модельдеу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ғылыми</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негіздеу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және</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мәселені</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қою</w:t>
            </w:r>
            <w:proofErr w:type="spellEnd"/>
            <w:r w:rsidR="00D15363">
              <w:rPr>
                <w:rFonts w:ascii="Times New Roman" w:hAnsi="Times New Roman" w:cs="Times New Roman"/>
                <w:sz w:val="28"/>
                <w:szCs w:val="28"/>
                <w:lang w:val="kk-KZ"/>
              </w:rPr>
              <w:t>............................................................</w:t>
            </w:r>
          </w:p>
        </w:tc>
        <w:tc>
          <w:tcPr>
            <w:tcW w:w="1128" w:type="dxa"/>
          </w:tcPr>
          <w:p w14:paraId="0EC845A3" w14:textId="3BE1BFEA" w:rsidR="0072502D" w:rsidRPr="00265627" w:rsidRDefault="001376ED"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3</w:t>
            </w:r>
            <w:r w:rsidR="004B5D40" w:rsidRPr="00265627">
              <w:rPr>
                <w:rFonts w:ascii="Times New Roman" w:hAnsi="Times New Roman" w:cs="Times New Roman"/>
                <w:sz w:val="28"/>
                <w:szCs w:val="28"/>
                <w:lang w:val="kk-KZ"/>
              </w:rPr>
              <w:t>6</w:t>
            </w:r>
          </w:p>
        </w:tc>
      </w:tr>
      <w:tr w:rsidR="0072502D" w14:paraId="278BEF97" w14:textId="77777777" w:rsidTr="000844E9">
        <w:tc>
          <w:tcPr>
            <w:tcW w:w="8500" w:type="dxa"/>
            <w:gridSpan w:val="2"/>
          </w:tcPr>
          <w:p w14:paraId="2C1A13EB" w14:textId="6FA84BB5" w:rsidR="0072502D" w:rsidRPr="00D12841" w:rsidRDefault="00D12841" w:rsidP="00D12841">
            <w:pPr>
              <w:rPr>
                <w:rFonts w:ascii="Times New Roman" w:hAnsi="Times New Roman" w:cs="Times New Roman"/>
                <w:sz w:val="28"/>
                <w:szCs w:val="28"/>
                <w:lang w:val="kk-KZ"/>
              </w:rPr>
            </w:pPr>
            <w:r w:rsidRPr="00D12841">
              <w:rPr>
                <w:rFonts w:ascii="Times New Roman" w:hAnsi="Times New Roman" w:cs="Times New Roman"/>
                <w:sz w:val="28"/>
                <w:szCs w:val="28"/>
                <w:lang w:val="kk-KZ"/>
              </w:rPr>
              <w:t>Тарау бойынша қорытындылар</w:t>
            </w:r>
            <w:r w:rsidR="00D15363">
              <w:rPr>
                <w:rFonts w:ascii="Times New Roman" w:hAnsi="Times New Roman" w:cs="Times New Roman"/>
                <w:sz w:val="28"/>
                <w:szCs w:val="28"/>
                <w:lang w:val="kk-KZ"/>
              </w:rPr>
              <w:t>.................................................................</w:t>
            </w:r>
          </w:p>
        </w:tc>
        <w:tc>
          <w:tcPr>
            <w:tcW w:w="1128" w:type="dxa"/>
          </w:tcPr>
          <w:p w14:paraId="7F7ADD62" w14:textId="31BBD446" w:rsidR="0072502D" w:rsidRPr="00265627" w:rsidRDefault="00091B36"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3</w:t>
            </w:r>
            <w:r w:rsidR="002C2F29" w:rsidRPr="00265627">
              <w:rPr>
                <w:rFonts w:ascii="Times New Roman" w:hAnsi="Times New Roman" w:cs="Times New Roman"/>
                <w:sz w:val="28"/>
                <w:szCs w:val="28"/>
                <w:lang w:val="kk-KZ"/>
              </w:rPr>
              <w:t>7</w:t>
            </w:r>
          </w:p>
        </w:tc>
      </w:tr>
      <w:tr w:rsidR="0072502D" w14:paraId="4BC5A011" w14:textId="77777777" w:rsidTr="000844E9">
        <w:tc>
          <w:tcPr>
            <w:tcW w:w="8500" w:type="dxa"/>
            <w:gridSpan w:val="2"/>
          </w:tcPr>
          <w:p w14:paraId="105D03FF" w14:textId="69B6C066" w:rsidR="0072502D" w:rsidRPr="00D15363" w:rsidRDefault="00232E47" w:rsidP="00D12841">
            <w:pPr>
              <w:tabs>
                <w:tab w:val="left" w:pos="3630"/>
              </w:tabs>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 </w:t>
            </w:r>
            <w:r w:rsidR="00D12841" w:rsidRPr="00D12841">
              <w:rPr>
                <w:rFonts w:ascii="Times New Roman" w:hAnsi="Times New Roman" w:cs="Times New Roman"/>
                <w:b/>
                <w:bCs/>
                <w:sz w:val="28"/>
                <w:szCs w:val="28"/>
              </w:rPr>
              <w:t>ҰСАҚ ТҮЙІРШІКТІ ҚҰРЫЛЫМЫ БАР АЛЮМИНИЙ ҚОРЫТПАСЫНАН ШЫБЫҚТАР АЛУ ҮДЕРІСІН МОДЕЛЬДЕУДІҢ КЕШЕНДІ ТӘСІЛІ</w:t>
            </w:r>
            <w:r w:rsidR="00D15363">
              <w:rPr>
                <w:rFonts w:ascii="Times New Roman" w:hAnsi="Times New Roman" w:cs="Times New Roman"/>
                <w:b/>
                <w:bCs/>
                <w:sz w:val="28"/>
                <w:szCs w:val="28"/>
                <w:lang w:val="kk-KZ"/>
              </w:rPr>
              <w:t>.................................................</w:t>
            </w:r>
          </w:p>
        </w:tc>
        <w:tc>
          <w:tcPr>
            <w:tcW w:w="1128" w:type="dxa"/>
          </w:tcPr>
          <w:p w14:paraId="5B6EFBFB" w14:textId="42D2E0A7" w:rsidR="0072502D" w:rsidRPr="00265627" w:rsidRDefault="00024E9A"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3</w:t>
            </w:r>
            <w:r w:rsidR="001D0951" w:rsidRPr="00265627">
              <w:rPr>
                <w:rFonts w:ascii="Times New Roman" w:hAnsi="Times New Roman" w:cs="Times New Roman"/>
                <w:sz w:val="28"/>
                <w:szCs w:val="28"/>
                <w:lang w:val="kk-KZ"/>
              </w:rPr>
              <w:t>8</w:t>
            </w:r>
          </w:p>
        </w:tc>
      </w:tr>
      <w:tr w:rsidR="0072502D" w14:paraId="5C2DD67D" w14:textId="77777777" w:rsidTr="000844E9">
        <w:tc>
          <w:tcPr>
            <w:tcW w:w="846" w:type="dxa"/>
          </w:tcPr>
          <w:p w14:paraId="3E73386A" w14:textId="3A6D9432" w:rsidR="0072502D" w:rsidRPr="00D12841" w:rsidRDefault="0072502D" w:rsidP="0072502D">
            <w:pPr>
              <w:jc w:val="center"/>
              <w:rPr>
                <w:rFonts w:ascii="Times New Roman" w:hAnsi="Times New Roman" w:cs="Times New Roman"/>
                <w:sz w:val="28"/>
                <w:szCs w:val="28"/>
              </w:rPr>
            </w:pPr>
            <w:r w:rsidRPr="00D12841">
              <w:rPr>
                <w:rFonts w:ascii="Times New Roman" w:hAnsi="Times New Roman" w:cs="Times New Roman"/>
                <w:sz w:val="28"/>
                <w:szCs w:val="28"/>
                <w:lang w:val="kk-KZ"/>
              </w:rPr>
              <w:t>2.1</w:t>
            </w:r>
          </w:p>
        </w:tc>
        <w:tc>
          <w:tcPr>
            <w:tcW w:w="7654" w:type="dxa"/>
          </w:tcPr>
          <w:p w14:paraId="65481C10" w14:textId="5507A67F" w:rsidR="0072502D" w:rsidRPr="00D15363" w:rsidRDefault="00D12841"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Зерттеу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нысанын</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таңдау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және</w:t>
            </w:r>
            <w:proofErr w:type="spellEnd"/>
            <w:r w:rsidRPr="00D12841">
              <w:rPr>
                <w:rFonts w:ascii="Times New Roman" w:hAnsi="Times New Roman" w:cs="Times New Roman"/>
                <w:sz w:val="28"/>
                <w:szCs w:val="28"/>
              </w:rPr>
              <w:t xml:space="preserve"> EN AW-6082 алюминий </w:t>
            </w:r>
            <w:proofErr w:type="spellStart"/>
            <w:r w:rsidRPr="00D12841">
              <w:rPr>
                <w:rFonts w:ascii="Times New Roman" w:hAnsi="Times New Roman" w:cs="Times New Roman"/>
                <w:sz w:val="28"/>
                <w:szCs w:val="28"/>
              </w:rPr>
              <w:t>қорытпасының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сипаттамасы</w:t>
            </w:r>
            <w:proofErr w:type="spellEnd"/>
            <w:r w:rsidR="00D15363">
              <w:rPr>
                <w:rFonts w:ascii="Times New Roman" w:hAnsi="Times New Roman" w:cs="Times New Roman"/>
                <w:sz w:val="28"/>
                <w:szCs w:val="28"/>
                <w:lang w:val="kk-KZ"/>
              </w:rPr>
              <w:t>..........................................................</w:t>
            </w:r>
          </w:p>
        </w:tc>
        <w:tc>
          <w:tcPr>
            <w:tcW w:w="1128" w:type="dxa"/>
          </w:tcPr>
          <w:p w14:paraId="1A697EB0" w14:textId="5E176CC4" w:rsidR="0072502D" w:rsidRPr="00265627" w:rsidRDefault="00024E9A" w:rsidP="0072502D">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3</w:t>
            </w:r>
            <w:r w:rsidR="001D0951" w:rsidRPr="00265627">
              <w:rPr>
                <w:rFonts w:ascii="Times New Roman" w:hAnsi="Times New Roman" w:cs="Times New Roman"/>
                <w:sz w:val="28"/>
                <w:szCs w:val="28"/>
                <w:lang w:val="kk-KZ"/>
              </w:rPr>
              <w:t>8</w:t>
            </w:r>
          </w:p>
        </w:tc>
      </w:tr>
      <w:tr w:rsidR="0072502D" w:rsidRPr="00170EB8" w14:paraId="23FBA4D9" w14:textId="77777777" w:rsidTr="000844E9">
        <w:tc>
          <w:tcPr>
            <w:tcW w:w="846" w:type="dxa"/>
          </w:tcPr>
          <w:p w14:paraId="658A6E39" w14:textId="39881D7E"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rPr>
              <w:t>2.</w:t>
            </w:r>
            <w:r w:rsidRPr="00D12841">
              <w:rPr>
                <w:rFonts w:ascii="Times New Roman" w:hAnsi="Times New Roman" w:cs="Times New Roman"/>
                <w:sz w:val="28"/>
                <w:szCs w:val="28"/>
                <w:lang w:val="kk-KZ"/>
              </w:rPr>
              <w:t>2</w:t>
            </w:r>
          </w:p>
        </w:tc>
        <w:tc>
          <w:tcPr>
            <w:tcW w:w="7654" w:type="dxa"/>
          </w:tcPr>
          <w:p w14:paraId="0AB3615E" w14:textId="05DCF6E3"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Термомеханикалық сынақтар негізінде материалдың реологиялық қасиеттерін зерттеу</w:t>
            </w:r>
            <w:r w:rsidR="00D15363">
              <w:rPr>
                <w:rFonts w:ascii="Times New Roman" w:hAnsi="Times New Roman" w:cs="Times New Roman"/>
                <w:sz w:val="28"/>
                <w:szCs w:val="28"/>
                <w:lang w:val="kk-KZ"/>
              </w:rPr>
              <w:t>..................................................</w:t>
            </w:r>
          </w:p>
        </w:tc>
        <w:tc>
          <w:tcPr>
            <w:tcW w:w="1128" w:type="dxa"/>
          </w:tcPr>
          <w:p w14:paraId="1EAB12C4" w14:textId="5D7F2EB3" w:rsidR="0072502D" w:rsidRPr="00265627" w:rsidRDefault="00CB494E"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39</w:t>
            </w:r>
          </w:p>
        </w:tc>
      </w:tr>
      <w:tr w:rsidR="0072502D" w:rsidRPr="00170EB8" w14:paraId="4C04EDF9" w14:textId="77777777" w:rsidTr="000844E9">
        <w:tc>
          <w:tcPr>
            <w:tcW w:w="846" w:type="dxa"/>
          </w:tcPr>
          <w:p w14:paraId="07EFE2CA" w14:textId="30BAF1CE"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rPr>
              <w:t>2.</w:t>
            </w:r>
            <w:r w:rsidRPr="00D12841">
              <w:rPr>
                <w:rFonts w:ascii="Times New Roman" w:hAnsi="Times New Roman" w:cs="Times New Roman"/>
                <w:sz w:val="28"/>
                <w:szCs w:val="28"/>
                <w:lang w:val="kk-KZ"/>
              </w:rPr>
              <w:t>2.1</w:t>
            </w:r>
          </w:p>
        </w:tc>
        <w:tc>
          <w:tcPr>
            <w:tcW w:w="7654" w:type="dxa"/>
          </w:tcPr>
          <w:p w14:paraId="18DC1D93" w14:textId="0EC790A5"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Қорытпаның реологиялық сипаттамаларын анықтау әдістемесі</w:t>
            </w:r>
          </w:p>
        </w:tc>
        <w:tc>
          <w:tcPr>
            <w:tcW w:w="1128" w:type="dxa"/>
          </w:tcPr>
          <w:p w14:paraId="4F676119" w14:textId="1F105ACB" w:rsidR="0072502D" w:rsidRPr="00265627" w:rsidRDefault="00CB494E"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40</w:t>
            </w:r>
          </w:p>
        </w:tc>
      </w:tr>
      <w:tr w:rsidR="0072502D" w:rsidRPr="00170EB8" w14:paraId="458CB58F" w14:textId="77777777" w:rsidTr="000844E9">
        <w:tc>
          <w:tcPr>
            <w:tcW w:w="846" w:type="dxa"/>
          </w:tcPr>
          <w:p w14:paraId="742A46E4" w14:textId="6C213013"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rPr>
              <w:t>2.2.</w:t>
            </w:r>
            <w:r w:rsidRPr="00D12841">
              <w:rPr>
                <w:rFonts w:ascii="Times New Roman" w:hAnsi="Times New Roman" w:cs="Times New Roman"/>
                <w:sz w:val="28"/>
                <w:szCs w:val="28"/>
                <w:lang w:val="kk-KZ"/>
              </w:rPr>
              <w:t>2</w:t>
            </w:r>
          </w:p>
        </w:tc>
        <w:tc>
          <w:tcPr>
            <w:tcW w:w="7654" w:type="dxa"/>
          </w:tcPr>
          <w:p w14:paraId="14EE8614" w14:textId="2DA07557" w:rsidR="0072502D" w:rsidRPr="00D12841" w:rsidRDefault="00D12841" w:rsidP="00D12841">
            <w:pPr>
              <w:tabs>
                <w:tab w:val="left" w:pos="1440"/>
              </w:tabs>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Термомеханикалық сынақтардың нәтижелері және ағу қисықтарын ағынан талдау</w:t>
            </w:r>
            <w:r w:rsidR="00D15363">
              <w:rPr>
                <w:rFonts w:ascii="Times New Roman" w:hAnsi="Times New Roman" w:cs="Times New Roman"/>
                <w:sz w:val="28"/>
                <w:szCs w:val="28"/>
                <w:lang w:val="kk-KZ"/>
              </w:rPr>
              <w:t>.............................................................</w:t>
            </w:r>
          </w:p>
        </w:tc>
        <w:tc>
          <w:tcPr>
            <w:tcW w:w="1128" w:type="dxa"/>
          </w:tcPr>
          <w:p w14:paraId="1D9A5A73" w14:textId="596E3C10" w:rsidR="0072502D" w:rsidRPr="00265627" w:rsidRDefault="00024E9A"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41</w:t>
            </w:r>
          </w:p>
        </w:tc>
      </w:tr>
      <w:tr w:rsidR="0072502D" w:rsidRPr="00170EB8" w14:paraId="61E918C3" w14:textId="77777777" w:rsidTr="000844E9">
        <w:tc>
          <w:tcPr>
            <w:tcW w:w="846" w:type="dxa"/>
          </w:tcPr>
          <w:p w14:paraId="421E093D" w14:textId="167CD63B"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2.3</w:t>
            </w:r>
          </w:p>
        </w:tc>
        <w:tc>
          <w:tcPr>
            <w:tcW w:w="7654" w:type="dxa"/>
          </w:tcPr>
          <w:p w14:paraId="15553E48" w14:textId="5FFC0830"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Қисықтардың ағынын аппроксимациялау: деформация теңдеуі параметрлерін анықтау</w:t>
            </w:r>
            <w:r w:rsidR="00D15363">
              <w:rPr>
                <w:rFonts w:ascii="Times New Roman" w:hAnsi="Times New Roman" w:cs="Times New Roman"/>
                <w:sz w:val="28"/>
                <w:szCs w:val="28"/>
                <w:lang w:val="kk-KZ"/>
              </w:rPr>
              <w:t>...................................................................</w:t>
            </w:r>
          </w:p>
        </w:tc>
        <w:tc>
          <w:tcPr>
            <w:tcW w:w="1128" w:type="dxa"/>
          </w:tcPr>
          <w:p w14:paraId="024310D3" w14:textId="7CADDFDC" w:rsidR="0072502D" w:rsidRPr="00265627" w:rsidRDefault="00024E9A"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4</w:t>
            </w:r>
            <w:r w:rsidR="00CB494E" w:rsidRPr="00265627">
              <w:rPr>
                <w:rFonts w:ascii="Times New Roman" w:hAnsi="Times New Roman" w:cs="Times New Roman"/>
                <w:sz w:val="28"/>
                <w:szCs w:val="28"/>
                <w:lang w:val="kk-KZ"/>
              </w:rPr>
              <w:t>2</w:t>
            </w:r>
          </w:p>
        </w:tc>
      </w:tr>
      <w:tr w:rsidR="0072502D" w:rsidRPr="00170EB8" w14:paraId="2ED469A2" w14:textId="77777777" w:rsidTr="000844E9">
        <w:tc>
          <w:tcPr>
            <w:tcW w:w="846" w:type="dxa"/>
          </w:tcPr>
          <w:p w14:paraId="5A7CF620" w14:textId="6F9EAE21"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2.4</w:t>
            </w:r>
          </w:p>
        </w:tc>
        <w:tc>
          <w:tcPr>
            <w:tcW w:w="7654" w:type="dxa"/>
          </w:tcPr>
          <w:p w14:paraId="06FAFE73" w14:textId="3044E747"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Forge NxT бағдарламалық ортасында геометрияны қалыптастыру, жанасу шарттары мен термошектік параметрлерді орнату</w:t>
            </w:r>
            <w:r w:rsidR="00D15363">
              <w:rPr>
                <w:rFonts w:ascii="Times New Roman" w:hAnsi="Times New Roman" w:cs="Times New Roman"/>
                <w:sz w:val="28"/>
                <w:szCs w:val="28"/>
                <w:lang w:val="kk-KZ"/>
              </w:rPr>
              <w:t>.....................................................................</w:t>
            </w:r>
          </w:p>
        </w:tc>
        <w:tc>
          <w:tcPr>
            <w:tcW w:w="1128" w:type="dxa"/>
          </w:tcPr>
          <w:p w14:paraId="66002691" w14:textId="12274AB0" w:rsidR="0072502D" w:rsidRPr="00265627" w:rsidRDefault="00D7518B"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4</w:t>
            </w:r>
            <w:r w:rsidR="00272D37" w:rsidRPr="00265627">
              <w:rPr>
                <w:rFonts w:ascii="Times New Roman" w:hAnsi="Times New Roman" w:cs="Times New Roman"/>
                <w:sz w:val="28"/>
                <w:szCs w:val="28"/>
                <w:lang w:val="kk-KZ"/>
              </w:rPr>
              <w:t>4</w:t>
            </w:r>
          </w:p>
        </w:tc>
      </w:tr>
      <w:tr w:rsidR="0072502D" w14:paraId="378BC485" w14:textId="77777777" w:rsidTr="000844E9">
        <w:tc>
          <w:tcPr>
            <w:tcW w:w="846" w:type="dxa"/>
          </w:tcPr>
          <w:p w14:paraId="25E54757" w14:textId="171ADDC0" w:rsidR="0072502D" w:rsidRPr="00D12841" w:rsidRDefault="0072502D" w:rsidP="00B61C34">
            <w:pPr>
              <w:jc w:val="center"/>
              <w:rPr>
                <w:rFonts w:ascii="Times New Roman" w:hAnsi="Times New Roman" w:cs="Times New Roman"/>
                <w:sz w:val="28"/>
                <w:szCs w:val="28"/>
              </w:rPr>
            </w:pPr>
            <w:r w:rsidRPr="00D12841">
              <w:rPr>
                <w:rFonts w:ascii="Times New Roman" w:hAnsi="Times New Roman" w:cs="Times New Roman"/>
                <w:sz w:val="28"/>
                <w:szCs w:val="28"/>
              </w:rPr>
              <w:t>2.</w:t>
            </w:r>
            <w:r w:rsidRPr="00D12841">
              <w:rPr>
                <w:rFonts w:ascii="Times New Roman" w:hAnsi="Times New Roman" w:cs="Times New Roman"/>
                <w:sz w:val="28"/>
                <w:szCs w:val="28"/>
                <w:lang w:val="kk-KZ"/>
              </w:rPr>
              <w:t>4</w:t>
            </w:r>
            <w:r w:rsidRPr="00D12841">
              <w:rPr>
                <w:rFonts w:ascii="Times New Roman" w:hAnsi="Times New Roman" w:cs="Times New Roman"/>
                <w:sz w:val="28"/>
                <w:szCs w:val="28"/>
              </w:rPr>
              <w:t>.1</w:t>
            </w:r>
          </w:p>
        </w:tc>
        <w:tc>
          <w:tcPr>
            <w:tcW w:w="7654" w:type="dxa"/>
          </w:tcPr>
          <w:p w14:paraId="67EEA620" w14:textId="47394C23" w:rsidR="0072502D" w:rsidRPr="00D12841" w:rsidRDefault="00D12841" w:rsidP="00D12841">
            <w:pPr>
              <w:jc w:val="both"/>
              <w:rPr>
                <w:rFonts w:ascii="Times New Roman" w:hAnsi="Times New Roman" w:cs="Times New Roman"/>
                <w:sz w:val="28"/>
                <w:szCs w:val="28"/>
              </w:rPr>
            </w:pPr>
            <w:proofErr w:type="spellStart"/>
            <w:r w:rsidRPr="00D12841">
              <w:rPr>
                <w:rFonts w:ascii="Times New Roman" w:hAnsi="Times New Roman" w:cs="Times New Roman"/>
                <w:sz w:val="28"/>
                <w:szCs w:val="28"/>
              </w:rPr>
              <w:t>Радиалды-ығыстыру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илемдеу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процесінің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геометриялық</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моделі</w:t>
            </w:r>
            <w:proofErr w:type="spellEnd"/>
          </w:p>
        </w:tc>
        <w:tc>
          <w:tcPr>
            <w:tcW w:w="1128" w:type="dxa"/>
          </w:tcPr>
          <w:p w14:paraId="49680B71" w14:textId="3F3102F2" w:rsidR="0072502D" w:rsidRPr="00265627" w:rsidRDefault="00D7518B"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4</w:t>
            </w:r>
            <w:r w:rsidR="00272D37" w:rsidRPr="00265627">
              <w:rPr>
                <w:rFonts w:ascii="Times New Roman" w:hAnsi="Times New Roman" w:cs="Times New Roman"/>
                <w:sz w:val="28"/>
                <w:szCs w:val="28"/>
                <w:lang w:val="kk-KZ"/>
              </w:rPr>
              <w:t>4</w:t>
            </w:r>
          </w:p>
        </w:tc>
      </w:tr>
      <w:tr w:rsidR="0072502D" w:rsidRPr="00170EB8" w14:paraId="5B19603B" w14:textId="77777777" w:rsidTr="000844E9">
        <w:tc>
          <w:tcPr>
            <w:tcW w:w="846" w:type="dxa"/>
          </w:tcPr>
          <w:p w14:paraId="07FEED53" w14:textId="2AE3FD17"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rPr>
              <w:t>2.</w:t>
            </w:r>
            <w:r w:rsidRPr="00D12841">
              <w:rPr>
                <w:rFonts w:ascii="Times New Roman" w:hAnsi="Times New Roman" w:cs="Times New Roman"/>
                <w:sz w:val="28"/>
                <w:szCs w:val="28"/>
                <w:lang w:val="kk-KZ"/>
              </w:rPr>
              <w:t>4</w:t>
            </w:r>
            <w:r w:rsidRPr="00D12841">
              <w:rPr>
                <w:rFonts w:ascii="Times New Roman" w:hAnsi="Times New Roman" w:cs="Times New Roman"/>
                <w:sz w:val="28"/>
                <w:szCs w:val="28"/>
              </w:rPr>
              <w:t>.</w:t>
            </w:r>
            <w:r w:rsidRPr="00D12841">
              <w:rPr>
                <w:rFonts w:ascii="Times New Roman" w:hAnsi="Times New Roman" w:cs="Times New Roman"/>
                <w:sz w:val="28"/>
                <w:szCs w:val="28"/>
                <w:lang w:val="kk-KZ"/>
              </w:rPr>
              <w:t>2</w:t>
            </w:r>
          </w:p>
        </w:tc>
        <w:tc>
          <w:tcPr>
            <w:tcW w:w="7654" w:type="dxa"/>
          </w:tcPr>
          <w:p w14:paraId="59E335CF" w14:textId="2F74177D"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Өзара әрекеттесу және үйкеліс шарттары</w:t>
            </w:r>
            <w:r w:rsidR="00D15363">
              <w:rPr>
                <w:rFonts w:ascii="Times New Roman" w:hAnsi="Times New Roman" w:cs="Times New Roman"/>
                <w:sz w:val="28"/>
                <w:szCs w:val="28"/>
                <w:lang w:val="kk-KZ"/>
              </w:rPr>
              <w:t>.....................................</w:t>
            </w:r>
          </w:p>
        </w:tc>
        <w:tc>
          <w:tcPr>
            <w:tcW w:w="1128" w:type="dxa"/>
          </w:tcPr>
          <w:p w14:paraId="7C9429ED" w14:textId="0F5B0344" w:rsidR="0072502D" w:rsidRPr="00265627" w:rsidRDefault="00D7518B"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4</w:t>
            </w:r>
            <w:r w:rsidR="00272D37" w:rsidRPr="00265627">
              <w:rPr>
                <w:rFonts w:ascii="Times New Roman" w:hAnsi="Times New Roman" w:cs="Times New Roman"/>
                <w:sz w:val="28"/>
                <w:szCs w:val="28"/>
                <w:lang w:val="kk-KZ"/>
              </w:rPr>
              <w:t>5</w:t>
            </w:r>
          </w:p>
        </w:tc>
      </w:tr>
      <w:tr w:rsidR="0072502D" w:rsidRPr="00170EB8" w14:paraId="2629D610" w14:textId="77777777" w:rsidTr="000844E9">
        <w:tc>
          <w:tcPr>
            <w:tcW w:w="846" w:type="dxa"/>
          </w:tcPr>
          <w:p w14:paraId="778DB071" w14:textId="76885E17"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lastRenderedPageBreak/>
              <w:t>2.5</w:t>
            </w:r>
          </w:p>
        </w:tc>
        <w:tc>
          <w:tcPr>
            <w:tcW w:w="7654" w:type="dxa"/>
          </w:tcPr>
          <w:p w14:paraId="11B6C64E" w14:textId="1B1DBF5E"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Эксперименттік деректер мен сандық модельдеу нәтижелерін ұштастыру тәсілін әзірлеу</w:t>
            </w:r>
            <w:r w:rsidR="00D15363">
              <w:rPr>
                <w:rFonts w:ascii="Times New Roman" w:hAnsi="Times New Roman" w:cs="Times New Roman"/>
                <w:sz w:val="28"/>
                <w:szCs w:val="28"/>
                <w:lang w:val="kk-KZ"/>
              </w:rPr>
              <w:t>..............................................................</w:t>
            </w:r>
          </w:p>
        </w:tc>
        <w:tc>
          <w:tcPr>
            <w:tcW w:w="1128" w:type="dxa"/>
          </w:tcPr>
          <w:p w14:paraId="2BE25D81" w14:textId="531FD9F2" w:rsidR="0072502D" w:rsidRPr="00265627" w:rsidRDefault="00D7518B"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4</w:t>
            </w:r>
            <w:r w:rsidR="00272D37" w:rsidRPr="00265627">
              <w:rPr>
                <w:rFonts w:ascii="Times New Roman" w:hAnsi="Times New Roman" w:cs="Times New Roman"/>
                <w:sz w:val="28"/>
                <w:szCs w:val="28"/>
                <w:lang w:val="kk-KZ"/>
              </w:rPr>
              <w:t>6</w:t>
            </w:r>
          </w:p>
        </w:tc>
      </w:tr>
      <w:tr w:rsidR="0072502D" w14:paraId="3BA737F9" w14:textId="77777777" w:rsidTr="000844E9">
        <w:tc>
          <w:tcPr>
            <w:tcW w:w="846" w:type="dxa"/>
          </w:tcPr>
          <w:p w14:paraId="2E05E022" w14:textId="5A59C9AE"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2.6</w:t>
            </w:r>
          </w:p>
        </w:tc>
        <w:tc>
          <w:tcPr>
            <w:tcW w:w="7654" w:type="dxa"/>
          </w:tcPr>
          <w:p w14:paraId="3274344C" w14:textId="71345674" w:rsidR="0072502D" w:rsidRPr="00D15363"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rPr>
              <w:t xml:space="preserve">Деформация </w:t>
            </w:r>
            <w:proofErr w:type="spellStart"/>
            <w:r w:rsidRPr="00D12841">
              <w:rPr>
                <w:rFonts w:ascii="Times New Roman" w:hAnsi="Times New Roman" w:cs="Times New Roman"/>
                <w:sz w:val="28"/>
                <w:szCs w:val="28"/>
              </w:rPr>
              <w:t>моделін</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құрудағы</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әдістемелік</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шектеулер</w:t>
            </w:r>
            <w:proofErr w:type="spellEnd"/>
            <w:r w:rsidRPr="00D12841">
              <w:rPr>
                <w:rFonts w:ascii="Times New Roman" w:hAnsi="Times New Roman" w:cs="Times New Roman"/>
                <w:sz w:val="28"/>
                <w:szCs w:val="28"/>
              </w:rPr>
              <w:t xml:space="preserve"> мен </w:t>
            </w:r>
            <w:proofErr w:type="spellStart"/>
            <w:r w:rsidRPr="00D12841">
              <w:rPr>
                <w:rFonts w:ascii="Times New Roman" w:hAnsi="Times New Roman" w:cs="Times New Roman"/>
                <w:sz w:val="28"/>
                <w:szCs w:val="28"/>
              </w:rPr>
              <w:t>болжамдар</w:t>
            </w:r>
            <w:proofErr w:type="spellEnd"/>
            <w:r w:rsidR="00D15363">
              <w:rPr>
                <w:rFonts w:ascii="Times New Roman" w:hAnsi="Times New Roman" w:cs="Times New Roman"/>
                <w:sz w:val="28"/>
                <w:szCs w:val="28"/>
                <w:lang w:val="kk-KZ"/>
              </w:rPr>
              <w:t>.........................................................................................</w:t>
            </w:r>
          </w:p>
        </w:tc>
        <w:tc>
          <w:tcPr>
            <w:tcW w:w="1128" w:type="dxa"/>
          </w:tcPr>
          <w:p w14:paraId="2F070713" w14:textId="74EA4341" w:rsidR="0072502D" w:rsidRPr="00265627" w:rsidRDefault="00D7518B"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4</w:t>
            </w:r>
            <w:r w:rsidR="00272D37" w:rsidRPr="00265627">
              <w:rPr>
                <w:rFonts w:ascii="Times New Roman" w:hAnsi="Times New Roman" w:cs="Times New Roman"/>
                <w:sz w:val="28"/>
                <w:szCs w:val="28"/>
                <w:lang w:val="kk-KZ"/>
              </w:rPr>
              <w:t>8</w:t>
            </w:r>
          </w:p>
        </w:tc>
      </w:tr>
      <w:tr w:rsidR="0072502D" w14:paraId="06146168" w14:textId="77777777" w:rsidTr="000844E9">
        <w:tc>
          <w:tcPr>
            <w:tcW w:w="8500" w:type="dxa"/>
            <w:gridSpan w:val="2"/>
          </w:tcPr>
          <w:p w14:paraId="404D7379" w14:textId="4BDE287B" w:rsidR="0072502D" w:rsidRPr="00D12841" w:rsidRDefault="00D12841" w:rsidP="00D12841">
            <w:pPr>
              <w:rPr>
                <w:rFonts w:ascii="Times New Roman" w:hAnsi="Times New Roman" w:cs="Times New Roman"/>
                <w:sz w:val="28"/>
                <w:szCs w:val="28"/>
                <w:lang w:val="kk-KZ"/>
              </w:rPr>
            </w:pPr>
            <w:r w:rsidRPr="00D12841">
              <w:rPr>
                <w:rFonts w:ascii="Times New Roman" w:hAnsi="Times New Roman" w:cs="Times New Roman"/>
                <w:sz w:val="28"/>
                <w:szCs w:val="28"/>
                <w:lang w:val="kk-KZ"/>
              </w:rPr>
              <w:t>Тарау бойынша қорытындылар</w:t>
            </w:r>
            <w:r w:rsidR="00D15363">
              <w:rPr>
                <w:rFonts w:ascii="Times New Roman" w:hAnsi="Times New Roman" w:cs="Times New Roman"/>
                <w:sz w:val="28"/>
                <w:szCs w:val="28"/>
                <w:lang w:val="kk-KZ"/>
              </w:rPr>
              <w:t>..................................................................</w:t>
            </w:r>
          </w:p>
        </w:tc>
        <w:tc>
          <w:tcPr>
            <w:tcW w:w="1128" w:type="dxa"/>
          </w:tcPr>
          <w:p w14:paraId="7653C0B2" w14:textId="1032B878" w:rsidR="0072502D" w:rsidRPr="00265627" w:rsidRDefault="00D7518B"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5</w:t>
            </w:r>
            <w:r w:rsidR="00272D37" w:rsidRPr="00265627">
              <w:rPr>
                <w:rFonts w:ascii="Times New Roman" w:hAnsi="Times New Roman" w:cs="Times New Roman"/>
                <w:sz w:val="28"/>
                <w:szCs w:val="28"/>
                <w:lang w:val="kk-KZ"/>
              </w:rPr>
              <w:t>0</w:t>
            </w:r>
          </w:p>
        </w:tc>
      </w:tr>
      <w:tr w:rsidR="0072502D" w14:paraId="3A066AE4" w14:textId="77777777" w:rsidTr="000844E9">
        <w:tc>
          <w:tcPr>
            <w:tcW w:w="8500" w:type="dxa"/>
            <w:gridSpan w:val="2"/>
          </w:tcPr>
          <w:p w14:paraId="57D063A6" w14:textId="0E6DC0C6" w:rsidR="0072502D" w:rsidRPr="00D15363" w:rsidRDefault="00232E47" w:rsidP="00D12841">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3 </w:t>
            </w:r>
            <w:r w:rsidR="00D12841" w:rsidRPr="00D12841">
              <w:rPr>
                <w:rFonts w:ascii="Times New Roman" w:hAnsi="Times New Roman" w:cs="Times New Roman"/>
                <w:b/>
                <w:bCs/>
                <w:sz w:val="28"/>
                <w:szCs w:val="28"/>
              </w:rPr>
              <w:t>САНДЫҚ МОДЕЛЬДЕУДІ ІСКЕ АСЫРУ ЖӘНЕ НӘТИЖЕЛЕРДІ ЭКСПЕРИМЕНТТІК ВЕРИФИКАЦИЯЛАУ</w:t>
            </w:r>
            <w:r w:rsidR="00D15363">
              <w:rPr>
                <w:rFonts w:ascii="Times New Roman" w:hAnsi="Times New Roman" w:cs="Times New Roman"/>
                <w:b/>
                <w:bCs/>
                <w:sz w:val="28"/>
                <w:szCs w:val="28"/>
                <w:lang w:val="kk-KZ"/>
              </w:rPr>
              <w:t>.......</w:t>
            </w:r>
          </w:p>
        </w:tc>
        <w:tc>
          <w:tcPr>
            <w:tcW w:w="1128" w:type="dxa"/>
          </w:tcPr>
          <w:p w14:paraId="708BB0B1" w14:textId="5B307E5B" w:rsidR="0072502D" w:rsidRPr="00265627" w:rsidRDefault="000C7DFC"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5</w:t>
            </w:r>
            <w:r w:rsidR="002F6063" w:rsidRPr="00265627">
              <w:rPr>
                <w:rFonts w:ascii="Times New Roman" w:hAnsi="Times New Roman" w:cs="Times New Roman"/>
                <w:sz w:val="28"/>
                <w:szCs w:val="28"/>
                <w:lang w:val="kk-KZ"/>
              </w:rPr>
              <w:t>1</w:t>
            </w:r>
          </w:p>
        </w:tc>
      </w:tr>
      <w:tr w:rsidR="0072502D" w:rsidRPr="00170EB8" w14:paraId="3E868ED2" w14:textId="77777777" w:rsidTr="000844E9">
        <w:tc>
          <w:tcPr>
            <w:tcW w:w="846" w:type="dxa"/>
          </w:tcPr>
          <w:p w14:paraId="233F7895" w14:textId="45673A15"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3.1</w:t>
            </w:r>
          </w:p>
        </w:tc>
        <w:tc>
          <w:tcPr>
            <w:tcW w:w="7654" w:type="dxa"/>
          </w:tcPr>
          <w:p w14:paraId="5501B81B" w14:textId="1FAE9814"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Радиалды-ығыстыру орнағында жүргізілген физикалық эксперимент: эксперимент жоспары, мақсаты, әдістемесі және параметрлері</w:t>
            </w:r>
            <w:r w:rsidR="00D15363">
              <w:rPr>
                <w:rFonts w:ascii="Times New Roman" w:hAnsi="Times New Roman" w:cs="Times New Roman"/>
                <w:sz w:val="28"/>
                <w:szCs w:val="28"/>
                <w:lang w:val="kk-KZ"/>
              </w:rPr>
              <w:t>......................................................................................</w:t>
            </w:r>
          </w:p>
        </w:tc>
        <w:tc>
          <w:tcPr>
            <w:tcW w:w="1128" w:type="dxa"/>
          </w:tcPr>
          <w:p w14:paraId="3E00C4B1" w14:textId="4E659427" w:rsidR="0072502D" w:rsidRPr="00265627" w:rsidRDefault="000C7DFC"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5</w:t>
            </w:r>
            <w:r w:rsidR="002F6063" w:rsidRPr="00265627">
              <w:rPr>
                <w:rFonts w:ascii="Times New Roman" w:hAnsi="Times New Roman" w:cs="Times New Roman"/>
                <w:sz w:val="28"/>
                <w:szCs w:val="28"/>
                <w:lang w:val="kk-KZ"/>
              </w:rPr>
              <w:t>1</w:t>
            </w:r>
          </w:p>
        </w:tc>
      </w:tr>
      <w:tr w:rsidR="0072502D" w:rsidRPr="00170EB8" w14:paraId="71B200F6" w14:textId="77777777" w:rsidTr="000844E9">
        <w:tc>
          <w:tcPr>
            <w:tcW w:w="846" w:type="dxa"/>
          </w:tcPr>
          <w:p w14:paraId="4B21E3EF" w14:textId="333082CD"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rPr>
              <w:t>3.</w:t>
            </w:r>
            <w:r w:rsidRPr="00D12841">
              <w:rPr>
                <w:rFonts w:ascii="Times New Roman" w:hAnsi="Times New Roman" w:cs="Times New Roman"/>
                <w:sz w:val="28"/>
                <w:szCs w:val="28"/>
                <w:lang w:val="kk-KZ"/>
              </w:rPr>
              <w:t>2</w:t>
            </w:r>
          </w:p>
        </w:tc>
        <w:tc>
          <w:tcPr>
            <w:tcW w:w="7654" w:type="dxa"/>
          </w:tcPr>
          <w:p w14:paraId="6E3212E6" w14:textId="5A184BFF"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Алынған есептік деректер: температураның, деформация қарқындылығының, кернеулердің және бұзылу критерийлерінің таралуы</w:t>
            </w:r>
          </w:p>
        </w:tc>
        <w:tc>
          <w:tcPr>
            <w:tcW w:w="1128" w:type="dxa"/>
          </w:tcPr>
          <w:p w14:paraId="120C01E9" w14:textId="2EA803A4" w:rsidR="0072502D" w:rsidRPr="00265627" w:rsidRDefault="000C7DFC"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6</w:t>
            </w:r>
            <w:r w:rsidR="002F6063" w:rsidRPr="00265627">
              <w:rPr>
                <w:rFonts w:ascii="Times New Roman" w:hAnsi="Times New Roman" w:cs="Times New Roman"/>
                <w:sz w:val="28"/>
                <w:szCs w:val="28"/>
                <w:lang w:val="kk-KZ"/>
              </w:rPr>
              <w:t>0</w:t>
            </w:r>
          </w:p>
        </w:tc>
      </w:tr>
      <w:tr w:rsidR="0072502D" w14:paraId="6F0D6AC9" w14:textId="77777777" w:rsidTr="000844E9">
        <w:tc>
          <w:tcPr>
            <w:tcW w:w="846" w:type="dxa"/>
          </w:tcPr>
          <w:p w14:paraId="54DBDBD8" w14:textId="5F2306BF"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rPr>
              <w:t>3.</w:t>
            </w:r>
            <w:r w:rsidRPr="00D12841">
              <w:rPr>
                <w:rFonts w:ascii="Times New Roman" w:hAnsi="Times New Roman" w:cs="Times New Roman"/>
                <w:sz w:val="28"/>
                <w:szCs w:val="28"/>
                <w:lang w:val="kk-KZ"/>
              </w:rPr>
              <w:t>2.1</w:t>
            </w:r>
          </w:p>
        </w:tc>
        <w:tc>
          <w:tcPr>
            <w:tcW w:w="7654" w:type="dxa"/>
          </w:tcPr>
          <w:p w14:paraId="118DDEB0" w14:textId="4AEFCFE6" w:rsidR="0072502D" w:rsidRPr="00D15363" w:rsidRDefault="00D12841"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Деформацияланған</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металдағы</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температураның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таралуы</w:t>
            </w:r>
            <w:proofErr w:type="spellEnd"/>
            <w:r w:rsidR="00D15363">
              <w:rPr>
                <w:rFonts w:ascii="Times New Roman" w:hAnsi="Times New Roman" w:cs="Times New Roman"/>
                <w:sz w:val="28"/>
                <w:szCs w:val="28"/>
                <w:lang w:val="kk-KZ"/>
              </w:rPr>
              <w:t>.............</w:t>
            </w:r>
          </w:p>
        </w:tc>
        <w:tc>
          <w:tcPr>
            <w:tcW w:w="1128" w:type="dxa"/>
          </w:tcPr>
          <w:p w14:paraId="0AA4CB06" w14:textId="157FA05B" w:rsidR="0072502D" w:rsidRPr="00265627" w:rsidRDefault="000C7DFC"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61</w:t>
            </w:r>
          </w:p>
        </w:tc>
      </w:tr>
      <w:tr w:rsidR="0072502D" w14:paraId="15F3BF06" w14:textId="77777777" w:rsidTr="000844E9">
        <w:tc>
          <w:tcPr>
            <w:tcW w:w="846" w:type="dxa"/>
          </w:tcPr>
          <w:p w14:paraId="70C69767" w14:textId="799AB84E"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rPr>
              <w:t>3.</w:t>
            </w:r>
            <w:r w:rsidRPr="00D12841">
              <w:rPr>
                <w:rFonts w:ascii="Times New Roman" w:hAnsi="Times New Roman" w:cs="Times New Roman"/>
                <w:sz w:val="28"/>
                <w:szCs w:val="28"/>
                <w:lang w:val="kk-KZ"/>
              </w:rPr>
              <w:t>2.2</w:t>
            </w:r>
          </w:p>
        </w:tc>
        <w:tc>
          <w:tcPr>
            <w:tcW w:w="7654" w:type="dxa"/>
          </w:tcPr>
          <w:p w14:paraId="0DAB4A53" w14:textId="169430CB" w:rsidR="0072502D" w:rsidRPr="00D15363" w:rsidRDefault="00D12841"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Пластикалық</w:t>
            </w:r>
            <w:proofErr w:type="spellEnd"/>
            <w:r w:rsidRPr="00D12841">
              <w:rPr>
                <w:rFonts w:ascii="Times New Roman" w:hAnsi="Times New Roman" w:cs="Times New Roman"/>
                <w:sz w:val="28"/>
                <w:szCs w:val="28"/>
              </w:rPr>
              <w:t xml:space="preserve"> деформация </w:t>
            </w:r>
            <w:proofErr w:type="spellStart"/>
            <w:r w:rsidRPr="00D12841">
              <w:rPr>
                <w:rFonts w:ascii="Times New Roman" w:hAnsi="Times New Roman" w:cs="Times New Roman"/>
                <w:sz w:val="28"/>
                <w:szCs w:val="28"/>
              </w:rPr>
              <w:t>қарқындылығының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таралуы</w:t>
            </w:r>
            <w:proofErr w:type="spellEnd"/>
            <w:r w:rsidR="00D15363">
              <w:rPr>
                <w:rFonts w:ascii="Times New Roman" w:hAnsi="Times New Roman" w:cs="Times New Roman"/>
                <w:sz w:val="28"/>
                <w:szCs w:val="28"/>
                <w:lang w:val="kk-KZ"/>
              </w:rPr>
              <w:t>...............</w:t>
            </w:r>
          </w:p>
        </w:tc>
        <w:tc>
          <w:tcPr>
            <w:tcW w:w="1128" w:type="dxa"/>
          </w:tcPr>
          <w:p w14:paraId="7F4F0806" w14:textId="240226C6" w:rsidR="0072502D" w:rsidRPr="00265627" w:rsidRDefault="000C7DFC"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6</w:t>
            </w:r>
            <w:r w:rsidR="002F6063" w:rsidRPr="00265627">
              <w:rPr>
                <w:rFonts w:ascii="Times New Roman" w:hAnsi="Times New Roman" w:cs="Times New Roman"/>
                <w:sz w:val="28"/>
                <w:szCs w:val="28"/>
                <w:lang w:val="kk-KZ"/>
              </w:rPr>
              <w:t>4</w:t>
            </w:r>
          </w:p>
        </w:tc>
      </w:tr>
      <w:tr w:rsidR="0072502D" w14:paraId="09756479" w14:textId="77777777" w:rsidTr="000844E9">
        <w:tc>
          <w:tcPr>
            <w:tcW w:w="846" w:type="dxa"/>
          </w:tcPr>
          <w:p w14:paraId="42F411EF" w14:textId="71AFA4BA"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3.2.3</w:t>
            </w:r>
          </w:p>
        </w:tc>
        <w:tc>
          <w:tcPr>
            <w:tcW w:w="7654" w:type="dxa"/>
          </w:tcPr>
          <w:p w14:paraId="2860E5FA" w14:textId="6BDCBAC9" w:rsidR="0072502D" w:rsidRPr="00D15363" w:rsidRDefault="00D12841"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Эквивалентті</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кернеулердің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таралуы</w:t>
            </w:r>
            <w:proofErr w:type="spellEnd"/>
            <w:r w:rsidR="00D15363">
              <w:rPr>
                <w:rFonts w:ascii="Times New Roman" w:hAnsi="Times New Roman" w:cs="Times New Roman"/>
                <w:sz w:val="28"/>
                <w:szCs w:val="28"/>
                <w:lang w:val="kk-KZ"/>
              </w:rPr>
              <w:t>...............................................</w:t>
            </w:r>
          </w:p>
        </w:tc>
        <w:tc>
          <w:tcPr>
            <w:tcW w:w="1128" w:type="dxa"/>
          </w:tcPr>
          <w:p w14:paraId="28636DBB" w14:textId="79A93CD4" w:rsidR="0072502D" w:rsidRPr="00265627" w:rsidRDefault="000C7DFC"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6</w:t>
            </w:r>
            <w:r w:rsidR="002F6063" w:rsidRPr="00265627">
              <w:rPr>
                <w:rFonts w:ascii="Times New Roman" w:hAnsi="Times New Roman" w:cs="Times New Roman"/>
                <w:sz w:val="28"/>
                <w:szCs w:val="28"/>
                <w:lang w:val="kk-KZ"/>
              </w:rPr>
              <w:t>8</w:t>
            </w:r>
          </w:p>
        </w:tc>
      </w:tr>
      <w:tr w:rsidR="0072502D" w14:paraId="24555517" w14:textId="77777777" w:rsidTr="000844E9">
        <w:tc>
          <w:tcPr>
            <w:tcW w:w="846" w:type="dxa"/>
          </w:tcPr>
          <w:p w14:paraId="779C18A5" w14:textId="310506BC"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3.2.4</w:t>
            </w:r>
          </w:p>
        </w:tc>
        <w:tc>
          <w:tcPr>
            <w:tcW w:w="7654" w:type="dxa"/>
          </w:tcPr>
          <w:p w14:paraId="3A6A75F7" w14:textId="7A5DE3E2" w:rsidR="0072502D" w:rsidRPr="00D15363" w:rsidRDefault="00D12841"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Бұзылу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критерийінің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Лэтэм</w:t>
            </w:r>
            <w:proofErr w:type="spellEnd"/>
            <w:r w:rsidRPr="00D12841">
              <w:rPr>
                <w:rFonts w:ascii="Times New Roman" w:hAnsi="Times New Roman" w:cs="Times New Roman"/>
                <w:sz w:val="28"/>
                <w:szCs w:val="28"/>
              </w:rPr>
              <w:t xml:space="preserve"> – </w:t>
            </w:r>
            <w:proofErr w:type="spellStart"/>
            <w:r w:rsidRPr="00D12841">
              <w:rPr>
                <w:rFonts w:ascii="Times New Roman" w:hAnsi="Times New Roman" w:cs="Times New Roman"/>
                <w:sz w:val="28"/>
                <w:szCs w:val="28"/>
              </w:rPr>
              <w:t>Кокрофт</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таралуы</w:t>
            </w:r>
            <w:proofErr w:type="spellEnd"/>
            <w:r w:rsidR="00D15363">
              <w:rPr>
                <w:rFonts w:ascii="Times New Roman" w:hAnsi="Times New Roman" w:cs="Times New Roman"/>
                <w:sz w:val="28"/>
                <w:szCs w:val="28"/>
                <w:lang w:val="kk-KZ"/>
              </w:rPr>
              <w:t>.........................</w:t>
            </w:r>
          </w:p>
        </w:tc>
        <w:tc>
          <w:tcPr>
            <w:tcW w:w="1128" w:type="dxa"/>
          </w:tcPr>
          <w:p w14:paraId="213C60AB" w14:textId="12FF65E0" w:rsidR="0072502D" w:rsidRPr="00265627" w:rsidRDefault="005C6A33"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7</w:t>
            </w:r>
            <w:r w:rsidR="00F0453F" w:rsidRPr="00265627">
              <w:rPr>
                <w:rFonts w:ascii="Times New Roman" w:hAnsi="Times New Roman" w:cs="Times New Roman"/>
                <w:sz w:val="28"/>
                <w:szCs w:val="28"/>
                <w:lang w:val="kk-KZ"/>
              </w:rPr>
              <w:t>3</w:t>
            </w:r>
          </w:p>
        </w:tc>
      </w:tr>
      <w:tr w:rsidR="0072502D" w14:paraId="3C1E0B8D" w14:textId="77777777" w:rsidTr="000844E9">
        <w:tc>
          <w:tcPr>
            <w:tcW w:w="846" w:type="dxa"/>
          </w:tcPr>
          <w:p w14:paraId="78AE2C71" w14:textId="40CA33F6"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3.3</w:t>
            </w:r>
          </w:p>
        </w:tc>
        <w:tc>
          <w:tcPr>
            <w:tcW w:w="7654" w:type="dxa"/>
          </w:tcPr>
          <w:p w14:paraId="4CEBEA21" w14:textId="0E2F7DD3" w:rsidR="0072502D" w:rsidRPr="00D15363" w:rsidRDefault="00D12841"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Сандық</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модельдеу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нәтижелері</w:t>
            </w:r>
            <w:proofErr w:type="spellEnd"/>
            <w:r w:rsidRPr="00D12841">
              <w:rPr>
                <w:rFonts w:ascii="Times New Roman" w:hAnsi="Times New Roman" w:cs="Times New Roman"/>
                <w:sz w:val="28"/>
                <w:szCs w:val="28"/>
              </w:rPr>
              <w:t xml:space="preserve"> мен </w:t>
            </w:r>
            <w:proofErr w:type="spellStart"/>
            <w:r w:rsidRPr="00D12841">
              <w:rPr>
                <w:rFonts w:ascii="Times New Roman" w:hAnsi="Times New Roman" w:cs="Times New Roman"/>
                <w:sz w:val="28"/>
                <w:szCs w:val="28"/>
              </w:rPr>
              <w:t>эксперименттік</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деректердің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салыстырмалы</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талдауы</w:t>
            </w:r>
            <w:proofErr w:type="spellEnd"/>
            <w:r w:rsidR="00D15363">
              <w:rPr>
                <w:rFonts w:ascii="Times New Roman" w:hAnsi="Times New Roman" w:cs="Times New Roman"/>
                <w:sz w:val="28"/>
                <w:szCs w:val="28"/>
                <w:lang w:val="kk-KZ"/>
              </w:rPr>
              <w:t>....................................................................</w:t>
            </w:r>
          </w:p>
        </w:tc>
        <w:tc>
          <w:tcPr>
            <w:tcW w:w="1128" w:type="dxa"/>
          </w:tcPr>
          <w:p w14:paraId="1181D03A" w14:textId="2B6246EC" w:rsidR="0072502D" w:rsidRPr="00265627" w:rsidRDefault="004B3097"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7</w:t>
            </w:r>
            <w:r w:rsidR="00F0453F" w:rsidRPr="00265627">
              <w:rPr>
                <w:rFonts w:ascii="Times New Roman" w:hAnsi="Times New Roman" w:cs="Times New Roman"/>
                <w:sz w:val="28"/>
                <w:szCs w:val="28"/>
                <w:lang w:val="kk-KZ"/>
              </w:rPr>
              <w:t>7</w:t>
            </w:r>
          </w:p>
        </w:tc>
      </w:tr>
      <w:tr w:rsidR="0072502D" w:rsidRPr="00170EB8" w14:paraId="2C8F8F47" w14:textId="77777777" w:rsidTr="000844E9">
        <w:tc>
          <w:tcPr>
            <w:tcW w:w="846" w:type="dxa"/>
          </w:tcPr>
          <w:p w14:paraId="67ADE8D3" w14:textId="3F40937C"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3.4</w:t>
            </w:r>
          </w:p>
        </w:tc>
        <w:tc>
          <w:tcPr>
            <w:tcW w:w="7654" w:type="dxa"/>
          </w:tcPr>
          <w:p w14:paraId="15C9E73B" w14:textId="01E61AB6" w:rsidR="0072502D" w:rsidRPr="00D12841" w:rsidRDefault="00D12841" w:rsidP="00D12841">
            <w:pPr>
              <w:jc w:val="both"/>
              <w:rPr>
                <w:rFonts w:ascii="Times New Roman" w:hAnsi="Times New Roman" w:cs="Times New Roman"/>
                <w:sz w:val="28"/>
                <w:szCs w:val="28"/>
                <w:lang w:val="kk-KZ"/>
              </w:rPr>
            </w:pPr>
            <w:r w:rsidRPr="00D12841">
              <w:rPr>
                <w:rFonts w:ascii="Times New Roman" w:hAnsi="Times New Roman" w:cs="Times New Roman"/>
                <w:sz w:val="28"/>
                <w:szCs w:val="28"/>
                <w:lang w:val="kk-KZ"/>
              </w:rPr>
              <w:t>Сандық модельдің шынайылығын бағалау және кіріс параметрлерінің өзгеруіне сезімталдығы</w:t>
            </w:r>
            <w:r w:rsidR="00D15363">
              <w:rPr>
                <w:rFonts w:ascii="Times New Roman" w:hAnsi="Times New Roman" w:cs="Times New Roman"/>
                <w:sz w:val="28"/>
                <w:szCs w:val="28"/>
                <w:lang w:val="kk-KZ"/>
              </w:rPr>
              <w:t>.......................................</w:t>
            </w:r>
          </w:p>
        </w:tc>
        <w:tc>
          <w:tcPr>
            <w:tcW w:w="1128" w:type="dxa"/>
          </w:tcPr>
          <w:p w14:paraId="7DB89095" w14:textId="31FE1C31" w:rsidR="0072502D" w:rsidRPr="00265627" w:rsidRDefault="00F0453F"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79</w:t>
            </w:r>
          </w:p>
        </w:tc>
      </w:tr>
      <w:tr w:rsidR="0072502D" w14:paraId="39E3E4D0" w14:textId="77777777" w:rsidTr="000844E9">
        <w:tc>
          <w:tcPr>
            <w:tcW w:w="846" w:type="dxa"/>
          </w:tcPr>
          <w:p w14:paraId="1A78670B" w14:textId="11692CAD"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3.4.1</w:t>
            </w:r>
          </w:p>
        </w:tc>
        <w:tc>
          <w:tcPr>
            <w:tcW w:w="7654" w:type="dxa"/>
          </w:tcPr>
          <w:p w14:paraId="1815D914" w14:textId="2570FE64" w:rsidR="0072502D" w:rsidRPr="00D15363" w:rsidRDefault="00D12841"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Модельдің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шынайылығы</w:t>
            </w:r>
            <w:proofErr w:type="spellEnd"/>
            <w:r w:rsidRPr="00D12841">
              <w:rPr>
                <w:rFonts w:ascii="Times New Roman" w:hAnsi="Times New Roman" w:cs="Times New Roman"/>
                <w:sz w:val="28"/>
                <w:szCs w:val="28"/>
              </w:rPr>
              <w:t xml:space="preserve"> мен </w:t>
            </w:r>
            <w:proofErr w:type="spellStart"/>
            <w:r w:rsidRPr="00D12841">
              <w:rPr>
                <w:rFonts w:ascii="Times New Roman" w:hAnsi="Times New Roman" w:cs="Times New Roman"/>
                <w:sz w:val="28"/>
                <w:szCs w:val="28"/>
              </w:rPr>
              <w:t>тұрақтылығы</w:t>
            </w:r>
            <w:proofErr w:type="spellEnd"/>
            <w:r w:rsidR="00D15363">
              <w:rPr>
                <w:rFonts w:ascii="Times New Roman" w:hAnsi="Times New Roman" w:cs="Times New Roman"/>
                <w:sz w:val="28"/>
                <w:szCs w:val="28"/>
                <w:lang w:val="kk-KZ"/>
              </w:rPr>
              <w:t>..................................</w:t>
            </w:r>
          </w:p>
        </w:tc>
        <w:tc>
          <w:tcPr>
            <w:tcW w:w="1128" w:type="dxa"/>
          </w:tcPr>
          <w:p w14:paraId="1935A411" w14:textId="086B23E6" w:rsidR="0072502D" w:rsidRPr="00265627" w:rsidRDefault="00F0453F"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79</w:t>
            </w:r>
          </w:p>
        </w:tc>
      </w:tr>
      <w:tr w:rsidR="0072502D" w14:paraId="6BC2B247" w14:textId="77777777" w:rsidTr="000844E9">
        <w:tc>
          <w:tcPr>
            <w:tcW w:w="846" w:type="dxa"/>
          </w:tcPr>
          <w:p w14:paraId="76CDC1B9" w14:textId="38BFC4F5" w:rsidR="0072502D" w:rsidRPr="00D12841" w:rsidRDefault="0072502D" w:rsidP="00B61C34">
            <w:pPr>
              <w:jc w:val="center"/>
              <w:rPr>
                <w:rFonts w:ascii="Times New Roman" w:hAnsi="Times New Roman" w:cs="Times New Roman"/>
                <w:sz w:val="28"/>
                <w:szCs w:val="28"/>
                <w:lang w:val="kk-KZ"/>
              </w:rPr>
            </w:pPr>
            <w:r w:rsidRPr="00D12841">
              <w:rPr>
                <w:rFonts w:ascii="Times New Roman" w:hAnsi="Times New Roman" w:cs="Times New Roman"/>
                <w:sz w:val="28"/>
                <w:szCs w:val="28"/>
                <w:lang w:val="kk-KZ"/>
              </w:rPr>
              <w:t>3.4.2</w:t>
            </w:r>
          </w:p>
        </w:tc>
        <w:tc>
          <w:tcPr>
            <w:tcW w:w="7654" w:type="dxa"/>
          </w:tcPr>
          <w:p w14:paraId="4E8DBEF5" w14:textId="7BBFDF7C" w:rsidR="0072502D" w:rsidRPr="00D15363" w:rsidRDefault="00D12841" w:rsidP="00D12841">
            <w:pPr>
              <w:jc w:val="both"/>
              <w:rPr>
                <w:rFonts w:ascii="Times New Roman" w:hAnsi="Times New Roman" w:cs="Times New Roman"/>
                <w:sz w:val="28"/>
                <w:szCs w:val="28"/>
                <w:lang w:val="kk-KZ"/>
              </w:rPr>
            </w:pPr>
            <w:proofErr w:type="spellStart"/>
            <w:r w:rsidRPr="00D12841">
              <w:rPr>
                <w:rFonts w:ascii="Times New Roman" w:hAnsi="Times New Roman" w:cs="Times New Roman"/>
                <w:sz w:val="28"/>
                <w:szCs w:val="28"/>
              </w:rPr>
              <w:t>Модельдің</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параметрлер</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өзгерістеріне</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сезімталдығы</w:t>
            </w:r>
            <w:proofErr w:type="spellEnd"/>
            <w:r w:rsidR="00D15363">
              <w:rPr>
                <w:rFonts w:ascii="Times New Roman" w:hAnsi="Times New Roman" w:cs="Times New Roman"/>
                <w:sz w:val="28"/>
                <w:szCs w:val="28"/>
                <w:lang w:val="kk-KZ"/>
              </w:rPr>
              <w:t>....................</w:t>
            </w:r>
          </w:p>
        </w:tc>
        <w:tc>
          <w:tcPr>
            <w:tcW w:w="1128" w:type="dxa"/>
          </w:tcPr>
          <w:p w14:paraId="2EE39472" w14:textId="4E1D97DA" w:rsidR="0072502D" w:rsidRPr="00265627" w:rsidRDefault="004B3097"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8</w:t>
            </w:r>
            <w:r w:rsidR="00F0453F" w:rsidRPr="00265627">
              <w:rPr>
                <w:rFonts w:ascii="Times New Roman" w:hAnsi="Times New Roman" w:cs="Times New Roman"/>
                <w:sz w:val="28"/>
                <w:szCs w:val="28"/>
                <w:lang w:val="kk-KZ"/>
              </w:rPr>
              <w:t>0</w:t>
            </w:r>
          </w:p>
        </w:tc>
      </w:tr>
      <w:tr w:rsidR="0072502D" w14:paraId="292347DC" w14:textId="77777777" w:rsidTr="000844E9">
        <w:tc>
          <w:tcPr>
            <w:tcW w:w="8500" w:type="dxa"/>
            <w:gridSpan w:val="2"/>
          </w:tcPr>
          <w:p w14:paraId="18F5E768" w14:textId="78000A54" w:rsidR="0072502D" w:rsidRPr="00D15363" w:rsidRDefault="00D12841" w:rsidP="00D12841">
            <w:pPr>
              <w:rPr>
                <w:rFonts w:ascii="Times New Roman" w:hAnsi="Times New Roman" w:cs="Times New Roman"/>
                <w:sz w:val="28"/>
                <w:szCs w:val="28"/>
                <w:lang w:val="kk-KZ"/>
              </w:rPr>
            </w:pPr>
            <w:proofErr w:type="spellStart"/>
            <w:r w:rsidRPr="00D12841">
              <w:rPr>
                <w:rFonts w:ascii="Times New Roman" w:hAnsi="Times New Roman" w:cs="Times New Roman"/>
                <w:sz w:val="28"/>
                <w:szCs w:val="28"/>
              </w:rPr>
              <w:t>Тарау</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бойынша</w:t>
            </w:r>
            <w:proofErr w:type="spellEnd"/>
            <w:r w:rsidRPr="00D12841">
              <w:rPr>
                <w:rFonts w:ascii="Times New Roman" w:hAnsi="Times New Roman" w:cs="Times New Roman"/>
                <w:sz w:val="28"/>
                <w:szCs w:val="28"/>
              </w:rPr>
              <w:t xml:space="preserve"> </w:t>
            </w:r>
            <w:proofErr w:type="spellStart"/>
            <w:r w:rsidRPr="00D12841">
              <w:rPr>
                <w:rFonts w:ascii="Times New Roman" w:hAnsi="Times New Roman" w:cs="Times New Roman"/>
                <w:sz w:val="28"/>
                <w:szCs w:val="28"/>
              </w:rPr>
              <w:t>қорытындылар</w:t>
            </w:r>
            <w:proofErr w:type="spellEnd"/>
            <w:r w:rsidR="00D15363">
              <w:rPr>
                <w:rFonts w:ascii="Times New Roman" w:hAnsi="Times New Roman" w:cs="Times New Roman"/>
                <w:sz w:val="28"/>
                <w:szCs w:val="28"/>
                <w:lang w:val="kk-KZ"/>
              </w:rPr>
              <w:t>..................................................................</w:t>
            </w:r>
          </w:p>
        </w:tc>
        <w:tc>
          <w:tcPr>
            <w:tcW w:w="1128" w:type="dxa"/>
          </w:tcPr>
          <w:p w14:paraId="2CBB511B" w14:textId="155C304E" w:rsidR="0072502D" w:rsidRPr="00265627" w:rsidRDefault="004B3097"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8</w:t>
            </w:r>
            <w:r w:rsidR="00F0453F" w:rsidRPr="00265627">
              <w:rPr>
                <w:rFonts w:ascii="Times New Roman" w:hAnsi="Times New Roman" w:cs="Times New Roman"/>
                <w:sz w:val="28"/>
                <w:szCs w:val="28"/>
                <w:lang w:val="kk-KZ"/>
              </w:rPr>
              <w:t>1</w:t>
            </w:r>
          </w:p>
        </w:tc>
      </w:tr>
      <w:tr w:rsidR="0072502D" w14:paraId="69B26D15" w14:textId="77777777" w:rsidTr="000844E9">
        <w:tc>
          <w:tcPr>
            <w:tcW w:w="8500" w:type="dxa"/>
            <w:gridSpan w:val="2"/>
          </w:tcPr>
          <w:p w14:paraId="16D36EF5" w14:textId="5FEE9481" w:rsidR="0072502D" w:rsidRPr="00D15363" w:rsidRDefault="00232E47" w:rsidP="00FA037D">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4 </w:t>
            </w:r>
            <w:r w:rsidR="00FA037D" w:rsidRPr="00FA037D">
              <w:rPr>
                <w:rFonts w:ascii="Times New Roman" w:hAnsi="Times New Roman" w:cs="Times New Roman"/>
                <w:b/>
                <w:bCs/>
                <w:sz w:val="28"/>
                <w:szCs w:val="28"/>
              </w:rPr>
              <w:t>РАДИАЛДЫ-ЫҒЫСТЫРУ ИЛЕМДЕУДЕН КЕЙІНГІ МАТЕРИАЛДЫҢ ҚҰРЫЛЫМДЫҚ ЖӘНЕ МЕХАНИКАЛЫҚ ҚАСИЕТТЕРІН ЗЕРТТЕУ ЖӘНЕ ОЛАРДЫҢ ҚАЛЫПТАСУ ШАРТТАРЫ</w:t>
            </w:r>
            <w:r w:rsidR="00D15363">
              <w:rPr>
                <w:rFonts w:ascii="Times New Roman" w:hAnsi="Times New Roman" w:cs="Times New Roman"/>
                <w:b/>
                <w:bCs/>
                <w:sz w:val="28"/>
                <w:szCs w:val="28"/>
                <w:lang w:val="kk-KZ"/>
              </w:rPr>
              <w:t>................................................................................................</w:t>
            </w:r>
          </w:p>
        </w:tc>
        <w:tc>
          <w:tcPr>
            <w:tcW w:w="1128" w:type="dxa"/>
          </w:tcPr>
          <w:p w14:paraId="48546BA5" w14:textId="565C66EE" w:rsidR="0072502D" w:rsidRPr="00265627" w:rsidRDefault="004B3097"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8</w:t>
            </w:r>
            <w:r w:rsidR="00F0453F" w:rsidRPr="00265627">
              <w:rPr>
                <w:rFonts w:ascii="Times New Roman" w:hAnsi="Times New Roman" w:cs="Times New Roman"/>
                <w:sz w:val="28"/>
                <w:szCs w:val="28"/>
                <w:lang w:val="kk-KZ"/>
              </w:rPr>
              <w:t>3</w:t>
            </w:r>
          </w:p>
        </w:tc>
      </w:tr>
      <w:tr w:rsidR="0072502D" w:rsidRPr="00170EB8" w14:paraId="3C756BCE" w14:textId="77777777" w:rsidTr="000844E9">
        <w:tc>
          <w:tcPr>
            <w:tcW w:w="846" w:type="dxa"/>
          </w:tcPr>
          <w:p w14:paraId="7D0FBE27" w14:textId="1ED4847D" w:rsidR="0072502D" w:rsidRPr="00FA037D" w:rsidRDefault="0072502D" w:rsidP="00B61C34">
            <w:pPr>
              <w:jc w:val="center"/>
              <w:rPr>
                <w:rFonts w:ascii="Times New Roman" w:hAnsi="Times New Roman" w:cs="Times New Roman"/>
                <w:sz w:val="28"/>
                <w:szCs w:val="28"/>
                <w:lang w:val="kk-KZ"/>
              </w:rPr>
            </w:pPr>
            <w:r w:rsidRPr="00FA037D">
              <w:rPr>
                <w:rFonts w:ascii="Times New Roman" w:hAnsi="Times New Roman" w:cs="Times New Roman"/>
                <w:sz w:val="28"/>
                <w:szCs w:val="28"/>
                <w:lang w:val="kk-KZ"/>
              </w:rPr>
              <w:t>4.1</w:t>
            </w:r>
          </w:p>
        </w:tc>
        <w:tc>
          <w:tcPr>
            <w:tcW w:w="7654" w:type="dxa"/>
          </w:tcPr>
          <w:p w14:paraId="5FFEE437" w14:textId="211262FA" w:rsidR="0072502D" w:rsidRPr="00FA037D" w:rsidRDefault="00FA037D" w:rsidP="00FA037D">
            <w:pPr>
              <w:jc w:val="both"/>
              <w:rPr>
                <w:rFonts w:ascii="Times New Roman" w:hAnsi="Times New Roman" w:cs="Times New Roman"/>
                <w:sz w:val="28"/>
                <w:szCs w:val="28"/>
                <w:lang w:val="kk-KZ"/>
              </w:rPr>
            </w:pPr>
            <w:r w:rsidRPr="00FA037D">
              <w:rPr>
                <w:rFonts w:ascii="Times New Roman" w:hAnsi="Times New Roman" w:cs="Times New Roman"/>
                <w:sz w:val="28"/>
                <w:szCs w:val="28"/>
                <w:lang w:val="kk-KZ"/>
              </w:rPr>
              <w:t>Радиалды-ығыстыру илемдеуден кейінгі құрылымды металлографиялық талдау</w:t>
            </w:r>
            <w:r w:rsidR="00D15363">
              <w:rPr>
                <w:rFonts w:ascii="Times New Roman" w:hAnsi="Times New Roman" w:cs="Times New Roman"/>
                <w:sz w:val="28"/>
                <w:szCs w:val="28"/>
                <w:lang w:val="kk-KZ"/>
              </w:rPr>
              <w:t>................................................................</w:t>
            </w:r>
          </w:p>
        </w:tc>
        <w:tc>
          <w:tcPr>
            <w:tcW w:w="1128" w:type="dxa"/>
          </w:tcPr>
          <w:p w14:paraId="5085EA2C" w14:textId="52CADBDF" w:rsidR="0072502D" w:rsidRPr="00265627" w:rsidRDefault="004B3097"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8</w:t>
            </w:r>
            <w:r w:rsidR="00F0453F" w:rsidRPr="00265627">
              <w:rPr>
                <w:rFonts w:ascii="Times New Roman" w:hAnsi="Times New Roman" w:cs="Times New Roman"/>
                <w:sz w:val="28"/>
                <w:szCs w:val="28"/>
                <w:lang w:val="kk-KZ"/>
              </w:rPr>
              <w:t>3</w:t>
            </w:r>
          </w:p>
        </w:tc>
      </w:tr>
      <w:tr w:rsidR="0072502D" w:rsidRPr="00170EB8" w14:paraId="247D7E4C" w14:textId="77777777" w:rsidTr="000844E9">
        <w:tc>
          <w:tcPr>
            <w:tcW w:w="846" w:type="dxa"/>
          </w:tcPr>
          <w:p w14:paraId="7FB5A529" w14:textId="1950BECC" w:rsidR="0072502D" w:rsidRPr="00FA037D" w:rsidRDefault="0072502D" w:rsidP="00B61C34">
            <w:pPr>
              <w:jc w:val="center"/>
              <w:rPr>
                <w:rFonts w:ascii="Times New Roman" w:hAnsi="Times New Roman" w:cs="Times New Roman"/>
                <w:sz w:val="28"/>
                <w:szCs w:val="28"/>
                <w:lang w:val="kk-KZ"/>
              </w:rPr>
            </w:pPr>
            <w:r w:rsidRPr="00FA037D">
              <w:rPr>
                <w:rFonts w:ascii="Times New Roman" w:hAnsi="Times New Roman" w:cs="Times New Roman"/>
                <w:sz w:val="28"/>
                <w:szCs w:val="28"/>
                <w:lang w:val="kk-KZ"/>
              </w:rPr>
              <w:t>4.2</w:t>
            </w:r>
          </w:p>
        </w:tc>
        <w:tc>
          <w:tcPr>
            <w:tcW w:w="7654" w:type="dxa"/>
          </w:tcPr>
          <w:p w14:paraId="768E023D" w14:textId="19AE0ADF" w:rsidR="0072502D" w:rsidRPr="00FA037D" w:rsidRDefault="00FA037D" w:rsidP="00FA037D">
            <w:pPr>
              <w:jc w:val="both"/>
              <w:rPr>
                <w:rFonts w:ascii="Times New Roman" w:hAnsi="Times New Roman" w:cs="Times New Roman"/>
                <w:sz w:val="28"/>
                <w:szCs w:val="28"/>
                <w:lang w:val="kk-KZ"/>
              </w:rPr>
            </w:pPr>
            <w:r w:rsidRPr="00FA037D">
              <w:rPr>
                <w:rFonts w:ascii="Times New Roman" w:hAnsi="Times New Roman" w:cs="Times New Roman"/>
                <w:sz w:val="28"/>
                <w:szCs w:val="28"/>
                <w:lang w:val="kk-KZ"/>
              </w:rPr>
              <w:t>Бұйымдардың қимасы бойынша қаттылығын және механикалық сипаттамаларының таралуын зерттеу</w:t>
            </w:r>
            <w:r w:rsidR="00D15363">
              <w:rPr>
                <w:rFonts w:ascii="Times New Roman" w:hAnsi="Times New Roman" w:cs="Times New Roman"/>
                <w:sz w:val="28"/>
                <w:szCs w:val="28"/>
                <w:lang w:val="kk-KZ"/>
              </w:rPr>
              <w:t>......................</w:t>
            </w:r>
          </w:p>
        </w:tc>
        <w:tc>
          <w:tcPr>
            <w:tcW w:w="1128" w:type="dxa"/>
          </w:tcPr>
          <w:p w14:paraId="40F8D12D" w14:textId="04B5709A" w:rsidR="0072502D" w:rsidRPr="00265627" w:rsidRDefault="004B3097"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8</w:t>
            </w:r>
            <w:r w:rsidR="00F0453F" w:rsidRPr="00265627">
              <w:rPr>
                <w:rFonts w:ascii="Times New Roman" w:hAnsi="Times New Roman" w:cs="Times New Roman"/>
                <w:sz w:val="28"/>
                <w:szCs w:val="28"/>
                <w:lang w:val="kk-KZ"/>
              </w:rPr>
              <w:t>7</w:t>
            </w:r>
          </w:p>
        </w:tc>
      </w:tr>
      <w:tr w:rsidR="0072502D" w:rsidRPr="00170EB8" w14:paraId="4799D4CF" w14:textId="77777777" w:rsidTr="000844E9">
        <w:tc>
          <w:tcPr>
            <w:tcW w:w="846" w:type="dxa"/>
          </w:tcPr>
          <w:p w14:paraId="7D62E001" w14:textId="36FA5809" w:rsidR="0072502D" w:rsidRPr="00FA037D" w:rsidRDefault="0072502D" w:rsidP="00B61C34">
            <w:pPr>
              <w:jc w:val="center"/>
              <w:rPr>
                <w:rFonts w:ascii="Times New Roman" w:hAnsi="Times New Roman" w:cs="Times New Roman"/>
                <w:sz w:val="28"/>
                <w:szCs w:val="28"/>
                <w:lang w:val="kk-KZ"/>
              </w:rPr>
            </w:pPr>
            <w:r w:rsidRPr="00FA037D">
              <w:rPr>
                <w:rFonts w:ascii="Times New Roman" w:hAnsi="Times New Roman" w:cs="Times New Roman"/>
                <w:sz w:val="28"/>
                <w:szCs w:val="28"/>
                <w:lang w:val="kk-KZ"/>
              </w:rPr>
              <w:t>4.3</w:t>
            </w:r>
          </w:p>
        </w:tc>
        <w:tc>
          <w:tcPr>
            <w:tcW w:w="7654" w:type="dxa"/>
          </w:tcPr>
          <w:p w14:paraId="5538819F" w14:textId="061F121A" w:rsidR="0072502D" w:rsidRPr="00FA037D" w:rsidRDefault="00FA037D" w:rsidP="00FA037D">
            <w:pPr>
              <w:jc w:val="both"/>
              <w:rPr>
                <w:rFonts w:ascii="Times New Roman" w:hAnsi="Times New Roman" w:cs="Times New Roman"/>
                <w:sz w:val="28"/>
                <w:szCs w:val="28"/>
                <w:lang w:val="kk-KZ"/>
              </w:rPr>
            </w:pPr>
            <w:r w:rsidRPr="00FA037D">
              <w:rPr>
                <w:rFonts w:ascii="Times New Roman" w:hAnsi="Times New Roman" w:cs="Times New Roman"/>
                <w:sz w:val="28"/>
                <w:szCs w:val="28"/>
                <w:lang w:val="kk-KZ"/>
              </w:rPr>
              <w:t>Созылу сынақтары және деформацияланған материалдың беріктік сипаттамалары</w:t>
            </w:r>
            <w:r w:rsidR="00D15363">
              <w:rPr>
                <w:rFonts w:ascii="Times New Roman" w:hAnsi="Times New Roman" w:cs="Times New Roman"/>
                <w:sz w:val="28"/>
                <w:szCs w:val="28"/>
                <w:lang w:val="kk-KZ"/>
              </w:rPr>
              <w:t>....................................................................</w:t>
            </w:r>
          </w:p>
        </w:tc>
        <w:tc>
          <w:tcPr>
            <w:tcW w:w="1128" w:type="dxa"/>
          </w:tcPr>
          <w:p w14:paraId="73D182F5" w14:textId="7A321EE2" w:rsidR="0072502D" w:rsidRPr="00265627" w:rsidRDefault="00F0453F"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89</w:t>
            </w:r>
          </w:p>
        </w:tc>
      </w:tr>
      <w:tr w:rsidR="0072502D" w:rsidRPr="00FA037D" w14:paraId="6E1574EF" w14:textId="77777777" w:rsidTr="000844E9">
        <w:tc>
          <w:tcPr>
            <w:tcW w:w="8500" w:type="dxa"/>
            <w:gridSpan w:val="2"/>
          </w:tcPr>
          <w:p w14:paraId="72134BEC" w14:textId="73658004" w:rsidR="0072502D" w:rsidRPr="00FA037D" w:rsidRDefault="00FA037D" w:rsidP="00FA037D">
            <w:pPr>
              <w:rPr>
                <w:rFonts w:ascii="Times New Roman" w:hAnsi="Times New Roman" w:cs="Times New Roman"/>
                <w:sz w:val="28"/>
                <w:szCs w:val="28"/>
                <w:lang w:val="kk-KZ"/>
              </w:rPr>
            </w:pPr>
            <w:r w:rsidRPr="00FA037D">
              <w:rPr>
                <w:rFonts w:ascii="Times New Roman" w:hAnsi="Times New Roman" w:cs="Times New Roman"/>
                <w:sz w:val="28"/>
                <w:szCs w:val="28"/>
                <w:lang w:val="kk-KZ"/>
              </w:rPr>
              <w:t>Тарау бойынша қорытындылар</w:t>
            </w:r>
            <w:r w:rsidR="00D15363">
              <w:rPr>
                <w:rFonts w:ascii="Times New Roman" w:hAnsi="Times New Roman" w:cs="Times New Roman"/>
                <w:sz w:val="28"/>
                <w:szCs w:val="28"/>
                <w:lang w:val="kk-KZ"/>
              </w:rPr>
              <w:t>...................................................................</w:t>
            </w:r>
          </w:p>
        </w:tc>
        <w:tc>
          <w:tcPr>
            <w:tcW w:w="1128" w:type="dxa"/>
          </w:tcPr>
          <w:p w14:paraId="69549CEF" w14:textId="407679FB" w:rsidR="0072502D" w:rsidRPr="00265627" w:rsidRDefault="004B3097"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9</w:t>
            </w:r>
            <w:r w:rsidR="00F0453F" w:rsidRPr="00265627">
              <w:rPr>
                <w:rFonts w:ascii="Times New Roman" w:hAnsi="Times New Roman" w:cs="Times New Roman"/>
                <w:sz w:val="28"/>
                <w:szCs w:val="28"/>
                <w:lang w:val="kk-KZ"/>
              </w:rPr>
              <w:t>6</w:t>
            </w:r>
          </w:p>
        </w:tc>
      </w:tr>
      <w:tr w:rsidR="0072502D" w:rsidRPr="00FA037D" w14:paraId="023F2A59" w14:textId="77777777" w:rsidTr="000844E9">
        <w:tc>
          <w:tcPr>
            <w:tcW w:w="8500" w:type="dxa"/>
            <w:gridSpan w:val="2"/>
          </w:tcPr>
          <w:p w14:paraId="07863655" w14:textId="10B006DC" w:rsidR="0072502D" w:rsidRPr="00FA037D" w:rsidRDefault="005900A7" w:rsidP="005900A7">
            <w:pPr>
              <w:rPr>
                <w:rFonts w:ascii="Times New Roman" w:hAnsi="Times New Roman" w:cs="Times New Roman"/>
                <w:b/>
                <w:bCs/>
                <w:sz w:val="28"/>
                <w:szCs w:val="28"/>
                <w:lang w:val="kk-KZ"/>
              </w:rPr>
            </w:pPr>
            <w:r>
              <w:rPr>
                <w:rFonts w:ascii="Times New Roman" w:hAnsi="Times New Roman" w:cs="Times New Roman"/>
                <w:b/>
                <w:bCs/>
                <w:sz w:val="28"/>
                <w:szCs w:val="28"/>
                <w:lang w:val="kk-KZ"/>
              </w:rPr>
              <w:t>ҚОРЫТЫНДЫ</w:t>
            </w:r>
            <w:r w:rsidR="00D15363">
              <w:rPr>
                <w:rFonts w:ascii="Times New Roman" w:hAnsi="Times New Roman" w:cs="Times New Roman"/>
                <w:b/>
                <w:bCs/>
                <w:sz w:val="28"/>
                <w:szCs w:val="28"/>
                <w:lang w:val="kk-KZ"/>
              </w:rPr>
              <w:t>...........................................................................................</w:t>
            </w:r>
          </w:p>
        </w:tc>
        <w:tc>
          <w:tcPr>
            <w:tcW w:w="1128" w:type="dxa"/>
          </w:tcPr>
          <w:p w14:paraId="42DF0E94" w14:textId="5607EC9C" w:rsidR="0072502D" w:rsidRPr="00265627" w:rsidRDefault="004B3097"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9</w:t>
            </w:r>
            <w:r w:rsidR="00F0453F" w:rsidRPr="00265627">
              <w:rPr>
                <w:rFonts w:ascii="Times New Roman" w:hAnsi="Times New Roman" w:cs="Times New Roman"/>
                <w:sz w:val="28"/>
                <w:szCs w:val="28"/>
                <w:lang w:val="kk-KZ"/>
              </w:rPr>
              <w:t>8</w:t>
            </w:r>
          </w:p>
        </w:tc>
      </w:tr>
      <w:tr w:rsidR="0072502D" w:rsidRPr="00FA037D" w14:paraId="4DE65444" w14:textId="77777777" w:rsidTr="000844E9">
        <w:tc>
          <w:tcPr>
            <w:tcW w:w="8500" w:type="dxa"/>
            <w:gridSpan w:val="2"/>
          </w:tcPr>
          <w:p w14:paraId="0AA58BFE" w14:textId="06A69F87" w:rsidR="0072502D" w:rsidRPr="00FA037D" w:rsidRDefault="00232E47" w:rsidP="005900A7">
            <w:pPr>
              <w:rPr>
                <w:rFonts w:ascii="Times New Roman" w:hAnsi="Times New Roman" w:cs="Times New Roman"/>
                <w:b/>
                <w:bCs/>
                <w:sz w:val="28"/>
                <w:szCs w:val="28"/>
                <w:lang w:val="kk-KZ"/>
              </w:rPr>
            </w:pPr>
            <w:r>
              <w:rPr>
                <w:rFonts w:ascii="Times New Roman" w:hAnsi="Times New Roman" w:cs="Times New Roman"/>
                <w:b/>
                <w:bCs/>
                <w:sz w:val="28"/>
                <w:szCs w:val="28"/>
                <w:lang w:val="kk-KZ"/>
              </w:rPr>
              <w:t>ПАЙДАЛ</w:t>
            </w:r>
            <w:r w:rsidR="004B3097">
              <w:rPr>
                <w:rFonts w:ascii="Times New Roman" w:hAnsi="Times New Roman" w:cs="Times New Roman"/>
                <w:b/>
                <w:bCs/>
                <w:sz w:val="28"/>
                <w:szCs w:val="28"/>
                <w:lang w:val="kk-KZ"/>
              </w:rPr>
              <w:t>А</w:t>
            </w:r>
            <w:r>
              <w:rPr>
                <w:rFonts w:ascii="Times New Roman" w:hAnsi="Times New Roman" w:cs="Times New Roman"/>
                <w:b/>
                <w:bCs/>
                <w:sz w:val="28"/>
                <w:szCs w:val="28"/>
                <w:lang w:val="kk-KZ"/>
              </w:rPr>
              <w:t xml:space="preserve">НЫЛҒАН </w:t>
            </w:r>
            <w:r w:rsidR="005900A7">
              <w:rPr>
                <w:rFonts w:ascii="Times New Roman" w:hAnsi="Times New Roman" w:cs="Times New Roman"/>
                <w:b/>
                <w:bCs/>
                <w:sz w:val="28"/>
                <w:szCs w:val="28"/>
                <w:lang w:val="kk-KZ"/>
              </w:rPr>
              <w:t>ӘДЕБИЕТТЕР ТІЗІМІ</w:t>
            </w:r>
            <w:r w:rsidR="00D15363">
              <w:rPr>
                <w:rFonts w:ascii="Times New Roman" w:hAnsi="Times New Roman" w:cs="Times New Roman"/>
                <w:b/>
                <w:bCs/>
                <w:sz w:val="28"/>
                <w:szCs w:val="28"/>
                <w:lang w:val="kk-KZ"/>
              </w:rPr>
              <w:t>......................................</w:t>
            </w:r>
          </w:p>
        </w:tc>
        <w:tc>
          <w:tcPr>
            <w:tcW w:w="1128" w:type="dxa"/>
          </w:tcPr>
          <w:p w14:paraId="0BF8411B" w14:textId="51319312" w:rsidR="0072502D" w:rsidRPr="00265627" w:rsidRDefault="005377C6"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10</w:t>
            </w:r>
            <w:r w:rsidR="00F0453F" w:rsidRPr="00265627">
              <w:rPr>
                <w:rFonts w:ascii="Times New Roman" w:hAnsi="Times New Roman" w:cs="Times New Roman"/>
                <w:sz w:val="28"/>
                <w:szCs w:val="28"/>
                <w:lang w:val="kk-KZ"/>
              </w:rPr>
              <w:t>0</w:t>
            </w:r>
          </w:p>
        </w:tc>
      </w:tr>
      <w:tr w:rsidR="0072502D" w:rsidRPr="00FA037D" w14:paraId="28ED00D1" w14:textId="77777777" w:rsidTr="000844E9">
        <w:tc>
          <w:tcPr>
            <w:tcW w:w="8500" w:type="dxa"/>
            <w:gridSpan w:val="2"/>
          </w:tcPr>
          <w:p w14:paraId="41DDA4E4" w14:textId="5E86A346" w:rsidR="0072502D" w:rsidRPr="00FA037D" w:rsidRDefault="005900A7" w:rsidP="005900A7">
            <w:pPr>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 А</w:t>
            </w:r>
            <w:r w:rsidR="00D15363">
              <w:rPr>
                <w:rFonts w:ascii="Times New Roman" w:hAnsi="Times New Roman" w:cs="Times New Roman"/>
                <w:b/>
                <w:bCs/>
                <w:sz w:val="28"/>
                <w:szCs w:val="28"/>
                <w:lang w:val="kk-KZ"/>
              </w:rPr>
              <w:t>............................................................................................</w:t>
            </w:r>
          </w:p>
        </w:tc>
        <w:tc>
          <w:tcPr>
            <w:tcW w:w="1128" w:type="dxa"/>
          </w:tcPr>
          <w:p w14:paraId="6F0B8B54" w14:textId="47D10152" w:rsidR="0072502D" w:rsidRPr="00265627" w:rsidRDefault="005377C6" w:rsidP="00B61C34">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11</w:t>
            </w:r>
            <w:r w:rsidR="00F0453F" w:rsidRPr="00265627">
              <w:rPr>
                <w:rFonts w:ascii="Times New Roman" w:hAnsi="Times New Roman" w:cs="Times New Roman"/>
                <w:sz w:val="28"/>
                <w:szCs w:val="28"/>
                <w:lang w:val="kk-KZ"/>
              </w:rPr>
              <w:t>0</w:t>
            </w:r>
          </w:p>
        </w:tc>
      </w:tr>
      <w:tr w:rsidR="005900A7" w:rsidRPr="00FA037D" w14:paraId="075559F8" w14:textId="77777777" w:rsidTr="000844E9">
        <w:tc>
          <w:tcPr>
            <w:tcW w:w="8500" w:type="dxa"/>
            <w:gridSpan w:val="2"/>
          </w:tcPr>
          <w:p w14:paraId="1E8E0ADA" w14:textId="02F9DC66" w:rsidR="005900A7" w:rsidRPr="00FA037D" w:rsidRDefault="005900A7" w:rsidP="005900A7">
            <w:pPr>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 Ә</w:t>
            </w:r>
            <w:r w:rsidR="00D15363">
              <w:rPr>
                <w:rFonts w:ascii="Times New Roman" w:hAnsi="Times New Roman" w:cs="Times New Roman"/>
                <w:b/>
                <w:bCs/>
                <w:sz w:val="28"/>
                <w:szCs w:val="28"/>
                <w:lang w:val="kk-KZ"/>
              </w:rPr>
              <w:t>............................................................................................</w:t>
            </w:r>
          </w:p>
        </w:tc>
        <w:tc>
          <w:tcPr>
            <w:tcW w:w="1128" w:type="dxa"/>
          </w:tcPr>
          <w:p w14:paraId="4A42FF9F" w14:textId="1DDC7756" w:rsidR="005900A7" w:rsidRPr="00265627" w:rsidRDefault="005377C6" w:rsidP="005900A7">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11</w:t>
            </w:r>
            <w:r w:rsidR="00F0453F" w:rsidRPr="00265627">
              <w:rPr>
                <w:rFonts w:ascii="Times New Roman" w:hAnsi="Times New Roman" w:cs="Times New Roman"/>
                <w:sz w:val="28"/>
                <w:szCs w:val="28"/>
                <w:lang w:val="kk-KZ"/>
              </w:rPr>
              <w:t>1</w:t>
            </w:r>
          </w:p>
        </w:tc>
      </w:tr>
      <w:tr w:rsidR="005900A7" w:rsidRPr="00FA037D" w14:paraId="7D37FB49" w14:textId="77777777" w:rsidTr="000844E9">
        <w:tc>
          <w:tcPr>
            <w:tcW w:w="8500" w:type="dxa"/>
            <w:gridSpan w:val="2"/>
          </w:tcPr>
          <w:p w14:paraId="119A3C20" w14:textId="09F009ED" w:rsidR="005900A7" w:rsidRPr="00FA037D" w:rsidRDefault="005900A7" w:rsidP="005900A7">
            <w:pPr>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 Б</w:t>
            </w:r>
            <w:r w:rsidR="00D15363">
              <w:rPr>
                <w:rFonts w:ascii="Times New Roman" w:hAnsi="Times New Roman" w:cs="Times New Roman"/>
                <w:b/>
                <w:bCs/>
                <w:sz w:val="28"/>
                <w:szCs w:val="28"/>
                <w:lang w:val="kk-KZ"/>
              </w:rPr>
              <w:t>............................................................................................</w:t>
            </w:r>
          </w:p>
        </w:tc>
        <w:tc>
          <w:tcPr>
            <w:tcW w:w="1128" w:type="dxa"/>
          </w:tcPr>
          <w:p w14:paraId="6501481A" w14:textId="404FFEA2" w:rsidR="005900A7" w:rsidRPr="00265627" w:rsidRDefault="005377C6" w:rsidP="005900A7">
            <w:pPr>
              <w:jc w:val="center"/>
              <w:rPr>
                <w:rFonts w:ascii="Times New Roman" w:hAnsi="Times New Roman" w:cs="Times New Roman"/>
                <w:sz w:val="28"/>
                <w:szCs w:val="28"/>
                <w:lang w:val="kk-KZ"/>
              </w:rPr>
            </w:pPr>
            <w:r w:rsidRPr="00265627">
              <w:rPr>
                <w:rFonts w:ascii="Times New Roman" w:hAnsi="Times New Roman" w:cs="Times New Roman"/>
                <w:sz w:val="28"/>
                <w:szCs w:val="28"/>
                <w:lang w:val="kk-KZ"/>
              </w:rPr>
              <w:t>11</w:t>
            </w:r>
            <w:r w:rsidR="00F0453F" w:rsidRPr="00265627">
              <w:rPr>
                <w:rFonts w:ascii="Times New Roman" w:hAnsi="Times New Roman" w:cs="Times New Roman"/>
                <w:sz w:val="28"/>
                <w:szCs w:val="28"/>
                <w:lang w:val="kk-KZ"/>
              </w:rPr>
              <w:t>2</w:t>
            </w:r>
          </w:p>
        </w:tc>
      </w:tr>
    </w:tbl>
    <w:p w14:paraId="26745B65" w14:textId="13B5F0DA" w:rsidR="00232E47" w:rsidRDefault="00232E47" w:rsidP="00232E47">
      <w:pPr>
        <w:spacing w:after="0" w:line="240" w:lineRule="auto"/>
        <w:rPr>
          <w:rFonts w:ascii="Times New Roman" w:hAnsi="Times New Roman" w:cs="Times New Roman"/>
          <w:sz w:val="28"/>
          <w:szCs w:val="28"/>
          <w:lang w:val="kk-KZ"/>
        </w:rPr>
      </w:pPr>
    </w:p>
    <w:p w14:paraId="45E597E3" w14:textId="1400BE41" w:rsidR="00D15363" w:rsidRDefault="00D15363" w:rsidP="00232E47">
      <w:pPr>
        <w:spacing w:after="0" w:line="240" w:lineRule="auto"/>
        <w:rPr>
          <w:rFonts w:ascii="Times New Roman" w:hAnsi="Times New Roman" w:cs="Times New Roman"/>
          <w:sz w:val="28"/>
          <w:szCs w:val="28"/>
          <w:lang w:val="kk-KZ"/>
        </w:rPr>
      </w:pPr>
    </w:p>
    <w:p w14:paraId="7B8F6E78" w14:textId="625051B0" w:rsidR="00D15363" w:rsidRDefault="00D15363" w:rsidP="00232E47">
      <w:pPr>
        <w:spacing w:after="0" w:line="240" w:lineRule="auto"/>
        <w:rPr>
          <w:rFonts w:ascii="Times New Roman" w:hAnsi="Times New Roman" w:cs="Times New Roman"/>
          <w:sz w:val="28"/>
          <w:szCs w:val="28"/>
          <w:lang w:val="kk-KZ"/>
        </w:rPr>
      </w:pPr>
    </w:p>
    <w:p w14:paraId="3E5AAEDF" w14:textId="37F36400" w:rsidR="000844E9" w:rsidRDefault="000844E9" w:rsidP="00232E47">
      <w:pPr>
        <w:spacing w:after="0" w:line="240" w:lineRule="auto"/>
        <w:rPr>
          <w:rFonts w:ascii="Times New Roman" w:hAnsi="Times New Roman" w:cs="Times New Roman"/>
          <w:sz w:val="28"/>
          <w:szCs w:val="28"/>
          <w:lang w:val="kk-KZ"/>
        </w:rPr>
      </w:pPr>
    </w:p>
    <w:p w14:paraId="0F501651" w14:textId="77777777" w:rsidR="000844E9" w:rsidRDefault="000844E9" w:rsidP="00232E47">
      <w:pPr>
        <w:spacing w:after="0" w:line="240" w:lineRule="auto"/>
        <w:rPr>
          <w:rFonts w:ascii="Times New Roman" w:hAnsi="Times New Roman" w:cs="Times New Roman"/>
          <w:sz w:val="28"/>
          <w:szCs w:val="28"/>
          <w:lang w:val="kk-KZ"/>
        </w:rPr>
      </w:pPr>
    </w:p>
    <w:p w14:paraId="5B64E150" w14:textId="77777777" w:rsidR="005900A7" w:rsidRPr="005900A7" w:rsidRDefault="005900A7" w:rsidP="005900A7">
      <w:pPr>
        <w:spacing w:after="0" w:line="240" w:lineRule="auto"/>
        <w:jc w:val="center"/>
        <w:rPr>
          <w:rFonts w:ascii="Times New Roman" w:hAnsi="Times New Roman" w:cs="Times New Roman"/>
          <w:b/>
          <w:bCs/>
          <w:sz w:val="28"/>
          <w:szCs w:val="28"/>
          <w:lang w:val="kk-KZ"/>
        </w:rPr>
      </w:pPr>
      <w:r w:rsidRPr="005900A7">
        <w:rPr>
          <w:rFonts w:ascii="Times New Roman" w:hAnsi="Times New Roman" w:cs="Times New Roman"/>
          <w:b/>
          <w:bCs/>
          <w:sz w:val="28"/>
          <w:szCs w:val="28"/>
          <w:lang w:val="kk-KZ"/>
        </w:rPr>
        <w:lastRenderedPageBreak/>
        <w:t xml:space="preserve">НОРМАТИВТІК СІЛТЕМЕЛЕР </w:t>
      </w:r>
    </w:p>
    <w:p w14:paraId="48249673" w14:textId="77777777" w:rsidR="005900A7" w:rsidRPr="005900A7" w:rsidRDefault="005900A7" w:rsidP="005900A7">
      <w:pPr>
        <w:spacing w:after="0" w:line="240" w:lineRule="auto"/>
        <w:jc w:val="center"/>
        <w:rPr>
          <w:rFonts w:ascii="Times New Roman" w:hAnsi="Times New Roman" w:cs="Times New Roman"/>
          <w:sz w:val="28"/>
          <w:szCs w:val="28"/>
          <w:lang w:val="kk-KZ"/>
        </w:rPr>
      </w:pPr>
    </w:p>
    <w:p w14:paraId="3EAC9231" w14:textId="77777777" w:rsidR="005900A7" w:rsidRPr="005900A7" w:rsidRDefault="005900A7" w:rsidP="005900A7">
      <w:pPr>
        <w:spacing w:after="0" w:line="240" w:lineRule="auto"/>
        <w:jc w:val="both"/>
        <w:rPr>
          <w:rFonts w:ascii="Times New Roman" w:hAnsi="Times New Roman" w:cs="Times New Roman"/>
          <w:sz w:val="28"/>
          <w:szCs w:val="28"/>
          <w:lang w:val="kk-KZ"/>
        </w:rPr>
      </w:pPr>
      <w:r w:rsidRPr="005900A7">
        <w:rPr>
          <w:rFonts w:ascii="Times New Roman" w:hAnsi="Times New Roman" w:cs="Times New Roman"/>
          <w:sz w:val="28"/>
          <w:szCs w:val="28"/>
          <w:lang w:val="kk-KZ"/>
        </w:rPr>
        <w:t>Бұл диссертациялық жұмыста келесі нормативтік-құқықтық құжаттар мен стандарттарға сілтемелер қолданылған:</w:t>
      </w:r>
    </w:p>
    <w:p w14:paraId="7D714886" w14:textId="77777777" w:rsidR="005900A7" w:rsidRPr="00232E47" w:rsidRDefault="005900A7" w:rsidP="00232E47">
      <w:pPr>
        <w:pStyle w:val="a8"/>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МемСТ 7.32–2017. Ақпарат және кітапхана ісі. Ғылыми-зерттеу жұмыстары бойынша есептер. Құрылымы және ресімдеу ережелері.</w:t>
      </w:r>
    </w:p>
    <w:p w14:paraId="7DF83E01" w14:textId="77777777" w:rsidR="005900A7" w:rsidRPr="00232E47" w:rsidRDefault="005900A7" w:rsidP="00232E47">
      <w:pPr>
        <w:pStyle w:val="a8"/>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ҚР БҒМ № 127 бұйрығы (31.03.2011 ж.) — Жоғары оқу орнынан кейінгі білім беру бағдарламаларын жүзеге асыратын білім беру ұйымдарында диссертациялық жұмыстарды рәсімдеу жөніндегі әдістемелік нұсқаулық.</w:t>
      </w:r>
    </w:p>
    <w:p w14:paraId="376F99FC" w14:textId="77777777" w:rsidR="005900A7" w:rsidRPr="00232E47" w:rsidRDefault="005900A7" w:rsidP="00232E47">
      <w:pPr>
        <w:pStyle w:val="a8"/>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ҚР БҒМ № 52 бұйрығы (2015 ж.) — Диссертациялардың құрылымы мен ресімделуіне қойылатын талаптар.</w:t>
      </w:r>
    </w:p>
    <w:p w14:paraId="4F73287F" w14:textId="77777777" w:rsidR="005900A7" w:rsidRPr="00232E47" w:rsidRDefault="005900A7" w:rsidP="00232E47">
      <w:pPr>
        <w:pStyle w:val="a8"/>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ҚР СТ 1.11–2015 — Стандарттау және ғылыми-техникалық құжаттама. Құжаттарды ресімдеуге қойылатын жалпы талаптар.</w:t>
      </w:r>
    </w:p>
    <w:p w14:paraId="0FE562B6" w14:textId="77777777" w:rsidR="005900A7" w:rsidRPr="00232E47" w:rsidRDefault="005900A7" w:rsidP="00232E47">
      <w:pPr>
        <w:pStyle w:val="a8"/>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ҚР СТ 2.105–95 — Конструкторлық құжаттамалар. Жалпы талаптар мен ережелер.</w:t>
      </w:r>
    </w:p>
    <w:p w14:paraId="6E089A09" w14:textId="77777777" w:rsidR="005900A7" w:rsidRPr="00232E47" w:rsidRDefault="005900A7" w:rsidP="00232E47">
      <w:pPr>
        <w:pStyle w:val="a8"/>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МемСТ 2.105–2019 — Курстық, дипломдық және диссертациялық жобалар мен жұмыстарды рәсімдеудің жалпы талаптары.</w:t>
      </w:r>
    </w:p>
    <w:p w14:paraId="5B0A34C4" w14:textId="77777777" w:rsidR="005900A7" w:rsidRPr="00232E47" w:rsidRDefault="005900A7" w:rsidP="00232E47">
      <w:pPr>
        <w:pStyle w:val="a8"/>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ҚР СТ 2.103–2013. Машина жасау өнімдерінің техникалық құжаттамасы. Жалпы талаптар.</w:t>
      </w:r>
    </w:p>
    <w:p w14:paraId="319739D1" w14:textId="77777777" w:rsidR="005900A7" w:rsidRPr="00232E47" w:rsidRDefault="005900A7" w:rsidP="00232E47">
      <w:pPr>
        <w:pStyle w:val="a8"/>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МемСТ 1497–84 — Металдар. Созылу сынағы әдісі.</w:t>
      </w:r>
    </w:p>
    <w:p w14:paraId="1191CF03" w14:textId="77777777" w:rsidR="005900A7" w:rsidRPr="00232E47" w:rsidRDefault="005900A7" w:rsidP="00232E47">
      <w:pPr>
        <w:pStyle w:val="a8"/>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ҚР СТ ISO 9001–2016. Сапа менеджмент жүйелері. Талаптар.</w:t>
      </w:r>
    </w:p>
    <w:p w14:paraId="21BF4F87" w14:textId="77EAA646" w:rsidR="005900A7" w:rsidRPr="00232E47" w:rsidRDefault="005900A7" w:rsidP="00232E47">
      <w:pPr>
        <w:pStyle w:val="a8"/>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ҚР МЖМБС 7.04.100–2023. Жоғары оқу орнынан кейінгі білім. Докторантура. Оқу бағдарламаларын іске асырудың жалпы талаптары. – ҚР БҒМ, 2023 жылғы жаңартылған редакция.</w:t>
      </w:r>
    </w:p>
    <w:p w14:paraId="435AB2AD" w14:textId="77777777" w:rsidR="005900A7" w:rsidRPr="00232E47" w:rsidRDefault="005900A7" w:rsidP="00232E47">
      <w:pPr>
        <w:pStyle w:val="a8"/>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Қазақстан Республикасының Заңы «Ғылым туралы». 2011 жылғы 18 ақпанда қабылданған, №407-IV. 01.05.2023 ж. жағдай бойынша өзгерістер мен толықтырулармен.</w:t>
      </w:r>
    </w:p>
    <w:p w14:paraId="7CA71986" w14:textId="43807595" w:rsidR="005900A7" w:rsidRPr="00232E47" w:rsidRDefault="005900A7" w:rsidP="00232E47">
      <w:pPr>
        <w:pStyle w:val="a8"/>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232E47">
        <w:rPr>
          <w:rFonts w:ascii="Times New Roman" w:hAnsi="Times New Roman" w:cs="Times New Roman"/>
          <w:sz w:val="28"/>
          <w:szCs w:val="28"/>
          <w:lang w:val="kk-KZ"/>
        </w:rPr>
        <w:t>Қазақстан Республикасының Заңы «Білім туралы». 2007 жылғы 27 шілдедегі №319-III. 01.01.2024 ж. жағдайы бойынша өзекті редакция.</w:t>
      </w:r>
    </w:p>
    <w:p w14:paraId="322BB2DE" w14:textId="5179AB0A" w:rsidR="00F07A4A" w:rsidRDefault="00F07A4A" w:rsidP="005900A7">
      <w:pPr>
        <w:spacing w:after="0" w:line="240" w:lineRule="auto"/>
        <w:ind w:firstLine="708"/>
        <w:jc w:val="both"/>
        <w:rPr>
          <w:rFonts w:ascii="Times New Roman" w:hAnsi="Times New Roman" w:cs="Times New Roman"/>
          <w:sz w:val="28"/>
          <w:szCs w:val="28"/>
          <w:lang w:val="kk-KZ"/>
        </w:rPr>
      </w:pPr>
    </w:p>
    <w:p w14:paraId="43A387E8" w14:textId="73A1B0FC" w:rsidR="00F07A4A" w:rsidRDefault="00F07A4A" w:rsidP="005900A7">
      <w:pPr>
        <w:spacing w:after="0" w:line="240" w:lineRule="auto"/>
        <w:ind w:firstLine="708"/>
        <w:jc w:val="both"/>
        <w:rPr>
          <w:rFonts w:ascii="Times New Roman" w:hAnsi="Times New Roman" w:cs="Times New Roman"/>
          <w:sz w:val="28"/>
          <w:szCs w:val="28"/>
          <w:lang w:val="kk-KZ"/>
        </w:rPr>
      </w:pPr>
    </w:p>
    <w:p w14:paraId="1D0FAE5B" w14:textId="7DA0A7CE" w:rsidR="00F07A4A" w:rsidRDefault="00F07A4A" w:rsidP="005900A7">
      <w:pPr>
        <w:spacing w:after="0" w:line="240" w:lineRule="auto"/>
        <w:ind w:firstLine="708"/>
        <w:jc w:val="both"/>
        <w:rPr>
          <w:rFonts w:ascii="Times New Roman" w:hAnsi="Times New Roman" w:cs="Times New Roman"/>
          <w:sz w:val="28"/>
          <w:szCs w:val="28"/>
          <w:lang w:val="kk-KZ"/>
        </w:rPr>
      </w:pPr>
    </w:p>
    <w:p w14:paraId="1752865F" w14:textId="52E11EE2" w:rsidR="00F07A4A" w:rsidRDefault="00F07A4A" w:rsidP="005900A7">
      <w:pPr>
        <w:spacing w:after="0" w:line="240" w:lineRule="auto"/>
        <w:ind w:firstLine="708"/>
        <w:jc w:val="both"/>
        <w:rPr>
          <w:rFonts w:ascii="Times New Roman" w:hAnsi="Times New Roman" w:cs="Times New Roman"/>
          <w:sz w:val="28"/>
          <w:szCs w:val="28"/>
          <w:lang w:val="kk-KZ"/>
        </w:rPr>
      </w:pPr>
    </w:p>
    <w:p w14:paraId="216A9BC5" w14:textId="11E69BFA" w:rsidR="00F07A4A" w:rsidRDefault="00F07A4A" w:rsidP="005900A7">
      <w:pPr>
        <w:spacing w:after="0" w:line="240" w:lineRule="auto"/>
        <w:ind w:firstLine="708"/>
        <w:jc w:val="both"/>
        <w:rPr>
          <w:rFonts w:ascii="Times New Roman" w:hAnsi="Times New Roman" w:cs="Times New Roman"/>
          <w:sz w:val="28"/>
          <w:szCs w:val="28"/>
          <w:lang w:val="kk-KZ"/>
        </w:rPr>
      </w:pPr>
    </w:p>
    <w:p w14:paraId="56FA7D44" w14:textId="62A4836D" w:rsidR="00F07A4A" w:rsidRDefault="00F07A4A" w:rsidP="005900A7">
      <w:pPr>
        <w:spacing w:after="0" w:line="240" w:lineRule="auto"/>
        <w:ind w:firstLine="708"/>
        <w:jc w:val="both"/>
        <w:rPr>
          <w:rFonts w:ascii="Times New Roman" w:hAnsi="Times New Roman" w:cs="Times New Roman"/>
          <w:sz w:val="28"/>
          <w:szCs w:val="28"/>
          <w:lang w:val="kk-KZ"/>
        </w:rPr>
      </w:pPr>
    </w:p>
    <w:p w14:paraId="5C52D1C0" w14:textId="704594D4" w:rsidR="00F07A4A" w:rsidRDefault="00F07A4A" w:rsidP="005900A7">
      <w:pPr>
        <w:spacing w:after="0" w:line="240" w:lineRule="auto"/>
        <w:ind w:firstLine="708"/>
        <w:jc w:val="both"/>
        <w:rPr>
          <w:rFonts w:ascii="Times New Roman" w:hAnsi="Times New Roman" w:cs="Times New Roman"/>
          <w:sz w:val="28"/>
          <w:szCs w:val="28"/>
          <w:lang w:val="kk-KZ"/>
        </w:rPr>
      </w:pPr>
    </w:p>
    <w:p w14:paraId="386B804D" w14:textId="0F25EA69" w:rsidR="00F07A4A" w:rsidRDefault="00F07A4A" w:rsidP="005900A7">
      <w:pPr>
        <w:spacing w:after="0" w:line="240" w:lineRule="auto"/>
        <w:ind w:firstLine="708"/>
        <w:jc w:val="both"/>
        <w:rPr>
          <w:rFonts w:ascii="Times New Roman" w:hAnsi="Times New Roman" w:cs="Times New Roman"/>
          <w:sz w:val="28"/>
          <w:szCs w:val="28"/>
          <w:lang w:val="kk-KZ"/>
        </w:rPr>
      </w:pPr>
    </w:p>
    <w:p w14:paraId="3C9E68DB" w14:textId="24296191" w:rsidR="00F07A4A" w:rsidRDefault="00F07A4A" w:rsidP="005900A7">
      <w:pPr>
        <w:spacing w:after="0" w:line="240" w:lineRule="auto"/>
        <w:ind w:firstLine="708"/>
        <w:jc w:val="both"/>
        <w:rPr>
          <w:rFonts w:ascii="Times New Roman" w:hAnsi="Times New Roman" w:cs="Times New Roman"/>
          <w:sz w:val="28"/>
          <w:szCs w:val="28"/>
          <w:lang w:val="kk-KZ"/>
        </w:rPr>
      </w:pPr>
    </w:p>
    <w:p w14:paraId="6290C081" w14:textId="77777777" w:rsidR="00F07A4A" w:rsidRDefault="00F07A4A" w:rsidP="005900A7">
      <w:pPr>
        <w:spacing w:after="0" w:line="240" w:lineRule="auto"/>
        <w:ind w:firstLine="708"/>
        <w:jc w:val="both"/>
        <w:rPr>
          <w:rFonts w:ascii="Times New Roman" w:hAnsi="Times New Roman" w:cs="Times New Roman"/>
          <w:sz w:val="28"/>
          <w:szCs w:val="28"/>
          <w:lang w:val="kk-KZ"/>
        </w:rPr>
      </w:pPr>
    </w:p>
    <w:p w14:paraId="298DCBD3" w14:textId="03E2A18B" w:rsidR="00F07A4A" w:rsidRDefault="00F07A4A" w:rsidP="005900A7">
      <w:pPr>
        <w:spacing w:after="0" w:line="240" w:lineRule="auto"/>
        <w:ind w:firstLine="708"/>
        <w:jc w:val="both"/>
        <w:rPr>
          <w:rFonts w:ascii="Times New Roman" w:hAnsi="Times New Roman" w:cs="Times New Roman"/>
          <w:sz w:val="28"/>
          <w:szCs w:val="28"/>
          <w:lang w:val="kk-KZ"/>
        </w:rPr>
      </w:pPr>
    </w:p>
    <w:p w14:paraId="285BF4DD" w14:textId="6ACD91EF" w:rsidR="00926B79" w:rsidRDefault="00926B79" w:rsidP="005900A7">
      <w:pPr>
        <w:spacing w:after="0" w:line="240" w:lineRule="auto"/>
        <w:ind w:firstLine="708"/>
        <w:jc w:val="both"/>
        <w:rPr>
          <w:rFonts w:ascii="Times New Roman" w:hAnsi="Times New Roman" w:cs="Times New Roman"/>
          <w:sz w:val="28"/>
          <w:szCs w:val="28"/>
          <w:lang w:val="kk-KZ"/>
        </w:rPr>
      </w:pPr>
    </w:p>
    <w:p w14:paraId="6B645AE2" w14:textId="03FF8106" w:rsidR="00926B79" w:rsidRDefault="00926B79" w:rsidP="005900A7">
      <w:pPr>
        <w:spacing w:after="0" w:line="240" w:lineRule="auto"/>
        <w:ind w:firstLine="708"/>
        <w:jc w:val="both"/>
        <w:rPr>
          <w:rFonts w:ascii="Times New Roman" w:hAnsi="Times New Roman" w:cs="Times New Roman"/>
          <w:sz w:val="28"/>
          <w:szCs w:val="28"/>
          <w:lang w:val="kk-KZ"/>
        </w:rPr>
      </w:pPr>
    </w:p>
    <w:p w14:paraId="7C056C76" w14:textId="771EEE4A" w:rsidR="00926B79" w:rsidRDefault="00926B79" w:rsidP="005900A7">
      <w:pPr>
        <w:spacing w:after="0" w:line="240" w:lineRule="auto"/>
        <w:ind w:firstLine="708"/>
        <w:jc w:val="both"/>
        <w:rPr>
          <w:rFonts w:ascii="Times New Roman" w:hAnsi="Times New Roman" w:cs="Times New Roman"/>
          <w:sz w:val="28"/>
          <w:szCs w:val="28"/>
          <w:lang w:val="kk-KZ"/>
        </w:rPr>
      </w:pPr>
    </w:p>
    <w:p w14:paraId="78A87DCC" w14:textId="72EEF11E" w:rsidR="00926B79" w:rsidRDefault="00926B79" w:rsidP="005900A7">
      <w:pPr>
        <w:spacing w:after="0" w:line="240" w:lineRule="auto"/>
        <w:ind w:firstLine="708"/>
        <w:jc w:val="both"/>
        <w:rPr>
          <w:rFonts w:ascii="Times New Roman" w:hAnsi="Times New Roman" w:cs="Times New Roman"/>
          <w:sz w:val="28"/>
          <w:szCs w:val="28"/>
          <w:lang w:val="kk-KZ"/>
        </w:rPr>
      </w:pPr>
    </w:p>
    <w:p w14:paraId="53A50F66" w14:textId="77777777" w:rsidR="00926B79" w:rsidRDefault="00926B79" w:rsidP="005900A7">
      <w:pPr>
        <w:spacing w:after="0" w:line="240" w:lineRule="auto"/>
        <w:ind w:firstLine="708"/>
        <w:jc w:val="both"/>
        <w:rPr>
          <w:rFonts w:ascii="Times New Roman" w:hAnsi="Times New Roman" w:cs="Times New Roman"/>
          <w:sz w:val="28"/>
          <w:szCs w:val="28"/>
          <w:lang w:val="kk-KZ"/>
        </w:rPr>
      </w:pPr>
    </w:p>
    <w:p w14:paraId="34D0A331" w14:textId="663603FB" w:rsidR="00F07A4A" w:rsidRPr="00F07A4A" w:rsidRDefault="00F07A4A" w:rsidP="00F07A4A">
      <w:pPr>
        <w:spacing w:after="0" w:line="240" w:lineRule="auto"/>
        <w:ind w:firstLine="708"/>
        <w:jc w:val="center"/>
        <w:rPr>
          <w:rFonts w:ascii="Times New Roman" w:hAnsi="Times New Roman" w:cs="Times New Roman"/>
          <w:b/>
          <w:bCs/>
          <w:sz w:val="28"/>
          <w:szCs w:val="28"/>
          <w:lang w:val="kk-KZ"/>
        </w:rPr>
      </w:pPr>
      <w:r w:rsidRPr="00F07A4A">
        <w:rPr>
          <w:rFonts w:ascii="Times New Roman" w:hAnsi="Times New Roman" w:cs="Times New Roman"/>
          <w:b/>
          <w:bCs/>
          <w:sz w:val="28"/>
          <w:szCs w:val="28"/>
          <w:lang w:val="kk-KZ"/>
        </w:rPr>
        <w:lastRenderedPageBreak/>
        <w:t>АНЫҚТАМАЛАР</w:t>
      </w:r>
    </w:p>
    <w:p w14:paraId="43114EA4" w14:textId="77777777" w:rsidR="00F07A4A" w:rsidRPr="00F07A4A" w:rsidRDefault="00F07A4A" w:rsidP="00F07A4A">
      <w:pPr>
        <w:spacing w:after="0" w:line="240" w:lineRule="auto"/>
        <w:ind w:firstLine="708"/>
        <w:jc w:val="both"/>
        <w:rPr>
          <w:rFonts w:ascii="Times New Roman" w:hAnsi="Times New Roman" w:cs="Times New Roman"/>
          <w:sz w:val="28"/>
          <w:szCs w:val="28"/>
          <w:lang w:val="kk-KZ"/>
        </w:rPr>
      </w:pPr>
    </w:p>
    <w:p w14:paraId="0A02BA21"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Ұсақ түйіршікті құрылым — дән өлшемі 10 мкм-нан аспайтын металлургиялық күй. Мұндай құрылым металл бұйымдарының беріктік, шаршауға төзімділік және коррозияға қарсы сипаттамаларын арттыруды қамтамасыз етеді.</w:t>
      </w:r>
    </w:p>
    <w:p w14:paraId="25AB4195"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Радиалды-ығыстыру илемдеу — үш білікті орнақта цилиндрлік дайындамаларды пластикалық деформациялау процесі. Бұл кезде радиалды сығу мен қарқынды ығыстырудың үйлесімі жүзеге асады. Нәтижесінде материалдың құрылымы ұсақталып, оның қасиеттері жақсарады.</w:t>
      </w:r>
    </w:p>
    <w:p w14:paraId="35FFB072"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Интенсивті пластикалық деформация— металдарды өңдеудің құрылымды ұсақ түйіршікті күйге дейін майдалауды қамтамасыз ететін, бұзылусыз аса жоғары дәрежедегі деформацияға қол жеткізетін әдістер жиынтығы.</w:t>
      </w:r>
    </w:p>
    <w:p w14:paraId="2D20CB8C"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Рекристаллизация — термиялық әсердің нәтижесінде деформацияланған металда ақаусыз жаңа дәндердің түзілуімен жүретін физика-металлургиялық үдеріс. Бұл үдеріс ішкі энергияның төмендеуімен және пластикалылықтың қалпына келуімен сипатталады.</w:t>
      </w:r>
    </w:p>
    <w:p w14:paraId="5E2D944C"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Реологиялық қасиеттер — материалдың әртүрлі температураларда, деформация жылдамдықтарында және жиналған деформация дәрежесінде пластикалық деформацияға кедергісін сипаттайтын сипаттамалары.</w:t>
      </w:r>
    </w:p>
    <w:p w14:paraId="159F0AAB"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Сандық модельдеу — пластикалық деформация үдерістерін талдаудың әдісі. Ол механика теңдеулерін соңғы элементтер әдісімен (FEM) сандық түрде шешуге негізделген және Forge NxT сияқты бағдарламалық кешендерді қолдану арқылы жүзеге асырылады.</w:t>
      </w:r>
    </w:p>
    <w:p w14:paraId="1168FA8C"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Физикалық модельдеу — сандық модельді валидациялау үшін қажет материал сипаттамаларын алу мақсатында нақты технологиялық үдеріс жағдайларын тәжірибелік тұрғыда қайта жаңғырту.</w:t>
      </w:r>
    </w:p>
    <w:p w14:paraId="036077B9"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Ценковский параметрі (Z) — материалдың термокинетикалық сипаттамасы. Ол деформацияға кедергінің температура мен деформация жылдамдығына тәуелділігін көрсетеді.</w:t>
      </w:r>
    </w:p>
    <w:p w14:paraId="26DDA3CA"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Кокрофт–Лэтэм бұзылу критерийі — пластикалық деформация кезінде материалдың зақымдануын бағалауға арналған эмпирикалық модель. Осы көрсеткіштің сынау деңгейі жарықтардың пайда болу ықтималдығын болжауға мүмкіндік береді.</w:t>
      </w:r>
    </w:p>
    <w:p w14:paraId="1FE13CF9"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Металлографиялық талдау — дәндердің өлшемін, пішінін және таралуын бағалау мақсатында металдардың ішкі құрылымын зерттеудің әдістер жиынтығы. Ол оптикалық немесе электрондық микроскопияны қолдану арқылы жүзеге асырылады.</w:t>
      </w:r>
    </w:p>
    <w:p w14:paraId="1EECE5F7"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Виккерс қаттылығы (HV) — материалдың жергілікті пластикалық деформацияға кедергісін сипаттайтын сандық шама. Ол берілген жүктеме астында алмас пирамидасын батыру арқылы өлшенеді.</w:t>
      </w:r>
    </w:p>
    <w:p w14:paraId="013EEF7A"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Forge NxT 2.1 — соңғы элементтер әдісін қолдана отырып, металдарды қысыммен өңдеу үдерістерін үш өлшемді модельдеуге арналған бағдарламалық кешен.</w:t>
      </w:r>
    </w:p>
    <w:p w14:paraId="6675DE61" w14:textId="77777777" w:rsidR="00F07A4A" w:rsidRPr="00F07A4A" w:rsidRDefault="00F07A4A" w:rsidP="00F07A4A">
      <w:pPr>
        <w:spacing w:after="0" w:line="240" w:lineRule="auto"/>
        <w:ind w:firstLine="708"/>
        <w:jc w:val="both"/>
        <w:rPr>
          <w:rFonts w:ascii="Times New Roman" w:hAnsi="Times New Roman" w:cs="Times New Roman"/>
          <w:sz w:val="28"/>
          <w:szCs w:val="28"/>
          <w:lang w:val="kk-KZ"/>
        </w:rPr>
      </w:pPr>
    </w:p>
    <w:p w14:paraId="58506E2F" w14:textId="7AB3323E" w:rsidR="00F07A4A" w:rsidRDefault="00F07A4A" w:rsidP="00F07A4A">
      <w:pPr>
        <w:spacing w:after="0" w:line="240" w:lineRule="auto"/>
        <w:ind w:firstLine="708"/>
        <w:jc w:val="center"/>
        <w:rPr>
          <w:rFonts w:ascii="Times New Roman" w:hAnsi="Times New Roman" w:cs="Times New Roman"/>
          <w:b/>
          <w:bCs/>
          <w:sz w:val="28"/>
          <w:szCs w:val="28"/>
          <w:lang w:val="kk-KZ"/>
        </w:rPr>
      </w:pPr>
      <w:r w:rsidRPr="00F07A4A">
        <w:rPr>
          <w:rFonts w:ascii="Times New Roman" w:hAnsi="Times New Roman" w:cs="Times New Roman"/>
          <w:b/>
          <w:bCs/>
          <w:sz w:val="28"/>
          <w:szCs w:val="28"/>
          <w:lang w:val="kk-KZ"/>
        </w:rPr>
        <w:lastRenderedPageBreak/>
        <w:t>БЕЛГІЛЕНУЛЕР МЕН ҚЫСҚАРТУЛАР</w:t>
      </w:r>
    </w:p>
    <w:p w14:paraId="22E01752" w14:textId="09EB70B2" w:rsidR="00F07A4A" w:rsidRDefault="00F07A4A" w:rsidP="00F07A4A">
      <w:pPr>
        <w:spacing w:after="0" w:line="240" w:lineRule="auto"/>
        <w:ind w:firstLine="708"/>
        <w:rPr>
          <w:rFonts w:ascii="Times New Roman" w:hAnsi="Times New Roman" w:cs="Times New Roman"/>
          <w:b/>
          <w:bCs/>
          <w:sz w:val="28"/>
          <w:szCs w:val="28"/>
          <w:lang w:val="kk-KZ"/>
        </w:rPr>
      </w:pP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5528"/>
        <w:gridCol w:w="2545"/>
      </w:tblGrid>
      <w:tr w:rsidR="00F07A4A" w:rsidRPr="00F07A4A" w14:paraId="2112749B" w14:textId="77777777" w:rsidTr="0037152F">
        <w:trPr>
          <w:jc w:val="center"/>
        </w:trPr>
        <w:tc>
          <w:tcPr>
            <w:tcW w:w="1555" w:type="dxa"/>
          </w:tcPr>
          <w:p w14:paraId="0FEE9310" w14:textId="77777777" w:rsidR="00F07A4A" w:rsidRPr="00F07A4A" w:rsidRDefault="00F07A4A" w:rsidP="00F07A4A">
            <w:pPr>
              <w:spacing w:line="278" w:lineRule="auto"/>
              <w:jc w:val="center"/>
              <w:rPr>
                <w:rFonts w:ascii="Times New Roman" w:eastAsia="Aptos" w:hAnsi="Times New Roman" w:cs="Times New Roman"/>
                <w:b/>
                <w:bCs/>
                <w:sz w:val="28"/>
              </w:rPr>
            </w:pPr>
            <w:proofErr w:type="spellStart"/>
            <w:r w:rsidRPr="00F07A4A">
              <w:rPr>
                <w:rFonts w:ascii="Times New Roman" w:eastAsia="Aptos" w:hAnsi="Times New Roman" w:cs="Times New Roman"/>
                <w:b/>
                <w:bCs/>
                <w:sz w:val="28"/>
              </w:rPr>
              <w:t>Шартты</w:t>
            </w:r>
            <w:proofErr w:type="spellEnd"/>
            <w:r w:rsidRPr="00F07A4A">
              <w:rPr>
                <w:rFonts w:ascii="Times New Roman" w:eastAsia="Aptos" w:hAnsi="Times New Roman" w:cs="Times New Roman"/>
                <w:b/>
                <w:bCs/>
                <w:sz w:val="28"/>
              </w:rPr>
              <w:t xml:space="preserve"> </w:t>
            </w:r>
            <w:proofErr w:type="spellStart"/>
            <w:r w:rsidRPr="00F07A4A">
              <w:rPr>
                <w:rFonts w:ascii="Times New Roman" w:eastAsia="Aptos" w:hAnsi="Times New Roman" w:cs="Times New Roman"/>
                <w:b/>
                <w:bCs/>
                <w:sz w:val="28"/>
              </w:rPr>
              <w:t>белгі</w:t>
            </w:r>
            <w:proofErr w:type="spellEnd"/>
          </w:p>
        </w:tc>
        <w:tc>
          <w:tcPr>
            <w:tcW w:w="5528" w:type="dxa"/>
          </w:tcPr>
          <w:p w14:paraId="4E8C8349" w14:textId="77777777" w:rsidR="00F07A4A" w:rsidRPr="00F07A4A" w:rsidRDefault="00F07A4A" w:rsidP="00F07A4A">
            <w:pPr>
              <w:spacing w:line="278" w:lineRule="auto"/>
              <w:jc w:val="center"/>
              <w:rPr>
                <w:rFonts w:ascii="Times New Roman" w:eastAsia="Aptos" w:hAnsi="Times New Roman" w:cs="Times New Roman"/>
                <w:b/>
                <w:bCs/>
                <w:sz w:val="28"/>
              </w:rPr>
            </w:pPr>
            <w:proofErr w:type="spellStart"/>
            <w:r w:rsidRPr="00F07A4A">
              <w:rPr>
                <w:rFonts w:ascii="Times New Roman" w:eastAsia="Aptos" w:hAnsi="Times New Roman" w:cs="Times New Roman"/>
                <w:b/>
                <w:bCs/>
                <w:sz w:val="28"/>
              </w:rPr>
              <w:t>Сипаттама</w:t>
            </w:r>
            <w:proofErr w:type="spellEnd"/>
          </w:p>
        </w:tc>
        <w:tc>
          <w:tcPr>
            <w:tcW w:w="2545" w:type="dxa"/>
          </w:tcPr>
          <w:p w14:paraId="7F956361" w14:textId="77777777" w:rsidR="00F07A4A" w:rsidRPr="00F07A4A" w:rsidRDefault="00F07A4A" w:rsidP="00F07A4A">
            <w:pPr>
              <w:spacing w:line="278" w:lineRule="auto"/>
              <w:jc w:val="center"/>
              <w:rPr>
                <w:rFonts w:ascii="Times New Roman" w:eastAsia="Aptos" w:hAnsi="Times New Roman" w:cs="Times New Roman"/>
                <w:b/>
                <w:bCs/>
                <w:sz w:val="28"/>
              </w:rPr>
            </w:pPr>
            <w:proofErr w:type="spellStart"/>
            <w:r w:rsidRPr="00F07A4A">
              <w:rPr>
                <w:rFonts w:ascii="Times New Roman" w:eastAsia="Aptos" w:hAnsi="Times New Roman" w:cs="Times New Roman"/>
                <w:b/>
                <w:bCs/>
                <w:sz w:val="28"/>
              </w:rPr>
              <w:t>Өлшем</w:t>
            </w:r>
            <w:proofErr w:type="spellEnd"/>
            <w:r w:rsidRPr="00F07A4A">
              <w:rPr>
                <w:rFonts w:ascii="Times New Roman" w:eastAsia="Aptos" w:hAnsi="Times New Roman" w:cs="Times New Roman"/>
                <w:b/>
                <w:bCs/>
                <w:sz w:val="28"/>
              </w:rPr>
              <w:t xml:space="preserve"> </w:t>
            </w:r>
            <w:proofErr w:type="spellStart"/>
            <w:r w:rsidRPr="00F07A4A">
              <w:rPr>
                <w:rFonts w:ascii="Times New Roman" w:eastAsia="Aptos" w:hAnsi="Times New Roman" w:cs="Times New Roman"/>
                <w:b/>
                <w:bCs/>
                <w:sz w:val="28"/>
              </w:rPr>
              <w:t>бірлігі</w:t>
            </w:r>
            <w:proofErr w:type="spellEnd"/>
          </w:p>
        </w:tc>
      </w:tr>
      <w:tr w:rsidR="00F07A4A" w:rsidRPr="00F07A4A" w14:paraId="5CC405ED" w14:textId="77777777" w:rsidTr="0037152F">
        <w:trPr>
          <w:jc w:val="center"/>
        </w:trPr>
        <w:tc>
          <w:tcPr>
            <w:tcW w:w="1555" w:type="dxa"/>
          </w:tcPr>
          <w:p w14:paraId="5C10153B"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Σ</w:t>
            </w:r>
          </w:p>
        </w:tc>
        <w:tc>
          <w:tcPr>
            <w:tcW w:w="5528" w:type="dxa"/>
          </w:tcPr>
          <w:p w14:paraId="700B57BD"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кернеуі</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ағыны</w:t>
            </w:r>
            <w:proofErr w:type="spellEnd"/>
          </w:p>
        </w:tc>
        <w:tc>
          <w:tcPr>
            <w:tcW w:w="2545" w:type="dxa"/>
          </w:tcPr>
          <w:p w14:paraId="7E31EFA8"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МПа</w:t>
            </w:r>
          </w:p>
        </w:tc>
      </w:tr>
      <w:tr w:rsidR="00F07A4A" w:rsidRPr="00F07A4A" w14:paraId="78FCE400" w14:textId="77777777" w:rsidTr="0037152F">
        <w:trPr>
          <w:jc w:val="center"/>
        </w:trPr>
        <w:tc>
          <w:tcPr>
            <w:tcW w:w="1555" w:type="dxa"/>
          </w:tcPr>
          <w:p w14:paraId="672445B6"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Ε</w:t>
            </w:r>
          </w:p>
        </w:tc>
        <w:tc>
          <w:tcPr>
            <w:tcW w:w="5528" w:type="dxa"/>
          </w:tcPr>
          <w:p w14:paraId="7593578B"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 xml:space="preserve">деформация </w:t>
            </w:r>
            <w:proofErr w:type="spellStart"/>
            <w:r w:rsidRPr="00F07A4A">
              <w:rPr>
                <w:rFonts w:ascii="Times New Roman" w:eastAsia="Aptos" w:hAnsi="Times New Roman" w:cs="Times New Roman"/>
                <w:sz w:val="28"/>
              </w:rPr>
              <w:t>дәрежесі</w:t>
            </w:r>
            <w:proofErr w:type="spellEnd"/>
          </w:p>
        </w:tc>
        <w:tc>
          <w:tcPr>
            <w:tcW w:w="2545" w:type="dxa"/>
          </w:tcPr>
          <w:p w14:paraId="30925613"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0BA24717" w14:textId="77777777" w:rsidTr="0037152F">
        <w:trPr>
          <w:jc w:val="center"/>
        </w:trPr>
        <w:tc>
          <w:tcPr>
            <w:tcW w:w="1555" w:type="dxa"/>
          </w:tcPr>
          <w:p w14:paraId="18C3D0AF"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ε˙</w:t>
            </w:r>
          </w:p>
        </w:tc>
        <w:tc>
          <w:tcPr>
            <w:tcW w:w="5528" w:type="dxa"/>
          </w:tcPr>
          <w:p w14:paraId="2B2986A4"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 xml:space="preserve">деформация </w:t>
            </w:r>
            <w:proofErr w:type="spellStart"/>
            <w:r w:rsidRPr="00F07A4A">
              <w:rPr>
                <w:rFonts w:ascii="Times New Roman" w:eastAsia="Aptos" w:hAnsi="Times New Roman" w:cs="Times New Roman"/>
                <w:sz w:val="28"/>
              </w:rPr>
              <w:t>жылдамдығы</w:t>
            </w:r>
            <w:proofErr w:type="spellEnd"/>
          </w:p>
        </w:tc>
        <w:tc>
          <w:tcPr>
            <w:tcW w:w="2545" w:type="dxa"/>
          </w:tcPr>
          <w:p w14:paraId="731F1CD7"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с⁻¹</w:t>
            </w:r>
          </w:p>
        </w:tc>
      </w:tr>
      <w:tr w:rsidR="00F07A4A" w:rsidRPr="00F07A4A" w14:paraId="79E8327C" w14:textId="77777777" w:rsidTr="0037152F">
        <w:trPr>
          <w:jc w:val="center"/>
        </w:trPr>
        <w:tc>
          <w:tcPr>
            <w:tcW w:w="1555" w:type="dxa"/>
          </w:tcPr>
          <w:p w14:paraId="6B8DEEE1"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T</w:t>
            </w:r>
          </w:p>
        </w:tc>
        <w:tc>
          <w:tcPr>
            <w:tcW w:w="5528" w:type="dxa"/>
          </w:tcPr>
          <w:p w14:paraId="3F12306A"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 xml:space="preserve">материал </w:t>
            </w:r>
            <w:proofErr w:type="spellStart"/>
            <w:r w:rsidRPr="00F07A4A">
              <w:rPr>
                <w:rFonts w:ascii="Times New Roman" w:eastAsia="Aptos" w:hAnsi="Times New Roman" w:cs="Times New Roman"/>
                <w:sz w:val="28"/>
              </w:rPr>
              <w:t>температурасы</w:t>
            </w:r>
            <w:proofErr w:type="spellEnd"/>
          </w:p>
        </w:tc>
        <w:tc>
          <w:tcPr>
            <w:tcW w:w="2545" w:type="dxa"/>
          </w:tcPr>
          <w:p w14:paraId="37D823F5"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°C</w:t>
            </w:r>
          </w:p>
        </w:tc>
      </w:tr>
      <w:tr w:rsidR="00F07A4A" w:rsidRPr="00F07A4A" w14:paraId="501583C5" w14:textId="77777777" w:rsidTr="0037152F">
        <w:trPr>
          <w:jc w:val="center"/>
        </w:trPr>
        <w:tc>
          <w:tcPr>
            <w:tcW w:w="1555" w:type="dxa"/>
          </w:tcPr>
          <w:p w14:paraId="5BE5BFFF"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Z</w:t>
            </w:r>
          </w:p>
        </w:tc>
        <w:tc>
          <w:tcPr>
            <w:tcW w:w="5528" w:type="dxa"/>
          </w:tcPr>
          <w:p w14:paraId="18038AB5"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Ценковский</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параметрі</w:t>
            </w:r>
            <w:proofErr w:type="spellEnd"/>
          </w:p>
        </w:tc>
        <w:tc>
          <w:tcPr>
            <w:tcW w:w="2545" w:type="dxa"/>
          </w:tcPr>
          <w:p w14:paraId="5AECF8E6"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137F1F0B" w14:textId="77777777" w:rsidTr="0037152F">
        <w:trPr>
          <w:jc w:val="center"/>
        </w:trPr>
        <w:tc>
          <w:tcPr>
            <w:tcW w:w="1555" w:type="dxa"/>
          </w:tcPr>
          <w:p w14:paraId="646CEBD7"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Q</w:t>
            </w:r>
          </w:p>
        </w:tc>
        <w:tc>
          <w:tcPr>
            <w:tcW w:w="5528" w:type="dxa"/>
          </w:tcPr>
          <w:p w14:paraId="41A077B0"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 xml:space="preserve">активация </w:t>
            </w:r>
            <w:proofErr w:type="spellStart"/>
            <w:r w:rsidRPr="00F07A4A">
              <w:rPr>
                <w:rFonts w:ascii="Times New Roman" w:eastAsia="Aptos" w:hAnsi="Times New Roman" w:cs="Times New Roman"/>
                <w:sz w:val="28"/>
              </w:rPr>
              <w:t>энергиясы</w:t>
            </w:r>
            <w:proofErr w:type="spellEnd"/>
          </w:p>
        </w:tc>
        <w:tc>
          <w:tcPr>
            <w:tcW w:w="2545" w:type="dxa"/>
          </w:tcPr>
          <w:p w14:paraId="441C79F2"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кДж/моль</w:t>
            </w:r>
          </w:p>
        </w:tc>
      </w:tr>
      <w:tr w:rsidR="00F07A4A" w:rsidRPr="00F07A4A" w14:paraId="3B483DC8" w14:textId="77777777" w:rsidTr="0037152F">
        <w:trPr>
          <w:jc w:val="center"/>
        </w:trPr>
        <w:tc>
          <w:tcPr>
            <w:tcW w:w="1555" w:type="dxa"/>
          </w:tcPr>
          <w:p w14:paraId="0ED6B294"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R</w:t>
            </w:r>
          </w:p>
        </w:tc>
        <w:tc>
          <w:tcPr>
            <w:tcW w:w="5528" w:type="dxa"/>
          </w:tcPr>
          <w:p w14:paraId="5D8D997A"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әмбебап</w:t>
            </w:r>
            <w:proofErr w:type="spellEnd"/>
            <w:r w:rsidRPr="00F07A4A">
              <w:rPr>
                <w:rFonts w:ascii="Times New Roman" w:eastAsia="Aptos" w:hAnsi="Times New Roman" w:cs="Times New Roman"/>
                <w:sz w:val="28"/>
              </w:rPr>
              <w:t xml:space="preserve"> газ </w:t>
            </w:r>
            <w:proofErr w:type="spellStart"/>
            <w:r w:rsidRPr="00F07A4A">
              <w:rPr>
                <w:rFonts w:ascii="Times New Roman" w:eastAsia="Aptos" w:hAnsi="Times New Roman" w:cs="Times New Roman"/>
                <w:sz w:val="28"/>
              </w:rPr>
              <w:t>тұрақтысы</w:t>
            </w:r>
            <w:proofErr w:type="spellEnd"/>
          </w:p>
        </w:tc>
        <w:tc>
          <w:tcPr>
            <w:tcW w:w="2545" w:type="dxa"/>
          </w:tcPr>
          <w:p w14:paraId="1C45C2A0"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Дж/(</w:t>
            </w:r>
            <w:proofErr w:type="spellStart"/>
            <w:r w:rsidRPr="00F07A4A">
              <w:rPr>
                <w:rFonts w:ascii="Times New Roman" w:eastAsia="Aptos" w:hAnsi="Times New Roman" w:cs="Times New Roman"/>
                <w:sz w:val="28"/>
              </w:rPr>
              <w:t>моль·К</w:t>
            </w:r>
            <w:proofErr w:type="spellEnd"/>
            <w:r w:rsidRPr="00F07A4A">
              <w:rPr>
                <w:rFonts w:ascii="Times New Roman" w:eastAsia="Aptos" w:hAnsi="Times New Roman" w:cs="Times New Roman"/>
                <w:sz w:val="28"/>
              </w:rPr>
              <w:t>)</w:t>
            </w:r>
          </w:p>
        </w:tc>
      </w:tr>
      <w:tr w:rsidR="00F07A4A" w:rsidRPr="00F07A4A" w14:paraId="2DCC304E" w14:textId="77777777" w:rsidTr="0037152F">
        <w:trPr>
          <w:jc w:val="center"/>
        </w:trPr>
        <w:tc>
          <w:tcPr>
            <w:tcW w:w="1555" w:type="dxa"/>
          </w:tcPr>
          <w:p w14:paraId="772712E1"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V</w:t>
            </w:r>
          </w:p>
        </w:tc>
        <w:tc>
          <w:tcPr>
            <w:tcW w:w="5528" w:type="dxa"/>
          </w:tcPr>
          <w:p w14:paraId="310C3401"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беріліс</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немесе</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илемдеу</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жылдамдығы</w:t>
            </w:r>
            <w:proofErr w:type="spellEnd"/>
          </w:p>
        </w:tc>
        <w:tc>
          <w:tcPr>
            <w:tcW w:w="2545" w:type="dxa"/>
          </w:tcPr>
          <w:p w14:paraId="3C33E45A"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м/с</w:t>
            </w:r>
          </w:p>
        </w:tc>
      </w:tr>
      <w:tr w:rsidR="00F07A4A" w:rsidRPr="00F07A4A" w14:paraId="1520EEF6" w14:textId="77777777" w:rsidTr="0037152F">
        <w:trPr>
          <w:jc w:val="center"/>
        </w:trPr>
        <w:tc>
          <w:tcPr>
            <w:tcW w:w="1555" w:type="dxa"/>
          </w:tcPr>
          <w:p w14:paraId="0D65F17D"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D</w:t>
            </w:r>
          </w:p>
        </w:tc>
        <w:tc>
          <w:tcPr>
            <w:tcW w:w="5528" w:type="dxa"/>
          </w:tcPr>
          <w:p w14:paraId="1AEDF106"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дәннің</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орташа</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диаметрі</w:t>
            </w:r>
            <w:proofErr w:type="spellEnd"/>
          </w:p>
        </w:tc>
        <w:tc>
          <w:tcPr>
            <w:tcW w:w="2545" w:type="dxa"/>
          </w:tcPr>
          <w:p w14:paraId="354437E4"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мкм</w:t>
            </w:r>
          </w:p>
        </w:tc>
      </w:tr>
      <w:tr w:rsidR="00F07A4A" w:rsidRPr="00F07A4A" w14:paraId="33E73B05" w14:textId="77777777" w:rsidTr="0037152F">
        <w:trPr>
          <w:jc w:val="center"/>
        </w:trPr>
        <w:tc>
          <w:tcPr>
            <w:tcW w:w="1555" w:type="dxa"/>
          </w:tcPr>
          <w:p w14:paraId="2B7C11A2"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Η</w:t>
            </w:r>
          </w:p>
        </w:tc>
        <w:tc>
          <w:tcPr>
            <w:tcW w:w="5528" w:type="dxa"/>
          </w:tcPr>
          <w:p w14:paraId="51BD4B84"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созылу</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дәрежесі</w:t>
            </w:r>
            <w:proofErr w:type="spellEnd"/>
          </w:p>
        </w:tc>
        <w:tc>
          <w:tcPr>
            <w:tcW w:w="2545" w:type="dxa"/>
          </w:tcPr>
          <w:p w14:paraId="6606F4B9"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6E0AAA20" w14:textId="77777777" w:rsidTr="0037152F">
        <w:trPr>
          <w:jc w:val="center"/>
        </w:trPr>
        <w:tc>
          <w:tcPr>
            <w:tcW w:w="1555" w:type="dxa"/>
          </w:tcPr>
          <w:p w14:paraId="48CFF22D"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Τ</w:t>
            </w:r>
          </w:p>
        </w:tc>
        <w:tc>
          <w:tcPr>
            <w:tcW w:w="5528" w:type="dxa"/>
          </w:tcPr>
          <w:p w14:paraId="6C8A8D80"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жанама</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кернеу</w:t>
            </w:r>
            <w:proofErr w:type="spellEnd"/>
          </w:p>
        </w:tc>
        <w:tc>
          <w:tcPr>
            <w:tcW w:w="2545" w:type="dxa"/>
          </w:tcPr>
          <w:p w14:paraId="1A634995"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МПа</w:t>
            </w:r>
          </w:p>
        </w:tc>
      </w:tr>
      <w:tr w:rsidR="00F07A4A" w:rsidRPr="00F07A4A" w14:paraId="51EEEDA0" w14:textId="77777777" w:rsidTr="0037152F">
        <w:trPr>
          <w:jc w:val="center"/>
        </w:trPr>
        <w:tc>
          <w:tcPr>
            <w:tcW w:w="1555" w:type="dxa"/>
          </w:tcPr>
          <w:p w14:paraId="2A2D7507"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Θ</w:t>
            </w:r>
          </w:p>
        </w:tc>
        <w:tc>
          <w:tcPr>
            <w:tcW w:w="5528" w:type="dxa"/>
          </w:tcPr>
          <w:p w14:paraId="2CEF5A7F" w14:textId="30EE7AEE"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біліктің</w:t>
            </w:r>
            <w:proofErr w:type="spellEnd"/>
            <w:r w:rsidRPr="00F07A4A">
              <w:rPr>
                <w:rFonts w:ascii="Times New Roman" w:eastAsia="Aptos" w:hAnsi="Times New Roman" w:cs="Times New Roman"/>
                <w:sz w:val="28"/>
              </w:rPr>
              <w:t xml:space="preserve"> </w:t>
            </w:r>
            <w:r w:rsidR="00232E47">
              <w:rPr>
                <w:rFonts w:ascii="Times New Roman" w:eastAsia="Aptos" w:hAnsi="Times New Roman" w:cs="Times New Roman"/>
                <w:sz w:val="28"/>
                <w:lang w:val="kk-KZ"/>
              </w:rPr>
              <w:t>қиғаш</w:t>
            </w:r>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бұрышы</w:t>
            </w:r>
            <w:proofErr w:type="spellEnd"/>
          </w:p>
        </w:tc>
        <w:tc>
          <w:tcPr>
            <w:tcW w:w="2545" w:type="dxa"/>
          </w:tcPr>
          <w:p w14:paraId="756F8284"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3278F687" w14:textId="77777777" w:rsidTr="0037152F">
        <w:trPr>
          <w:jc w:val="center"/>
        </w:trPr>
        <w:tc>
          <w:tcPr>
            <w:tcW w:w="1555" w:type="dxa"/>
          </w:tcPr>
          <w:p w14:paraId="561EEDB6"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Λ</w:t>
            </w:r>
          </w:p>
        </w:tc>
        <w:tc>
          <w:tcPr>
            <w:tcW w:w="5528" w:type="dxa"/>
          </w:tcPr>
          <w:p w14:paraId="7B92501B"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созу</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коэффициенті</w:t>
            </w:r>
            <w:proofErr w:type="spellEnd"/>
          </w:p>
        </w:tc>
        <w:tc>
          <w:tcPr>
            <w:tcW w:w="2545" w:type="dxa"/>
          </w:tcPr>
          <w:p w14:paraId="371818B7"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75576F44" w14:textId="77777777" w:rsidTr="0037152F">
        <w:trPr>
          <w:jc w:val="center"/>
        </w:trPr>
        <w:tc>
          <w:tcPr>
            <w:tcW w:w="1555" w:type="dxa"/>
          </w:tcPr>
          <w:p w14:paraId="65966EE9"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Ψ</w:t>
            </w:r>
          </w:p>
        </w:tc>
        <w:tc>
          <w:tcPr>
            <w:tcW w:w="5528" w:type="dxa"/>
          </w:tcPr>
          <w:p w14:paraId="5729C0A0"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 xml:space="preserve">деформация </w:t>
            </w:r>
            <w:proofErr w:type="spellStart"/>
            <w:r w:rsidRPr="00F07A4A">
              <w:rPr>
                <w:rFonts w:ascii="Times New Roman" w:eastAsia="Aptos" w:hAnsi="Times New Roman" w:cs="Times New Roman"/>
                <w:sz w:val="28"/>
              </w:rPr>
              <w:t>коэффициенті</w:t>
            </w:r>
            <w:proofErr w:type="spellEnd"/>
          </w:p>
        </w:tc>
        <w:tc>
          <w:tcPr>
            <w:tcW w:w="2545" w:type="dxa"/>
          </w:tcPr>
          <w:p w14:paraId="77CFAE1C"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270F451E" w14:textId="77777777" w:rsidTr="0037152F">
        <w:trPr>
          <w:jc w:val="center"/>
        </w:trPr>
        <w:tc>
          <w:tcPr>
            <w:tcW w:w="1555" w:type="dxa"/>
          </w:tcPr>
          <w:p w14:paraId="365470BA"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Φ</w:t>
            </w:r>
          </w:p>
        </w:tc>
        <w:tc>
          <w:tcPr>
            <w:tcW w:w="5528" w:type="dxa"/>
          </w:tcPr>
          <w:p w14:paraId="60754E22" w14:textId="30DED2B6"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спиральді</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траекторияның</w:t>
            </w:r>
            <w:proofErr w:type="spellEnd"/>
            <w:r w:rsidRPr="00F07A4A">
              <w:rPr>
                <w:rFonts w:ascii="Times New Roman" w:eastAsia="Aptos" w:hAnsi="Times New Roman" w:cs="Times New Roman"/>
                <w:sz w:val="28"/>
              </w:rPr>
              <w:t xml:space="preserve"> </w:t>
            </w:r>
            <w:r w:rsidR="00232E47">
              <w:rPr>
                <w:rFonts w:ascii="Times New Roman" w:eastAsia="Aptos" w:hAnsi="Times New Roman" w:cs="Times New Roman"/>
                <w:sz w:val="28"/>
                <w:lang w:val="kk-KZ"/>
              </w:rPr>
              <w:t>қиғаш</w:t>
            </w:r>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бұрышы</w:t>
            </w:r>
            <w:proofErr w:type="spellEnd"/>
          </w:p>
        </w:tc>
        <w:tc>
          <w:tcPr>
            <w:tcW w:w="2545" w:type="dxa"/>
          </w:tcPr>
          <w:p w14:paraId="0F4361E5"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6AFB6B46" w14:textId="77777777" w:rsidTr="0037152F">
        <w:trPr>
          <w:jc w:val="center"/>
        </w:trPr>
        <w:tc>
          <w:tcPr>
            <w:tcW w:w="1555" w:type="dxa"/>
          </w:tcPr>
          <w:p w14:paraId="0FDB48D9"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M</w:t>
            </w:r>
          </w:p>
        </w:tc>
        <w:tc>
          <w:tcPr>
            <w:tcW w:w="5528" w:type="dxa"/>
          </w:tcPr>
          <w:p w14:paraId="6A86621B"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материалдың</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жылдамдыққа</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сезімталдық</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коэффициенті</w:t>
            </w:r>
            <w:proofErr w:type="spellEnd"/>
          </w:p>
        </w:tc>
        <w:tc>
          <w:tcPr>
            <w:tcW w:w="2545" w:type="dxa"/>
          </w:tcPr>
          <w:p w14:paraId="406E8544"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482FA3AB" w14:textId="77777777" w:rsidTr="0037152F">
        <w:trPr>
          <w:jc w:val="center"/>
        </w:trPr>
        <w:tc>
          <w:tcPr>
            <w:tcW w:w="1555" w:type="dxa"/>
          </w:tcPr>
          <w:p w14:paraId="4A4F5A02"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N</w:t>
            </w:r>
          </w:p>
        </w:tc>
        <w:tc>
          <w:tcPr>
            <w:tcW w:w="5528" w:type="dxa"/>
          </w:tcPr>
          <w:p w14:paraId="613CE90C"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материалдың</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беріктену</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коэффициенті</w:t>
            </w:r>
            <w:proofErr w:type="spellEnd"/>
          </w:p>
        </w:tc>
        <w:tc>
          <w:tcPr>
            <w:tcW w:w="2545" w:type="dxa"/>
          </w:tcPr>
          <w:p w14:paraId="78C567E5"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73307096" w14:textId="77777777" w:rsidTr="0037152F">
        <w:trPr>
          <w:jc w:val="center"/>
        </w:trPr>
        <w:tc>
          <w:tcPr>
            <w:tcW w:w="1555" w:type="dxa"/>
          </w:tcPr>
          <w:p w14:paraId="66A6AB1D"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Β</w:t>
            </w:r>
          </w:p>
        </w:tc>
        <w:tc>
          <w:tcPr>
            <w:tcW w:w="5528" w:type="dxa"/>
          </w:tcPr>
          <w:p w14:paraId="22FF6921"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біліктердің</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тік</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орнатылу</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бұрышы</w:t>
            </w:r>
            <w:proofErr w:type="spellEnd"/>
          </w:p>
        </w:tc>
        <w:tc>
          <w:tcPr>
            <w:tcW w:w="2545" w:type="dxa"/>
          </w:tcPr>
          <w:p w14:paraId="3B70D88D"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r w:rsidR="00F07A4A" w:rsidRPr="00F07A4A" w14:paraId="26B8557A" w14:textId="77777777" w:rsidTr="0037152F">
        <w:trPr>
          <w:jc w:val="center"/>
        </w:trPr>
        <w:tc>
          <w:tcPr>
            <w:tcW w:w="1555" w:type="dxa"/>
          </w:tcPr>
          <w:p w14:paraId="245C22C1"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Α</w:t>
            </w:r>
          </w:p>
        </w:tc>
        <w:tc>
          <w:tcPr>
            <w:tcW w:w="5528" w:type="dxa"/>
          </w:tcPr>
          <w:p w14:paraId="7DAE0E1E" w14:textId="77777777" w:rsidR="00F07A4A" w:rsidRPr="00F07A4A" w:rsidRDefault="00F07A4A" w:rsidP="00F07A4A">
            <w:pPr>
              <w:spacing w:line="278" w:lineRule="auto"/>
              <w:rPr>
                <w:rFonts w:ascii="Times New Roman" w:eastAsia="Aptos" w:hAnsi="Times New Roman" w:cs="Times New Roman"/>
                <w:sz w:val="28"/>
              </w:rPr>
            </w:pPr>
            <w:proofErr w:type="spellStart"/>
            <w:r w:rsidRPr="00F07A4A">
              <w:rPr>
                <w:rFonts w:ascii="Times New Roman" w:eastAsia="Aptos" w:hAnsi="Times New Roman" w:cs="Times New Roman"/>
                <w:sz w:val="28"/>
              </w:rPr>
              <w:t>біліктердің</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көлденең</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бұрылу</w:t>
            </w:r>
            <w:proofErr w:type="spellEnd"/>
            <w:r w:rsidRPr="00F07A4A">
              <w:rPr>
                <w:rFonts w:ascii="Times New Roman" w:eastAsia="Aptos" w:hAnsi="Times New Roman" w:cs="Times New Roman"/>
                <w:sz w:val="28"/>
              </w:rPr>
              <w:t xml:space="preserve"> </w:t>
            </w:r>
            <w:proofErr w:type="spellStart"/>
            <w:r w:rsidRPr="00F07A4A">
              <w:rPr>
                <w:rFonts w:ascii="Times New Roman" w:eastAsia="Aptos" w:hAnsi="Times New Roman" w:cs="Times New Roman"/>
                <w:sz w:val="28"/>
              </w:rPr>
              <w:t>бұрышы</w:t>
            </w:r>
            <w:proofErr w:type="spellEnd"/>
          </w:p>
        </w:tc>
        <w:tc>
          <w:tcPr>
            <w:tcW w:w="2545" w:type="dxa"/>
          </w:tcPr>
          <w:p w14:paraId="19608418" w14:textId="77777777" w:rsidR="00F07A4A" w:rsidRPr="00F07A4A" w:rsidRDefault="00F07A4A" w:rsidP="00F07A4A">
            <w:pPr>
              <w:spacing w:line="278" w:lineRule="auto"/>
              <w:rPr>
                <w:rFonts w:ascii="Times New Roman" w:eastAsia="Aptos" w:hAnsi="Times New Roman" w:cs="Times New Roman"/>
                <w:sz w:val="28"/>
              </w:rPr>
            </w:pPr>
            <w:r w:rsidRPr="00F07A4A">
              <w:rPr>
                <w:rFonts w:ascii="Times New Roman" w:eastAsia="Aptos" w:hAnsi="Times New Roman" w:cs="Times New Roman"/>
                <w:sz w:val="28"/>
              </w:rPr>
              <w:t>°</w:t>
            </w:r>
          </w:p>
        </w:tc>
      </w:tr>
    </w:tbl>
    <w:p w14:paraId="284F1037" w14:textId="70A50842" w:rsidR="00F07A4A" w:rsidRDefault="00F07A4A" w:rsidP="00F07A4A">
      <w:pPr>
        <w:spacing w:after="0" w:line="240" w:lineRule="auto"/>
        <w:ind w:firstLine="708"/>
        <w:rPr>
          <w:rFonts w:ascii="Times New Roman" w:hAnsi="Times New Roman" w:cs="Times New Roman"/>
          <w:b/>
          <w:bCs/>
          <w:sz w:val="28"/>
          <w:szCs w:val="28"/>
          <w:lang w:val="kk-KZ"/>
        </w:rPr>
      </w:pPr>
    </w:p>
    <w:p w14:paraId="2BC2EF06"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РЫИ — Радиалды-ығыстыру илемдеу</w:t>
      </w:r>
    </w:p>
    <w:p w14:paraId="70588CB9"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ARB — Accumulative Roll Bonding (жинақтаушы дестелік илемдеу )</w:t>
      </w:r>
    </w:p>
    <w:p w14:paraId="101B835B"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ECAP — Equal Channel Angular Pressing (теңарналы бұрыштық престеу)</w:t>
      </w:r>
    </w:p>
    <w:p w14:paraId="0A8AEE23"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HPT — High Pressure Torsion (жоғары қысымда бұрау)</w:t>
      </w:r>
    </w:p>
    <w:p w14:paraId="0EDE7169"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KOBO — тербелмелі моментпен деформациялау әдісі</w:t>
      </w:r>
    </w:p>
    <w:p w14:paraId="06B18192"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SPD — Severe Plastic Deformation (интенсивті пластикалық деформация)</w:t>
      </w:r>
    </w:p>
    <w:p w14:paraId="62C468E5"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ТМО — термомеханикалық өңдеу</w:t>
      </w:r>
    </w:p>
    <w:p w14:paraId="23F91580"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FEM — Finite Element Method (соңғы элементтер әдісі)</w:t>
      </w:r>
    </w:p>
    <w:p w14:paraId="25BA9017"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FEA — Finite Element Analysis (соңғы элементтер әдісін талдау)</w:t>
      </w:r>
    </w:p>
    <w:p w14:paraId="01368BDD"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CAD — Computer-Aided Design (автоматтандырылған жобалау)</w:t>
      </w:r>
    </w:p>
    <w:p w14:paraId="24A05808"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CAM — Computer-Aided Manufacturing (автоматтандырылған өндіріс)</w:t>
      </w:r>
    </w:p>
    <w:p w14:paraId="365DEDF8"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Gleeble — термомеханикалық модельдеу қондырғысы (сынақ машинасы)</w:t>
      </w:r>
    </w:p>
    <w:p w14:paraId="4C7F17E0" w14:textId="77777777" w:rsidR="00F07A4A" w:rsidRP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HV — Hardness Vickers (Виккерс қаттылығы)</w:t>
      </w:r>
    </w:p>
    <w:p w14:paraId="063AB51B" w14:textId="6BBD5BF8" w:rsidR="00F07A4A" w:rsidRDefault="00F07A4A" w:rsidP="00F07A4A">
      <w:pPr>
        <w:spacing w:after="0" w:line="240" w:lineRule="auto"/>
        <w:rPr>
          <w:rFonts w:ascii="Times New Roman" w:hAnsi="Times New Roman" w:cs="Times New Roman"/>
          <w:sz w:val="28"/>
          <w:szCs w:val="28"/>
          <w:lang w:val="kk-KZ"/>
        </w:rPr>
      </w:pPr>
      <w:r w:rsidRPr="00F07A4A">
        <w:rPr>
          <w:rFonts w:ascii="Times New Roman" w:hAnsi="Times New Roman" w:cs="Times New Roman"/>
          <w:sz w:val="28"/>
          <w:szCs w:val="28"/>
          <w:lang w:val="kk-KZ"/>
        </w:rPr>
        <w:t>K-L — Кокрофт–Лэтэм бұзылу критерийі</w:t>
      </w:r>
    </w:p>
    <w:p w14:paraId="10CD1A1F" w14:textId="77777777" w:rsidR="00570FA5" w:rsidRDefault="00570FA5" w:rsidP="00F07A4A">
      <w:pPr>
        <w:spacing w:after="0" w:line="240" w:lineRule="auto"/>
        <w:jc w:val="center"/>
        <w:rPr>
          <w:rFonts w:ascii="Times New Roman" w:hAnsi="Times New Roman" w:cs="Times New Roman"/>
          <w:b/>
          <w:bCs/>
          <w:sz w:val="28"/>
          <w:szCs w:val="28"/>
          <w:lang w:val="kk-KZ"/>
        </w:rPr>
      </w:pPr>
    </w:p>
    <w:p w14:paraId="0A33FEA2" w14:textId="77777777" w:rsidR="00570FA5" w:rsidRDefault="00570FA5" w:rsidP="00F07A4A">
      <w:pPr>
        <w:spacing w:after="0" w:line="240" w:lineRule="auto"/>
        <w:jc w:val="center"/>
        <w:rPr>
          <w:rFonts w:ascii="Times New Roman" w:hAnsi="Times New Roman" w:cs="Times New Roman"/>
          <w:b/>
          <w:bCs/>
          <w:sz w:val="28"/>
          <w:szCs w:val="28"/>
          <w:lang w:val="kk-KZ"/>
        </w:rPr>
      </w:pPr>
    </w:p>
    <w:p w14:paraId="2B46C4C9" w14:textId="276FE1BE" w:rsidR="00F07A4A" w:rsidRPr="00F07A4A" w:rsidRDefault="00F07A4A" w:rsidP="00F07A4A">
      <w:pPr>
        <w:spacing w:after="0" w:line="240" w:lineRule="auto"/>
        <w:jc w:val="center"/>
        <w:rPr>
          <w:rFonts w:ascii="Times New Roman" w:hAnsi="Times New Roman" w:cs="Times New Roman"/>
          <w:b/>
          <w:bCs/>
          <w:sz w:val="28"/>
          <w:szCs w:val="28"/>
          <w:lang w:val="kk-KZ"/>
        </w:rPr>
      </w:pPr>
      <w:r w:rsidRPr="00F07A4A">
        <w:rPr>
          <w:rFonts w:ascii="Times New Roman" w:hAnsi="Times New Roman" w:cs="Times New Roman"/>
          <w:b/>
          <w:bCs/>
          <w:sz w:val="28"/>
          <w:szCs w:val="28"/>
          <w:lang w:val="kk-KZ"/>
        </w:rPr>
        <w:lastRenderedPageBreak/>
        <w:t>КІРІСПЕ</w:t>
      </w:r>
    </w:p>
    <w:p w14:paraId="54F82AE9" w14:textId="77777777" w:rsidR="00F07A4A" w:rsidRPr="00F07A4A" w:rsidRDefault="00F07A4A" w:rsidP="00F07A4A">
      <w:pPr>
        <w:spacing w:after="0" w:line="240" w:lineRule="auto"/>
        <w:rPr>
          <w:rFonts w:ascii="Times New Roman" w:hAnsi="Times New Roman" w:cs="Times New Roman"/>
          <w:sz w:val="28"/>
          <w:szCs w:val="28"/>
          <w:lang w:val="kk-KZ"/>
        </w:rPr>
      </w:pPr>
    </w:p>
    <w:p w14:paraId="4F9308F5"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b/>
          <w:bCs/>
          <w:sz w:val="28"/>
          <w:szCs w:val="28"/>
          <w:lang w:val="kk-KZ"/>
        </w:rPr>
        <w:t>Зерттеудің өзектілігі.</w:t>
      </w:r>
      <w:r w:rsidRPr="00F07A4A">
        <w:rPr>
          <w:rFonts w:ascii="Times New Roman" w:hAnsi="Times New Roman" w:cs="Times New Roman"/>
          <w:sz w:val="28"/>
          <w:szCs w:val="28"/>
          <w:lang w:val="kk-KZ"/>
        </w:rPr>
        <w:t xml:space="preserve"> EN AW-6082 алюминий қорытпасы өзінің жоғары беріктігімен, коррозияға төзімділігімен және технологиялық тиімділігімен ерекшеленіп, машина жасау, авиация, кеме жасау және энергетика салаларында кеңінен қолданылады [1]. Ол жауапты тораптарды – көлік құралдарының көтеруші элементтерін, энергия қондырғыларының бөлшектерін, құрылыс конструкцияларын және т.б. дайындауда сұранысқа ие. Алайда қысыммен өңдеудің дәстүрлі технологиялары әрдайым ұсақ түйіршікті құрылымның қалыптасуын және соған сәйкес механикалық қасиеттердің артуын қамтамасыз ете бермейді. Соның салдарынан мұндай бұйымдардың ресурсы төмендеуі мүмкін [2].</w:t>
      </w:r>
    </w:p>
    <w:p w14:paraId="56CB7073"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Қазіргі жағдайда аса маңызды конструкция материалдарына қойылатын талаптар артуда – олар бір мезгілде жоғары беріктікке, пластикалылыққа және коррозияға төзімділікке ие болуы тиіс [3]. Сондықтан өзекті міндеттердің бірі – алдын ала болжанатын қасиеттері мен ұсақ түйіршікті құрылымы бар 6082 (EN AW-6082) қорытпасынан бұйымдар алудың жаңа технологиялық үдерістерін әзірлеу.</w:t>
      </w:r>
    </w:p>
    <w:p w14:paraId="55A5D6A0"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Осы міндетті шешудің перспективті тәсілдерінің бірі – үш білікті радиалды-ығыстыру орнағында (РЫИ) илемдеу кезінде металдың интенсивті пластикалық деформациясын жүзеге асыру. Бұл әдіс материалдың беріктік сипаттамаларын айтарлықтай арттыруға және дәндерін ұсақтауға мүмкіндік береді [4]. Технологиялық және экономикалық тұрғыдан ол тиімді болып саналады, себебі кернеулі күй белсенді ығыстырумен қатар жүретін жан-жақты сығылуға жақын, ал FEM модельдеу деректері бойынша икемділігі үш артады [4].</w:t>
      </w:r>
    </w:p>
    <w:p w14:paraId="5A7E29A3" w14:textId="1FC435A4" w:rsid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Осылайша, 6082 (EN AW-6082) қорытпасын радиалды-ығыстыру илемдеуді зерттеу алюминий бұйымдарының сапасы мен ұзақ қызмет ету мерзімін арттыруға бағытталған.</w:t>
      </w:r>
    </w:p>
    <w:p w14:paraId="668FF23B" w14:textId="7203BE5C"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b/>
          <w:bCs/>
          <w:sz w:val="28"/>
          <w:szCs w:val="28"/>
          <w:lang w:val="kk-KZ"/>
        </w:rPr>
        <w:t>Мәселенің зерттелу дәрежесі.</w:t>
      </w:r>
      <w:r w:rsidRPr="00F07A4A">
        <w:rPr>
          <w:rFonts w:ascii="Times New Roman" w:hAnsi="Times New Roman" w:cs="Times New Roman"/>
          <w:sz w:val="28"/>
          <w:szCs w:val="28"/>
          <w:lang w:val="kk-KZ"/>
        </w:rPr>
        <w:t xml:space="preserve"> Металдардың интенсивті пластикалық деформация (ИПД) әдістері материалтануда кеңінен зерттелуде, өйткені олардың көмегімен алынған ұсақ түйіршікті құрылымдар материалдардың статикалық және циклдік қасиеттерін (беріктігін, қаттылығын, тозуға төзімділігін және т.б.) жақсартады [5,6]. Алюминий қорытпаларында дәндерді ұсақтау үшін ИПД-ның бірнеше тәсілдері әзірленген: теңарналы бұрыштық престеу (ECAP), жоғары қысымда бұрау (HPT), жинақтаушы дестелік илемдеу (ARB), KOBO әдісі және басқалары [5,7].</w:t>
      </w:r>
    </w:p>
    <w:p w14:paraId="3B4CBCC4"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Бұл әдістер ұсақ түйіршікті құрылымдар алуға мүмкіндік бергенімен, олардың өнеркәсіптік қолданылуы іске асырудағы күрделіліктерге, өңделетін үлгілердің шектеулі өлшемдеріне және өнімділіктің төмендігіне байланысты қиындайды [8,9]. Осы тұрғыда ерекше қызығушылық тудыратын технология – радиалды-ығыстыру илемдеу (РЫИ), ол үш білікті винттік илемдеу ретінде де белгілі. Бұл ИПД әдісі тәжірибеде болат және түсті қорытпа шыбықтарын илемдеуде табысты қолданылып, дайын бұйымдарда қажетті ұсақ түйіршікті құрылымның қалыптасуын қамтамасыз етті [10].</w:t>
      </w:r>
    </w:p>
    <w:p w14:paraId="09F2844C"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lastRenderedPageBreak/>
        <w:t>Жүргізілген әртүрлі материалдарды радиалды-ығыстыру илемдеу саласындағы зерттеулерге қарамастан, 6082 (EN AW-6082) алюминий қорытпасы үшін процестің параметрлерінің құрылым мен қасиеттерге әсері туралы мәліметтер жуырғы уақытқа дейін өте шектеулі болды [11,12]. 6082 қорытпасының радиалды-ығыстыру деформациясы жағдайындағы реологиялық мінез-құлқы және беріктік пен икемділіктің оңтайлы үйлесімін қамтамасыз ететін илемдеу режимдері жөніндегі деректер іс жүзінде кездеспеді [11].</w:t>
      </w:r>
    </w:p>
    <w:p w14:paraId="37CA09F6"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Осылайша, мәселенің зерттелу дәрежесі ИПД әдістеріне қатысты қалыптасқан жалпы ғылыми база мен радиалды-ығыстыру илемдеу бойынша жекелеген еңбектердің болуымен сипатталады. Дегенмен, дәл 6082 қорытпасын үш білікті радиалды-ығыстыру илемдеу процесіне арналған арнайы зерттеулер жүргізудің қажеттілігі айқын байқалады.</w:t>
      </w:r>
    </w:p>
    <w:p w14:paraId="5CECFE9A"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Зерттеудің мақсаты — 6082 (EN AW-6082) алюминий қорытпасынан шыбықтарды үш білікті радиалды-ығыстыру илемдеу (РЫИ) процесінің ғылыми тұрғыдан негізделген режимдерін әзірлеу. Бұл режимдер дәнді ұсақтауды және деформацияланған металдың механикалық қасиеттерін жақсартуды қамтамасыз етуі тиіс:</w:t>
      </w:r>
    </w:p>
    <w:p w14:paraId="0AF04ACA" w14:textId="78EBD349" w:rsidR="00F07A4A" w:rsidRPr="00F07A4A" w:rsidRDefault="00F07A4A" w:rsidP="00232E47">
      <w:pPr>
        <w:pStyle w:val="a8"/>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6082 (EN AW-6082) қорытпасына эксперименттік реологиялық зерттеулер жүргізу (сынама үлгілерін пластикалық деформациялау сынақтары) арқылы деформацияға кедергінің температуралық-жылдамдық параметрлеріне тәуелділігін анықтау. Бұл илемдеу процесін модельдеуге бастапқы деректерді алуға және материалдың ИПД жағдайындағы қасиеттерін айқындауға мүмкіндік береді.</w:t>
      </w:r>
    </w:p>
    <w:p w14:paraId="3F71EFFD" w14:textId="76202BEB" w:rsidR="00F07A4A" w:rsidRPr="00F07A4A" w:rsidRDefault="00F07A4A" w:rsidP="00232E47">
      <w:pPr>
        <w:pStyle w:val="a8"/>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6082 (EN AW-6082) қорытпасынан шыбықты үш білікті радиалды-ығыстыру орнағында (РЫИ) деформациялау (илемдеу) процесінің сандық моделін әзірлеу және технологиялық параметрлерді оңтайландыру мақсатында компьютерлік модельдеу жүргізу. Модель илемдеу кезінде металдағы деформацияның, кернеулердің және температураның таралуын нақты сипаттауы тиіс.</w:t>
      </w:r>
    </w:p>
    <w:p w14:paraId="11109721" w14:textId="36D1C2BC" w:rsidR="00F07A4A" w:rsidRPr="00F07A4A" w:rsidRDefault="00F07A4A" w:rsidP="00232E47">
      <w:pPr>
        <w:pStyle w:val="a8"/>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Сандық модельдеудің нәтижелерін эксперименттік тексеру: 6082 (EN AW-6082) қорытпасынан шыбықтарды тәжірибелік үш білікті радиалды-ығыстыру орнағында (РЫИ) илемдеуді орындау, алынған микроструктура мен илемделген материалдың механикалық қасиеттерін зерттеу. Есептік деректермен салыстыру негізінде модельдің шынайылығын бағалау және илемдеу режимдері бойынша ұсынымдарды нақтылау.</w:t>
      </w:r>
    </w:p>
    <w:p w14:paraId="448274C6" w14:textId="60E02A7D"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b/>
          <w:bCs/>
          <w:sz w:val="28"/>
          <w:szCs w:val="28"/>
          <w:lang w:val="kk-KZ"/>
        </w:rPr>
        <w:t>Зерттеу нысаны</w:t>
      </w:r>
      <w:r w:rsidRPr="00F07A4A">
        <w:rPr>
          <w:rFonts w:ascii="Times New Roman" w:hAnsi="Times New Roman" w:cs="Times New Roman"/>
          <w:sz w:val="28"/>
          <w:szCs w:val="28"/>
          <w:lang w:val="kk-KZ"/>
        </w:rPr>
        <w:t xml:space="preserve"> – 6082 (EN AW-6082) алюминий қорытпасын үш білікті радиалды-ығыстыру илемдеу (РЫИ) әдісімен интенсивті пластикалық деформациялау үдерісі. Яғни, зерттеу нысаны – 6082 қорытпасынан шыбықтарды радиалды-ығыстыру орнағында илемдеудің технологиялық үдерісі.</w:t>
      </w:r>
    </w:p>
    <w:p w14:paraId="454A99A9" w14:textId="281C8A00" w:rsid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b/>
          <w:bCs/>
          <w:sz w:val="28"/>
          <w:szCs w:val="28"/>
          <w:lang w:val="kk-KZ"/>
        </w:rPr>
        <w:t>Зерттеу пәні</w:t>
      </w:r>
      <w:r w:rsidRPr="00F07A4A">
        <w:rPr>
          <w:rFonts w:ascii="Times New Roman" w:hAnsi="Times New Roman" w:cs="Times New Roman"/>
          <w:sz w:val="28"/>
          <w:szCs w:val="28"/>
          <w:lang w:val="kk-KZ"/>
        </w:rPr>
        <w:t xml:space="preserve"> – осы үдерісті жүзеге асыру барысында 6082 (EN AW-6082) алюминий қорытпасының құрылымы мен қасиеттерінің қалыптасу заңдылықтары. Зерттеу пәні ретінде илемдеу режимінің параметрлері (дайындаманы қыздыру температурасы, деформация жылдамдығы мен дәрежесі, илеу өту саны және біліктердің көлбеу бұрышы) мен қорытпаның </w:t>
      </w:r>
      <w:r w:rsidRPr="00F07A4A">
        <w:rPr>
          <w:rFonts w:ascii="Times New Roman" w:hAnsi="Times New Roman" w:cs="Times New Roman"/>
          <w:sz w:val="28"/>
          <w:szCs w:val="28"/>
          <w:lang w:val="kk-KZ"/>
        </w:rPr>
        <w:lastRenderedPageBreak/>
        <w:t>микроструктуралық күйі (дәннің өлшемі, құрылымның біртектілігі, ақаулардың болуы) және оның механикалық қасиеттері (беріктік, икемділік) арасындағы байланыстар қарастырылады.</w:t>
      </w:r>
    </w:p>
    <w:p w14:paraId="432997D4" w14:textId="77777777" w:rsidR="00F07A4A" w:rsidRPr="00F07A4A" w:rsidRDefault="00F07A4A" w:rsidP="00DC4486">
      <w:pPr>
        <w:spacing w:after="0" w:line="240" w:lineRule="auto"/>
        <w:ind w:firstLine="567"/>
        <w:jc w:val="both"/>
        <w:rPr>
          <w:rFonts w:ascii="Times New Roman" w:hAnsi="Times New Roman" w:cs="Times New Roman"/>
          <w:b/>
          <w:bCs/>
          <w:sz w:val="28"/>
          <w:szCs w:val="28"/>
          <w:lang w:val="kk-KZ"/>
        </w:rPr>
      </w:pPr>
      <w:r w:rsidRPr="00F07A4A">
        <w:rPr>
          <w:rFonts w:ascii="Times New Roman" w:hAnsi="Times New Roman" w:cs="Times New Roman"/>
          <w:b/>
          <w:bCs/>
          <w:sz w:val="28"/>
          <w:szCs w:val="28"/>
          <w:lang w:val="kk-KZ"/>
        </w:rPr>
        <w:t>Жұмыстың ғылыми жаңалығы:</w:t>
      </w:r>
    </w:p>
    <w:p w14:paraId="2DB28ADD" w14:textId="5D9DCC62" w:rsidR="00F07A4A" w:rsidRPr="00F07A4A" w:rsidRDefault="00F07A4A" w:rsidP="00232E47">
      <w:pPr>
        <w:pStyle w:val="a8"/>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6082 (EN AW-6082) қорытпасын үш білікті радиалды-ығыстыру илемдеу (РЫИ) әдісімен интенсивті деформациялық өңдеу жағдайлары анықталды. Деформацияланған шыбықтарда ұсақ түйіршікті құрылым қалыптасатыны көрсетілді. Алғаш рет жүргізілген эксперимент нәтижелері бойынша илемдеу параметрлерінің берілген үйлесімі 6082 алюминий қорытпасының дәнін ұсақ түйіршікті деңгейге дейін ұсақтауды материалдың тұтастығын бұзбай қамтамасыз ететіні дәлелденді.</w:t>
      </w:r>
    </w:p>
    <w:p w14:paraId="35861AE0" w14:textId="3FE1671E" w:rsidR="00F07A4A" w:rsidRPr="00F07A4A" w:rsidRDefault="00F07A4A" w:rsidP="00232E47">
      <w:pPr>
        <w:pStyle w:val="a8"/>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Алғаш рет 6082 (EN AW-6082) алюминий қорытпасының радиалды-ығыстыру илемдеу жағдайындағы реологиялық қасиеттері зерттелді. Алынған деректер негізінде үш білікті радиалды-ығыстыру илемдеу процесінің сандық моделі әзірленіп, дәлелденді. Бұл модель РЫИ-дің цифрлық егізінің прототипі ретінде қарастырылып, 6082 (EN AW-6082) қорытпасының деформациялануын дұрыс сипаттайды. Модель арқылы илемдеудің деформациялық-жылдамдық параметрлерінің материалдың пластикалық деформацияға кедергісіне (350–500°С температура диапазонында) әсері анықталды және өңдеудің оңтайлы режимдері негізделді.</w:t>
      </w:r>
    </w:p>
    <w:p w14:paraId="74C1CE00"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b/>
          <w:bCs/>
          <w:sz w:val="28"/>
          <w:szCs w:val="28"/>
          <w:lang w:val="kk-KZ"/>
        </w:rPr>
        <w:t>Жұмыстың теориялық маңыздылығы</w:t>
      </w:r>
      <w:r w:rsidRPr="00F07A4A">
        <w:rPr>
          <w:rFonts w:ascii="Times New Roman" w:hAnsi="Times New Roman" w:cs="Times New Roman"/>
          <w:sz w:val="28"/>
          <w:szCs w:val="28"/>
          <w:lang w:val="kk-KZ"/>
        </w:rPr>
        <w:t xml:space="preserve"> алюминий қорытпаларын интенсивті пластикалық деформациялау үдерістері жөніндегі ғылыми түсініктерді дамытуда көрініс табады. Зерттеу барысында 6082 (EN AW-6082) қорытпасының конститутивтік қасиеттері жөнінде жаңа деректер алынды (деформацияға кедергінің температура мен деформация жылдамдығына тәуелділігі). Сонымен қатар, материалдың талапқа сай құрылымдық-фазалық күйін қамтамасыз ететін радиалды-ығыстыру илемдеудің параметрлерін таңдауға ғылыми тұрғыдан негізделген тәсіл қалыптастырылды.</w:t>
      </w:r>
    </w:p>
    <w:p w14:paraId="69E6E163" w14:textId="7A69A22F" w:rsid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b/>
          <w:bCs/>
          <w:sz w:val="28"/>
          <w:szCs w:val="28"/>
          <w:lang w:val="kk-KZ"/>
        </w:rPr>
        <w:t>Жұмыстың практикалық маңыздылығы</w:t>
      </w:r>
      <w:r w:rsidRPr="00F07A4A">
        <w:rPr>
          <w:rFonts w:ascii="Times New Roman" w:hAnsi="Times New Roman" w:cs="Times New Roman"/>
          <w:sz w:val="28"/>
          <w:szCs w:val="28"/>
          <w:lang w:val="kk-KZ"/>
        </w:rPr>
        <w:t xml:space="preserve"> алынған нәтижелерді тікелей өнеркәсіпте қолдану мүмкіндігімен айқындалады. Әзірленген сандық модель мен 6082 (EN AW-6082) қорытпасын илемдеудің оңтайлы технологиялық режимдері жоғары пайдалану қасиеттеріне ие алюминий қорытпаларынан деформацияланған шыбықтар өндіру үдерістерін жобалау және жаңғырту барысында пайдаланылуы мүмкін. Зерттеу нәтижелеріне негізделген ұсынымдарды енгізу металлургиялық кәсіпорындарға ұсақ түйіршікті құрылымы бар және механикалық сипаттамалары жақсартылған өнім алуға мүмкіндік береді, бұл өз кезегінде жауапты бөлшектердің сенімділігі мен қызмет ету мерзімін арттырады. Бұдан бөлек, сандық модельдеу мен эксперименттік зерттеуді ұштастыратын тәсіл басқа қорытпаларға және технологиялық үдерістерге таратыла алады, бұл тәжірибелік-өнеркәсіптік сынақтарға жұмсалатын шығындарды азайтады.</w:t>
      </w:r>
    </w:p>
    <w:p w14:paraId="4907851B" w14:textId="77777777" w:rsidR="00F07A4A" w:rsidRPr="00F07A4A" w:rsidRDefault="00F07A4A" w:rsidP="00DC4486">
      <w:pPr>
        <w:spacing w:after="0" w:line="240" w:lineRule="auto"/>
        <w:ind w:firstLine="567"/>
        <w:jc w:val="both"/>
        <w:rPr>
          <w:rFonts w:ascii="Times New Roman" w:hAnsi="Times New Roman" w:cs="Times New Roman"/>
          <w:b/>
          <w:bCs/>
          <w:sz w:val="28"/>
          <w:szCs w:val="28"/>
          <w:lang w:val="kk-KZ"/>
        </w:rPr>
      </w:pPr>
      <w:r w:rsidRPr="00F07A4A">
        <w:rPr>
          <w:rFonts w:ascii="Times New Roman" w:hAnsi="Times New Roman" w:cs="Times New Roman"/>
          <w:b/>
          <w:bCs/>
          <w:sz w:val="28"/>
          <w:szCs w:val="28"/>
          <w:lang w:val="kk-KZ"/>
        </w:rPr>
        <w:t>Қорғауға шығарылатын ғылыми ережелер:</w:t>
      </w:r>
    </w:p>
    <w:p w14:paraId="408A4329" w14:textId="010ED106" w:rsidR="00F07A4A" w:rsidRPr="00F07A4A" w:rsidRDefault="00F07A4A" w:rsidP="00232E47">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 xml:space="preserve">6082 (EN AW-6082) қорытпасының деформациялану заңдылықтары. Үш білікті радиалды-ығыстыру илемдеу (РЫИ) үдерісіндегі деформация-жылдамдық режимінің параметрлері мен алюминий қорытпасының пластикалық </w:t>
      </w:r>
      <w:r w:rsidRPr="00F07A4A">
        <w:rPr>
          <w:rFonts w:ascii="Times New Roman" w:hAnsi="Times New Roman" w:cs="Times New Roman"/>
          <w:sz w:val="28"/>
          <w:szCs w:val="28"/>
          <w:lang w:val="kk-KZ"/>
        </w:rPr>
        <w:lastRenderedPageBreak/>
        <w:t>деформация сипаттамалары арасындағы тәуелділіктер анықталды. Алғаш рет эксперименттік түрде радиалды-ығыстыру илемдеу барысында аталған қорытпаның деформацияға кедергісіне температура мен деформация жылдамдығының әсері (350–500 °C қыздыру температурасы диапазонында) айқындалды. Температураны 350 °C-қа дейін төмендету және біліктердің көлбеу бұрышын арттыру деформацияға кедергіні жоғарылататыны көрсетілді, алайда бұл жағдайда материалдың жеткілікті икемділігі сақтала отырып, ұсақ түйіршікті құрылымға қол жеткізіледі.</w:t>
      </w:r>
    </w:p>
    <w:p w14:paraId="133F5A62" w14:textId="2984B825" w:rsidR="00F07A4A" w:rsidRPr="00F07A4A" w:rsidRDefault="00F07A4A" w:rsidP="00232E47">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Үдерісті сандық модельдеу. 6082 (EN AW-6082) қорытпасынан шыбықтарды үш білікті илемдеу процесінің сандық моделі әзірленіп, физикалық эксперимент нәтижелері негізінде дәлелденді. Компьютерлік модельдеу нәтижелері (деформацияның, кернеулердің, температураның таралуы) илемделген металдың құрылымы мен қасиеттеріне қатысты эксперименттік деректермен үйлесімді екені анықталды. Бұл таңдалған модельдің және процесс параметрлерінің дұрыстығын, сондай-ақ материалдың соңғы сипаттамаларын болжауға жарамдылығын дәлелдейді.</w:t>
      </w:r>
    </w:p>
    <w:p w14:paraId="007B16F4" w14:textId="04432946" w:rsidR="00F07A4A" w:rsidRPr="00F07A4A" w:rsidRDefault="00F07A4A" w:rsidP="00232E47">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Илемдеудің оңтайлы режимдері. 6082 (EN AW-6082) қорытпасын радиалды-ығыстыру илемдеудің ұсақ түйіршікті құрылымға ақаусыз қол жеткізуге мүмкіндік беретін тиімді технологиялық режимдері анықталды. Дайындаманы 350 °C температурада қыздырып илемдеу ең нәтижелі екені көрсетілді; бұл жағдайда материалдың динамикалық жұмсаруы есебінен қосымша қыздырусыз үш дәйекті өту жүргізуге болады. Таңдалған режимдер 6082 (EN AW-6082) қорытпасының дәнін айтарлықтай ұсақтауды қамтамасыз етіп, илемделген шыбықтың тұтастығын және берілген геометриясын сақтайды.</w:t>
      </w:r>
    </w:p>
    <w:p w14:paraId="0D2C4EB5" w14:textId="690413B8" w:rsidR="00F07A4A" w:rsidRPr="00F07A4A" w:rsidRDefault="00F07A4A" w:rsidP="00232E47">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Кешенді тәсілдің тиімділігі. Алюминий қорытпаларын қысыммен өңдеу технологияларын әзірлеу үшін пластометриялық сынақтар мен зертханалық илемдеуді компьютерлік модельдеумен ұштастыратын кешенді тәсілдің тиімділігі көрсетілді. Цифрлық және физикалық экспериментті үйлестіру процестің параметрлерін таңдауға жұмсалатын материалдық және уақыттық шығындарды азайтып қана қоймай, алынған нәтижелердің шынайылығын арттырды; бұл тәсіл өзге қорытпаларға да бейімделе алады.</w:t>
      </w:r>
    </w:p>
    <w:p w14:paraId="77D434D7"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b/>
          <w:bCs/>
          <w:sz w:val="28"/>
          <w:szCs w:val="28"/>
          <w:lang w:val="kk-KZ"/>
        </w:rPr>
        <w:t>Автордың жеке үлесі</w:t>
      </w:r>
      <w:r w:rsidRPr="00F07A4A">
        <w:rPr>
          <w:rFonts w:ascii="Times New Roman" w:hAnsi="Times New Roman" w:cs="Times New Roman"/>
          <w:sz w:val="28"/>
          <w:szCs w:val="28"/>
          <w:lang w:val="kk-KZ"/>
        </w:rPr>
        <w:t>. Диссертация авторының жеке үлесі зерттеудің негізгі кезеңдерін тікелей орындаумен сипатталады. Автор тақырып бойынша әдебиеттер мен патенттік дереккөздерді дербес талдау жүргізіп, жұмыстың мақсаты мен міндеттерін тұжырымдады. Зерттеудің эксперименттік бөлігі (6082 (EN AW-6082) қорытпасына Gleeble 3800 қондырғысында жүргізілген пластометриялық сынақтар, сондай-ақ тәжірибелік үш білікті радиалды-ығыстыру орнағында (РЫИ) шыбықтарды илемдеу) автордың тікелей қатысуымен немесе оның өзі арқылы орындалды. Автор Forge NxT 2.1 бағдарламалық ортасында илемдеу процесін сандық модельдеуді жоспарлап, жүзеге асырды, бірқатар есептеулер жүргізіп, алынған нәтижелерді өңдеді.</w:t>
      </w:r>
    </w:p>
    <w:p w14:paraId="22FC2590" w14:textId="77777777" w:rsidR="00F07A4A" w:rsidRPr="00F07A4A" w:rsidRDefault="00F07A4A" w:rsidP="00DC4486">
      <w:pPr>
        <w:spacing w:after="0" w:line="240" w:lineRule="auto"/>
        <w:ind w:firstLine="567"/>
        <w:jc w:val="both"/>
        <w:rPr>
          <w:rFonts w:ascii="Times New Roman" w:hAnsi="Times New Roman" w:cs="Times New Roman"/>
          <w:sz w:val="28"/>
          <w:szCs w:val="28"/>
          <w:lang w:val="kk-KZ"/>
        </w:rPr>
      </w:pPr>
      <w:r w:rsidRPr="00F07A4A">
        <w:rPr>
          <w:rFonts w:ascii="Times New Roman" w:hAnsi="Times New Roman" w:cs="Times New Roman"/>
          <w:sz w:val="28"/>
          <w:szCs w:val="28"/>
          <w:lang w:val="kk-KZ"/>
        </w:rPr>
        <w:t xml:space="preserve">Сонымен қатар, деформацияланған үлгілердің микроструктуралық талдауын, олардың қаттылығын және өзге де қасиеттерін өлшеуді, алынған деректерді талдап, зерттеудің негізгі қорытындыларын тұжырымдауды автор өзі орындады. Қорғауға ұсынылатын барлық негізгі нәтижелер автордың тікелей </w:t>
      </w:r>
      <w:r w:rsidRPr="00F07A4A">
        <w:rPr>
          <w:rFonts w:ascii="Times New Roman" w:hAnsi="Times New Roman" w:cs="Times New Roman"/>
          <w:sz w:val="28"/>
          <w:szCs w:val="28"/>
          <w:lang w:val="kk-KZ"/>
        </w:rPr>
        <w:lastRenderedPageBreak/>
        <w:t>қатысуымен алынды. Жұмыс нәтижелері негізінде ғылыми жарияланымдар мен баяндамалар дайындалды. Осылайша, автордың үлесі зерттеудің барлық кезеңдерінде – мақсат қоюдан бастап нәтижелерді талдау мен алынған нәтижелерді ғылыми ортада жариялауға дейін көрініс табады.</w:t>
      </w:r>
    </w:p>
    <w:p w14:paraId="417FCC67" w14:textId="36EC0D86" w:rsidR="00F07A4A" w:rsidRDefault="00F07A4A" w:rsidP="00DC4486">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b/>
          <w:bCs/>
          <w:sz w:val="28"/>
          <w:szCs w:val="28"/>
          <w:lang w:val="kk-KZ"/>
        </w:rPr>
        <w:t>Нәтижелердің апробациясы мен жарияланымдар.</w:t>
      </w:r>
      <w:r w:rsidRPr="00F07A4A">
        <w:rPr>
          <w:rFonts w:ascii="Times New Roman" w:hAnsi="Times New Roman" w:cs="Times New Roman"/>
          <w:sz w:val="28"/>
          <w:szCs w:val="28"/>
          <w:lang w:val="kk-KZ"/>
        </w:rPr>
        <w:t xml:space="preserve"> Диссертациялық жұмыстың негізгі нәтижелері бейіндік халықаралық ғылыми-техникалық конференцияда баяндалып, талқыланды (халықаралық конференция материалдарында баяндамалар тезистері жарияланған). Зерттеу тақырыбы бойынша 7 ғылыми мақала жарық көрді: олардың бірі Scopus/Web of Science дерекқорларында индекстелетін халықаралық рецензияланатын журналда, ал төртеуі Қазақстан Республикасы Ғылым және жоғары білім министрлігінің Ғылым және жоғары білім саласындағы сапаны қамтамасыз ету комитеті ұсынған ғылыми басылымдарда, сонымен қатар, 2 мақала басқа ғылыми журналдарда жарияланды. Аталған жарияланымдар диссертация мазмұнын толық қамтиды, атап айтқанда: мақсат қоюды, зерттеу әдістемесін, негізгі нәтижелер мен қорытындыларды. Бұдан бөлек, диссертация материалдары кафедра отырыстарында қаралып, көпшілік қорғауға ұсынылды. Осылайша, жұмыстың жан-жақты апробациясы жүргізіліп, алынған нәтижелердің шынайылығы мен ғылыми жаңалығы расталды.</w:t>
      </w:r>
    </w:p>
    <w:p w14:paraId="12ADBC42" w14:textId="77777777" w:rsidR="0062763A" w:rsidRPr="0062763A" w:rsidRDefault="0062763A" w:rsidP="00DC4486">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b/>
          <w:bCs/>
          <w:sz w:val="28"/>
          <w:szCs w:val="28"/>
          <w:lang w:val="kk-KZ"/>
        </w:rPr>
        <w:t>Диссертацияның құрылымы мен көлемі.</w:t>
      </w:r>
      <w:r w:rsidRPr="0062763A">
        <w:rPr>
          <w:rFonts w:ascii="Times New Roman" w:hAnsi="Times New Roman" w:cs="Times New Roman"/>
          <w:sz w:val="28"/>
          <w:szCs w:val="28"/>
          <w:lang w:val="kk-KZ"/>
        </w:rPr>
        <w:t xml:space="preserve"> Диссертация қазақ тілінде жазылып, кіріспеден, төрт тараудан, қорытындыдан, пайдаланылған әдебиеттер тізімінен және қосымшалардан тұрады. Бірінші тарауда әдебиеттерге шолу жасалып, алюминий қорытпаларында ұсақ түйіршікті құрылымдарды қалыптастыру мәселесінің қазіргі жағдайы интенсивті пластикалық деформация әдістері тұрғысынан талданған; дәнді ұсақтау механизмдері қарастырылып, бар әдістер сараланған және радиалды-ығыстыру илемдеу әдісі жан-жақты сипатталған; эксперимент пен модельдеуді ұштастыратын кешенді тәсілдің қажеттілігі негізделген. Екінші тарауда эксперименттік зерттеулердің материалдары мен әдістемелері баяндалған: термомеханикалық сынақтар, қисықтар ағынан аппроксимациялау және үдерістің сандық моделін әзірлеу. Үшінші тарауда сандық модельдеу нәтижелері мен эксперименттік дәлелдеу келтірілген: температураның, деформациялардың, кернеулердің және бұзылу критерийінің есептік таралуы, тәжірибелік үш білікті орнақтағы илемдеумен салыстыру және модельдің шынайылығын бағалау. Төртінші тарауда металлографиялық талдау, қаттылық пен беріктік сипаттамаларын зерттеу нәтижелері беріліп, радиалды-ығыстыру илемдеуден кейінгі құрылымның қалыптасу шарттары талқыланған. Қорытындыда жұмыстың негізгі тұжырымдары мен алынған нәтижелерді қолдану жөніндегі ұсынымдар тұжырымдалған.</w:t>
      </w:r>
    </w:p>
    <w:p w14:paraId="18CF9158" w14:textId="19AE3F69" w:rsidR="0062763A" w:rsidRDefault="0062763A" w:rsidP="00DC4486">
      <w:pPr>
        <w:spacing w:after="0" w:line="240" w:lineRule="auto"/>
        <w:ind w:firstLine="567"/>
        <w:jc w:val="both"/>
        <w:rPr>
          <w:rFonts w:ascii="Times New Roman" w:hAnsi="Times New Roman" w:cs="Times New Roman"/>
          <w:sz w:val="28"/>
          <w:szCs w:val="28"/>
          <w:lang w:val="kk-KZ"/>
        </w:rPr>
      </w:pPr>
      <w:r w:rsidRPr="008B09AC">
        <w:rPr>
          <w:rFonts w:ascii="Times New Roman" w:hAnsi="Times New Roman" w:cs="Times New Roman"/>
          <w:sz w:val="28"/>
          <w:szCs w:val="28"/>
          <w:lang w:val="kk-KZ"/>
        </w:rPr>
        <w:t>Жалпы көлемі – 1</w:t>
      </w:r>
      <w:r w:rsidR="00232E47" w:rsidRPr="008B09AC">
        <w:rPr>
          <w:rFonts w:ascii="Times New Roman" w:hAnsi="Times New Roman" w:cs="Times New Roman"/>
          <w:sz w:val="28"/>
          <w:szCs w:val="28"/>
          <w:lang w:val="kk-KZ"/>
        </w:rPr>
        <w:t>1</w:t>
      </w:r>
      <w:r w:rsidR="00290610">
        <w:rPr>
          <w:rFonts w:ascii="Times New Roman" w:hAnsi="Times New Roman" w:cs="Times New Roman"/>
          <w:sz w:val="28"/>
          <w:szCs w:val="28"/>
          <w:lang w:val="kk-KZ"/>
        </w:rPr>
        <w:t>2</w:t>
      </w:r>
      <w:r w:rsidRPr="008B09AC">
        <w:rPr>
          <w:rFonts w:ascii="Times New Roman" w:hAnsi="Times New Roman" w:cs="Times New Roman"/>
          <w:sz w:val="28"/>
          <w:szCs w:val="28"/>
          <w:lang w:val="kk-KZ"/>
        </w:rPr>
        <w:t xml:space="preserve"> бет, оның ішінде 6</w:t>
      </w:r>
      <w:r w:rsidR="0041401F" w:rsidRPr="008B09AC">
        <w:rPr>
          <w:rFonts w:ascii="Times New Roman" w:hAnsi="Times New Roman" w:cs="Times New Roman"/>
          <w:sz w:val="28"/>
          <w:szCs w:val="28"/>
          <w:lang w:val="kk-KZ"/>
        </w:rPr>
        <w:t>6</w:t>
      </w:r>
      <w:r w:rsidRPr="008B09AC">
        <w:rPr>
          <w:rFonts w:ascii="Times New Roman" w:hAnsi="Times New Roman" w:cs="Times New Roman"/>
          <w:sz w:val="28"/>
          <w:szCs w:val="28"/>
          <w:lang w:val="kk-KZ"/>
        </w:rPr>
        <w:t xml:space="preserve"> сурет, 6 кесте</w:t>
      </w:r>
      <w:r w:rsidR="00056AB4">
        <w:rPr>
          <w:rFonts w:ascii="Times New Roman" w:hAnsi="Times New Roman" w:cs="Times New Roman"/>
          <w:sz w:val="28"/>
          <w:szCs w:val="28"/>
          <w:lang w:val="kk-KZ"/>
        </w:rPr>
        <w:t>, 3 қосымша</w:t>
      </w:r>
      <w:r w:rsidRPr="008B09AC">
        <w:rPr>
          <w:rFonts w:ascii="Times New Roman" w:hAnsi="Times New Roman" w:cs="Times New Roman"/>
          <w:sz w:val="28"/>
          <w:szCs w:val="28"/>
          <w:lang w:val="kk-KZ"/>
        </w:rPr>
        <w:t xml:space="preserve"> және 125 атаудан тұратын әдебиеттер тізімі қамтылған.</w:t>
      </w:r>
    </w:p>
    <w:p w14:paraId="74FDD4F2" w14:textId="48DF32FD" w:rsidR="0062763A" w:rsidRDefault="0062763A" w:rsidP="0062763A">
      <w:pPr>
        <w:spacing w:after="0" w:line="240" w:lineRule="auto"/>
        <w:ind w:firstLine="708"/>
        <w:jc w:val="both"/>
        <w:rPr>
          <w:rFonts w:ascii="Times New Roman" w:hAnsi="Times New Roman" w:cs="Times New Roman"/>
          <w:sz w:val="28"/>
          <w:szCs w:val="28"/>
          <w:lang w:val="kk-KZ"/>
        </w:rPr>
      </w:pPr>
    </w:p>
    <w:p w14:paraId="35B3DD1E" w14:textId="50368D22" w:rsidR="0062763A" w:rsidRDefault="0062763A" w:rsidP="0062763A">
      <w:pPr>
        <w:spacing w:after="0" w:line="240" w:lineRule="auto"/>
        <w:ind w:firstLine="708"/>
        <w:jc w:val="both"/>
        <w:rPr>
          <w:rFonts w:ascii="Times New Roman" w:hAnsi="Times New Roman" w:cs="Times New Roman"/>
          <w:sz w:val="28"/>
          <w:szCs w:val="28"/>
          <w:lang w:val="kk-KZ"/>
        </w:rPr>
      </w:pPr>
    </w:p>
    <w:p w14:paraId="57D124E5" w14:textId="0D815357" w:rsidR="0062763A" w:rsidRDefault="0062763A" w:rsidP="0062763A">
      <w:pPr>
        <w:spacing w:after="0" w:line="240" w:lineRule="auto"/>
        <w:ind w:firstLine="708"/>
        <w:jc w:val="both"/>
        <w:rPr>
          <w:rFonts w:ascii="Times New Roman" w:hAnsi="Times New Roman" w:cs="Times New Roman"/>
          <w:sz w:val="28"/>
          <w:szCs w:val="28"/>
          <w:lang w:val="kk-KZ"/>
        </w:rPr>
      </w:pPr>
    </w:p>
    <w:p w14:paraId="3566E488" w14:textId="475A0A86" w:rsidR="0062763A" w:rsidRDefault="0062763A" w:rsidP="0062763A">
      <w:pPr>
        <w:spacing w:after="0" w:line="240" w:lineRule="auto"/>
        <w:ind w:firstLine="708"/>
        <w:jc w:val="both"/>
        <w:rPr>
          <w:rFonts w:ascii="Times New Roman" w:hAnsi="Times New Roman" w:cs="Times New Roman"/>
          <w:sz w:val="28"/>
          <w:szCs w:val="28"/>
          <w:lang w:val="kk-KZ"/>
        </w:rPr>
      </w:pPr>
    </w:p>
    <w:p w14:paraId="3FA8B49E" w14:textId="701B2F42" w:rsidR="0062763A" w:rsidRPr="0062763A" w:rsidRDefault="00232E47" w:rsidP="008A0EF1">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1 </w:t>
      </w:r>
      <w:r w:rsidR="0062763A" w:rsidRPr="0062763A">
        <w:rPr>
          <w:rFonts w:ascii="Times New Roman" w:hAnsi="Times New Roman" w:cs="Times New Roman"/>
          <w:b/>
          <w:bCs/>
          <w:sz w:val="28"/>
          <w:szCs w:val="28"/>
          <w:lang w:val="kk-KZ"/>
        </w:rPr>
        <w:t>АЛЮМИНИЙ ҚОРЫТПАЛАРЫНАН ҰСАҚ ТҮЙІРШІКТІ ҚҰРЫЛЫМЫ БАР ШЫБЫҚТАРДЫ АЛУДЫҢ ЗАМАНАУИ ЖАҒДАЙЫ МЕН ТЕОРИЯЛЫҚ ТӘСІЛДЕРІН ТАЛДАУ</w:t>
      </w:r>
    </w:p>
    <w:p w14:paraId="41477CCD" w14:textId="77777777" w:rsidR="00F3043C" w:rsidRDefault="00F3043C" w:rsidP="008A0EF1">
      <w:pPr>
        <w:spacing w:after="0" w:line="240" w:lineRule="auto"/>
        <w:ind w:firstLine="567"/>
        <w:jc w:val="both"/>
        <w:rPr>
          <w:rFonts w:ascii="Times New Roman" w:hAnsi="Times New Roman" w:cs="Times New Roman"/>
          <w:b/>
          <w:bCs/>
          <w:sz w:val="28"/>
          <w:szCs w:val="28"/>
          <w:lang w:val="kk-KZ"/>
        </w:rPr>
      </w:pPr>
    </w:p>
    <w:p w14:paraId="4625D91B" w14:textId="37E0AC87" w:rsidR="0062763A" w:rsidRPr="0062763A" w:rsidRDefault="0062763A" w:rsidP="008A0EF1">
      <w:pPr>
        <w:spacing w:after="0" w:line="240" w:lineRule="auto"/>
        <w:ind w:firstLine="567"/>
        <w:jc w:val="both"/>
        <w:rPr>
          <w:rFonts w:ascii="Times New Roman" w:hAnsi="Times New Roman" w:cs="Times New Roman"/>
          <w:b/>
          <w:bCs/>
          <w:sz w:val="28"/>
          <w:szCs w:val="28"/>
          <w:lang w:val="kk-KZ"/>
        </w:rPr>
      </w:pPr>
      <w:r w:rsidRPr="0062763A">
        <w:rPr>
          <w:rFonts w:ascii="Times New Roman" w:hAnsi="Times New Roman" w:cs="Times New Roman"/>
          <w:b/>
          <w:bCs/>
          <w:sz w:val="28"/>
          <w:szCs w:val="28"/>
          <w:lang w:val="kk-KZ"/>
        </w:rPr>
        <w:t>1.1.</w:t>
      </w:r>
      <w:r w:rsidRPr="0062763A">
        <w:rPr>
          <w:rFonts w:ascii="Times New Roman" w:hAnsi="Times New Roman" w:cs="Times New Roman"/>
          <w:b/>
          <w:bCs/>
          <w:sz w:val="28"/>
          <w:szCs w:val="28"/>
          <w:lang w:val="kk-KZ"/>
        </w:rPr>
        <w:tab/>
        <w:t xml:space="preserve">Жауапты инженерлік құрылымдарға арналған шыбық өнімдеріне қойылатын талаптар </w:t>
      </w:r>
    </w:p>
    <w:p w14:paraId="5D392F3A"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Алюминий қорытпалары жоғары беріктік-салмақ қатынасы, коррозияға төзімділігі және қысыммен өңдеуге қолайлылығының арқасында машина жасау, авиация, кеме жасау және энергетика салаларында кеңінен қолданылады. Мысалы, 6082 (EN AW-6082) деформацияланатын қорытпасы (Al–Mg–Si жүйесі) көлік және энергетикалық конструкциялардың жауапты күштік элементтерін дайындауда сұранысқа ие [19]. Мұндай жүктемелі тораптарда жұмыс істейтін бұйымдарға материалдың механикалық қасиеттері мен құрылымына жоғары талаптар қойылады.</w:t>
      </w:r>
    </w:p>
    <w:p w14:paraId="75D5AAB8"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Жауапты қолданымдарға арналған илемделген шыбықтар (шасси арқалықтары, кузов қаңқалары, рамалар мен көпірлердің күштік элементтері, жоғары қысымды құбырлар және т.б.) жоғары статикалық және шаршауға төзімді беріктікке, жеткілікті икемділікке және бұзылу тұтқырлығына, сондай-ақ коррозия мен тозуға қарсы тұрақтылыққа ие болуы тиіс [20].</w:t>
      </w:r>
    </w:p>
    <w:p w14:paraId="21034F34"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Аталған қасиеттер жиынтығына қол жеткізу материал құрылымымен, әсіресе дән өлшемімен айқындалады. Ұсақ түйіршікті құрылым Холл–Петч механизмі арқылы қорытпаның беріктігі мен тұтқырлығын арттыруға ықпал етеді [21], шаршауға төзімділікті және тозуға төзімділікті жақсартады, сондай-ақ бұйым қимасы бойынша қасиеттердің біртектілігін қамтамасыз етеді. Алайда дәстүрлі термомеханикалық өңдеу технологиялары (ыстық илемдеу, престеу, шынықтыру және кейінгі қартаю және т.б.) ірі габаритті шыбық дайындамаларының бүкіл көлемі бойынша біркелкі ұсақ түйіршікті құрылымды әрдайым қамтамасыз ете бермейді [22]. Нақты жағдайда қалың шыбықтарда салыстырмалы түрде ірі дән мен деформациялық текстура жиі сақталып, қасиеттердің анизотропиясына және бұйымдардың пайдалану ресурсының төмендеуіне әкелуі мүмкін. Осылайша, дәнді жеткіліксіз ұсақтау және соған байланысты қасиеттердің оңтайлы емес үйлесімі алюминий қорытпаларын ең жауапты тораптарда қолдануды шектеуі ықтимал.</w:t>
      </w:r>
    </w:p>
    <w:p w14:paraId="4DBECBB2" w14:textId="56123EC1"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 xml:space="preserve">Материалтанудағы заманауи үрдістер алюминий қорытпаларында ұсақ түйіршікті құрылым қалыптастыруды қамтамасыз ететін арнайы технологиялық тәсілдерді әзірлеудің қажеттілігін айқындайды [23]. Құрылымдардың сенімділігі мен ұзақ мерзімділігіне қойылатын талаптардың артуы материалдардан жоғары беріктік, икемділік және коррозияға төзімділіктің үйлесімін талап етеді. Мұндай қасиеттер балансын қамтамасыз ету метал құрылымын едәуір жетілдіру жағдайында ғана мүмкін. Сондықтан қазіргі металлургиядағы өзекті міндеттердің бірі – алюминий қорытпаларынан бүкіл қимасы бойынша болжамды қасиеттері мен ұсақ түйіршікті құрылымы бар шыбықтарды алуға мүмкіндік беретін өңдеу процестерін әзірлеу. Осы міндетті шешудің перспективалы бағыттарының бірі – дайындаманың бүкіл көлемінде дәнді </w:t>
      </w:r>
      <w:r w:rsidRPr="0062763A">
        <w:rPr>
          <w:rFonts w:ascii="Times New Roman" w:hAnsi="Times New Roman" w:cs="Times New Roman"/>
          <w:sz w:val="28"/>
          <w:szCs w:val="28"/>
          <w:lang w:val="kk-KZ"/>
        </w:rPr>
        <w:lastRenderedPageBreak/>
        <w:t>барынша майдалау мақсатында интенсивті пластикалық деформация (ИПД) әдісін қолдану [24].</w:t>
      </w:r>
    </w:p>
    <w:p w14:paraId="593DEE02" w14:textId="77777777" w:rsidR="00F3043C" w:rsidRDefault="00F3043C" w:rsidP="008A0EF1">
      <w:pPr>
        <w:spacing w:after="0" w:line="240" w:lineRule="auto"/>
        <w:ind w:firstLine="567"/>
        <w:jc w:val="both"/>
        <w:rPr>
          <w:rFonts w:ascii="Times New Roman" w:hAnsi="Times New Roman" w:cs="Times New Roman"/>
          <w:b/>
          <w:bCs/>
          <w:sz w:val="28"/>
          <w:szCs w:val="28"/>
          <w:lang w:val="kk-KZ"/>
        </w:rPr>
      </w:pPr>
    </w:p>
    <w:p w14:paraId="2B993EE9" w14:textId="48ED78BE" w:rsidR="0062763A" w:rsidRDefault="0062763A" w:rsidP="008A0EF1">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1.2. </w:t>
      </w:r>
      <w:r w:rsidRPr="0062763A">
        <w:rPr>
          <w:rFonts w:ascii="Times New Roman" w:hAnsi="Times New Roman" w:cs="Times New Roman"/>
          <w:b/>
          <w:bCs/>
          <w:sz w:val="28"/>
          <w:szCs w:val="28"/>
          <w:lang w:val="kk-KZ"/>
        </w:rPr>
        <w:t>Al–Mg–Si жүйесіндегі алюминий қорытпаларындағы түйіршікті ұсақтау механизмдері</w:t>
      </w:r>
    </w:p>
    <w:p w14:paraId="310F42EB"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Al–Mg–Si жүйесіне жататын алюминий қорытпалары (6xxx сериясы, оған 6060, 6061, 6082 және басқа қорытпалар кіреді) термомеханикалық өңдеу мен жасанды қартаюдан кейін дисперсті беріктендіргіш фазалардың (әсіресе Mg₂Si) әсерінен жоғары беріктік көрсеткіштеріне ие болады. Дегенмен, металл матрицасының дән өлшемі, қасиеттердің қалыптасуында шешуші рөл атқарады, себебі ұсақ дән шекті беріктікті және ағу шегін арттырады, ал шамадан тыс ірі дән соққы тұтқырлығын мен шаршауға төзімділікті төмендетеді [25,26].</w:t>
      </w:r>
    </w:p>
    <w:p w14:paraId="3186F5C8"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Жалпы алғанда, металдың дәнін майдалау екі жолмен жүзеге асуы мүмкін: (1) рекристаллизация есебінен – деформацияланған металды қыздырғанда жаңа дәндердің түзілуі, немесе (2) үлкен деформация дәрежелерін жинақтау арқылы – субдәндердің қалыптасуымен және олардың шекараларының біртіндеп жоғары бұрыштыға айналуымен, бұл рекристаллизацияның айқын сатысынсыз бастапқы дәндердің уатылуына әкеледі (бұл құбылыс үздіксіз динамикалық рекристаллизация деп аталады) [27,28].</w:t>
      </w:r>
    </w:p>
    <w:p w14:paraId="218FCD47"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 xml:space="preserve"> Al–Mg–Si жүйесінің қорытпаларында салыстырмалы түрде жоғары динамикалық қалпына келу қабілетіне байланысты дискретті (классикалық) рекристаллизацияның жүзеге асуы қиындайды: әдеттегі өңдеу режимдерінде жаңа дәндер сирек түзіледі, материал болса деформациялық субқұрылымды сақтап қалады. Сондықтан мұндай қорытпаларда ұсақ түйіршікті құрылым алудың негізгі механизмі – үлкен пластикалық деформациялар әсерінен құрылымның біртіндеп қайта бөлшектенуі болып табылады [29].</w:t>
      </w:r>
    </w:p>
    <w:p w14:paraId="64529DB4" w14:textId="569B86DD" w:rsid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 xml:space="preserve">Деформацияның жоғары дәрежелері жинақталғанда (эквивалентті шынайы деформация дәрежесі ε </w:t>
      </w:r>
      <w:r w:rsidRPr="0062763A">
        <w:rPr>
          <w:rFonts w:ascii="Cambria Math" w:hAnsi="Cambria Math" w:cs="Cambria Math"/>
          <w:sz w:val="28"/>
          <w:szCs w:val="28"/>
          <w:lang w:val="kk-KZ"/>
        </w:rPr>
        <w:t>≫</w:t>
      </w:r>
      <w:r w:rsidRPr="0062763A">
        <w:rPr>
          <w:rFonts w:ascii="Times New Roman" w:hAnsi="Times New Roman" w:cs="Times New Roman"/>
          <w:sz w:val="28"/>
          <w:szCs w:val="28"/>
          <w:lang w:val="kk-KZ"/>
        </w:rPr>
        <w:t xml:space="preserve"> 1), алюминий қорытпасының бастапқы дәндері бөлшектенеді. Қалың дислокациялық торлар, ұяшықтар мен субдәндер түзіліп, олар кристаллографиялық бағдарланудың арта түсетін шекараларымен бөлінеді. Кристалдық тордағы ақаулардың жиналған энергиясы субдәндердің едәуір бөлігінің жоғары бұрышты шекаралармен бөлінген ұсақ рекристалданған дәндерге айналуына алып келеді. Осылайша, жеткілікті дәрежедегі деформация кезінде материалдың ұсақ түйіршікті құрылымы қалыптасады. Мұндай деформация режимдері химиялық құрамын іс жүзінде өзгертпестен дән өлшемін бірнеше микрометр деңгейінде және одан да төмен алуға мүмкіндік беретін интенсивті пластикалық деформация категориясына жатады [29,31–33].</w:t>
      </w:r>
    </w:p>
    <w:p w14:paraId="63353D7F"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 xml:space="preserve">Айта кету керек, екінші фазалардың дисперсті бөлшектері (мысалы, 6xxx сериялы қорытпалардағы Mg₂Si бөліністері) дәндік құрылымның эволюциясына да әсер етеді. Ұсақ нығайтушы  бөлшектер рекристаллизациялық жасыту кезінде дәндердің өсуін баяулатып, олардың шекараларын орын ауыстырудан тежей алады, ал ірі ерімейтін бөлшектер кернеулерді шоғырландырып, деформация кезінде жаңа дәндердің түзілуіне ықпал етеді [32–35]. Алайда Al–Mg–Si жүйесіндегі қорытпалардың шынықтырылған және деформацияланған күйлерінде негізгі нығайтушы фазалар нанометрлік өлшемге ие болып, матрица </w:t>
      </w:r>
      <w:r w:rsidRPr="0062763A">
        <w:rPr>
          <w:rFonts w:ascii="Times New Roman" w:hAnsi="Times New Roman" w:cs="Times New Roman"/>
          <w:sz w:val="28"/>
          <w:szCs w:val="28"/>
          <w:lang w:val="kk-KZ"/>
        </w:rPr>
        <w:lastRenderedPageBreak/>
        <w:t>бойынша біркелкі таралады, сондықтан олардың динамикалық дән майдалау процесіне ықпалы шектеулі. Бұл жағдайда деформация параметрлерінің – температура мен деформация жылдамдығының әсері маңыздырақ болып табылады [27,31].</w:t>
      </w:r>
    </w:p>
    <w:p w14:paraId="2791B6B0" w14:textId="7C6E02DA" w:rsid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Әдетте, алюминий қорытпаларындағы дән өлшемін тиімді түрде кішірейту үшін не суықта немесе аздап қыздырылған күйде деформациялау (жаңа дәндердің өсуін тежей үшін), не арнайы көп мәртелік деформациялық циклдарды қолдану қажет. 6xxx сериялы қорытпаларда ыстық деформация кезінде динамикалық рекристаллизация субдәндік құрылымның жоғары тұрақтылығы себебінен әлсіз байқалады; дегенмен, шамамен 300–400 °С температурада және үлкен қысу дәрежесінде ұсақ түйіршікті дәндер түзетін үздіксіз рекристаллизация жүруі мүмкін [27,31,34]. Эксперименттік түрде дәлелденгендей, деформацияның үлкен дәрежелерін салыстырмалы түрде төмен температурамен үйлестіру (интенсивті пластикалық деформация режимдері) Al–Mg–Si жүйесінің қорытпаларында дәнді барынша майдалау мүмкіндігін қамтамасыз етеді [27,32,35]. Осыған байланысты соңғы онжылдықтарда алюминий қорытпаларында дәнді майдалау мақсатында, олардың химиялық құрамын өзгертпей, қысыммен өңдеудің арнайы әдістері белсенді дамып келеді. Бұл әдістер жалпы түрде «интенсивті пластикалық деформация әдістері» деп аталып, қазіргі уақытта негізінен зерттеу және пилоттық технологиялық процестерде аса жоғары беріктік және тозуға төзімділік сипаттамалары бар материал алуға қолданылады.</w:t>
      </w:r>
    </w:p>
    <w:p w14:paraId="23706673" w14:textId="77777777" w:rsidR="0062763A" w:rsidRDefault="0062763A" w:rsidP="008A0EF1">
      <w:pPr>
        <w:spacing w:after="0" w:line="240" w:lineRule="auto"/>
        <w:ind w:firstLine="567"/>
        <w:jc w:val="both"/>
        <w:rPr>
          <w:rFonts w:ascii="Times New Roman" w:hAnsi="Times New Roman" w:cs="Times New Roman"/>
          <w:sz w:val="28"/>
          <w:szCs w:val="28"/>
          <w:lang w:val="kk-KZ"/>
        </w:rPr>
      </w:pPr>
    </w:p>
    <w:p w14:paraId="415B1BDE" w14:textId="5DF0E7D1" w:rsidR="0062763A" w:rsidRPr="00232E47" w:rsidRDefault="0062763A" w:rsidP="00232E47">
      <w:pPr>
        <w:spacing w:after="0" w:line="240" w:lineRule="auto"/>
        <w:ind w:firstLine="567"/>
        <w:jc w:val="both"/>
        <w:rPr>
          <w:rFonts w:ascii="Times New Roman" w:hAnsi="Times New Roman" w:cs="Times New Roman"/>
          <w:b/>
          <w:bCs/>
          <w:sz w:val="28"/>
          <w:szCs w:val="28"/>
          <w:lang w:val="kk-KZ"/>
        </w:rPr>
      </w:pPr>
      <w:r w:rsidRPr="0062763A">
        <w:rPr>
          <w:rFonts w:ascii="Times New Roman" w:hAnsi="Times New Roman" w:cs="Times New Roman"/>
          <w:b/>
          <w:bCs/>
          <w:sz w:val="28"/>
          <w:szCs w:val="28"/>
          <w:lang w:val="kk-KZ"/>
        </w:rPr>
        <w:t>1.3 Ұсақ түйіршікті металдарды алудың әдістері: әдістерді талдау және өндірістік жағдайларда қолданылу мүмкіндігі</w:t>
      </w:r>
    </w:p>
    <w:p w14:paraId="5F48EDB6"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Ұсақ түйіршікті металдар – орташа дән өлшемі шамамен 1 мкм-нан кіші болатын материалдар (кейде бұл диапазон бірнеше микрометрге дейін кеңейтіледі). Мұндай құрылымды алу үшін пластикалық деформацияның айрықша жоғары дәрежесі немесе стандартты өңдеу технологияларының шегінен шығатын арнайы термиялық әсерлер қажет. Соңғы онжылдықтарда ғылыми әдебиеттер мен өнеркәсіптік тәжірибеде материалдың тұтастығын бұзбай, дәнді барынша ұсақтауға бағытталған интенсивті пластикалық деформация (ИПД, ағылш. Severe Plastic Deformation, SPD) әдістері жеке бағыт ретінде қалыптасты [36].</w:t>
      </w:r>
    </w:p>
    <w:p w14:paraId="0BD445B3"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 xml:space="preserve">ИПД әдістерінің айрықша ерекшелігі – материалдың бірнеше қайта өңделуі немесе арнайы деформация траекториялары есебінен өте үлкен шынайы (логарифмдік) деформация дәрежелеріне (ε </w:t>
      </w:r>
      <w:r w:rsidRPr="0062763A">
        <w:rPr>
          <w:rFonts w:ascii="Cambria Math" w:hAnsi="Cambria Math" w:cs="Cambria Math"/>
          <w:sz w:val="28"/>
          <w:szCs w:val="28"/>
          <w:lang w:val="kk-KZ"/>
        </w:rPr>
        <w:t>≫</w:t>
      </w:r>
      <w:r w:rsidRPr="0062763A">
        <w:rPr>
          <w:rFonts w:ascii="Times New Roman" w:hAnsi="Times New Roman" w:cs="Times New Roman"/>
          <w:sz w:val="28"/>
          <w:szCs w:val="28"/>
          <w:lang w:val="kk-KZ"/>
        </w:rPr>
        <w:t xml:space="preserve"> 1, көбіне ондаған бірлік және одан да жоғары) қол жеткізу мүмкіндігі, бұл кезде дайындаманың геометриялық пішіні бастапқыға барынша жақын күйінде сақталады [37]. ИПД-ның негізгі принципі – деформацияланатын көлемде күрделі кернеулі-деформацияланған күй туғызу, ол көптеген дислокациялардың пайда болуына және олардың субдәндер мен жаңа дәндердің шекараларына қайта бөлінуіне ықпал етеді [38]. ИПД процесінде интенсивті полигондану мен динамикалық рекристаллизация жүреді, олар жоғары бұрышты дән шекараларының қалыптасуына және соның нәтижесінде жаңа ұсақ түйіршікті дәндердің пайда болуына алып келеді. </w:t>
      </w:r>
      <w:r w:rsidRPr="0062763A">
        <w:rPr>
          <w:rFonts w:ascii="Times New Roman" w:hAnsi="Times New Roman" w:cs="Times New Roman"/>
          <w:sz w:val="28"/>
          <w:szCs w:val="28"/>
          <w:lang w:val="kk-KZ"/>
        </w:rPr>
        <w:lastRenderedPageBreak/>
        <w:t>Қайталама циклдік деформация қалыптасып келе жатқан ұяшықтар мен дәндердің өлшемін одан әрі кішірейтуге және жоғары бұрышты шекаралардың үлесін арттыруға мүмкіндік береді, бұл тұрақты ұсақ түйіршікті құрылым алу үшін қажет [38,39].</w:t>
      </w:r>
    </w:p>
    <w:p w14:paraId="69828AB0" w14:textId="77777777" w:rsidR="0062763A" w:rsidRPr="0062763A"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Интенсивті пластикалық деформацияның әртүрлі әдістері жасалған, олардың әрқайсысында аталған принциптер жүзеге асырылады. Лабораториялық классикалық әдістерге теңарналы бұрыштық престеу мен жоғары қысымда бұрау жатады – бұл әдістер экстремалды ұсақ дән алуға және материалдардың беріктігін айтарлықтай арттыруға мүмкіндік береді. Алайда ұзын сым өнімдерін іс жүзінде өндіру үшін ИПД әдістерінің көпшілігінде дайындама өлшемі мен өнімділік бойынша шектеулер бар [40]. Төменде ИПД-ның ең танымал әдістері олардың әрекет ету принциптері мен өндірістік жағдайларда қолданылу мүмкіндігі тұрғысынан қысқаша қарастырылады (сурет 1.1–1.4):</w:t>
      </w:r>
    </w:p>
    <w:p w14:paraId="519B35D6" w14:textId="4A6D22FD" w:rsidR="00907058" w:rsidRDefault="0062763A" w:rsidP="008A0EF1">
      <w:pPr>
        <w:spacing w:after="0" w:line="240" w:lineRule="auto"/>
        <w:ind w:firstLine="567"/>
        <w:jc w:val="both"/>
        <w:rPr>
          <w:rFonts w:ascii="Times New Roman" w:hAnsi="Times New Roman" w:cs="Times New Roman"/>
          <w:sz w:val="28"/>
          <w:szCs w:val="28"/>
          <w:lang w:val="kk-KZ"/>
        </w:rPr>
      </w:pPr>
      <w:r w:rsidRPr="0062763A">
        <w:rPr>
          <w:rFonts w:ascii="Times New Roman" w:hAnsi="Times New Roman" w:cs="Times New Roman"/>
          <w:sz w:val="28"/>
          <w:szCs w:val="28"/>
          <w:lang w:val="kk-KZ"/>
        </w:rPr>
        <w:t>Тең арналы бұрыштық престеу (ТАБП, ECAP). Бұл әдіс алғаш рет КСРО-да 1977 жылы В. М. Сегал тарапынан ұсынылып [41–44], кейіннен 1990-жылдары Р. З. Валиев пен оның әріптестерінің еңбектерінің арқасында дамытылды. ECAP әдісінің мәні – дайындаманы (шыбықты) қимасы тең арналар арқылы престеу, бұл арналар берілген бұрышпен (әдетте Φ ≈ 90°) қиылысады [45,46]. Арнаның бұрыштық аймағынан өткен кезде материал қарқынды ығысу деформациясына ұшырайды, алайда дайындаманың көлденең қимасы өзгеріссіз қалады. Осы ерекшеліктің арқасында дайындаманы қайталама престеулерге жіберіп, жинақталған шынайы деформация дәрежесін ε ≈ 4–8 және одан да жоғары мәндерге жеткізуге болады. Көп мәртелік ТАБП нәтижесінде үлгінің бүкіл көлемінде субмикрондық дәндер қалыптасып, материалдың беріктігі айтарлықтай артады. ТАБП әдісінің жүзеге асу сызбасы 1.1а</w:t>
      </w:r>
      <w:r>
        <w:rPr>
          <w:rFonts w:ascii="Times New Roman" w:hAnsi="Times New Roman" w:cs="Times New Roman"/>
          <w:sz w:val="28"/>
          <w:szCs w:val="28"/>
          <w:lang w:val="kk-KZ"/>
        </w:rPr>
        <w:t xml:space="preserve"> </w:t>
      </w:r>
      <w:r w:rsidRPr="0062763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763A">
        <w:rPr>
          <w:rFonts w:ascii="Times New Roman" w:hAnsi="Times New Roman" w:cs="Times New Roman"/>
          <w:sz w:val="28"/>
          <w:szCs w:val="28"/>
          <w:lang w:val="kk-KZ"/>
        </w:rPr>
        <w:t>суретте көрсетілген.</w:t>
      </w:r>
    </w:p>
    <w:p w14:paraId="3E73B86C" w14:textId="2DDD32C1" w:rsidR="00907058" w:rsidRDefault="00907058" w:rsidP="00926B79">
      <w:pPr>
        <w:spacing w:after="0" w:line="240" w:lineRule="auto"/>
        <w:rPr>
          <w:rFonts w:ascii="Times New Roman" w:hAnsi="Times New Roman" w:cs="Times New Roman"/>
          <w:sz w:val="28"/>
          <w:szCs w:val="28"/>
          <w:lang w:val="kk-KZ"/>
        </w:rPr>
      </w:pPr>
      <w:r>
        <w:rPr>
          <w:noProof/>
        </w:rPr>
        <w:drawing>
          <wp:inline distT="0" distB="0" distL="0" distR="0" wp14:anchorId="04DEB97B" wp14:editId="5C1F0A5B">
            <wp:extent cx="6178727" cy="2276475"/>
            <wp:effectExtent l="0" t="0" r="0" b="0"/>
            <wp:docPr id="8289249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7288" cy="2283313"/>
                    </a:xfrm>
                    <a:prstGeom prst="rect">
                      <a:avLst/>
                    </a:prstGeom>
                    <a:noFill/>
                    <a:ln>
                      <a:noFill/>
                    </a:ln>
                  </pic:spPr>
                </pic:pic>
              </a:graphicData>
            </a:graphic>
          </wp:inline>
        </w:drawing>
      </w:r>
    </w:p>
    <w:p w14:paraId="4435F791" w14:textId="447CADFE" w:rsidR="00907058" w:rsidRDefault="00907058" w:rsidP="008A0EF1">
      <w:pPr>
        <w:spacing w:after="0" w:line="240" w:lineRule="auto"/>
        <w:ind w:firstLine="567"/>
        <w:jc w:val="center"/>
        <w:rPr>
          <w:rFonts w:ascii="Times New Roman" w:hAnsi="Times New Roman" w:cs="Times New Roman"/>
          <w:sz w:val="28"/>
          <w:szCs w:val="28"/>
          <w:lang w:val="kk-KZ"/>
        </w:rPr>
      </w:pPr>
      <w:r w:rsidRPr="00907058">
        <w:rPr>
          <w:rFonts w:ascii="Times New Roman" w:hAnsi="Times New Roman" w:cs="Times New Roman"/>
          <w:sz w:val="28"/>
          <w:szCs w:val="28"/>
          <w:lang w:val="kk-KZ"/>
        </w:rPr>
        <w:t>Сурет 1.1 – ТАБП әдісі: а – тең арналы бұрыштық престеу әдісін жүзеге асыру сызбасы [47]; б – үлгіні матрицаға қайта салу кезіндегі бағдарлану нұсқалары [48].</w:t>
      </w:r>
    </w:p>
    <w:p w14:paraId="7E2BB7B8" w14:textId="77777777" w:rsidR="00907058" w:rsidRPr="00907058" w:rsidRDefault="00907058" w:rsidP="008A0EF1">
      <w:pPr>
        <w:spacing w:after="0" w:line="240" w:lineRule="auto"/>
        <w:ind w:firstLine="567"/>
        <w:rPr>
          <w:rFonts w:ascii="Times New Roman" w:hAnsi="Times New Roman" w:cs="Times New Roman"/>
          <w:sz w:val="28"/>
          <w:szCs w:val="28"/>
          <w:lang w:val="kk-KZ"/>
        </w:rPr>
      </w:pPr>
    </w:p>
    <w:p w14:paraId="19F0ECF5" w14:textId="2D01A475" w:rsidR="00907058" w:rsidRDefault="00907058" w:rsidP="008A0EF1">
      <w:pPr>
        <w:spacing w:after="0" w:line="240" w:lineRule="auto"/>
        <w:ind w:firstLine="567"/>
        <w:jc w:val="both"/>
        <w:rPr>
          <w:rFonts w:ascii="Times New Roman" w:hAnsi="Times New Roman" w:cs="Times New Roman"/>
          <w:sz w:val="28"/>
          <w:szCs w:val="28"/>
          <w:lang w:val="kk-KZ"/>
        </w:rPr>
      </w:pPr>
      <w:r w:rsidRPr="00907058">
        <w:rPr>
          <w:rFonts w:ascii="Times New Roman" w:hAnsi="Times New Roman" w:cs="Times New Roman"/>
          <w:sz w:val="28"/>
          <w:szCs w:val="28"/>
          <w:lang w:val="kk-KZ"/>
        </w:rPr>
        <w:t xml:space="preserve">ТАБП-престің матрицасы қимасы бірдей екі арнадан тұрады, олар Φ бұрышы (әдетте 90–120°) арқылы қиылысады. ТАБП кезіндегі жинақталған деформация шамасы арнаның Φ бұрышына және арналардың түйісу </w:t>
      </w:r>
      <w:r w:rsidRPr="00907058">
        <w:rPr>
          <w:rFonts w:ascii="Times New Roman" w:hAnsi="Times New Roman" w:cs="Times New Roman"/>
          <w:sz w:val="28"/>
          <w:szCs w:val="28"/>
          <w:lang w:val="kk-KZ"/>
        </w:rPr>
        <w:lastRenderedPageBreak/>
        <w:t>аймағындағы Ψ иілу радиусына тәуелді; олардың арасындағы жуықталған тәуелділік (1.1) формуласы арқылы беріледі [46].</w:t>
      </w:r>
    </w:p>
    <w:p w14:paraId="330EF718" w14:textId="77777777" w:rsidR="00907058" w:rsidRDefault="00907058" w:rsidP="008A0EF1">
      <w:pPr>
        <w:spacing w:after="0" w:line="240" w:lineRule="auto"/>
        <w:ind w:firstLine="567"/>
        <w:jc w:val="both"/>
        <w:rPr>
          <w:rFonts w:ascii="Times New Roman" w:hAnsi="Times New Roman" w:cs="Times New Roman"/>
          <w:sz w:val="28"/>
          <w:szCs w:val="28"/>
          <w:lang w:val="kk-KZ"/>
        </w:rPr>
      </w:pPr>
    </w:p>
    <w:p w14:paraId="4ADB12E0" w14:textId="1C0429E9" w:rsidR="00907058" w:rsidRDefault="00625F4F" w:rsidP="00625F4F">
      <w:pPr>
        <w:tabs>
          <w:tab w:val="left" w:pos="0"/>
          <w:tab w:val="center" w:pos="4536"/>
          <w:tab w:val="right" w:pos="9639"/>
        </w:tabs>
        <w:spacing w:after="0" w:line="278" w:lineRule="auto"/>
        <w:ind w:right="-1"/>
        <w:rPr>
          <w:rFonts w:ascii="Times New Roman" w:eastAsia="Times New Roman" w:hAnsi="Times New Roman" w:cs="Times New Roman"/>
          <w:iCs/>
          <w:kern w:val="2"/>
          <w:sz w:val="28"/>
          <w:szCs w:val="28"/>
          <w:lang w:val="kk-KZ"/>
          <w14:ligatures w14:val="standardContextual"/>
        </w:rPr>
      </w:pPr>
      <w:r>
        <w:rPr>
          <w:rFonts w:ascii="Times New Roman" w:eastAsiaTheme="minorEastAsia" w:hAnsi="Times New Roman" w:cs="Times New Roman"/>
          <w:kern w:val="2"/>
          <w:sz w:val="28"/>
          <w:szCs w:val="28"/>
          <w:lang w:val="kk-KZ"/>
          <w14:ligatures w14:val="standardContextual"/>
        </w:rPr>
        <w:tab/>
      </w:r>
      <m:oMath>
        <m:r>
          <w:rPr>
            <w:rFonts w:ascii="Cambria Math" w:eastAsia="Aptos" w:hAnsi="Cambria Math" w:cs="Times New Roman"/>
            <w:kern w:val="2"/>
            <w:sz w:val="28"/>
            <w:szCs w:val="28"/>
            <w:lang w:val="kk-KZ"/>
            <w14:ligatures w14:val="standardContextual"/>
          </w:rPr>
          <m:t>ε=</m:t>
        </m:r>
        <m:d>
          <m:dPr>
            <m:ctrlPr>
              <w:rPr>
                <w:rFonts w:ascii="Cambria Math" w:eastAsia="Aptos" w:hAnsi="Cambria Math" w:cs="Times New Roman"/>
                <w:i/>
                <w:kern w:val="2"/>
                <w:sz w:val="28"/>
                <w:szCs w:val="28"/>
                <w:lang w:val="en-US"/>
                <w14:ligatures w14:val="standardContextual"/>
              </w:rPr>
            </m:ctrlPr>
          </m:dPr>
          <m:e>
            <m:f>
              <m:fPr>
                <m:ctrlPr>
                  <w:rPr>
                    <w:rFonts w:ascii="Cambria Math" w:eastAsia="Aptos" w:hAnsi="Cambria Math" w:cs="Times New Roman"/>
                    <w:i/>
                    <w:kern w:val="2"/>
                    <w:sz w:val="28"/>
                    <w:szCs w:val="28"/>
                    <w:lang w:val="en-US"/>
                    <w14:ligatures w14:val="standardContextual"/>
                  </w:rPr>
                </m:ctrlPr>
              </m:fPr>
              <m:num>
                <m:r>
                  <w:rPr>
                    <w:rFonts w:ascii="Cambria Math" w:eastAsia="Aptos" w:hAnsi="Cambria Math" w:cs="Times New Roman"/>
                    <w:kern w:val="2"/>
                    <w:sz w:val="28"/>
                    <w:szCs w:val="28"/>
                    <w:lang w:val="kk-KZ"/>
                    <w14:ligatures w14:val="standardContextual"/>
                  </w:rPr>
                  <m:t>n</m:t>
                </m:r>
              </m:num>
              <m:den>
                <m:rad>
                  <m:radPr>
                    <m:degHide m:val="1"/>
                    <m:ctrlPr>
                      <w:rPr>
                        <w:rFonts w:ascii="Cambria Math" w:eastAsia="Aptos" w:hAnsi="Cambria Math" w:cs="Times New Roman"/>
                        <w:i/>
                        <w:kern w:val="2"/>
                        <w:sz w:val="28"/>
                        <w:szCs w:val="28"/>
                        <w:lang w:val="en-US"/>
                        <w14:ligatures w14:val="standardContextual"/>
                      </w:rPr>
                    </m:ctrlPr>
                  </m:radPr>
                  <m:deg/>
                  <m:e>
                    <m:r>
                      <w:rPr>
                        <w:rFonts w:ascii="Cambria Math" w:eastAsia="Aptos" w:hAnsi="Cambria Math" w:cs="Times New Roman"/>
                        <w:kern w:val="2"/>
                        <w:sz w:val="28"/>
                        <w:szCs w:val="28"/>
                        <w:lang w:val="kk-KZ"/>
                        <w14:ligatures w14:val="standardContextual"/>
                      </w:rPr>
                      <m:t>3</m:t>
                    </m:r>
                  </m:e>
                </m:rad>
              </m:den>
            </m:f>
          </m:e>
        </m:d>
        <m:r>
          <w:rPr>
            <w:rFonts w:ascii="Cambria Math" w:eastAsia="Aptos" w:hAnsi="Cambria Math" w:cs="Times New Roman"/>
            <w:kern w:val="2"/>
            <w:sz w:val="28"/>
            <w:szCs w:val="28"/>
            <w:lang w:val="kk-KZ"/>
            <w14:ligatures w14:val="standardContextual"/>
          </w:rPr>
          <m:t xml:space="preserve">[2ctg </m:t>
        </m:r>
        <m:d>
          <m:dPr>
            <m:ctrlPr>
              <w:rPr>
                <w:rFonts w:ascii="Cambria Math" w:eastAsia="Aptos" w:hAnsi="Cambria Math" w:cs="Times New Roman"/>
                <w:i/>
                <w:kern w:val="2"/>
                <w:sz w:val="28"/>
                <w:szCs w:val="28"/>
                <w:lang w:val="en-US"/>
                <w14:ligatures w14:val="standardContextual"/>
              </w:rPr>
            </m:ctrlPr>
          </m:dPr>
          <m:e>
            <m:f>
              <m:fPr>
                <m:ctrlPr>
                  <w:rPr>
                    <w:rFonts w:ascii="Cambria Math" w:eastAsia="Aptos" w:hAnsi="Cambria Math" w:cs="Times New Roman"/>
                    <w:i/>
                    <w:kern w:val="2"/>
                    <w:sz w:val="28"/>
                    <w:szCs w:val="28"/>
                    <w:lang w:val="en-US"/>
                    <w14:ligatures w14:val="standardContextual"/>
                  </w:rPr>
                </m:ctrlPr>
              </m:fPr>
              <m:num>
                <m:r>
                  <w:rPr>
                    <w:rFonts w:ascii="Cambria Math" w:eastAsia="Aptos" w:hAnsi="Cambria Math" w:cs="Times New Roman"/>
                    <w:kern w:val="2"/>
                    <w:sz w:val="28"/>
                    <w:szCs w:val="28"/>
                    <w:lang w:val="kk-KZ"/>
                    <w14:ligatures w14:val="standardContextual"/>
                  </w:rPr>
                  <m:t>Φ</m:t>
                </m:r>
              </m:num>
              <m:den>
                <m:r>
                  <w:rPr>
                    <w:rFonts w:ascii="Cambria Math" w:eastAsia="Aptos" w:hAnsi="Cambria Math" w:cs="Times New Roman"/>
                    <w:kern w:val="2"/>
                    <w:sz w:val="28"/>
                    <w:szCs w:val="28"/>
                    <w:lang w:val="kk-KZ"/>
                    <w14:ligatures w14:val="standardContextual"/>
                  </w:rPr>
                  <m:t>2</m:t>
                </m:r>
              </m:den>
            </m:f>
            <m:r>
              <w:rPr>
                <w:rFonts w:ascii="Cambria Math" w:eastAsia="Aptos" w:hAnsi="Cambria Math" w:cs="Times New Roman"/>
                <w:kern w:val="2"/>
                <w:sz w:val="28"/>
                <w:szCs w:val="28"/>
                <w:lang w:val="kk-KZ"/>
                <w14:ligatures w14:val="standardContextual"/>
              </w:rPr>
              <m:t>+</m:t>
            </m:r>
            <m:f>
              <m:fPr>
                <m:ctrlPr>
                  <w:rPr>
                    <w:rFonts w:ascii="Cambria Math" w:eastAsia="Aptos" w:hAnsi="Cambria Math" w:cs="Times New Roman"/>
                    <w:i/>
                    <w:kern w:val="2"/>
                    <w:sz w:val="28"/>
                    <w:szCs w:val="28"/>
                    <w:lang w:val="en-US"/>
                    <w14:ligatures w14:val="standardContextual"/>
                  </w:rPr>
                </m:ctrlPr>
              </m:fPr>
              <m:num>
                <m:r>
                  <w:rPr>
                    <w:rFonts w:ascii="Cambria Math" w:eastAsia="Aptos" w:hAnsi="Cambria Math" w:cs="Times New Roman"/>
                    <w:kern w:val="2"/>
                    <w:sz w:val="28"/>
                    <w:szCs w:val="28"/>
                    <w:lang w:val="kk-KZ"/>
                    <w14:ligatures w14:val="standardContextual"/>
                  </w:rPr>
                  <m:t>Ψ</m:t>
                </m:r>
              </m:num>
              <m:den>
                <m:r>
                  <w:rPr>
                    <w:rFonts w:ascii="Cambria Math" w:eastAsia="Aptos" w:hAnsi="Cambria Math" w:cs="Times New Roman"/>
                    <w:kern w:val="2"/>
                    <w:sz w:val="28"/>
                    <w:szCs w:val="28"/>
                    <w:lang w:val="kk-KZ"/>
                    <w14:ligatures w14:val="standardContextual"/>
                  </w:rPr>
                  <m:t>2</m:t>
                </m:r>
              </m:den>
            </m:f>
          </m:e>
        </m:d>
        <m:r>
          <w:rPr>
            <w:rFonts w:ascii="Cambria Math" w:eastAsia="Aptos" w:hAnsi="Cambria Math" w:cs="Times New Roman"/>
            <w:kern w:val="2"/>
            <w:sz w:val="28"/>
            <w:szCs w:val="28"/>
            <w:lang w:val="kk-KZ"/>
            <w14:ligatures w14:val="standardContextual"/>
          </w:rPr>
          <m:t>+Ψcosec</m:t>
        </m:r>
        <m:d>
          <m:dPr>
            <m:ctrlPr>
              <w:rPr>
                <w:rFonts w:ascii="Cambria Math" w:eastAsia="Aptos" w:hAnsi="Cambria Math" w:cs="Times New Roman"/>
                <w:i/>
                <w:kern w:val="2"/>
                <w:sz w:val="28"/>
                <w:szCs w:val="28"/>
                <w:lang w:val="en-US"/>
                <w14:ligatures w14:val="standardContextual"/>
              </w:rPr>
            </m:ctrlPr>
          </m:dPr>
          <m:e>
            <m:f>
              <m:fPr>
                <m:ctrlPr>
                  <w:rPr>
                    <w:rFonts w:ascii="Cambria Math" w:eastAsia="Aptos" w:hAnsi="Cambria Math" w:cs="Times New Roman"/>
                    <w:i/>
                    <w:kern w:val="2"/>
                    <w:sz w:val="28"/>
                    <w:szCs w:val="28"/>
                    <w:lang w:val="en-US"/>
                    <w14:ligatures w14:val="standardContextual"/>
                  </w:rPr>
                </m:ctrlPr>
              </m:fPr>
              <m:num>
                <m:r>
                  <w:rPr>
                    <w:rFonts w:ascii="Cambria Math" w:eastAsia="Aptos" w:hAnsi="Cambria Math" w:cs="Times New Roman"/>
                    <w:kern w:val="2"/>
                    <w:sz w:val="28"/>
                    <w:szCs w:val="28"/>
                    <w:lang w:val="kk-KZ"/>
                    <w14:ligatures w14:val="standardContextual"/>
                  </w:rPr>
                  <m:t>Φ</m:t>
                </m:r>
              </m:num>
              <m:den>
                <m:r>
                  <w:rPr>
                    <w:rFonts w:ascii="Cambria Math" w:eastAsia="Aptos" w:hAnsi="Cambria Math" w:cs="Times New Roman"/>
                    <w:kern w:val="2"/>
                    <w:sz w:val="28"/>
                    <w:szCs w:val="28"/>
                    <w:lang w:val="kk-KZ"/>
                    <w14:ligatures w14:val="standardContextual"/>
                  </w:rPr>
                  <m:t>2</m:t>
                </m:r>
              </m:den>
            </m:f>
            <m:r>
              <w:rPr>
                <w:rFonts w:ascii="Cambria Math" w:eastAsia="Aptos" w:hAnsi="Cambria Math" w:cs="Times New Roman"/>
                <w:kern w:val="2"/>
                <w:sz w:val="28"/>
                <w:szCs w:val="28"/>
                <w:lang w:val="kk-KZ"/>
                <w14:ligatures w14:val="standardContextual"/>
              </w:rPr>
              <m:t>+</m:t>
            </m:r>
            <m:f>
              <m:fPr>
                <m:ctrlPr>
                  <w:rPr>
                    <w:rFonts w:ascii="Cambria Math" w:eastAsia="Aptos" w:hAnsi="Cambria Math" w:cs="Times New Roman"/>
                    <w:i/>
                    <w:kern w:val="2"/>
                    <w:sz w:val="28"/>
                    <w:szCs w:val="28"/>
                    <w:lang w:val="en-US"/>
                    <w14:ligatures w14:val="standardContextual"/>
                  </w:rPr>
                </m:ctrlPr>
              </m:fPr>
              <m:num>
                <m:r>
                  <w:rPr>
                    <w:rFonts w:ascii="Cambria Math" w:eastAsia="Aptos" w:hAnsi="Cambria Math" w:cs="Times New Roman"/>
                    <w:kern w:val="2"/>
                    <w:sz w:val="28"/>
                    <w:szCs w:val="28"/>
                    <w:lang w:val="kk-KZ"/>
                    <w14:ligatures w14:val="standardContextual"/>
                  </w:rPr>
                  <m:t>Ψ</m:t>
                </m:r>
              </m:num>
              <m:den>
                <m:r>
                  <w:rPr>
                    <w:rFonts w:ascii="Cambria Math" w:eastAsia="Aptos" w:hAnsi="Cambria Math" w:cs="Times New Roman"/>
                    <w:kern w:val="2"/>
                    <w:sz w:val="28"/>
                    <w:szCs w:val="28"/>
                    <w:lang w:val="kk-KZ"/>
                    <w14:ligatures w14:val="standardContextual"/>
                  </w:rPr>
                  <m:t>2</m:t>
                </m:r>
              </m:den>
            </m:f>
          </m:e>
        </m:d>
      </m:oMath>
      <w:r>
        <w:rPr>
          <w:rFonts w:ascii="Times New Roman" w:eastAsia="Times New Roman" w:hAnsi="Times New Roman" w:cs="Times New Roman"/>
          <w:i/>
          <w:kern w:val="2"/>
          <w:sz w:val="28"/>
          <w:szCs w:val="28"/>
          <w:lang w:val="kk-KZ"/>
          <w14:ligatures w14:val="standardContextual"/>
        </w:rPr>
        <w:t xml:space="preserve"> </w:t>
      </w:r>
      <w:r>
        <w:rPr>
          <w:rFonts w:ascii="Times New Roman" w:eastAsia="Times New Roman" w:hAnsi="Times New Roman" w:cs="Times New Roman"/>
          <w:i/>
          <w:kern w:val="2"/>
          <w:sz w:val="28"/>
          <w:szCs w:val="28"/>
          <w:lang w:val="kk-KZ"/>
          <w14:ligatures w14:val="standardContextual"/>
        </w:rPr>
        <w:tab/>
      </w:r>
      <w:r w:rsidR="00907058" w:rsidRPr="00907058">
        <w:rPr>
          <w:rFonts w:ascii="Times New Roman" w:eastAsia="Times New Roman" w:hAnsi="Times New Roman" w:cs="Times New Roman"/>
          <w:iCs/>
          <w:kern w:val="2"/>
          <w:sz w:val="28"/>
          <w:szCs w:val="28"/>
          <w:lang w:val="kk-KZ"/>
          <w14:ligatures w14:val="standardContextual"/>
        </w:rPr>
        <w:t>(1.1)</w:t>
      </w:r>
    </w:p>
    <w:p w14:paraId="25757C91" w14:textId="77777777" w:rsidR="00907058" w:rsidRPr="00907058" w:rsidRDefault="00907058" w:rsidP="00232E47">
      <w:pPr>
        <w:spacing w:after="0" w:line="278" w:lineRule="auto"/>
        <w:ind w:firstLine="567"/>
        <w:rPr>
          <w:rFonts w:ascii="Times New Roman" w:eastAsia="Times New Roman" w:hAnsi="Times New Roman" w:cs="Times New Roman"/>
          <w:iCs/>
          <w:kern w:val="2"/>
          <w:sz w:val="28"/>
          <w:szCs w:val="28"/>
          <w:lang w:val="kk-KZ"/>
          <w14:ligatures w14:val="standardContextual"/>
        </w:rPr>
      </w:pPr>
      <w:r w:rsidRPr="00907058">
        <w:rPr>
          <w:rFonts w:ascii="Times New Roman" w:eastAsia="Times New Roman" w:hAnsi="Times New Roman" w:cs="Times New Roman"/>
          <w:iCs/>
          <w:kern w:val="2"/>
          <w:sz w:val="28"/>
          <w:szCs w:val="28"/>
          <w:lang w:val="kk-KZ"/>
          <w14:ligatures w14:val="standardContextual"/>
        </w:rPr>
        <w:t>мұндағы:</w:t>
      </w:r>
    </w:p>
    <w:p w14:paraId="273881B9" w14:textId="77777777" w:rsidR="00907058" w:rsidRPr="00907058" w:rsidRDefault="00907058" w:rsidP="008A0EF1">
      <w:pPr>
        <w:spacing w:after="0" w:line="278" w:lineRule="auto"/>
        <w:ind w:firstLine="567"/>
        <w:rPr>
          <w:rFonts w:ascii="Times New Roman" w:eastAsia="Times New Roman" w:hAnsi="Times New Roman" w:cs="Times New Roman"/>
          <w:iCs/>
          <w:kern w:val="2"/>
          <w:sz w:val="28"/>
          <w:szCs w:val="28"/>
          <w:lang w:val="kk-KZ"/>
          <w14:ligatures w14:val="standardContextual"/>
        </w:rPr>
      </w:pPr>
      <w:r w:rsidRPr="00907058">
        <w:rPr>
          <w:rFonts w:ascii="Times New Roman" w:eastAsia="Times New Roman" w:hAnsi="Times New Roman" w:cs="Times New Roman"/>
          <w:iCs/>
          <w:kern w:val="2"/>
          <w:sz w:val="28"/>
          <w:szCs w:val="28"/>
          <w:lang w:val="kk-KZ"/>
          <w14:ligatures w14:val="standardContextual"/>
        </w:rPr>
        <w:t>Φ — ТАБП матрицасындағы арналардың қосылу бұрышы;</w:t>
      </w:r>
    </w:p>
    <w:p w14:paraId="3DD54EC7" w14:textId="77777777" w:rsidR="00907058" w:rsidRPr="00907058" w:rsidRDefault="00907058" w:rsidP="008A0EF1">
      <w:pPr>
        <w:spacing w:after="0" w:line="278" w:lineRule="auto"/>
        <w:ind w:firstLine="567"/>
        <w:rPr>
          <w:rFonts w:ascii="Times New Roman" w:eastAsia="Times New Roman" w:hAnsi="Times New Roman" w:cs="Times New Roman"/>
          <w:iCs/>
          <w:kern w:val="2"/>
          <w:sz w:val="28"/>
          <w:szCs w:val="28"/>
          <w:lang w:val="kk-KZ"/>
          <w14:ligatures w14:val="standardContextual"/>
        </w:rPr>
      </w:pPr>
      <w:r w:rsidRPr="00907058">
        <w:rPr>
          <w:rFonts w:ascii="Times New Roman" w:eastAsia="Times New Roman" w:hAnsi="Times New Roman" w:cs="Times New Roman"/>
          <w:iCs/>
          <w:kern w:val="2"/>
          <w:sz w:val="28"/>
          <w:szCs w:val="28"/>
          <w:lang w:val="kk-KZ"/>
          <w14:ligatures w14:val="standardContextual"/>
        </w:rPr>
        <w:t>Ψ — арналардың түйісу аймағындағы сыртқы иілу радиусы;</w:t>
      </w:r>
    </w:p>
    <w:p w14:paraId="5518D800" w14:textId="26805CDC" w:rsidR="007767C7" w:rsidRDefault="00907058" w:rsidP="008A0EF1">
      <w:pPr>
        <w:spacing w:after="0" w:line="278" w:lineRule="auto"/>
        <w:ind w:firstLine="567"/>
        <w:rPr>
          <w:rFonts w:ascii="Times New Roman" w:eastAsia="Times New Roman" w:hAnsi="Times New Roman" w:cs="Times New Roman"/>
          <w:iCs/>
          <w:kern w:val="2"/>
          <w:sz w:val="28"/>
          <w:szCs w:val="28"/>
          <w:lang w:val="kk-KZ"/>
          <w14:ligatures w14:val="standardContextual"/>
        </w:rPr>
      </w:pPr>
      <w:r w:rsidRPr="00907058">
        <w:rPr>
          <w:rFonts w:ascii="Times New Roman" w:eastAsia="Times New Roman" w:hAnsi="Times New Roman" w:cs="Times New Roman"/>
          <w:iCs/>
          <w:kern w:val="2"/>
          <w:sz w:val="28"/>
          <w:szCs w:val="28"/>
          <w:lang w:val="kk-KZ"/>
          <w14:ligatures w14:val="standardContextual"/>
        </w:rPr>
        <w:t>n — дайындаманың матрица арқылы өту саны.</w:t>
      </w:r>
    </w:p>
    <w:p w14:paraId="257718D3" w14:textId="77777777" w:rsidR="007767C7" w:rsidRPr="00907058" w:rsidRDefault="007767C7" w:rsidP="008A0EF1">
      <w:pPr>
        <w:spacing w:after="0" w:line="278" w:lineRule="auto"/>
        <w:ind w:firstLine="567"/>
        <w:rPr>
          <w:rFonts w:ascii="Times New Roman" w:eastAsia="Times New Roman" w:hAnsi="Times New Roman" w:cs="Times New Roman"/>
          <w:iCs/>
          <w:kern w:val="2"/>
          <w:sz w:val="28"/>
          <w:szCs w:val="28"/>
          <w:lang w:val="kk-KZ"/>
          <w14:ligatures w14:val="standardContextual"/>
        </w:rPr>
      </w:pPr>
    </w:p>
    <w:p w14:paraId="08F6BAD8" w14:textId="77777777" w:rsidR="00907058" w:rsidRPr="00907058" w:rsidRDefault="00907058" w:rsidP="008A0EF1">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907058">
        <w:rPr>
          <w:rFonts w:ascii="Times New Roman" w:eastAsia="Times New Roman" w:hAnsi="Times New Roman" w:cs="Times New Roman"/>
          <w:iCs/>
          <w:kern w:val="2"/>
          <w:sz w:val="28"/>
          <w:szCs w:val="28"/>
          <w:lang w:val="kk-KZ"/>
          <w14:ligatures w14:val="standardContextual"/>
        </w:rPr>
        <w:t>ТАБП процесінде үлгі өту аралықтарында бойлық өсіне қатысты айналуы мүмкін – 1.1б-суретте үлгіні қайталама престеу кезіндегі негізгі бағдарлану сызбалары көрсетілген [48]. Айналу бұрышына байланысты төрт негізгі маршрут ажыратылады: A, C, BA және BC. Эксперименттік түрде дәнді ең қарқынды ұсақтау BC маршруты кезінде байқалатыны, ал BA сызбасы бойынша кезектестіру беріктіктің әлдеқайда төмен артуына әкелетіні анықталған [8]. Матрицада қарсы қысым қолдану – ТАБП әдісінің модификацияларының бірі – жинақталған деформацияны қосымша арттыруға және біркелкірек ұсақ түйіршікті құрылым қалыптастыруға мүмкіндік береді [46, 49]. ТАБП-тың артықшылықтарына салыстырмалы қарапайым іске асырылуы және диаметрі немесе қалыңдығы шамамен 20–30 мм-ге дейін, ал ұзындығы жүздеген миллиметрге дейінгі дайындамаларды өңдеу мүмкіндігі жатады. Негізгі кемшіліктері – қуатты престің және арнайы құрал-сайманның (матрицаның) қажеттілігі, сондай-ақ төмен өнімділік: процесс жеке-дара режимде орындалады, бұл оны өнеркәсіптік деңгейге ауқымдатуды қиындатады.</w:t>
      </w:r>
    </w:p>
    <w:p w14:paraId="5A1460BF" w14:textId="0DDDD69B" w:rsidR="00907058" w:rsidRDefault="00907058" w:rsidP="008A0EF1">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907058">
        <w:rPr>
          <w:rFonts w:ascii="Times New Roman" w:eastAsia="Times New Roman" w:hAnsi="Times New Roman" w:cs="Times New Roman"/>
          <w:iCs/>
          <w:kern w:val="2"/>
          <w:sz w:val="28"/>
          <w:szCs w:val="28"/>
          <w:lang w:val="kk-KZ"/>
          <w14:ligatures w14:val="standardContextual"/>
        </w:rPr>
        <w:t>Жоғары қысымда бұрау (ЖҚБ). HPT (High Pressure Torsion) әдісі алғаш рет 1930-жылдары Бриджман тарапынан қолданылып [50], бүгінде жақсы зерттелген және кеңінен пайдаланылатын ИПД әдістерінің бірі болып табылады. Бұл тәсіл көптеген металдар мен қорытпаларда аұсақ түйіршікті, ал жекелеген жағдайларда наноқұрылымды микроструктура алуға мүмкіндік береді [50–55]. Әдістің мәні: үлгінің жіңішке дискісі тұйық матрицада қыстырылып, жоғары осьтік қысым (шамамен 5 ГПа-ға дейін) әсерінде бұрауға (айналдыруға) ұшырайды. Мұндай қысым материалдың құрал бетімен сырғуын болдырмайды және үлгі көлемі бойынша деформацияның біршама біркелкі таралуын қамтамасыз етеді [46,56–57]. 1.2-суретте HPT қондырғысының сызбасы көрсетілген</w:t>
      </w:r>
      <w:r w:rsidR="007767C7">
        <w:rPr>
          <w:rFonts w:ascii="Times New Roman" w:eastAsia="Times New Roman" w:hAnsi="Times New Roman" w:cs="Times New Roman"/>
          <w:iCs/>
          <w:kern w:val="2"/>
          <w:sz w:val="28"/>
          <w:szCs w:val="28"/>
          <w:lang w:val="kk-KZ"/>
          <w14:ligatures w14:val="standardContextual"/>
        </w:rPr>
        <w:t>.</w:t>
      </w:r>
    </w:p>
    <w:p w14:paraId="127EB06F" w14:textId="1D80E3BE" w:rsidR="007767C7" w:rsidRDefault="007767C7" w:rsidP="008A0EF1">
      <w:pPr>
        <w:spacing w:after="0" w:line="278" w:lineRule="auto"/>
        <w:ind w:firstLine="567"/>
        <w:jc w:val="center"/>
        <w:rPr>
          <w:rFonts w:ascii="Times New Roman" w:eastAsia="Times New Roman" w:hAnsi="Times New Roman" w:cs="Times New Roman"/>
          <w:iCs/>
          <w:kern w:val="2"/>
          <w:sz w:val="28"/>
          <w:szCs w:val="28"/>
          <w:lang w:val="kk-KZ"/>
          <w14:ligatures w14:val="standardContextual"/>
        </w:rPr>
      </w:pPr>
      <w:r>
        <w:rPr>
          <w:noProof/>
        </w:rPr>
        <w:lastRenderedPageBreak/>
        <w:drawing>
          <wp:inline distT="0" distB="0" distL="0" distR="0" wp14:anchorId="2D2177EA" wp14:editId="0CA47DF5">
            <wp:extent cx="2114550" cy="3704700"/>
            <wp:effectExtent l="0" t="0" r="0" b="0"/>
            <wp:docPr id="5230795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045"/>
                    <a:stretch>
                      <a:fillRect/>
                    </a:stretch>
                  </pic:blipFill>
                  <pic:spPr bwMode="auto">
                    <a:xfrm>
                      <a:off x="0" y="0"/>
                      <a:ext cx="2134060" cy="3738881"/>
                    </a:xfrm>
                    <a:prstGeom prst="rect">
                      <a:avLst/>
                    </a:prstGeom>
                    <a:noFill/>
                    <a:ln>
                      <a:noFill/>
                    </a:ln>
                    <a:extLst>
                      <a:ext uri="{53640926-AAD7-44D8-BBD7-CCE9431645EC}">
                        <a14:shadowObscured xmlns:a14="http://schemas.microsoft.com/office/drawing/2010/main"/>
                      </a:ext>
                    </a:extLst>
                  </pic:spPr>
                </pic:pic>
              </a:graphicData>
            </a:graphic>
          </wp:inline>
        </w:drawing>
      </w:r>
    </w:p>
    <w:p w14:paraId="74ADAB4A" w14:textId="564C7614" w:rsidR="007767C7" w:rsidRDefault="007767C7" w:rsidP="008A0EF1">
      <w:pPr>
        <w:spacing w:after="0" w:line="278" w:lineRule="auto"/>
        <w:ind w:firstLine="567"/>
        <w:jc w:val="center"/>
        <w:rPr>
          <w:rFonts w:ascii="Times New Roman" w:eastAsia="Times New Roman" w:hAnsi="Times New Roman" w:cs="Times New Roman"/>
          <w:iCs/>
          <w:kern w:val="2"/>
          <w:sz w:val="28"/>
          <w:szCs w:val="28"/>
          <w:lang w:val="kk-KZ"/>
          <w14:ligatures w14:val="standardContextual"/>
        </w:rPr>
      </w:pPr>
    </w:p>
    <w:p w14:paraId="0378A4EA" w14:textId="387E28CF" w:rsidR="007767C7" w:rsidRDefault="007767C7" w:rsidP="008A0EF1">
      <w:pPr>
        <w:spacing w:after="0" w:line="278" w:lineRule="auto"/>
        <w:ind w:firstLine="567"/>
        <w:jc w:val="center"/>
        <w:rPr>
          <w:rFonts w:ascii="Times New Roman" w:eastAsia="Times New Roman" w:hAnsi="Times New Roman" w:cs="Times New Roman"/>
          <w:iCs/>
          <w:kern w:val="2"/>
          <w:sz w:val="28"/>
          <w:szCs w:val="28"/>
          <w:lang w:val="kk-KZ"/>
          <w14:ligatures w14:val="standardContextual"/>
        </w:rPr>
      </w:pPr>
      <w:r w:rsidRPr="007767C7">
        <w:rPr>
          <w:rFonts w:ascii="Times New Roman" w:eastAsia="Times New Roman" w:hAnsi="Times New Roman" w:cs="Times New Roman"/>
          <w:iCs/>
          <w:kern w:val="2"/>
          <w:sz w:val="28"/>
          <w:szCs w:val="28"/>
          <w:lang w:val="kk-KZ"/>
          <w14:ligatures w14:val="standardContextual"/>
        </w:rPr>
        <w:t>Сурет 1.2 – Дайындамаларды жоғары қысымда бұрау әдісімен деформациялауға арналған қондырғының сызбасы [52].</w:t>
      </w:r>
    </w:p>
    <w:p w14:paraId="5AF04EC3" w14:textId="77777777" w:rsidR="007767C7" w:rsidRPr="007767C7" w:rsidRDefault="007767C7" w:rsidP="008A0EF1">
      <w:pPr>
        <w:spacing w:after="0" w:line="278" w:lineRule="auto"/>
        <w:ind w:firstLine="567"/>
        <w:jc w:val="center"/>
        <w:rPr>
          <w:rFonts w:ascii="Times New Roman" w:eastAsia="Times New Roman" w:hAnsi="Times New Roman" w:cs="Times New Roman"/>
          <w:iCs/>
          <w:kern w:val="2"/>
          <w:sz w:val="28"/>
          <w:szCs w:val="28"/>
          <w:lang w:val="kk-KZ"/>
          <w14:ligatures w14:val="standardContextual"/>
        </w:rPr>
      </w:pPr>
    </w:p>
    <w:p w14:paraId="034BD309" w14:textId="60740CF9" w:rsidR="00625F4F" w:rsidRDefault="007767C7" w:rsidP="00625F4F">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7767C7">
        <w:rPr>
          <w:rFonts w:ascii="Times New Roman" w:eastAsia="Times New Roman" w:hAnsi="Times New Roman" w:cs="Times New Roman"/>
          <w:iCs/>
          <w:kern w:val="2"/>
          <w:sz w:val="28"/>
          <w:szCs w:val="28"/>
          <w:lang w:val="kk-KZ"/>
          <w14:ligatures w14:val="standardContextual"/>
        </w:rPr>
        <w:t>Жоғары қысымда бұрау әдісінің модификациясы алғаш рет 1960 жылы ұсынылған [51–52]. Бұл нұсқада тұтас дискінің орнына сақина тәрізді дайындама деформацияланады, ал пуансонда тісті ойық болады. Тістер берілетін айналу моментін арттырады, соның нәтижесінде пластикалық деформация қарқынды жүреді; осы жағдайда талап етілетін қысым шамамен 0,5 ГПа-ға дейін төмендейді (мыс үшін) [58]. Мұндай конфигурация классикалық ЖҚБ-дискімен салыстырғанда әлдеқайда үлкен өлшемді үлгілерді өңдеуге мүмкіндік береді [58]. Қолайлы жағдайда ЖҚБ-деформация кезінде үлгінің геометриясы өзгеріссіз қалады: сақинаның диаметрі тұрақты, ал дискінің қалыңдығы өзгермейді. ЖҚБ кезіндегі деформация шамасын пуансонның бұрылу бұрышы (ϑ), радиус (r) және дискінің қалыңдығы (l) арқылы бағалауға болады; олардың арасындағы тәуелділік [52]-жұмыста (1.2) формула түрінде берілген.</w:t>
      </w:r>
    </w:p>
    <w:p w14:paraId="5F22A17E" w14:textId="77777777" w:rsidR="00625F4F" w:rsidRDefault="00625F4F" w:rsidP="00625F4F">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p>
    <w:p w14:paraId="7B24EB76" w14:textId="4F1E8228" w:rsidR="007767C7" w:rsidRPr="00625F4F" w:rsidRDefault="00625F4F" w:rsidP="00625F4F">
      <w:pPr>
        <w:tabs>
          <w:tab w:val="decimal" w:pos="5670"/>
          <w:tab w:val="right" w:pos="9638"/>
        </w:tabs>
        <w:spacing w:after="0" w:line="278" w:lineRule="auto"/>
        <w:ind w:firstLine="567"/>
        <w:jc w:val="both"/>
        <w:rPr>
          <w:rFonts w:ascii="Times New Roman" w:eastAsia="Times New Roman" w:hAnsi="Times New Roman" w:cs="Times New Roman"/>
          <w:iCs/>
          <w:kern w:val="2"/>
          <w:sz w:val="28"/>
          <w:szCs w:val="28"/>
          <w14:ligatures w14:val="standardContextual"/>
        </w:rPr>
      </w:pPr>
      <w:r>
        <w:rPr>
          <w:rFonts w:ascii="Times New Roman" w:eastAsia="Times New Roman" w:hAnsi="Times New Roman" w:cs="Times New Roman"/>
          <w:kern w:val="2"/>
          <w:sz w:val="28"/>
          <w:szCs w:val="28"/>
          <w:lang w:val="kk-KZ"/>
          <w14:ligatures w14:val="standardContextual"/>
        </w:rPr>
        <w:tab/>
      </w:r>
      <m:oMath>
        <m:r>
          <w:rPr>
            <w:rFonts w:ascii="Cambria Math" w:eastAsia="Aptos" w:hAnsi="Cambria Math" w:cs="Times New Roman"/>
            <w:kern w:val="2"/>
            <w:sz w:val="28"/>
            <w:szCs w:val="28"/>
            <w:lang w:val="kk-KZ"/>
            <w14:ligatures w14:val="standardContextual"/>
          </w:rPr>
          <m:t>ε=</m:t>
        </m:r>
        <m:r>
          <m:rPr>
            <m:sty m:val="p"/>
          </m:rPr>
          <w:rPr>
            <w:rFonts w:ascii="Cambria Math" w:eastAsia="Aptos" w:hAnsi="Cambria Math" w:cs="Times New Roman"/>
            <w:kern w:val="2"/>
            <w:sz w:val="28"/>
            <w:szCs w:val="28"/>
            <w:lang w:val="pl-PL"/>
            <w14:ligatures w14:val="standardContextual"/>
          </w:rPr>
          <m:t>ln</m:t>
        </m:r>
        <m:r>
          <m:rPr>
            <m:sty m:val="p"/>
          </m:rPr>
          <w:rPr>
            <w:rFonts w:ascii="Cambria Math" w:eastAsia="Aptos" w:hAnsi="Cambria Math" w:cs="Times New Roman"/>
            <w:kern w:val="2"/>
            <w:sz w:val="28"/>
            <w:szCs w:val="28"/>
            <w:lang w:val="kk-KZ"/>
            <w14:ligatures w14:val="standardContextual"/>
          </w:rPr>
          <m:t>⁡</m:t>
        </m:r>
        <m:r>
          <w:rPr>
            <w:rFonts w:ascii="Cambria Math" w:eastAsia="Aptos" w:hAnsi="Cambria Math" w:cs="Times New Roman"/>
            <w:kern w:val="2"/>
            <w:sz w:val="28"/>
            <w:szCs w:val="28"/>
            <w:lang w:val="kk-KZ"/>
            <w14:ligatures w14:val="standardContextual"/>
          </w:rPr>
          <m:t>(</m:t>
        </m:r>
        <m:f>
          <m:fPr>
            <m:ctrlPr>
              <w:rPr>
                <w:rFonts w:ascii="Cambria Math" w:eastAsia="Aptos" w:hAnsi="Cambria Math" w:cs="Times New Roman"/>
                <w:i/>
                <w:iCs/>
                <w:kern w:val="2"/>
                <w:sz w:val="28"/>
                <w:szCs w:val="28"/>
                <w:lang w:val="pl-PL"/>
                <w14:ligatures w14:val="standardContextual"/>
              </w:rPr>
            </m:ctrlPr>
          </m:fPr>
          <m:num>
            <m:r>
              <w:rPr>
                <w:rFonts w:ascii="Cambria Math" w:eastAsia="Aptos" w:hAnsi="Cambria Math" w:cs="Times New Roman"/>
                <w:kern w:val="2"/>
                <w:sz w:val="28"/>
                <w:szCs w:val="28"/>
                <w:lang w:val="pl-PL"/>
                <w14:ligatures w14:val="standardContextual"/>
              </w:rPr>
              <m:t>ϑr</m:t>
            </m:r>
          </m:num>
          <m:den>
            <m:r>
              <w:rPr>
                <w:rFonts w:ascii="Cambria Math" w:eastAsia="Aptos" w:hAnsi="Cambria Math" w:cs="Times New Roman"/>
                <w:kern w:val="2"/>
                <w:sz w:val="28"/>
                <w:szCs w:val="28"/>
                <w:lang w:val="pl-PL"/>
                <w14:ligatures w14:val="standardContextual"/>
              </w:rPr>
              <m:t>l</m:t>
            </m:r>
          </m:den>
        </m:f>
        <m:r>
          <w:rPr>
            <w:rFonts w:ascii="Cambria Math" w:eastAsia="Aptos" w:hAnsi="Cambria Math" w:cs="Times New Roman"/>
            <w:kern w:val="2"/>
            <w:sz w:val="28"/>
            <w:szCs w:val="28"/>
            <w:lang w:val="kk-KZ"/>
            <w14:ligatures w14:val="standardContextual"/>
          </w:rPr>
          <m:t>)</m:t>
        </m:r>
      </m:oMath>
      <w:r>
        <w:rPr>
          <w:rFonts w:ascii="Times New Roman" w:eastAsia="Times New Roman" w:hAnsi="Times New Roman" w:cs="Times New Roman"/>
          <w:kern w:val="2"/>
          <w:sz w:val="28"/>
          <w:szCs w:val="28"/>
          <w:lang w:val="kk-KZ"/>
          <w14:ligatures w14:val="standardContextual"/>
        </w:rPr>
        <w:tab/>
      </w:r>
      <w:r w:rsidRPr="00625F4F">
        <w:rPr>
          <w:rFonts w:ascii="Times New Roman" w:eastAsia="Times New Roman" w:hAnsi="Times New Roman" w:cs="Times New Roman"/>
          <w:kern w:val="2"/>
          <w:sz w:val="28"/>
          <w:szCs w:val="28"/>
          <w14:ligatures w14:val="standardContextual"/>
        </w:rPr>
        <w:t>(</w:t>
      </w:r>
      <w:r w:rsidRPr="00EF151B">
        <w:rPr>
          <w:rFonts w:ascii="Times New Roman" w:eastAsia="Times New Roman" w:hAnsi="Times New Roman" w:cs="Times New Roman"/>
          <w:kern w:val="2"/>
          <w:sz w:val="28"/>
          <w:szCs w:val="28"/>
          <w14:ligatures w14:val="standardContextual"/>
        </w:rPr>
        <w:t>1.2</w:t>
      </w:r>
      <w:r w:rsidRPr="00625F4F">
        <w:rPr>
          <w:rFonts w:ascii="Times New Roman" w:eastAsia="Times New Roman" w:hAnsi="Times New Roman" w:cs="Times New Roman"/>
          <w:kern w:val="2"/>
          <w:sz w:val="28"/>
          <w:szCs w:val="28"/>
          <w14:ligatures w14:val="standardContextual"/>
        </w:rPr>
        <w:t>)</w:t>
      </w:r>
    </w:p>
    <w:p w14:paraId="5322A9BB" w14:textId="59B3CB4D" w:rsidR="007767C7" w:rsidRPr="007767C7" w:rsidRDefault="007767C7" w:rsidP="00232E47">
      <w:pPr>
        <w:spacing w:after="0" w:line="278" w:lineRule="auto"/>
        <w:ind w:firstLine="567"/>
        <w:rPr>
          <w:rFonts w:ascii="Times New Roman" w:eastAsia="Aptos" w:hAnsi="Times New Roman" w:cs="Times New Roman"/>
          <w:kern w:val="2"/>
          <w:sz w:val="28"/>
          <w:szCs w:val="28"/>
          <w:lang w:val="kk-KZ"/>
          <w14:ligatures w14:val="standardContextual"/>
        </w:rPr>
      </w:pPr>
      <w:r>
        <w:rPr>
          <w:rFonts w:ascii="Times New Roman" w:eastAsia="Aptos" w:hAnsi="Times New Roman" w:cs="Times New Roman"/>
          <w:kern w:val="2"/>
          <w:sz w:val="28"/>
          <w:szCs w:val="28"/>
          <w:lang w:val="kk-KZ"/>
          <w14:ligatures w14:val="standardContextual"/>
        </w:rPr>
        <w:t>мұндағы</w:t>
      </w:r>
      <w:r w:rsidRPr="007767C7">
        <w:rPr>
          <w:rFonts w:ascii="Times New Roman" w:eastAsia="Aptos" w:hAnsi="Times New Roman" w:cs="Times New Roman"/>
          <w:kern w:val="2"/>
          <w:sz w:val="28"/>
          <w:szCs w:val="28"/>
          <w:lang w:val="kk-KZ"/>
          <w14:ligatures w14:val="standardContextual"/>
        </w:rPr>
        <w:t>:</w:t>
      </w:r>
    </w:p>
    <w:p w14:paraId="73D650E8" w14:textId="77777777" w:rsidR="007767C7" w:rsidRPr="007767C7" w:rsidRDefault="007767C7" w:rsidP="000032DE">
      <w:pPr>
        <w:spacing w:after="0" w:line="278" w:lineRule="auto"/>
        <w:ind w:firstLine="567"/>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ϑ — пуансонның бұрылу бұрышы;</w:t>
      </w:r>
    </w:p>
    <w:p w14:paraId="7FEADCA6" w14:textId="77777777" w:rsidR="007767C7" w:rsidRPr="007767C7" w:rsidRDefault="007767C7" w:rsidP="000032DE">
      <w:pPr>
        <w:spacing w:after="0" w:line="278" w:lineRule="auto"/>
        <w:ind w:firstLine="567"/>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i/>
          <w:iCs/>
          <w:kern w:val="2"/>
          <w:sz w:val="28"/>
          <w:szCs w:val="28"/>
          <w:lang w:val="kk-KZ"/>
          <w14:ligatures w14:val="standardContextual"/>
        </w:rPr>
        <w:t xml:space="preserve">r </w:t>
      </w:r>
      <w:r w:rsidRPr="007767C7">
        <w:rPr>
          <w:rFonts w:ascii="Times New Roman" w:eastAsia="Aptos" w:hAnsi="Times New Roman" w:cs="Times New Roman"/>
          <w:kern w:val="2"/>
          <w:sz w:val="28"/>
          <w:szCs w:val="28"/>
          <w:lang w:val="kk-KZ"/>
          <w14:ligatures w14:val="standardContextual"/>
        </w:rPr>
        <w:t>— дайындама (немесе арнаның) радиусы;</w:t>
      </w:r>
    </w:p>
    <w:p w14:paraId="701FBC9F" w14:textId="77777777" w:rsidR="007767C7" w:rsidRPr="007767C7" w:rsidRDefault="007767C7" w:rsidP="000032DE">
      <w:pPr>
        <w:spacing w:after="0" w:line="278" w:lineRule="auto"/>
        <w:ind w:firstLine="567"/>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i/>
          <w:iCs/>
          <w:kern w:val="2"/>
          <w:sz w:val="28"/>
          <w:szCs w:val="28"/>
          <w:lang w:val="kk-KZ"/>
          <w14:ligatures w14:val="standardContextual"/>
        </w:rPr>
        <w:t xml:space="preserve">l </w:t>
      </w:r>
      <w:r w:rsidRPr="007767C7">
        <w:rPr>
          <w:rFonts w:ascii="Times New Roman" w:eastAsia="Aptos" w:hAnsi="Times New Roman" w:cs="Times New Roman"/>
          <w:kern w:val="2"/>
          <w:sz w:val="28"/>
          <w:szCs w:val="28"/>
          <w:lang w:val="kk-KZ"/>
          <w14:ligatures w14:val="standardContextual"/>
        </w:rPr>
        <w:t>— дискінің қалыңдығы.</w:t>
      </w:r>
    </w:p>
    <w:p w14:paraId="0C940465" w14:textId="77777777" w:rsidR="007767C7" w:rsidRPr="007767C7" w:rsidRDefault="007767C7" w:rsidP="008A0EF1">
      <w:pPr>
        <w:spacing w:after="0" w:line="278" w:lineRule="auto"/>
        <w:ind w:firstLine="567"/>
        <w:jc w:val="both"/>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lastRenderedPageBreak/>
        <w:t>ЖҚБ әдісінің негізгі кемшілігі – үлгінің радиусы бойынша деформацияның айқын біркелкі еместігі: орталық аймақ периферияға қарағанда аз ығысуға ұшырайды, бұл қасиеттердің градиентіне әкеледі. Бұдан бөлек, әдістің өнімділігі төмен (бір циклде диаметрі шамамен 10–20 мм бір ғана диск өңделеді) және үлкен күш түсіретін арнайы престерді қажет етеді. Сондықтан ЖҚБ әдісі, әдетте, ғылыми зерттеулерде қолданылады, ал өндірістік ауқымда сирек пайдаланылады [58].</w:t>
      </w:r>
    </w:p>
    <w:p w14:paraId="5C78F3C7" w14:textId="3E3147C4" w:rsidR="007767C7" w:rsidRDefault="007767C7" w:rsidP="008A0EF1">
      <w:pPr>
        <w:spacing w:after="0" w:line="278" w:lineRule="auto"/>
        <w:ind w:firstLine="567"/>
        <w:jc w:val="both"/>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Жинақтаушы дестелік илемдеу (ЖДИ, ARB — Accumulative Roll Bonding). Жазық материалды дестелік илемдеу әдісі (ЖДИ) алғаш рет 1998 жылы Осака университетінің зерттеушілер тобы тарапынан ұсынылған [59–62]. ЖДИ процесінде екі немесе одан да көп жазық үлгілер (парақтар) бірінің үстіне бірі қойылып, біртұтас десте ретінде илемдеуден өткізіледі. Қысым дәрежесі жеткілікті болғанда (екі қабатты десте үшін шамамен 50%) жанасып тұрған беттер пластикалық деформация есебінен берік бірігеді. Сурет 1.3 – ЖДИ (ARB) процесінің сызбасы [60, 62].</w:t>
      </w:r>
    </w:p>
    <w:p w14:paraId="039AF583" w14:textId="1D300682" w:rsidR="007767C7" w:rsidRDefault="007767C7" w:rsidP="007767C7">
      <w:pPr>
        <w:spacing w:after="0" w:line="278" w:lineRule="auto"/>
        <w:jc w:val="center"/>
        <w:rPr>
          <w:rFonts w:ascii="Times New Roman" w:eastAsia="Aptos" w:hAnsi="Times New Roman" w:cs="Times New Roman"/>
          <w:kern w:val="2"/>
          <w:sz w:val="28"/>
          <w:szCs w:val="28"/>
          <w:lang w:val="kk-KZ"/>
          <w14:ligatures w14:val="standardContextual"/>
        </w:rPr>
      </w:pPr>
      <w:r>
        <w:rPr>
          <w:noProof/>
        </w:rPr>
        <w:drawing>
          <wp:inline distT="0" distB="0" distL="0" distR="0" wp14:anchorId="465F99B9" wp14:editId="69FCAAC4">
            <wp:extent cx="5980146" cy="3390900"/>
            <wp:effectExtent l="0" t="0" r="1905" b="0"/>
            <wp:docPr id="20687386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1772" cy="3397492"/>
                    </a:xfrm>
                    <a:prstGeom prst="rect">
                      <a:avLst/>
                    </a:prstGeom>
                    <a:noFill/>
                    <a:ln>
                      <a:noFill/>
                    </a:ln>
                  </pic:spPr>
                </pic:pic>
              </a:graphicData>
            </a:graphic>
          </wp:inline>
        </w:drawing>
      </w:r>
    </w:p>
    <w:p w14:paraId="63C0B8D7" w14:textId="0E838BFA" w:rsidR="007767C7" w:rsidRDefault="007767C7" w:rsidP="007767C7">
      <w:pPr>
        <w:spacing w:after="0" w:line="278" w:lineRule="auto"/>
        <w:jc w:val="center"/>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Сурет 1.3 – ЖДИ процесінің сызбасы [60, 62].</w:t>
      </w:r>
    </w:p>
    <w:p w14:paraId="679DA399" w14:textId="77777777" w:rsidR="007767C7" w:rsidRPr="007767C7" w:rsidRDefault="007767C7" w:rsidP="007767C7">
      <w:pPr>
        <w:spacing w:after="0" w:line="278" w:lineRule="auto"/>
        <w:jc w:val="center"/>
        <w:rPr>
          <w:rFonts w:ascii="Times New Roman" w:eastAsia="Aptos" w:hAnsi="Times New Roman" w:cs="Times New Roman"/>
          <w:kern w:val="2"/>
          <w:sz w:val="28"/>
          <w:szCs w:val="28"/>
          <w:lang w:val="kk-KZ"/>
          <w14:ligatures w14:val="standardContextual"/>
        </w:rPr>
      </w:pPr>
    </w:p>
    <w:p w14:paraId="567672E1" w14:textId="6C09D392" w:rsidR="007767C7" w:rsidRDefault="007767C7" w:rsidP="008A0EF1">
      <w:pPr>
        <w:spacing w:after="0" w:line="278" w:lineRule="auto"/>
        <w:ind w:firstLine="567"/>
        <w:jc w:val="both"/>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 xml:space="preserve">ЖДИ процесі әдетте бетті дайындауды (тазалау, майсыздандыру), парақтарды дестеге орналастыруды, икемділігін арттыру үшін қыздыруды, содан кейін дестені илемдеуді қамтиды. Бұл процедураны бірнеше рет қайталауға болады: илемдеуден кейін десте кесіледі, қайта жинақталып, тағы да илемдеуден өтеді, осылайша жинақталған деформация дәрежесі жоғарылайды. Нәтижесінде парақ қалыңдығы бойынша ұсақ түйіршікті дәндер қалыптасады, дегенмен толық теңқабатты құрылым түзілмейді – дәндер илемдеу бағыты бойымен </w:t>
      </w:r>
      <w:r w:rsidRPr="007767C7">
        <w:rPr>
          <w:rFonts w:ascii="Times New Roman" w:eastAsia="Aptos" w:hAnsi="Times New Roman" w:cs="Times New Roman"/>
          <w:kern w:val="2"/>
          <w:sz w:val="28"/>
          <w:szCs w:val="28"/>
          <w:lang w:val="kk-KZ"/>
          <w14:ligatures w14:val="standardContextual"/>
        </w:rPr>
        <w:lastRenderedPageBreak/>
        <w:t>созыңқы пішінге ие болады. Жинақталған шынайы деформация дәрежесін бағалау үшін n циклдан кейінгі формула дереккөздерде берілген [63–64], формула (1.3).</w:t>
      </w:r>
    </w:p>
    <w:p w14:paraId="6D737990" w14:textId="77777777" w:rsidR="007767C7" w:rsidRDefault="007767C7" w:rsidP="007767C7">
      <w:pPr>
        <w:spacing w:after="0" w:line="278" w:lineRule="auto"/>
        <w:ind w:firstLine="708"/>
        <w:jc w:val="both"/>
        <w:rPr>
          <w:rFonts w:ascii="Times New Roman" w:eastAsia="Aptos" w:hAnsi="Times New Roman" w:cs="Times New Roman"/>
          <w:kern w:val="2"/>
          <w:sz w:val="28"/>
          <w:szCs w:val="28"/>
          <w:lang w:val="kk-KZ"/>
          <w14:ligatures w14:val="standardContextual"/>
        </w:rPr>
      </w:pPr>
    </w:p>
    <w:p w14:paraId="1EE929B4" w14:textId="499E1440" w:rsidR="007767C7" w:rsidRDefault="00A54E35" w:rsidP="00A54E35">
      <w:pPr>
        <w:tabs>
          <w:tab w:val="decimal" w:pos="6804"/>
          <w:tab w:val="right" w:pos="9638"/>
        </w:tabs>
        <w:spacing w:after="0" w:line="278" w:lineRule="auto"/>
        <w:jc w:val="center"/>
        <w:rPr>
          <w:rFonts w:ascii="Cambria Math" w:eastAsia="Times New Roman" w:hAnsi="Cambria Math" w:cs="Times New Roman"/>
          <w:iCs/>
          <w:kern w:val="2"/>
          <w:sz w:val="28"/>
          <w:szCs w:val="28"/>
          <w14:ligatures w14:val="standardContextual"/>
        </w:rPr>
      </w:pPr>
      <w:r w:rsidRPr="00EF151B">
        <w:rPr>
          <w:rFonts w:ascii="Times New Roman" w:eastAsia="Aptos" w:hAnsi="Times New Roman" w:cs="Times New Roman"/>
          <w:kern w:val="2"/>
          <w:sz w:val="28"/>
          <w:szCs w:val="28"/>
          <w:lang w:val="kk-KZ"/>
          <w14:ligatures w14:val="standardContextual"/>
        </w:rPr>
        <w:tab/>
      </w:r>
      <m:oMath>
        <m:r>
          <w:rPr>
            <w:rFonts w:ascii="Cambria Math" w:eastAsia="Times New Roman" w:hAnsi="Cambria Math" w:cs="Times New Roman"/>
            <w:kern w:val="2"/>
            <w:sz w:val="28"/>
            <w:szCs w:val="28"/>
            <w14:ligatures w14:val="standardContextual"/>
          </w:rPr>
          <m:t>ε=</m:t>
        </m:r>
        <m:d>
          <m:dPr>
            <m:begChr m:val="{"/>
            <m:endChr m:val="}"/>
            <m:ctrlPr>
              <w:rPr>
                <w:rFonts w:ascii="Cambria Math" w:eastAsia="Times New Roman" w:hAnsi="Cambria Math" w:cs="Times New Roman"/>
                <w:i/>
                <w:kern w:val="2"/>
                <w:sz w:val="28"/>
                <w:szCs w:val="28"/>
                <w:lang w:val="en-US"/>
                <w14:ligatures w14:val="standardContextual"/>
              </w:rPr>
            </m:ctrlPr>
          </m:dPr>
          <m:e>
            <m:f>
              <m:fPr>
                <m:ctrlPr>
                  <w:rPr>
                    <w:rFonts w:ascii="Cambria Math" w:eastAsia="Times New Roman" w:hAnsi="Cambria Math" w:cs="Times New Roman"/>
                    <w:i/>
                    <w:kern w:val="2"/>
                    <w:sz w:val="28"/>
                    <w:szCs w:val="28"/>
                    <w:lang w:val="en-US"/>
                    <w14:ligatures w14:val="standardContextual"/>
                  </w:rPr>
                </m:ctrlPr>
              </m:fPr>
              <m:num>
                <m:r>
                  <w:rPr>
                    <w:rFonts w:ascii="Cambria Math" w:eastAsia="Times New Roman" w:hAnsi="Cambria Math" w:cs="Times New Roman"/>
                    <w:kern w:val="2"/>
                    <w:sz w:val="28"/>
                    <w:szCs w:val="28"/>
                    <w14:ligatures w14:val="standardContextual"/>
                  </w:rPr>
                  <m:t>2</m:t>
                </m:r>
              </m:num>
              <m:den>
                <m:rad>
                  <m:radPr>
                    <m:degHide m:val="1"/>
                    <m:ctrlPr>
                      <w:rPr>
                        <w:rFonts w:ascii="Cambria Math" w:eastAsia="Times New Roman" w:hAnsi="Cambria Math" w:cs="Times New Roman"/>
                        <w:i/>
                        <w:kern w:val="2"/>
                        <w:sz w:val="28"/>
                        <w:szCs w:val="28"/>
                        <w:lang w:val="en-US"/>
                        <w14:ligatures w14:val="standardContextual"/>
                      </w:rPr>
                    </m:ctrlPr>
                  </m:radPr>
                  <m:deg/>
                  <m:e>
                    <m:r>
                      <w:rPr>
                        <w:rFonts w:ascii="Cambria Math" w:eastAsia="Times New Roman" w:hAnsi="Cambria Math" w:cs="Times New Roman"/>
                        <w:kern w:val="2"/>
                        <w:sz w:val="28"/>
                        <w:szCs w:val="28"/>
                        <w14:ligatures w14:val="standardContextual"/>
                      </w:rPr>
                      <m:t>3</m:t>
                    </m:r>
                  </m:e>
                </m:rad>
              </m:den>
            </m:f>
            <m:func>
              <m:funcPr>
                <m:ctrlPr>
                  <w:rPr>
                    <w:rFonts w:ascii="Cambria Math" w:eastAsia="Times New Roman" w:hAnsi="Cambria Math" w:cs="Times New Roman"/>
                    <w:i/>
                    <w:kern w:val="2"/>
                    <w:sz w:val="28"/>
                    <w:szCs w:val="28"/>
                    <w:lang w:val="en-US"/>
                    <w14:ligatures w14:val="standardContextual"/>
                  </w:rPr>
                </m:ctrlPr>
              </m:funcPr>
              <m:fName>
                <m:r>
                  <m:rPr>
                    <m:sty m:val="p"/>
                  </m:rPr>
                  <w:rPr>
                    <w:rFonts w:ascii="Cambria Math" w:eastAsia="Times New Roman" w:hAnsi="Cambria Math" w:cs="Times New Roman"/>
                    <w:kern w:val="2"/>
                    <w:sz w:val="28"/>
                    <w:szCs w:val="28"/>
                    <w:lang w:val="en-US"/>
                    <w14:ligatures w14:val="standardContextual"/>
                  </w:rPr>
                  <m:t>ln</m:t>
                </m:r>
              </m:fName>
              <m:e>
                <m:r>
                  <w:rPr>
                    <w:rFonts w:ascii="Cambria Math" w:eastAsia="Times New Roman" w:hAnsi="Cambria Math" w:cs="Times New Roman"/>
                    <w:kern w:val="2"/>
                    <w:sz w:val="28"/>
                    <w:szCs w:val="28"/>
                    <w14:ligatures w14:val="standardContextual"/>
                  </w:rPr>
                  <m:t>(</m:t>
                </m:r>
                <m:f>
                  <m:fPr>
                    <m:ctrlPr>
                      <w:rPr>
                        <w:rFonts w:ascii="Cambria Math" w:eastAsia="Times New Roman" w:hAnsi="Cambria Math" w:cs="Times New Roman"/>
                        <w:i/>
                        <w:kern w:val="2"/>
                        <w:sz w:val="28"/>
                        <w:szCs w:val="28"/>
                        <w:lang w:val="en-US"/>
                        <w14:ligatures w14:val="standardContextual"/>
                      </w:rPr>
                    </m:ctrlPr>
                  </m:fPr>
                  <m:num>
                    <m:r>
                      <w:rPr>
                        <w:rFonts w:ascii="Cambria Math" w:eastAsia="Times New Roman" w:hAnsi="Cambria Math" w:cs="Times New Roman"/>
                        <w:kern w:val="2"/>
                        <w:sz w:val="28"/>
                        <w:szCs w:val="28"/>
                        <w14:ligatures w14:val="standardContextual"/>
                      </w:rPr>
                      <m:t>1</m:t>
                    </m:r>
                  </m:num>
                  <m:den>
                    <m:r>
                      <w:rPr>
                        <w:rFonts w:ascii="Cambria Math" w:eastAsia="Times New Roman" w:hAnsi="Cambria Math" w:cs="Times New Roman"/>
                        <w:kern w:val="2"/>
                        <w:sz w:val="28"/>
                        <w:szCs w:val="28"/>
                        <w14:ligatures w14:val="standardContextual"/>
                      </w:rPr>
                      <m:t>2</m:t>
                    </m:r>
                  </m:den>
                </m:f>
                <m:r>
                  <w:rPr>
                    <w:rFonts w:ascii="Cambria Math" w:eastAsia="Times New Roman" w:hAnsi="Cambria Math" w:cs="Times New Roman"/>
                    <w:kern w:val="2"/>
                    <w:sz w:val="28"/>
                    <w:szCs w:val="28"/>
                    <w14:ligatures w14:val="standardContextual"/>
                  </w:rPr>
                  <m:t>)</m:t>
                </m:r>
              </m:e>
            </m:func>
          </m:e>
        </m:d>
        <m:r>
          <w:rPr>
            <w:rFonts w:ascii="Cambria Math" w:eastAsia="Times New Roman" w:hAnsi="Cambria Math" w:cs="Times New Roman"/>
            <w:kern w:val="2"/>
            <w:sz w:val="28"/>
            <w:szCs w:val="28"/>
            <w14:ligatures w14:val="standardContextual"/>
          </w:rPr>
          <m:t>×</m:t>
        </m:r>
        <m:r>
          <w:rPr>
            <w:rFonts w:ascii="Cambria Math" w:eastAsia="Times New Roman" w:hAnsi="Cambria Math" w:cs="Times New Roman"/>
            <w:kern w:val="2"/>
            <w:sz w:val="28"/>
            <w:szCs w:val="28"/>
            <w:lang w:val="en-US"/>
            <w14:ligatures w14:val="standardContextual"/>
          </w:rPr>
          <m:t>n</m:t>
        </m:r>
        <m:r>
          <w:rPr>
            <w:rFonts w:ascii="Cambria Math" w:eastAsia="Times New Roman" w:hAnsi="Cambria Math" w:cs="Times New Roman"/>
            <w:kern w:val="2"/>
            <w:sz w:val="28"/>
            <w:szCs w:val="28"/>
            <w14:ligatures w14:val="standardContextual"/>
          </w:rPr>
          <m:t>=80·</m:t>
        </m:r>
        <m:r>
          <w:rPr>
            <w:rFonts w:ascii="Cambria Math" w:eastAsia="Times New Roman" w:hAnsi="Cambria Math" w:cs="Times New Roman"/>
            <w:kern w:val="2"/>
            <w:sz w:val="28"/>
            <w:szCs w:val="28"/>
            <w:lang w:val="en-US"/>
            <w14:ligatures w14:val="standardContextual"/>
          </w:rPr>
          <m:t>n</m:t>
        </m:r>
      </m:oMath>
      <w:r w:rsidR="007767C7" w:rsidRPr="007767C7">
        <w:rPr>
          <w:rFonts w:ascii="Cambria Math" w:eastAsia="Times New Roman" w:hAnsi="Cambria Math" w:cs="Times New Roman"/>
          <w:i/>
          <w:kern w:val="2"/>
          <w:sz w:val="28"/>
          <w:szCs w:val="28"/>
          <w14:ligatures w14:val="standardContextual"/>
        </w:rPr>
        <w:t xml:space="preserve"> </w:t>
      </w:r>
      <w:r w:rsidRPr="00EF151B">
        <w:rPr>
          <w:rFonts w:ascii="Cambria Math" w:eastAsia="Times New Roman" w:hAnsi="Cambria Math" w:cs="Times New Roman"/>
          <w:i/>
          <w:kern w:val="2"/>
          <w:sz w:val="28"/>
          <w:szCs w:val="28"/>
          <w14:ligatures w14:val="standardContextual"/>
        </w:rPr>
        <w:t xml:space="preserve"> </w:t>
      </w:r>
      <w:r w:rsidRPr="00EF151B">
        <w:rPr>
          <w:rFonts w:ascii="Cambria Math" w:eastAsia="Times New Roman" w:hAnsi="Cambria Math" w:cs="Times New Roman"/>
          <w:i/>
          <w:kern w:val="2"/>
          <w:sz w:val="28"/>
          <w:szCs w:val="28"/>
          <w14:ligatures w14:val="standardContextual"/>
        </w:rPr>
        <w:tab/>
        <w:t xml:space="preserve"> </w:t>
      </w:r>
      <w:r w:rsidRPr="00A54E35">
        <w:rPr>
          <w:rFonts w:ascii="Cambria Math" w:eastAsia="Times New Roman" w:hAnsi="Cambria Math" w:cs="Times New Roman"/>
          <w:iCs/>
          <w:kern w:val="2"/>
          <w:sz w:val="28"/>
          <w:szCs w:val="28"/>
          <w14:ligatures w14:val="standardContextual"/>
        </w:rPr>
        <w:t>(1.3)</w:t>
      </w:r>
    </w:p>
    <w:p w14:paraId="507BA6A1" w14:textId="77777777" w:rsidR="00A54E35" w:rsidRPr="00A54E35" w:rsidRDefault="00A54E35" w:rsidP="00A54E35">
      <w:pPr>
        <w:tabs>
          <w:tab w:val="decimal" w:pos="6804"/>
          <w:tab w:val="right" w:pos="9638"/>
        </w:tabs>
        <w:spacing w:after="0" w:line="278" w:lineRule="auto"/>
        <w:jc w:val="center"/>
        <w:rPr>
          <w:rFonts w:ascii="Times New Roman" w:eastAsia="Aptos" w:hAnsi="Times New Roman" w:cs="Times New Roman"/>
          <w:iCs/>
          <w:kern w:val="2"/>
          <w:sz w:val="28"/>
          <w:szCs w:val="28"/>
          <w14:ligatures w14:val="standardContextual"/>
        </w:rPr>
      </w:pPr>
    </w:p>
    <w:p w14:paraId="168696D6" w14:textId="77777777" w:rsidR="007767C7" w:rsidRPr="007767C7" w:rsidRDefault="007767C7" w:rsidP="00777B07">
      <w:pPr>
        <w:spacing w:after="0" w:line="278" w:lineRule="auto"/>
        <w:ind w:firstLine="567"/>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мұндағы:</w:t>
      </w:r>
    </w:p>
    <w:p w14:paraId="4455476A" w14:textId="77777777" w:rsidR="007767C7" w:rsidRPr="007767C7" w:rsidRDefault="007767C7" w:rsidP="000032DE">
      <w:pPr>
        <w:spacing w:after="0" w:line="278" w:lineRule="auto"/>
        <w:ind w:firstLine="567"/>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i/>
          <w:iCs/>
          <w:kern w:val="2"/>
          <w:sz w:val="28"/>
          <w:szCs w:val="28"/>
          <w:lang w:val="kk-KZ"/>
          <w14:ligatures w14:val="standardContextual"/>
        </w:rPr>
        <w:t>n</w:t>
      </w:r>
      <w:r w:rsidRPr="007767C7">
        <w:rPr>
          <w:rFonts w:ascii="Times New Roman" w:eastAsia="Aptos" w:hAnsi="Times New Roman" w:cs="Times New Roman"/>
          <w:kern w:val="2"/>
          <w:sz w:val="28"/>
          <w:szCs w:val="28"/>
          <w:lang w:val="kk-KZ"/>
          <w14:ligatures w14:val="standardContextual"/>
        </w:rPr>
        <w:t xml:space="preserve"> — деформация циклдарының саны.</w:t>
      </w:r>
    </w:p>
    <w:p w14:paraId="16A185C7" w14:textId="77777777" w:rsidR="007767C7" w:rsidRPr="007767C7" w:rsidRDefault="007767C7" w:rsidP="008A0EF1">
      <w:pPr>
        <w:spacing w:after="0" w:line="278" w:lineRule="auto"/>
        <w:ind w:firstLine="567"/>
        <w:jc w:val="both"/>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ЖДИ әдісі субмикрондық дәндері бар және беріктігі арттырылған материалдар алуға мүмкіндік береді; оның артықшылықтарына процестің жоғары өнімділігі мен ірі өлшемді дайындамаларды деформациялау мүмкіндігі жатады, бұл ЖДИ-ды ауқымды қолдану үшін болашағы зор етеді [63–64]. ЖДИ-дың шектеулері – беттің тазалығына және дайындық сапасына қойылатын талаптар (қалдық оксидті қабықшалар қабаттардың бірігуіне кедергі келтіруі мүмкін), сондай-ақ белгілі бір текстуралық әсер (қасиеттердің анизотропиясы, себебі дәндер илемдеу бағыты бойымен созылады). Дегенмен, ЖДИ алюминий, титан және басқа да металдардан ұсақ дәнді дестелер алуда табысты қолданылады, сонымен қатар әртүрлі металдардан қабатты композициялық материалдар жасауға да мүмкіндік береді [63].</w:t>
      </w:r>
    </w:p>
    <w:p w14:paraId="0D31DAF3" w14:textId="0834D70D" w:rsidR="007767C7" w:rsidRDefault="007767C7" w:rsidP="008A0EF1">
      <w:pPr>
        <w:spacing w:after="0" w:line="278" w:lineRule="auto"/>
        <w:ind w:firstLine="567"/>
        <w:jc w:val="both"/>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KOBO әдісі. Бұл атаумен пластикалық деформация әдісі белгілі, оның мәні – негізгі осьтік процесс кезінде материалдың ағу траекториясын циклдік түрде өзгерту үшін тербелмелі бұрау моментін қосу. KOBO әдісі Польшадағы AGH университетінің түсті металдар факультетінде әзірленіп, қиын деформацияланатын металдарды экструзиялау және соғу процестерінде қолданылды [65–66]. Атап айтқанда, KOBO бойынша экструзия кезінде матрица немесе престеу құралы дайындаманы өткізу барысында шағын амплитудамен периодтық тербелмелі айналу қозғалысын орындайды. Бұл айнымалы кернеулі күй туғызады, нәтижесінде деформацияға ағымдық кедергі төмендеп, бұзылусыз үлкен жиынтық деформацияларға жетуге мүмкіндік береді. KOBO әдісінің техникалық іске асырылу мысалдары Сурет 1.4-те келтірілген [66].</w:t>
      </w:r>
    </w:p>
    <w:p w14:paraId="6E2AD414" w14:textId="1B4BC284" w:rsidR="007767C7" w:rsidRDefault="007767C7" w:rsidP="007767C7">
      <w:pPr>
        <w:spacing w:after="0" w:line="278" w:lineRule="auto"/>
        <w:ind w:firstLine="708"/>
        <w:jc w:val="both"/>
        <w:rPr>
          <w:rFonts w:ascii="Times New Roman" w:eastAsia="Aptos" w:hAnsi="Times New Roman" w:cs="Times New Roman"/>
          <w:kern w:val="2"/>
          <w:sz w:val="28"/>
          <w:szCs w:val="28"/>
          <w:lang w:val="kk-KZ"/>
          <w14:ligatures w14:val="standardContextual"/>
        </w:rPr>
      </w:pPr>
      <w:r>
        <w:rPr>
          <w:noProof/>
        </w:rPr>
        <w:lastRenderedPageBreak/>
        <w:drawing>
          <wp:inline distT="0" distB="0" distL="0" distR="0" wp14:anchorId="4C8844E3" wp14:editId="76BBBCED">
            <wp:extent cx="4848225" cy="3519215"/>
            <wp:effectExtent l="0" t="0" r="0" b="5080"/>
            <wp:docPr id="12318778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6886" cy="3547278"/>
                    </a:xfrm>
                    <a:prstGeom prst="rect">
                      <a:avLst/>
                    </a:prstGeom>
                    <a:noFill/>
                    <a:ln>
                      <a:noFill/>
                    </a:ln>
                  </pic:spPr>
                </pic:pic>
              </a:graphicData>
            </a:graphic>
          </wp:inline>
        </w:drawing>
      </w:r>
    </w:p>
    <w:p w14:paraId="2033DFB2" w14:textId="6073A8C3" w:rsidR="007767C7" w:rsidRDefault="007767C7" w:rsidP="007767C7">
      <w:pPr>
        <w:spacing w:after="0" w:line="278" w:lineRule="auto"/>
        <w:ind w:firstLine="708"/>
        <w:jc w:val="center"/>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Сурет 1.4 – KOBO әдісі бойынша металл материалдарын пластикалық деформациялау үдерістерінің техникалық шешімдерінің мысалдары [66]: а) престеу (1 – пуансон, 2 – контейнер, 3 – қосжақты айналмалы матрица, 4 – металл дайындама, 5 – алынатын бұйым); ә) соғу (1 – металл дайындама, 2 – қосжақты айналмалы пуансон, 3 – матрица); б) илемдеу (1 – металл дайындама, 2 – үстіңгі білік, 3 – циклдік осьтік ығысумен төменгі білік); в) созу (1 – қозғалмайтын білік, 2 – қосжақты айналмалы білік, 3 – металл дайындама, 4 – беріліс қорабы, 5 – жетек қозғалтқыш).</w:t>
      </w:r>
    </w:p>
    <w:p w14:paraId="501E229F" w14:textId="77777777" w:rsidR="00777B07" w:rsidRPr="007767C7" w:rsidRDefault="00777B07" w:rsidP="007767C7">
      <w:pPr>
        <w:spacing w:after="0" w:line="278" w:lineRule="auto"/>
        <w:ind w:firstLine="708"/>
        <w:jc w:val="center"/>
        <w:rPr>
          <w:rFonts w:ascii="Times New Roman" w:eastAsia="Aptos" w:hAnsi="Times New Roman" w:cs="Times New Roman"/>
          <w:kern w:val="2"/>
          <w:sz w:val="28"/>
          <w:szCs w:val="28"/>
          <w:lang w:val="kk-KZ"/>
          <w14:ligatures w14:val="standardContextual"/>
        </w:rPr>
      </w:pPr>
    </w:p>
    <w:p w14:paraId="01197E32" w14:textId="77777777" w:rsidR="007767C7" w:rsidRPr="007767C7" w:rsidRDefault="007767C7" w:rsidP="00DC4486">
      <w:pPr>
        <w:spacing w:after="0" w:line="278" w:lineRule="auto"/>
        <w:ind w:firstLine="567"/>
        <w:jc w:val="both"/>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KOBO әдісінің айтарлықтай артықшылығы – қиын деформацияланатын материалдарды (мысалы, магний және титан қорытпаларын) салыстырмалы түрде төмен күштермен және жоғары деформация дәрежелерімен қарқынды өңдеу мүмкіндігі. [65–66] еңбектерінде KOBO әдісі арқылы экструзия кезінде жоғары берікті алюминий қорытпасы 7075 табысты өңделіп, ұсақ түйіршікті құрылым алынатыны көрсетілген. Сонымен қатар, KOBO технологиясы дайын өнімдердің өлшемдеріне қатаң шектеулер қоймайды – мысалы, жеткілікті ұзын шыбықтар немесе профильдерді экструзиялау мүмкін. Бұл әдістің өнеркәсіптік жағдайларда қолданылу аясын кеңейтеді [64, 67]. Негізгі шектеуші фактор – айналмалы тербеліс моментін беретін арнайы жабдықтың қажеттілігі, сондай-ақ жаппай өндіріс тұрғысынан үдерістің әлі жеткілікті дәрежеде зерттелмеуі.</w:t>
      </w:r>
    </w:p>
    <w:p w14:paraId="44720384" w14:textId="2F23092D" w:rsidR="007767C7" w:rsidRDefault="007767C7" w:rsidP="00DC4486">
      <w:pPr>
        <w:spacing w:after="0" w:line="278" w:lineRule="auto"/>
        <w:ind w:firstLine="567"/>
        <w:jc w:val="both"/>
        <w:rPr>
          <w:rFonts w:ascii="Times New Roman" w:eastAsia="Aptos" w:hAnsi="Times New Roman" w:cs="Times New Roman"/>
          <w:kern w:val="2"/>
          <w:sz w:val="28"/>
          <w:szCs w:val="28"/>
          <w:lang w:val="kk-KZ"/>
          <w14:ligatures w14:val="standardContextual"/>
        </w:rPr>
      </w:pPr>
      <w:r w:rsidRPr="007767C7">
        <w:rPr>
          <w:rFonts w:ascii="Times New Roman" w:eastAsia="Aptos" w:hAnsi="Times New Roman" w:cs="Times New Roman"/>
          <w:kern w:val="2"/>
          <w:sz w:val="28"/>
          <w:szCs w:val="28"/>
          <w:lang w:val="kk-KZ"/>
          <w14:ligatures w14:val="standardContextual"/>
        </w:rPr>
        <w:t xml:space="preserve">Жоғарыда қарастырылған ИПД әдістері жоғары беріктік қасиеттерге ие ұсақ түйіршікті материалдарды алуға мүмкіндік береді. Дегенмен, бұл әдістерді тікелей ұзын өлшемді сым өндіруге қолдану қиындық тудырады. ТАБП мен ЖҚБ үлгі өлшемімен шектеледі және өнімділігі төмен; ЖДИ тек парақтарға </w:t>
      </w:r>
      <w:r w:rsidRPr="007767C7">
        <w:rPr>
          <w:rFonts w:ascii="Times New Roman" w:eastAsia="Aptos" w:hAnsi="Times New Roman" w:cs="Times New Roman"/>
          <w:kern w:val="2"/>
          <w:sz w:val="28"/>
          <w:szCs w:val="28"/>
          <w:lang w:val="kk-KZ"/>
          <w14:ligatures w14:val="standardContextual"/>
        </w:rPr>
        <w:lastRenderedPageBreak/>
        <w:t>қолданылады; ал KOBO әдісі негізінен салыстырмалы түрде қысқа дайындамаларды престеу үшін іске асырылады. Шыбық өнімдерін алу үшін жоғары жинақталған деформация дәрежесін қамтамасыз ететін және металды үлкен ұзындықта өңдеуге мүмкіндік беретін үздіксіз немесе циклдік-қайталанатын үдерістер қажет. ИПД қағидаттарын сымға бейімдеудің болашағы зор бағыттарының бірі келесі бөлімде қарастырылған арнайы илемдеу процесі болып табылады. Бұл процесс ИПД жағдайларына жақын жағдай жасайтын көлемдік радиалды-ығыстыру деформациясы сызбасын іске асырады және өнеркәсіптік қолдануға лайықты үздіксіз режимде жүзеге асырылады.</w:t>
      </w:r>
    </w:p>
    <w:p w14:paraId="6E23CDE6" w14:textId="77777777" w:rsidR="00777B07" w:rsidRPr="007767C7" w:rsidRDefault="00777B07" w:rsidP="00DC4486">
      <w:pPr>
        <w:spacing w:after="0" w:line="278" w:lineRule="auto"/>
        <w:ind w:firstLine="567"/>
        <w:jc w:val="both"/>
        <w:rPr>
          <w:rFonts w:ascii="Times New Roman" w:eastAsia="Aptos" w:hAnsi="Times New Roman" w:cs="Times New Roman"/>
          <w:kern w:val="2"/>
          <w:sz w:val="28"/>
          <w:szCs w:val="28"/>
          <w:lang w:val="kk-KZ"/>
          <w14:ligatures w14:val="standardContextual"/>
        </w:rPr>
      </w:pPr>
    </w:p>
    <w:p w14:paraId="3D800084" w14:textId="77777777" w:rsidR="00DC4486" w:rsidRPr="00DC4486" w:rsidRDefault="00DC4486" w:rsidP="00DC4486">
      <w:pPr>
        <w:spacing w:after="0" w:line="278" w:lineRule="auto"/>
        <w:ind w:firstLine="567"/>
        <w:jc w:val="both"/>
        <w:rPr>
          <w:rFonts w:ascii="Times New Roman" w:eastAsia="Times New Roman" w:hAnsi="Times New Roman" w:cs="Times New Roman"/>
          <w:b/>
          <w:bCs/>
          <w:iCs/>
          <w:kern w:val="2"/>
          <w:sz w:val="28"/>
          <w:szCs w:val="28"/>
          <w:lang w:val="kk-KZ"/>
          <w14:ligatures w14:val="standardContextual"/>
        </w:rPr>
      </w:pPr>
      <w:r w:rsidRPr="00DC4486">
        <w:rPr>
          <w:rFonts w:ascii="Times New Roman" w:eastAsia="Times New Roman" w:hAnsi="Times New Roman" w:cs="Times New Roman"/>
          <w:b/>
          <w:bCs/>
          <w:iCs/>
          <w:kern w:val="2"/>
          <w:sz w:val="28"/>
          <w:szCs w:val="28"/>
          <w:lang w:val="kk-KZ"/>
          <w14:ligatures w14:val="standardContextual"/>
        </w:rPr>
        <w:t>1.4 Радиалды-ығыстыру илемдеу әдісі, деформация механизмдері, құрылым түзілуі және технологиялық артықшылықтары</w:t>
      </w:r>
    </w:p>
    <w:p w14:paraId="19460515" w14:textId="6E9EE67D" w:rsidR="00DC4486" w:rsidRDefault="00DC4486" w:rsidP="00DC4486">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DC4486">
        <w:rPr>
          <w:rFonts w:ascii="Times New Roman" w:eastAsia="Times New Roman" w:hAnsi="Times New Roman" w:cs="Times New Roman"/>
          <w:iCs/>
          <w:kern w:val="2"/>
          <w:sz w:val="28"/>
          <w:szCs w:val="28"/>
          <w:lang w:val="kk-KZ"/>
          <w14:ligatures w14:val="standardContextual"/>
        </w:rPr>
        <w:t>Радиалды-ығыстыру илемдеу (РЫИ) әдісі – бұл көлбеу біліктері бар үшбілікті илемдеу орнағында жүзеге асырылатын көлемдік деформацияның ерекше түрі. РЫИ әдісі өнеркәсіптік жағдайларға жақын ортада металдың ұсақ түйіршікті құрылымын қалыптастыруды қамтамасыз ететін технологиялардың қатарына жатады [68]. Радиалды-ығыстыру илемдеу кезінде дәннің айтарлықтай ұсақталуы біліктердің илемдеу осіне де, өздерінің айналу осьтеріне де көлбеу орналасқан кеңістіктік конфигурациясынан туындайтын металдағы ерекше кернеулі-деформацияланған күйдің нәтижесі болып табылады. Төменде осы әдістің ерекшеліктері қарастырылады.</w:t>
      </w:r>
    </w:p>
    <w:p w14:paraId="60FD4604" w14:textId="77777777" w:rsidR="00777B07" w:rsidRPr="00DC4486" w:rsidRDefault="00777B07" w:rsidP="00DC4486">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p>
    <w:p w14:paraId="2E3DB44C" w14:textId="77777777" w:rsidR="00DC4486" w:rsidRPr="00DC4486" w:rsidRDefault="00DC4486" w:rsidP="00DC4486">
      <w:pPr>
        <w:spacing w:after="0" w:line="278" w:lineRule="auto"/>
        <w:ind w:firstLine="567"/>
        <w:jc w:val="both"/>
        <w:rPr>
          <w:rFonts w:ascii="Times New Roman" w:eastAsia="Times New Roman" w:hAnsi="Times New Roman" w:cs="Times New Roman"/>
          <w:b/>
          <w:bCs/>
          <w:iCs/>
          <w:kern w:val="2"/>
          <w:sz w:val="28"/>
          <w:szCs w:val="28"/>
          <w:lang w:val="kk-KZ"/>
          <w14:ligatures w14:val="standardContextual"/>
        </w:rPr>
      </w:pPr>
      <w:r w:rsidRPr="00DC4486">
        <w:rPr>
          <w:rFonts w:ascii="Times New Roman" w:eastAsia="Times New Roman" w:hAnsi="Times New Roman" w:cs="Times New Roman"/>
          <w:b/>
          <w:bCs/>
          <w:iCs/>
          <w:kern w:val="2"/>
          <w:sz w:val="28"/>
          <w:szCs w:val="28"/>
          <w:lang w:val="kk-KZ"/>
          <w14:ligatures w14:val="standardContextual"/>
        </w:rPr>
        <w:t>1.4.1 Радиалды-ығыстыру илемдеу процесінің сипаттамасы</w:t>
      </w:r>
    </w:p>
    <w:p w14:paraId="103A8DE5" w14:textId="77777777" w:rsidR="00DC4486" w:rsidRPr="00DC4486" w:rsidRDefault="00DC4486" w:rsidP="00DC4486">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DC4486">
        <w:rPr>
          <w:rFonts w:ascii="Times New Roman" w:eastAsia="Times New Roman" w:hAnsi="Times New Roman" w:cs="Times New Roman"/>
          <w:iCs/>
          <w:kern w:val="2"/>
          <w:sz w:val="28"/>
          <w:szCs w:val="28"/>
          <w:lang w:val="kk-KZ"/>
          <w14:ligatures w14:val="standardContextual"/>
        </w:rPr>
        <w:t>Радиалды-ығыстыру илемдеу (РЫИ) әдісі – бұл көлбеу біліктері бар үшбілікті орнақта жүргізілетін, біліктердің еңкею бұрыштары ұлғайтылған (әдетте β = 16–18° және одан жоғары) және арнайы калибрленген біліктер пайдаланылатын көлденең-бұрандалы илемдеудің бір түрі.</w:t>
      </w:r>
    </w:p>
    <w:p w14:paraId="31624C34" w14:textId="77777777" w:rsidR="00DC4486" w:rsidRPr="00DC4486" w:rsidRDefault="00DC4486" w:rsidP="00DC4486">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DC4486">
        <w:rPr>
          <w:rFonts w:ascii="Times New Roman" w:eastAsia="Times New Roman" w:hAnsi="Times New Roman" w:cs="Times New Roman"/>
          <w:iCs/>
          <w:kern w:val="2"/>
          <w:sz w:val="28"/>
          <w:szCs w:val="28"/>
          <w:lang w:val="kk-KZ"/>
          <w14:ligatures w14:val="standardContextual"/>
        </w:rPr>
        <w:t xml:space="preserve">Бұл процесс тұрақты қимасы бар ұзын цилиндрлік дайындамаларды (шыбықтар, сымдық дайындамалар) үздіксіз өңдеуге арналған. РЫИ технологиясының бастамашылары әрі әзірлеушілері – Потапов пен Полухин [69]. РЫИ-дің классикалық көлденең-бұрандалы құбыр илемдеуден басты айырмашылығы – жұмысшы біліктердің үлкен көлбеу бұрыштарын (β ~16–18°) қолдануында, бұл деформацияланатын металдың орталық бөлігінің нығаю әсерін тудырады. Эксперименттік жұмыстарда дәлелденгендей, мұндай біліктер конфигурациясы дайындаманың технологиялық икемділігін бастапқы жағдайымен салыстырғанда шамамен 300%-ға дейін арттырады [69]. </w:t>
      </w:r>
    </w:p>
    <w:p w14:paraId="0ABCE050" w14:textId="159B8925" w:rsidR="007767C7" w:rsidRDefault="00DC4486" w:rsidP="00DC4486">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DC4486">
        <w:rPr>
          <w:rFonts w:ascii="Times New Roman" w:eastAsia="Times New Roman" w:hAnsi="Times New Roman" w:cs="Times New Roman"/>
          <w:iCs/>
          <w:kern w:val="2"/>
          <w:sz w:val="28"/>
          <w:szCs w:val="28"/>
          <w:lang w:val="kk-KZ"/>
          <w14:ligatures w14:val="standardContextual"/>
        </w:rPr>
        <w:t xml:space="preserve">Сонымен қатар, орталық бөліктегі көлемдік жан-жақты сығу және интенсивті ығысу материалдың құрылымын жақсартады және деформация барысында пайда болатын ішкі ақауларды жояды [69]. Осыған байланысты, тіпті </w:t>
      </w:r>
      <w:r w:rsidRPr="00DC4486">
        <w:rPr>
          <w:rFonts w:ascii="Times New Roman" w:eastAsia="Times New Roman" w:hAnsi="Times New Roman" w:cs="Times New Roman"/>
          <w:iCs/>
          <w:kern w:val="2"/>
          <w:sz w:val="28"/>
          <w:szCs w:val="28"/>
          <w:lang w:val="kk-KZ"/>
          <w14:ligatures w14:val="standardContextual"/>
        </w:rPr>
        <w:lastRenderedPageBreak/>
        <w:t>өңдеуге қиын материалдарды (ыстыққа төзімді қорытпалар, жоғары көміртекті болаттар, отқа төзімді түсті металдар) да РЫИ әдісімен тиімді деформациялауға болады [69]. Технологияның негізгі артықшылығы – қолайлы кернеулі күй есебінен қысыммен дәстүрлі өңдеуге қиын материалдарға да қолдануға болатындығы. Бұған дейін үшбілікті көлденең-бұрандалы илемдеу жоғары берікті болаттар, Ni, Ti, Mg негізіндегі қорытпалар және басқа да материалдар үшін пайдаланылатыны атап өтілген [61,69,70]. Радиалды-ығыстыру илемдеу үдерісінің сызбанұсқалық бейнесі 1.5 суретте келтірілген [71].</w:t>
      </w:r>
    </w:p>
    <w:p w14:paraId="0AE91468" w14:textId="479C667A" w:rsidR="00B7304E" w:rsidRDefault="00B7304E" w:rsidP="00B7304E">
      <w:pPr>
        <w:spacing w:after="0" w:line="278" w:lineRule="auto"/>
        <w:jc w:val="center"/>
        <w:rPr>
          <w:rFonts w:ascii="Times New Roman" w:eastAsia="Times New Roman" w:hAnsi="Times New Roman" w:cs="Times New Roman"/>
          <w:iCs/>
          <w:kern w:val="2"/>
          <w:sz w:val="28"/>
          <w:szCs w:val="28"/>
          <w:lang w:val="kk-KZ"/>
          <w14:ligatures w14:val="standardContextual"/>
        </w:rPr>
      </w:pPr>
      <w:r>
        <w:rPr>
          <w:noProof/>
        </w:rPr>
        <w:drawing>
          <wp:inline distT="0" distB="0" distL="0" distR="0" wp14:anchorId="36851F55" wp14:editId="2C0FD3CD">
            <wp:extent cx="5940425" cy="2185035"/>
            <wp:effectExtent l="0" t="0" r="3175" b="5715"/>
            <wp:docPr id="1380198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98394" name=""/>
                    <pic:cNvPicPr/>
                  </pic:nvPicPr>
                  <pic:blipFill>
                    <a:blip r:embed="rId12"/>
                    <a:stretch>
                      <a:fillRect/>
                    </a:stretch>
                  </pic:blipFill>
                  <pic:spPr>
                    <a:xfrm>
                      <a:off x="0" y="0"/>
                      <a:ext cx="5940425" cy="2185035"/>
                    </a:xfrm>
                    <a:prstGeom prst="rect">
                      <a:avLst/>
                    </a:prstGeom>
                  </pic:spPr>
                </pic:pic>
              </a:graphicData>
            </a:graphic>
          </wp:inline>
        </w:drawing>
      </w:r>
    </w:p>
    <w:p w14:paraId="3FCDD0D5" w14:textId="77777777" w:rsidR="00B7304E" w:rsidRPr="00B7304E" w:rsidRDefault="00B7304E" w:rsidP="00B7304E">
      <w:pPr>
        <w:spacing w:after="0" w:line="278" w:lineRule="auto"/>
        <w:jc w:val="center"/>
        <w:rPr>
          <w:rFonts w:ascii="Times New Roman" w:eastAsia="Times New Roman" w:hAnsi="Times New Roman" w:cs="Times New Roman"/>
          <w:iCs/>
          <w:kern w:val="2"/>
          <w:sz w:val="28"/>
          <w:szCs w:val="28"/>
          <w:lang w:val="kk-KZ"/>
          <w14:ligatures w14:val="standardContextual"/>
        </w:rPr>
      </w:pPr>
      <w:r w:rsidRPr="00B7304E">
        <w:rPr>
          <w:rFonts w:ascii="Times New Roman" w:eastAsia="Times New Roman" w:hAnsi="Times New Roman" w:cs="Times New Roman"/>
          <w:iCs/>
          <w:kern w:val="2"/>
          <w:sz w:val="28"/>
          <w:szCs w:val="28"/>
          <w:lang w:val="kk-KZ"/>
          <w14:ligatures w14:val="standardContextual"/>
        </w:rPr>
        <w:t>Сурет 1.5 – Радиалды-ығыстыру илемдеу сызбасы және металдың ағын сипаты: осьтік, аралық және беткі аймақтарда, илемдеу калибрінің деформациялық аймағына дейінгі және кейінгі күйі [71].</w:t>
      </w:r>
    </w:p>
    <w:p w14:paraId="55D1422F" w14:textId="77777777" w:rsidR="00B7304E" w:rsidRPr="00B7304E" w:rsidRDefault="00B7304E" w:rsidP="00B7304E">
      <w:pPr>
        <w:spacing w:after="0" w:line="278" w:lineRule="auto"/>
        <w:rPr>
          <w:rFonts w:ascii="Times New Roman" w:eastAsia="Times New Roman" w:hAnsi="Times New Roman" w:cs="Times New Roman"/>
          <w:iCs/>
          <w:kern w:val="2"/>
          <w:sz w:val="28"/>
          <w:szCs w:val="28"/>
          <w:lang w:val="kk-KZ"/>
          <w14:ligatures w14:val="standardContextual"/>
        </w:rPr>
      </w:pPr>
    </w:p>
    <w:p w14:paraId="0056BF33" w14:textId="1AF1C738" w:rsidR="00B7304E" w:rsidRDefault="00B7304E" w:rsidP="00B7304E">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B7304E">
        <w:rPr>
          <w:rFonts w:ascii="Times New Roman" w:eastAsia="Times New Roman" w:hAnsi="Times New Roman" w:cs="Times New Roman"/>
          <w:iCs/>
          <w:kern w:val="2"/>
          <w:sz w:val="28"/>
          <w:szCs w:val="28"/>
          <w:lang w:val="kk-KZ"/>
          <w14:ligatures w14:val="standardContextual"/>
        </w:rPr>
        <w:t>Үшбілікті орнақтағы деформациялық аймақ үш айналмалы біліктің арасындағы кеңістікпен анықталады. Бұл біліктер тік жазықтықта β бұрышына (Сурет 1.6 а) көлбеу α бұрышына (Сурет 1.6 б) бұрылған. Мұндай кеңістіктік бағдарлану дәстүрлі қиғаш құбыр илемдеумен салыстырғанда деформация сипатын түбегейлі өзгертеді. Егер қиғаш құбыр илемдеуде дайындаманың орталық аймағының босау құбылысы байқалса, радиалды-ығыстыру илемдеу кезінде деформацияланатын металдың орталық аймағының тығыздығын арттыруға және шыбық қимасының бүкіл көлемі бойынша интенсивті пластикалық деформация жасауға жағдай жасалады [68, 72]. Сурет 1.6-да біліктердің тік жазықтықтағы β көлбеу бұрышы және көлденең жазықтықтағы α бұрылу бұрышы көрсетілген.</w:t>
      </w:r>
    </w:p>
    <w:p w14:paraId="47D59DDC" w14:textId="487471F5" w:rsidR="00B7304E" w:rsidRDefault="00B7304E" w:rsidP="00B7304E">
      <w:pPr>
        <w:spacing w:after="0" w:line="278" w:lineRule="auto"/>
        <w:jc w:val="center"/>
        <w:rPr>
          <w:rFonts w:ascii="Times New Roman" w:eastAsia="Times New Roman" w:hAnsi="Times New Roman" w:cs="Times New Roman"/>
          <w:iCs/>
          <w:kern w:val="2"/>
          <w:sz w:val="28"/>
          <w:szCs w:val="28"/>
          <w:lang w:val="kk-KZ"/>
          <w14:ligatures w14:val="standardContextual"/>
        </w:rPr>
      </w:pPr>
      <w:r>
        <w:rPr>
          <w:noProof/>
        </w:rPr>
        <w:lastRenderedPageBreak/>
        <w:drawing>
          <wp:inline distT="0" distB="0" distL="0" distR="0" wp14:anchorId="04D84F23" wp14:editId="7960B6B8">
            <wp:extent cx="4523509" cy="1777395"/>
            <wp:effectExtent l="0" t="0" r="0" b="0"/>
            <wp:docPr id="2633071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5861" cy="1782248"/>
                    </a:xfrm>
                    <a:prstGeom prst="rect">
                      <a:avLst/>
                    </a:prstGeom>
                    <a:noFill/>
                    <a:ln>
                      <a:noFill/>
                    </a:ln>
                  </pic:spPr>
                </pic:pic>
              </a:graphicData>
            </a:graphic>
          </wp:inline>
        </w:drawing>
      </w:r>
    </w:p>
    <w:p w14:paraId="3705411B" w14:textId="77777777" w:rsidR="00777B07" w:rsidRDefault="00B7304E" w:rsidP="00B7304E">
      <w:pPr>
        <w:spacing w:after="0" w:line="278" w:lineRule="auto"/>
        <w:jc w:val="center"/>
        <w:rPr>
          <w:rFonts w:ascii="Times New Roman" w:eastAsia="Times New Roman" w:hAnsi="Times New Roman" w:cs="Times New Roman"/>
          <w:iCs/>
          <w:kern w:val="2"/>
          <w:sz w:val="28"/>
          <w:szCs w:val="28"/>
          <w:lang w:val="kk-KZ"/>
          <w14:ligatures w14:val="standardContextual"/>
        </w:rPr>
      </w:pPr>
      <w:r w:rsidRPr="00B7304E">
        <w:rPr>
          <w:rFonts w:ascii="Times New Roman" w:eastAsia="Times New Roman" w:hAnsi="Times New Roman" w:cs="Times New Roman"/>
          <w:iCs/>
          <w:kern w:val="2"/>
          <w:sz w:val="28"/>
          <w:szCs w:val="28"/>
          <w:lang w:val="kk-KZ"/>
          <w14:ligatures w14:val="standardContextual"/>
        </w:rPr>
        <w:t xml:space="preserve">Сурет 1.6 – Үшбілікті қиғаш орнақтағы біліктердің орналасу бұрыштары: </w:t>
      </w:r>
    </w:p>
    <w:p w14:paraId="44D618C1" w14:textId="7500B3F9" w:rsidR="00B7304E" w:rsidRDefault="00B7304E" w:rsidP="00B7304E">
      <w:pPr>
        <w:spacing w:after="0" w:line="278" w:lineRule="auto"/>
        <w:jc w:val="center"/>
        <w:rPr>
          <w:rFonts w:ascii="Times New Roman" w:eastAsia="Times New Roman" w:hAnsi="Times New Roman" w:cs="Times New Roman"/>
          <w:iCs/>
          <w:kern w:val="2"/>
          <w:sz w:val="28"/>
          <w:szCs w:val="28"/>
          <w:lang w:val="kk-KZ"/>
          <w14:ligatures w14:val="standardContextual"/>
        </w:rPr>
      </w:pPr>
      <w:r w:rsidRPr="00B7304E">
        <w:rPr>
          <w:rFonts w:ascii="Times New Roman" w:eastAsia="Times New Roman" w:hAnsi="Times New Roman" w:cs="Times New Roman"/>
          <w:iCs/>
          <w:kern w:val="2"/>
          <w:sz w:val="28"/>
          <w:szCs w:val="28"/>
          <w:lang w:val="kk-KZ"/>
          <w14:ligatures w14:val="standardContextual"/>
        </w:rPr>
        <w:t>а) тік жазықтықта; ә) көлденең жазықтықта.</w:t>
      </w:r>
    </w:p>
    <w:p w14:paraId="4BFE4743" w14:textId="77777777" w:rsidR="00777B07" w:rsidRPr="00B7304E" w:rsidRDefault="00777B07" w:rsidP="00B7304E">
      <w:pPr>
        <w:spacing w:after="0" w:line="278" w:lineRule="auto"/>
        <w:jc w:val="center"/>
        <w:rPr>
          <w:rFonts w:ascii="Times New Roman" w:eastAsia="Times New Roman" w:hAnsi="Times New Roman" w:cs="Times New Roman"/>
          <w:iCs/>
          <w:kern w:val="2"/>
          <w:sz w:val="28"/>
          <w:szCs w:val="28"/>
          <w:lang w:val="kk-KZ"/>
          <w14:ligatures w14:val="standardContextual"/>
        </w:rPr>
      </w:pPr>
    </w:p>
    <w:p w14:paraId="64807209" w14:textId="77777777" w:rsidR="00B7304E" w:rsidRPr="00B7304E" w:rsidRDefault="00B7304E" w:rsidP="00B7304E">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B7304E">
        <w:rPr>
          <w:rFonts w:ascii="Times New Roman" w:eastAsia="Times New Roman" w:hAnsi="Times New Roman" w:cs="Times New Roman"/>
          <w:iCs/>
          <w:kern w:val="2"/>
          <w:sz w:val="28"/>
          <w:szCs w:val="28"/>
          <w:lang w:val="kk-KZ"/>
          <w14:ligatures w14:val="standardContextual"/>
        </w:rPr>
        <w:t>Біліктердің кеңістіктік көлбеулігінің нәтижесінде деформация аймағында жан-жақты сығуға жақын кернеулі күй қалыптасады, бірақ ол айтарлықтай ығысу деформацияларымен қатар жүреді [68]. РЫИ режимінде шыбықтарды илемдеу кезінде біліктер бетінің және дайындама металдың қозғалыс жылдамдықтарының айырмашылығына байланысты үш түрлі ығысу деформациясы пайда болады: (1) бойлық ығысу (γ₁) – материалдың созылуымен байланысты үйкеліс әсерінен илемдеу осі бойымен; (2) шеңберлік ығысу (γθ) – дайындаманың периметрі бойынша металл бөлшектерінің жылдамдықтары мен траекторияларының айырмашылығынан; (3) радиалды немесе бұралу ығысуы (γr) – шыбықтың көршілес көлденең қималарындағы деформация шарттарының әртүрлілігінен туындайды [73].</w:t>
      </w:r>
    </w:p>
    <w:p w14:paraId="2EA3BFE0" w14:textId="56BA10C5" w:rsidR="00B7304E" w:rsidRPr="00B7304E" w:rsidRDefault="00B7304E" w:rsidP="00B7304E">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B7304E">
        <w:rPr>
          <w:rFonts w:ascii="Times New Roman" w:eastAsia="Times New Roman" w:hAnsi="Times New Roman" w:cs="Times New Roman"/>
          <w:iCs/>
          <w:kern w:val="2"/>
          <w:sz w:val="28"/>
          <w:szCs w:val="28"/>
          <w:lang w:val="kk-KZ"/>
          <w14:ligatures w14:val="standardContextual"/>
        </w:rPr>
        <w:t>Ең қарқынды ығысу деформациялары металдың беткі аймағында шоғырланады, ал орталық бөлігі салыстырмалы түрде қарқындылығы төменірек деформацияланады. Басқаша айтқанда, үшбілікті илемдеу сұлбасы ұсақ түйіршікті құрылым қалыптастыруға оңтайлы жағдай жасайды: перифериядағы күшті ығысу мен шыбық орталығындағы жан-жақты сығу бүкіл көлем бойынша түйіршіктердің ұсақталуын қамтамасыз етеді, дегенмен қимада дән өлшемінің градиенті сақталады.</w:t>
      </w:r>
    </w:p>
    <w:p w14:paraId="36449839" w14:textId="5B04D0D6" w:rsidR="00B7304E" w:rsidRPr="00907058" w:rsidRDefault="00B7304E" w:rsidP="00B7304E">
      <w:pPr>
        <w:spacing w:after="0" w:line="278" w:lineRule="auto"/>
        <w:ind w:firstLine="567"/>
        <w:jc w:val="both"/>
        <w:rPr>
          <w:rFonts w:ascii="Times New Roman" w:eastAsia="Times New Roman" w:hAnsi="Times New Roman" w:cs="Times New Roman"/>
          <w:iCs/>
          <w:kern w:val="2"/>
          <w:sz w:val="28"/>
          <w:szCs w:val="28"/>
          <w:lang w:val="kk-KZ"/>
          <w14:ligatures w14:val="standardContextual"/>
        </w:rPr>
      </w:pPr>
      <w:r w:rsidRPr="00B7304E">
        <w:rPr>
          <w:rFonts w:ascii="Times New Roman" w:eastAsia="Times New Roman" w:hAnsi="Times New Roman" w:cs="Times New Roman"/>
          <w:iCs/>
          <w:kern w:val="2"/>
          <w:sz w:val="28"/>
          <w:szCs w:val="28"/>
          <w:lang w:val="kk-KZ"/>
          <w14:ligatures w14:val="standardContextual"/>
        </w:rPr>
        <w:t>Көлденең-винттік илемдеу үдерістерінің сипаттамалы ерекшелігі – металдың ағу траекториясының күрделі кеңістіктік-уақыттық сипаты: бөлшектер қозғалысының траекториялары дайындама осіне қатысты көлбеу орналасқан винт сызықтарын құрайды, ал деформация аймағының әртүрлі нүктелеріндегі жылдамдықтар шамасы мен бағыты бойынша өзгеше болады. Мұндай ағуды біркелкі емес және көпкомпонентті деп сипаттауға болады. Сурет 1.7-де радиалды-ығыстыру илемдеу кезінде көлденең қимадағы деформация жылдамдықтарының таралуы көрсетілген [68].</w:t>
      </w:r>
    </w:p>
    <w:p w14:paraId="54BF17F0" w14:textId="5855ECF0" w:rsidR="00907058" w:rsidRDefault="00B7304E" w:rsidP="00B7304E">
      <w:pPr>
        <w:spacing w:after="0" w:line="240" w:lineRule="auto"/>
        <w:jc w:val="both"/>
        <w:rPr>
          <w:rFonts w:ascii="Times New Roman" w:hAnsi="Times New Roman" w:cs="Times New Roman"/>
          <w:sz w:val="28"/>
          <w:szCs w:val="28"/>
          <w:lang w:val="kk-KZ"/>
        </w:rPr>
      </w:pPr>
      <w:r>
        <w:rPr>
          <w:noProof/>
        </w:rPr>
        <w:lastRenderedPageBreak/>
        <w:drawing>
          <wp:inline distT="0" distB="0" distL="0" distR="0" wp14:anchorId="26209101" wp14:editId="6DC5CCFD">
            <wp:extent cx="5915025" cy="3897116"/>
            <wp:effectExtent l="0" t="0" r="0" b="8255"/>
            <wp:docPr id="966580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209" cy="3897237"/>
                    </a:xfrm>
                    <a:prstGeom prst="rect">
                      <a:avLst/>
                    </a:prstGeom>
                    <a:noFill/>
                    <a:ln>
                      <a:noFill/>
                    </a:ln>
                  </pic:spPr>
                </pic:pic>
              </a:graphicData>
            </a:graphic>
          </wp:inline>
        </w:drawing>
      </w:r>
    </w:p>
    <w:p w14:paraId="22FC0EF4" w14:textId="77777777" w:rsidR="00B7304E" w:rsidRPr="00B7304E" w:rsidRDefault="00B7304E" w:rsidP="00B7304E">
      <w:pPr>
        <w:spacing w:after="0" w:line="240" w:lineRule="auto"/>
        <w:jc w:val="center"/>
        <w:rPr>
          <w:rFonts w:ascii="Times New Roman" w:hAnsi="Times New Roman" w:cs="Times New Roman"/>
          <w:sz w:val="28"/>
          <w:szCs w:val="28"/>
          <w:lang w:val="kk-KZ"/>
        </w:rPr>
      </w:pPr>
      <w:r w:rsidRPr="00B7304E">
        <w:rPr>
          <w:rFonts w:ascii="Times New Roman" w:hAnsi="Times New Roman" w:cs="Times New Roman"/>
          <w:sz w:val="28"/>
          <w:szCs w:val="28"/>
          <w:lang w:val="kk-KZ"/>
        </w:rPr>
        <w:t>Сурет 1.7 – Үшбілікті қиғаш-винттік орнақта илемдеу кезінде дайындаманың деформация жылдамдықтарының таралуы [68].</w:t>
      </w:r>
    </w:p>
    <w:p w14:paraId="3AD665BB" w14:textId="77777777" w:rsidR="00B7304E" w:rsidRPr="00B7304E" w:rsidRDefault="00B7304E" w:rsidP="00B7304E">
      <w:pPr>
        <w:spacing w:after="0" w:line="240" w:lineRule="auto"/>
        <w:jc w:val="both"/>
        <w:rPr>
          <w:rFonts w:ascii="Times New Roman" w:hAnsi="Times New Roman" w:cs="Times New Roman"/>
          <w:sz w:val="28"/>
          <w:szCs w:val="28"/>
          <w:lang w:val="kk-KZ"/>
        </w:rPr>
      </w:pPr>
    </w:p>
    <w:p w14:paraId="4E098E86" w14:textId="0DB85963" w:rsidR="00B7304E" w:rsidRPr="00B7304E" w:rsidRDefault="00B7304E" w:rsidP="00B7304E">
      <w:pPr>
        <w:spacing w:after="0" w:line="240" w:lineRule="auto"/>
        <w:ind w:firstLine="567"/>
        <w:jc w:val="both"/>
        <w:rPr>
          <w:rFonts w:ascii="Times New Roman" w:hAnsi="Times New Roman" w:cs="Times New Roman"/>
          <w:sz w:val="28"/>
          <w:szCs w:val="28"/>
          <w:lang w:val="kk-KZ"/>
        </w:rPr>
      </w:pPr>
      <w:r w:rsidRPr="00B7304E">
        <w:rPr>
          <w:rFonts w:ascii="Times New Roman" w:hAnsi="Times New Roman" w:cs="Times New Roman"/>
          <w:sz w:val="28"/>
          <w:szCs w:val="28"/>
          <w:lang w:val="kk-KZ"/>
        </w:rPr>
        <w:t>РЫИ процесі кезінде металдың сыртқы қабаттары белгілі бір дәрежеде баяулап, олардың спиральды траекториялары қысқарады, ал орталық аймақтар керісінше жылдамдап, траекториялары ұзарған қозғалысқа ие болады. Металдың РЫИ кезіндегі ағу сипаты туралы жан-жақты сипаттама Галкиннің еңбектерінде берілген [70–71]. Мысалы, шыбық радиусына қатысты беткі қабаттың қалыңдығының арақатынасы деформацияның үлестірілуіне айтарлықтай әсер ететіні көрсетілген: қабаттың салыстырмалы қалыңдығы 0,3–0,7 болғанда және беткі спираль сызығы бойынша сығылу мен ось бойымен созылу айырмашылығы 0,1-ден 0,5 аралығында болған жағдайда ең қолайлы деформация режиміне қол жеткізіледі [68].</w:t>
      </w:r>
    </w:p>
    <w:p w14:paraId="6450AFED" w14:textId="5F9F8724" w:rsidR="00B36D38" w:rsidRDefault="00B7304E" w:rsidP="00777B07">
      <w:pPr>
        <w:spacing w:after="0" w:line="240" w:lineRule="auto"/>
        <w:ind w:firstLine="567"/>
        <w:jc w:val="both"/>
        <w:rPr>
          <w:rFonts w:ascii="Times New Roman" w:hAnsi="Times New Roman" w:cs="Times New Roman"/>
          <w:sz w:val="28"/>
          <w:szCs w:val="28"/>
          <w:lang w:val="kk-KZ"/>
        </w:rPr>
      </w:pPr>
      <w:r w:rsidRPr="00B7304E">
        <w:rPr>
          <w:rFonts w:ascii="Times New Roman" w:hAnsi="Times New Roman" w:cs="Times New Roman"/>
          <w:sz w:val="28"/>
          <w:szCs w:val="28"/>
          <w:lang w:val="kk-KZ"/>
        </w:rPr>
        <w:t>Беттік қабат аймағында металдың әрбір элементар көлемі радиалды сығылуға (спиральды траектория бойымен) және сонымен қатар оған көлденең бағыттағы созылуға ұшырайды. Қиманың радиусы бойынша пластикалық ағу жылдамдықтары мен бағыттарының градиенті түзіледі, бұл қосымша жанама кернеулердің пайда болуына және күрделі кернеулі-деформацияланған күйдің қалыптасуына әкеледі. Нәтижесінде осындай деформация сұлбасынан өткен металдың құрылымдық элементтері дисперстік изотропты фрагменттер түрінде қалыптасады, бұл ұсақ түйіршікті құрылымға сәйкес келеді.</w:t>
      </w:r>
    </w:p>
    <w:p w14:paraId="7618359E" w14:textId="0679F789" w:rsidR="00B36D38" w:rsidRPr="00B36D38" w:rsidRDefault="00B36D38" w:rsidP="00B36D38">
      <w:pPr>
        <w:spacing w:after="0" w:line="240" w:lineRule="auto"/>
        <w:ind w:firstLine="567"/>
        <w:jc w:val="both"/>
        <w:rPr>
          <w:rFonts w:ascii="Times New Roman" w:hAnsi="Times New Roman" w:cs="Times New Roman"/>
          <w:b/>
          <w:bCs/>
          <w:sz w:val="28"/>
          <w:szCs w:val="28"/>
          <w:lang w:val="kk-KZ"/>
        </w:rPr>
      </w:pPr>
      <w:r w:rsidRPr="00B36D38">
        <w:rPr>
          <w:rFonts w:ascii="Times New Roman" w:hAnsi="Times New Roman" w:cs="Times New Roman"/>
          <w:b/>
          <w:bCs/>
          <w:sz w:val="28"/>
          <w:szCs w:val="28"/>
          <w:lang w:val="kk-KZ"/>
        </w:rPr>
        <w:t>1.4.2 Илемдеу процесінің кинематикалық және күштік ерекшеліктері</w:t>
      </w:r>
    </w:p>
    <w:p w14:paraId="1019ED7B" w14:textId="77777777" w:rsidR="00B36D38" w:rsidRPr="00B36D38" w:rsidRDefault="00B36D38" w:rsidP="00B36D38">
      <w:pPr>
        <w:spacing w:after="0" w:line="240" w:lineRule="auto"/>
        <w:ind w:firstLine="567"/>
        <w:jc w:val="both"/>
        <w:rPr>
          <w:rFonts w:ascii="Times New Roman" w:hAnsi="Times New Roman" w:cs="Times New Roman"/>
          <w:sz w:val="28"/>
          <w:szCs w:val="28"/>
          <w:lang w:val="kk-KZ"/>
        </w:rPr>
      </w:pPr>
    </w:p>
    <w:p w14:paraId="5D3A168F" w14:textId="710BD2F1" w:rsidR="00B36D38" w:rsidRDefault="00B36D38" w:rsidP="00B36D38">
      <w:pPr>
        <w:spacing w:after="0" w:line="240" w:lineRule="auto"/>
        <w:ind w:firstLine="567"/>
        <w:jc w:val="both"/>
        <w:rPr>
          <w:rFonts w:ascii="Times New Roman" w:hAnsi="Times New Roman" w:cs="Times New Roman"/>
          <w:sz w:val="28"/>
          <w:szCs w:val="28"/>
          <w:lang w:val="kk-KZ"/>
        </w:rPr>
      </w:pPr>
      <w:r w:rsidRPr="00B36D38">
        <w:rPr>
          <w:rFonts w:ascii="Times New Roman" w:hAnsi="Times New Roman" w:cs="Times New Roman"/>
          <w:sz w:val="28"/>
          <w:szCs w:val="28"/>
          <w:lang w:val="kk-KZ"/>
        </w:rPr>
        <w:t xml:space="preserve">Үшбілікті көлбеу орнақта илемдеу процесін модельдеу кезінде біліктердің айналуындағы шеңберлік жылдамдық компоненттерін осьтік және жанама құрамдас бөліктерге жіктеп қарастыру орынды. Біліктердің беттерінің осьтік </w:t>
      </w:r>
      <w:r w:rsidRPr="00B36D38">
        <w:rPr>
          <w:rFonts w:ascii="Times New Roman" w:hAnsi="Times New Roman" w:cs="Times New Roman"/>
          <w:sz w:val="28"/>
          <w:szCs w:val="28"/>
          <w:lang w:val="kk-KZ"/>
        </w:rPr>
        <w:lastRenderedPageBreak/>
        <w:t>және жанама бағыттардағы орын ауыстыру жылдамдықтарының мәндері келесі тәуелділікпен анықталады [73]:</w:t>
      </w:r>
    </w:p>
    <w:p w14:paraId="6DA85492" w14:textId="77777777" w:rsidR="00B36D38" w:rsidRDefault="00B36D38" w:rsidP="00B36D38">
      <w:pPr>
        <w:spacing w:after="0" w:line="240" w:lineRule="auto"/>
        <w:ind w:firstLine="567"/>
        <w:jc w:val="both"/>
        <w:rPr>
          <w:rFonts w:ascii="Times New Roman" w:hAnsi="Times New Roman" w:cs="Times New Roman"/>
          <w:sz w:val="28"/>
          <w:szCs w:val="28"/>
          <w:lang w:val="kk-KZ"/>
        </w:rPr>
      </w:pPr>
    </w:p>
    <w:p w14:paraId="1B7ACA07" w14:textId="6C4DFF0D" w:rsidR="00B36D38" w:rsidRPr="00EF151B" w:rsidRDefault="00541F70" w:rsidP="00541F70">
      <w:pPr>
        <w:tabs>
          <w:tab w:val="decimal" w:pos="5387"/>
          <w:tab w:val="right" w:pos="9638"/>
        </w:tabs>
        <w:spacing w:after="0" w:line="278" w:lineRule="auto"/>
        <w:jc w:val="center"/>
        <w:rPr>
          <w:rFonts w:ascii="Times New Roman" w:eastAsia="Times New Roman" w:hAnsi="Times New Roman" w:cs="Times New Roman"/>
          <w:iCs/>
          <w:kern w:val="2"/>
          <w:sz w:val="28"/>
          <w:szCs w:val="28"/>
          <w14:ligatures w14:val="standardContextual"/>
        </w:rPr>
      </w:pPr>
      <w:r>
        <w:rPr>
          <w:rFonts w:ascii="Times New Roman" w:eastAsiaTheme="minorEastAsia" w:hAnsi="Times New Roman" w:cs="Times New Roman"/>
          <w:iCs/>
          <w:kern w:val="2"/>
          <w:sz w:val="28"/>
          <w:szCs w:val="28"/>
          <w:lang w:val="kk-KZ"/>
          <w14:ligatures w14:val="standardContextual"/>
        </w:rPr>
        <w:tab/>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v</m:t>
            </m:r>
          </m:e>
          <m:sub>
            <m:r>
              <w:rPr>
                <w:rFonts w:ascii="Cambria Math" w:eastAsia="Times New Roman" w:hAnsi="Cambria Math" w:cs="Times New Roman"/>
                <w:kern w:val="2"/>
                <w:sz w:val="28"/>
                <w:szCs w:val="28"/>
                <w:lang w:val="kk-KZ"/>
                <w14:ligatures w14:val="standardContextual"/>
              </w:rPr>
              <m:t>wx</m:t>
            </m:r>
          </m:sub>
        </m:sSub>
        <m:r>
          <w:rPr>
            <w:rFonts w:ascii="Cambria Math" w:eastAsia="Times New Roman" w:hAnsi="Cambria Math" w:cs="Times New Roman"/>
            <w:kern w:val="2"/>
            <w:sz w:val="28"/>
            <w:szCs w:val="28"/>
            <w:lang w:val="kk-KZ"/>
            <w14:ligatures w14:val="standardContextual"/>
          </w:rPr>
          <m:t>=</m:t>
        </m:r>
        <m:f>
          <m:fPr>
            <m:ctrlPr>
              <w:rPr>
                <w:rFonts w:ascii="Cambria Math" w:eastAsia="Times New Roman" w:hAnsi="Cambria Math" w:cs="Times New Roman"/>
                <w:i/>
                <w:iCs/>
                <w:kern w:val="2"/>
                <w:sz w:val="28"/>
                <w:szCs w:val="28"/>
                <w:lang w:val="kk-KZ"/>
                <w14:ligatures w14:val="standardContextual"/>
              </w:rPr>
            </m:ctrlPr>
          </m:fPr>
          <m:num>
            <m:r>
              <w:rPr>
                <w:rFonts w:ascii="Cambria Math" w:eastAsia="Times New Roman" w:hAnsi="Cambria Math" w:cs="Times New Roman"/>
                <w:kern w:val="2"/>
                <w:sz w:val="28"/>
                <w:szCs w:val="28"/>
                <w:lang w:val="kk-KZ"/>
                <w14:ligatures w14:val="standardContextual"/>
              </w:rPr>
              <m:t>π</m:t>
            </m:r>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D</m:t>
                </m:r>
              </m:e>
              <m:sub>
                <m:r>
                  <w:rPr>
                    <w:rFonts w:ascii="Cambria Math" w:eastAsia="Times New Roman" w:hAnsi="Cambria Math" w:cs="Times New Roman"/>
                    <w:kern w:val="2"/>
                    <w:sz w:val="28"/>
                    <w:szCs w:val="28"/>
                    <w:lang w:val="kk-KZ"/>
                    <w14:ligatures w14:val="standardContextual"/>
                  </w:rPr>
                  <m:t>wx</m:t>
                </m:r>
              </m:sub>
            </m:sSub>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n</m:t>
                </m:r>
              </m:e>
              <m:sub>
                <m:r>
                  <w:rPr>
                    <w:rFonts w:ascii="Cambria Math" w:eastAsia="Times New Roman" w:hAnsi="Cambria Math" w:cs="Times New Roman"/>
                    <w:kern w:val="2"/>
                    <w:sz w:val="28"/>
                    <w:szCs w:val="28"/>
                    <w:lang w:val="kk-KZ"/>
                    <w14:ligatures w14:val="standardContextual"/>
                  </w:rPr>
                  <m:t>w</m:t>
                </m:r>
              </m:sub>
            </m:sSub>
          </m:num>
          <m:den>
            <m:r>
              <w:rPr>
                <w:rFonts w:ascii="Cambria Math" w:eastAsia="Times New Roman" w:hAnsi="Cambria Math" w:cs="Times New Roman"/>
                <w:kern w:val="2"/>
                <w:sz w:val="28"/>
                <w:szCs w:val="28"/>
                <w:lang w:val="kk-KZ"/>
                <w14:ligatures w14:val="standardContextual"/>
              </w:rPr>
              <m:t>60</m:t>
            </m:r>
          </m:den>
        </m:f>
      </m:oMath>
      <w:r>
        <w:rPr>
          <w:rFonts w:ascii="Times New Roman" w:eastAsia="Times New Roman" w:hAnsi="Times New Roman" w:cs="Times New Roman"/>
          <w:iCs/>
          <w:kern w:val="2"/>
          <w:sz w:val="28"/>
          <w:szCs w:val="28"/>
          <w:lang w:val="kk-KZ"/>
          <w14:ligatures w14:val="standardContextual"/>
        </w:rPr>
        <w:tab/>
      </w:r>
      <w:r w:rsidRPr="00EF151B">
        <w:rPr>
          <w:rFonts w:ascii="Times New Roman" w:eastAsia="Times New Roman" w:hAnsi="Times New Roman" w:cs="Times New Roman"/>
          <w:iCs/>
          <w:kern w:val="2"/>
          <w:sz w:val="28"/>
          <w:szCs w:val="28"/>
          <w14:ligatures w14:val="standardContextual"/>
        </w:rPr>
        <w:t>(1.4)</w:t>
      </w:r>
    </w:p>
    <w:p w14:paraId="7F7742F5" w14:textId="1D509D47" w:rsidR="00B36D38" w:rsidRDefault="00B36D38" w:rsidP="00B36D38">
      <w:pPr>
        <w:spacing w:after="0" w:line="240" w:lineRule="auto"/>
        <w:ind w:firstLine="567"/>
        <w:jc w:val="both"/>
        <w:rPr>
          <w:rFonts w:ascii="Times New Roman" w:hAnsi="Times New Roman" w:cs="Times New Roman"/>
          <w:sz w:val="28"/>
          <w:szCs w:val="28"/>
          <w:lang w:val="kk-KZ"/>
        </w:rPr>
      </w:pPr>
    </w:p>
    <w:p w14:paraId="3579BE1D" w14:textId="77777777" w:rsidR="00B36D38" w:rsidRPr="00B36D38" w:rsidRDefault="00B36D38" w:rsidP="00777B07">
      <w:pPr>
        <w:spacing w:after="0" w:line="240" w:lineRule="auto"/>
        <w:ind w:firstLine="567"/>
        <w:jc w:val="both"/>
        <w:rPr>
          <w:rFonts w:ascii="Times New Roman" w:hAnsi="Times New Roman" w:cs="Times New Roman"/>
          <w:iCs/>
          <w:sz w:val="28"/>
          <w:szCs w:val="28"/>
          <w:lang w:val="kk-KZ"/>
        </w:rPr>
      </w:pPr>
      <w:r w:rsidRPr="00B36D38">
        <w:rPr>
          <w:rFonts w:ascii="Times New Roman" w:hAnsi="Times New Roman" w:cs="Times New Roman"/>
          <w:iCs/>
          <w:sz w:val="28"/>
          <w:szCs w:val="28"/>
          <w:lang w:val="kk-KZ"/>
        </w:rPr>
        <w:t>мұндағы:</w:t>
      </w:r>
    </w:p>
    <w:p w14:paraId="1A7F220C" w14:textId="7491CE40" w:rsidR="00B36D38" w:rsidRPr="00B36D38" w:rsidRDefault="00000000" w:rsidP="00066A8B">
      <w:pPr>
        <w:spacing w:after="0" w:line="240" w:lineRule="auto"/>
        <w:ind w:firstLine="567"/>
        <w:jc w:val="both"/>
        <w:rPr>
          <w:rFonts w:ascii="Times New Roman" w:hAnsi="Times New Roman" w:cs="Times New Roman"/>
          <w:iCs/>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wx</m:t>
            </m:r>
          </m:sub>
        </m:sSub>
      </m:oMath>
      <w:r w:rsidR="00B36D38" w:rsidRPr="00B36D38">
        <w:rPr>
          <w:rFonts w:ascii="Times New Roman" w:hAnsi="Times New Roman" w:cs="Times New Roman"/>
          <w:iCs/>
          <w:sz w:val="28"/>
          <w:szCs w:val="28"/>
          <w:lang w:val="kk-KZ"/>
        </w:rPr>
        <w:t xml:space="preserve"> – көлбеу білік диаметр;</w:t>
      </w:r>
    </w:p>
    <w:p w14:paraId="1A49F317" w14:textId="611B829B" w:rsidR="00B36D38" w:rsidRDefault="00000000" w:rsidP="00066A8B">
      <w:pPr>
        <w:spacing w:after="0" w:line="240" w:lineRule="auto"/>
        <w:ind w:firstLine="567"/>
        <w:jc w:val="both"/>
        <w:rPr>
          <w:rFonts w:ascii="Times New Roman" w:hAnsi="Times New Roman" w:cs="Times New Roman"/>
          <w:iCs/>
          <w:sz w:val="28"/>
          <w:szCs w:val="28"/>
          <w:lang w:val="kk-KZ"/>
        </w:rPr>
      </w:pPr>
      <m:oMath>
        <m:sSub>
          <m:sSubPr>
            <m:ctrlPr>
              <w:rPr>
                <w:rFonts w:ascii="Cambria Math" w:hAnsi="Cambria Math" w:cs="Times New Roman"/>
                <w:i/>
                <w:iCs/>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w</m:t>
            </m:r>
          </m:sub>
        </m:sSub>
      </m:oMath>
      <w:r w:rsidR="00B36D38" w:rsidRPr="00B36D38">
        <w:rPr>
          <w:rFonts w:ascii="Times New Roman" w:hAnsi="Times New Roman" w:cs="Times New Roman"/>
          <w:iCs/>
          <w:sz w:val="28"/>
          <w:szCs w:val="28"/>
          <w:lang w:val="kk-KZ"/>
        </w:rPr>
        <w:t xml:space="preserve"> – біліктің айналу жиілігі (айн/мин).</w:t>
      </w:r>
    </w:p>
    <w:p w14:paraId="776E6B71" w14:textId="6F9C35AA" w:rsidR="00B36D38" w:rsidRDefault="00B36D38" w:rsidP="00B36D38">
      <w:pPr>
        <w:spacing w:after="0" w:line="240" w:lineRule="auto"/>
        <w:jc w:val="both"/>
        <w:rPr>
          <w:rFonts w:ascii="Times New Roman" w:hAnsi="Times New Roman" w:cs="Times New Roman"/>
          <w:iCs/>
          <w:sz w:val="28"/>
          <w:szCs w:val="28"/>
          <w:lang w:val="kk-KZ"/>
        </w:rPr>
      </w:pPr>
    </w:p>
    <w:p w14:paraId="13E33DEA" w14:textId="58D4F703" w:rsidR="00B36D38" w:rsidRPr="00B36D38" w:rsidRDefault="00B36D38" w:rsidP="00B36D38">
      <w:pPr>
        <w:spacing w:after="0" w:line="240" w:lineRule="auto"/>
        <w:ind w:firstLine="567"/>
        <w:jc w:val="both"/>
        <w:rPr>
          <w:rFonts w:ascii="Times New Roman" w:hAnsi="Times New Roman" w:cs="Times New Roman"/>
          <w:iCs/>
          <w:sz w:val="28"/>
          <w:szCs w:val="28"/>
          <w:lang w:val="kk-KZ"/>
        </w:rPr>
      </w:pPr>
      <w:r w:rsidRPr="00B36D38">
        <w:rPr>
          <w:rFonts w:ascii="Times New Roman" w:hAnsi="Times New Roman" w:cs="Times New Roman"/>
          <w:iCs/>
          <w:sz w:val="28"/>
          <w:szCs w:val="28"/>
          <w:lang w:val="kk-KZ"/>
        </w:rPr>
        <w:t xml:space="preserve">Біліктің айналу шеңберлік жылдамдығының векторын екі құрамдас бөлікке – илемдеу осі бойымен және оған перпендикуляр бағытта – жіктеу арқылы </w:t>
      </w:r>
      <w:r w:rsidR="00777B07">
        <w:rPr>
          <w:rFonts w:ascii="Times New Roman" w:hAnsi="Times New Roman" w:cs="Times New Roman"/>
          <w:iCs/>
          <w:sz w:val="28"/>
          <w:szCs w:val="28"/>
          <w:lang w:val="kk-KZ"/>
        </w:rPr>
        <w:t>біліктің</w:t>
      </w:r>
      <w:r w:rsidRPr="00B36D38">
        <w:rPr>
          <w:rFonts w:ascii="Times New Roman" w:hAnsi="Times New Roman" w:cs="Times New Roman"/>
          <w:iCs/>
          <w:sz w:val="28"/>
          <w:szCs w:val="28"/>
          <w:lang w:val="kk-KZ"/>
        </w:rPr>
        <w:t xml:space="preserve"> беткі нүктелерінің жылдамдық компоненттері алынады:</w:t>
      </w:r>
    </w:p>
    <w:p w14:paraId="0FCB08FC" w14:textId="2AB8BC2C" w:rsidR="00B36D38" w:rsidRPr="00B36D38" w:rsidRDefault="00B36D38" w:rsidP="00B36D38">
      <w:pPr>
        <w:spacing w:after="0" w:line="240" w:lineRule="auto"/>
        <w:jc w:val="both"/>
        <w:rPr>
          <w:rFonts w:ascii="Times New Roman" w:hAnsi="Times New Roman" w:cs="Times New Roman"/>
          <w:iCs/>
          <w:sz w:val="28"/>
          <w:szCs w:val="28"/>
          <w:lang w:val="kk-KZ"/>
        </w:rPr>
      </w:pPr>
      <w:r w:rsidRPr="00B36D38">
        <w:rPr>
          <w:rFonts w:ascii="Times New Roman" w:hAnsi="Times New Roman" w:cs="Times New Roman"/>
          <w:iCs/>
          <w:sz w:val="28"/>
          <w:szCs w:val="28"/>
          <w:lang w:val="kk-KZ"/>
        </w:rPr>
        <w:t xml:space="preserve">– осьтік құрамдас бөлік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V</m:t>
            </m:r>
          </m:e>
          <m:sub>
            <m:r>
              <w:rPr>
                <w:rFonts w:ascii="Cambria Math" w:eastAsia="Times New Roman" w:hAnsi="Cambria Math" w:cs="Times New Roman"/>
                <w:kern w:val="2"/>
                <w:sz w:val="28"/>
                <w:szCs w:val="28"/>
                <w:lang w:val="kk-KZ"/>
                <w14:ligatures w14:val="standardContextual"/>
              </w:rPr>
              <m:t>wo</m:t>
            </m:r>
          </m:sub>
        </m:sSub>
      </m:oMath>
      <w:r w:rsidRPr="00B36D38">
        <w:rPr>
          <w:rFonts w:ascii="Times New Roman" w:eastAsia="Aptos" w:hAnsi="Times New Roman" w:cs="Times New Roman"/>
          <w:kern w:val="2"/>
          <w:sz w:val="28"/>
          <w:szCs w:val="28"/>
          <w:lang w:val="kk-KZ"/>
          <w14:ligatures w14:val="standardContextual"/>
        </w:rPr>
        <w:t xml:space="preserve"> </w:t>
      </w:r>
      <w:r w:rsidRPr="00B36D38">
        <w:rPr>
          <w:rFonts w:ascii="Times New Roman" w:hAnsi="Times New Roman" w:cs="Times New Roman"/>
          <w:iCs/>
          <w:sz w:val="28"/>
          <w:szCs w:val="28"/>
          <w:lang w:val="kk-KZ"/>
        </w:rPr>
        <w:t>(беріліс жылдамдығы),</w:t>
      </w:r>
    </w:p>
    <w:p w14:paraId="25A59923" w14:textId="406C843B" w:rsidR="00B36D38" w:rsidRDefault="00B36D38" w:rsidP="00B36D38">
      <w:pPr>
        <w:spacing w:after="0" w:line="240" w:lineRule="auto"/>
        <w:jc w:val="both"/>
        <w:rPr>
          <w:rFonts w:ascii="Times New Roman" w:hAnsi="Times New Roman" w:cs="Times New Roman"/>
          <w:iCs/>
          <w:sz w:val="28"/>
          <w:szCs w:val="28"/>
          <w:lang w:val="kk-KZ"/>
        </w:rPr>
      </w:pPr>
      <w:r w:rsidRPr="00B36D38">
        <w:rPr>
          <w:rFonts w:ascii="Times New Roman" w:hAnsi="Times New Roman" w:cs="Times New Roman"/>
          <w:iCs/>
          <w:sz w:val="28"/>
          <w:szCs w:val="28"/>
          <w:lang w:val="kk-KZ"/>
        </w:rPr>
        <w:t xml:space="preserve">– жанама құрамдас бөлік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V</m:t>
            </m:r>
          </m:e>
          <m:sub>
            <m:r>
              <w:rPr>
                <w:rFonts w:ascii="Cambria Math" w:eastAsia="Times New Roman" w:hAnsi="Cambria Math" w:cs="Times New Roman"/>
                <w:kern w:val="2"/>
                <w:sz w:val="28"/>
                <w:szCs w:val="28"/>
                <w:lang w:val="kk-KZ"/>
                <w14:ligatures w14:val="standardContextual"/>
              </w:rPr>
              <m:t>wt</m:t>
            </m:r>
          </m:sub>
        </m:sSub>
      </m:oMath>
      <w:r w:rsidRPr="00B36D38">
        <w:rPr>
          <w:rFonts w:ascii="Times New Roman" w:eastAsia="Times New Roman" w:hAnsi="Times New Roman" w:cs="Times New Roman"/>
          <w:iCs/>
          <w:kern w:val="2"/>
          <w:sz w:val="28"/>
          <w:szCs w:val="28"/>
          <w:lang w:val="kk-KZ"/>
          <w14:ligatures w14:val="standardContextual"/>
        </w:rPr>
        <w:t xml:space="preserve"> </w:t>
      </w:r>
      <w:r w:rsidRPr="00B36D38">
        <w:rPr>
          <w:rFonts w:ascii="Times New Roman" w:eastAsia="Aptos" w:hAnsi="Times New Roman" w:cs="Times New Roman"/>
          <w:kern w:val="2"/>
          <w:sz w:val="28"/>
          <w:szCs w:val="28"/>
          <w:lang w:val="kk-KZ"/>
          <w14:ligatures w14:val="standardContextual"/>
        </w:rPr>
        <w:t xml:space="preserve"> </w:t>
      </w:r>
      <w:r w:rsidRPr="00B36D38">
        <w:rPr>
          <w:rFonts w:ascii="Times New Roman" w:hAnsi="Times New Roman" w:cs="Times New Roman"/>
          <w:iCs/>
          <w:sz w:val="28"/>
          <w:szCs w:val="28"/>
          <w:lang w:val="kk-KZ"/>
        </w:rPr>
        <w:t>(айналу жылдамдығы)</w:t>
      </w:r>
      <w:r>
        <w:rPr>
          <w:rFonts w:ascii="Times New Roman" w:hAnsi="Times New Roman" w:cs="Times New Roman"/>
          <w:iCs/>
          <w:sz w:val="28"/>
          <w:szCs w:val="28"/>
          <w:lang w:val="kk-KZ"/>
        </w:rPr>
        <w:t>.</w:t>
      </w:r>
    </w:p>
    <w:p w14:paraId="38AE7267" w14:textId="16731C97" w:rsidR="00B36D38" w:rsidRDefault="00B36D38" w:rsidP="001B34AF">
      <w:pPr>
        <w:spacing w:after="0" w:line="240" w:lineRule="auto"/>
        <w:ind w:firstLine="567"/>
        <w:jc w:val="both"/>
        <w:rPr>
          <w:rFonts w:ascii="Times New Roman" w:hAnsi="Times New Roman" w:cs="Times New Roman"/>
          <w:iCs/>
          <w:sz w:val="28"/>
          <w:szCs w:val="28"/>
          <w:lang w:val="kk-KZ"/>
        </w:rPr>
      </w:pPr>
      <w:r>
        <w:rPr>
          <w:rFonts w:ascii="Times New Roman" w:hAnsi="Times New Roman" w:cs="Times New Roman"/>
          <w:iCs/>
          <w:sz w:val="28"/>
          <w:szCs w:val="28"/>
          <w:lang w:val="kk-KZ"/>
        </w:rPr>
        <w:t>О</w:t>
      </w:r>
      <w:r w:rsidRPr="00B36D38">
        <w:rPr>
          <w:rFonts w:ascii="Times New Roman" w:hAnsi="Times New Roman" w:cs="Times New Roman"/>
          <w:iCs/>
          <w:sz w:val="28"/>
          <w:szCs w:val="28"/>
          <w:lang w:val="kk-KZ"/>
        </w:rPr>
        <w:t>лар келесі өрнектермен анықталады [73]:</w:t>
      </w:r>
    </w:p>
    <w:p w14:paraId="591C928A" w14:textId="77777777" w:rsidR="001B34AF" w:rsidRPr="001B34AF" w:rsidRDefault="001B34AF" w:rsidP="001B34AF">
      <w:pPr>
        <w:spacing w:after="0" w:line="240" w:lineRule="auto"/>
        <w:ind w:firstLine="567"/>
        <w:jc w:val="both"/>
        <w:rPr>
          <w:rFonts w:ascii="Times New Roman" w:hAnsi="Times New Roman" w:cs="Times New Roman"/>
          <w:iCs/>
          <w:sz w:val="28"/>
          <w:szCs w:val="28"/>
          <w:lang w:val="kk-KZ"/>
        </w:rPr>
      </w:pPr>
    </w:p>
    <w:p w14:paraId="5149F709" w14:textId="77777777" w:rsidR="00541F70" w:rsidRDefault="00541F70" w:rsidP="00541F70">
      <w:pPr>
        <w:tabs>
          <w:tab w:val="decimal" w:pos="5387"/>
          <w:tab w:val="right" w:pos="9638"/>
        </w:tabs>
        <w:spacing w:after="0" w:line="240" w:lineRule="auto"/>
        <w:rPr>
          <w:rFonts w:ascii="Times New Roman" w:hAnsi="Times New Roman" w:cs="Times New Roman"/>
          <w:iCs/>
          <w:sz w:val="28"/>
          <w:szCs w:val="28"/>
          <w:lang w:val="kk-KZ"/>
        </w:rPr>
      </w:pPr>
      <w:r>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wo</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wx</m:t>
            </m:r>
          </m:sub>
        </m:sSub>
        <m:func>
          <m:funcPr>
            <m:ctrlPr>
              <w:rPr>
                <w:rFonts w:ascii="Cambria Math" w:hAnsi="Cambria Math" w:cs="Times New Roman"/>
                <w:i/>
                <w:iCs/>
                <w:sz w:val="28"/>
                <w:szCs w:val="28"/>
                <w:lang w:val="kk-KZ"/>
              </w:rPr>
            </m:ctrlPr>
          </m:funcPr>
          <m:fName>
            <m:r>
              <m:rPr>
                <m:sty m:val="p"/>
              </m:rPr>
              <w:rPr>
                <w:rFonts w:ascii="Cambria Math" w:hAnsi="Cambria Math" w:cs="Times New Roman"/>
                <w:sz w:val="28"/>
                <w:szCs w:val="28"/>
                <w:lang w:val="kk-KZ"/>
              </w:rPr>
              <m:t>sin</m:t>
            </m:r>
          </m:fName>
          <m:e>
            <m:r>
              <w:rPr>
                <w:rFonts w:ascii="Cambria Math" w:hAnsi="Cambria Math" w:cs="Times New Roman"/>
                <w:sz w:val="28"/>
                <w:szCs w:val="28"/>
                <w:lang w:val="kk-KZ"/>
              </w:rPr>
              <m:t>β</m:t>
            </m:r>
          </m:e>
        </m:func>
      </m:oMath>
      <w:r>
        <w:rPr>
          <w:rFonts w:ascii="Times New Roman" w:eastAsiaTheme="minorEastAsia" w:hAnsi="Times New Roman" w:cs="Times New Roman"/>
          <w:iCs/>
          <w:sz w:val="28"/>
          <w:szCs w:val="28"/>
          <w:lang w:val="kk-KZ"/>
        </w:rPr>
        <w:tab/>
      </w:r>
      <w:r w:rsidRPr="00541F70">
        <w:rPr>
          <w:rFonts w:ascii="Times New Roman" w:eastAsiaTheme="minorEastAsia" w:hAnsi="Times New Roman" w:cs="Times New Roman"/>
          <w:iCs/>
          <w:sz w:val="28"/>
          <w:szCs w:val="28"/>
          <w:lang w:val="kk-KZ"/>
        </w:rPr>
        <w:t>(1.5)</w:t>
      </w:r>
    </w:p>
    <w:p w14:paraId="7526B454" w14:textId="2D957AE9" w:rsidR="00B36D38" w:rsidRPr="00541F70" w:rsidRDefault="00541F70" w:rsidP="00541F70">
      <w:pPr>
        <w:tabs>
          <w:tab w:val="decimal" w:pos="5387"/>
          <w:tab w:val="right" w:pos="9638"/>
        </w:tabs>
        <w:spacing w:after="0" w:line="240" w:lineRule="auto"/>
        <w:rPr>
          <w:rFonts w:ascii="Times New Roman" w:hAnsi="Times New Roman" w:cs="Times New Roman"/>
          <w:iCs/>
          <w:sz w:val="28"/>
          <w:szCs w:val="28"/>
          <w:lang w:val="kk-KZ"/>
        </w:rPr>
      </w:pPr>
      <w:r>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wt</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wx</m:t>
            </m:r>
          </m:sub>
        </m:sSub>
        <m:func>
          <m:funcPr>
            <m:ctrlPr>
              <w:rPr>
                <w:rFonts w:ascii="Cambria Math" w:hAnsi="Cambria Math" w:cs="Times New Roman"/>
                <w:i/>
                <w:iCs/>
                <w:sz w:val="28"/>
                <w:szCs w:val="28"/>
                <w:lang w:val="kk-KZ"/>
              </w:rPr>
            </m:ctrlPr>
          </m:funcPr>
          <m:fName>
            <m:r>
              <m:rPr>
                <m:sty m:val="p"/>
              </m:rPr>
              <w:rPr>
                <w:rFonts w:ascii="Cambria Math" w:hAnsi="Cambria Math" w:cs="Times New Roman"/>
                <w:sz w:val="28"/>
                <w:szCs w:val="28"/>
                <w:lang w:val="kk-KZ"/>
              </w:rPr>
              <m:t>cos</m:t>
            </m:r>
          </m:fName>
          <m:e>
            <m:r>
              <w:rPr>
                <w:rFonts w:ascii="Cambria Math" w:hAnsi="Cambria Math" w:cs="Times New Roman"/>
                <w:sz w:val="28"/>
                <w:szCs w:val="28"/>
                <w:lang w:val="kk-KZ"/>
              </w:rPr>
              <m:t>β</m:t>
            </m:r>
          </m:e>
        </m:func>
      </m:oMath>
      <w:r>
        <w:rPr>
          <w:rFonts w:ascii="Times New Roman" w:eastAsiaTheme="minorEastAsia" w:hAnsi="Times New Roman" w:cs="Times New Roman"/>
          <w:iCs/>
          <w:sz w:val="28"/>
          <w:szCs w:val="28"/>
          <w:lang w:val="kk-KZ"/>
        </w:rPr>
        <w:tab/>
      </w:r>
      <w:r w:rsidRPr="00541F70">
        <w:rPr>
          <w:rFonts w:ascii="Times New Roman" w:eastAsiaTheme="minorEastAsia" w:hAnsi="Times New Roman" w:cs="Times New Roman"/>
          <w:iCs/>
          <w:sz w:val="28"/>
          <w:szCs w:val="28"/>
          <w:lang w:val="kk-KZ"/>
        </w:rPr>
        <w:t>(1.6)</w:t>
      </w:r>
    </w:p>
    <w:p w14:paraId="6D35940A" w14:textId="77777777" w:rsidR="001B34AF" w:rsidRPr="00B36D38" w:rsidRDefault="001B34AF" w:rsidP="00B36D38">
      <w:pPr>
        <w:spacing w:after="0" w:line="240" w:lineRule="auto"/>
        <w:ind w:firstLine="567"/>
        <w:jc w:val="center"/>
        <w:rPr>
          <w:rFonts w:ascii="Times New Roman" w:hAnsi="Times New Roman" w:cs="Times New Roman"/>
          <w:iCs/>
          <w:sz w:val="28"/>
          <w:szCs w:val="28"/>
          <w:lang w:val="kk-KZ"/>
        </w:rPr>
      </w:pPr>
    </w:p>
    <w:p w14:paraId="7EDC2D96" w14:textId="1B128552" w:rsidR="00B36D38" w:rsidRDefault="00B36D38" w:rsidP="00B36D38">
      <w:pPr>
        <w:spacing w:after="0" w:line="240" w:lineRule="auto"/>
        <w:ind w:firstLine="567"/>
        <w:jc w:val="both"/>
        <w:rPr>
          <w:rFonts w:ascii="Times New Roman" w:hAnsi="Times New Roman" w:cs="Times New Roman"/>
          <w:sz w:val="28"/>
          <w:szCs w:val="28"/>
          <w:lang w:val="kk-KZ"/>
        </w:rPr>
      </w:pPr>
      <w:r w:rsidRPr="00B36D38">
        <w:rPr>
          <w:rFonts w:ascii="Times New Roman" w:hAnsi="Times New Roman" w:cs="Times New Roman"/>
          <w:sz w:val="28"/>
          <w:szCs w:val="28"/>
          <w:lang w:val="kk-KZ"/>
        </w:rPr>
        <w:t>Әртүрлі көлбеу илемдеу орнақтарының конструктивтік нұсқалары үшін біліктің шеңберлік жылдамдығының барлық үш құрамдас бөлігін дәл анықтау Тетёриннің еңбегінде берілген [78]. Осьтік беріліс жылдамдығын, айналу құрамдас бөлігін және деформация жылдамдығын сипаттайтын тәуелділіктер дереккөзде келтірілген [73].</w:t>
      </w:r>
    </w:p>
    <w:p w14:paraId="309152C3" w14:textId="5220D09D" w:rsidR="00B36D38" w:rsidRDefault="00B36D38" w:rsidP="00B36D38">
      <w:pPr>
        <w:spacing w:after="0" w:line="240" w:lineRule="auto"/>
        <w:jc w:val="both"/>
        <w:rPr>
          <w:rFonts w:ascii="Times New Roman" w:hAnsi="Times New Roman" w:cs="Times New Roman"/>
          <w:sz w:val="28"/>
          <w:szCs w:val="28"/>
          <w:lang w:val="kk-KZ"/>
        </w:rPr>
      </w:pPr>
    </w:p>
    <w:p w14:paraId="7552B3AC" w14:textId="7F6D6422" w:rsidR="00B36D38" w:rsidRPr="00B36D38" w:rsidRDefault="00541F70" w:rsidP="00541F70">
      <w:pPr>
        <w:tabs>
          <w:tab w:val="decimal" w:pos="5387"/>
        </w:tabs>
        <w:spacing w:after="0" w:line="240" w:lineRule="auto"/>
        <w:jc w:val="both"/>
        <w:rPr>
          <w:rFonts w:ascii="Times New Roman" w:hAnsi="Times New Roman" w:cs="Times New Roman"/>
          <w:i/>
          <w:iCs/>
          <w:sz w:val="28"/>
          <w:szCs w:val="28"/>
          <w:lang w:val="kk-KZ"/>
        </w:rPr>
      </w:pPr>
      <w:r>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wo</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v</m:t>
            </m:r>
          </m:sub>
        </m:sSub>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wx</m:t>
            </m:r>
          </m:sub>
        </m:sSub>
        <m:r>
          <w:rPr>
            <w:rFonts w:ascii="Cambria Math" w:hAnsi="Cambria Math" w:cs="Times New Roman"/>
            <w:sz w:val="28"/>
            <w:szCs w:val="28"/>
            <w:lang w:val="kk-KZ"/>
          </w:rPr>
          <m:t>,</m:t>
        </m:r>
      </m:oMath>
    </w:p>
    <w:p w14:paraId="00C3B364" w14:textId="71A05E7C" w:rsidR="00B36D38" w:rsidRPr="00541F70" w:rsidRDefault="00541F70" w:rsidP="00541F70">
      <w:pPr>
        <w:tabs>
          <w:tab w:val="decimal" w:pos="5529"/>
          <w:tab w:val="right" w:pos="9638"/>
        </w:tabs>
        <w:spacing w:after="0" w:line="240" w:lineRule="auto"/>
        <w:rPr>
          <w:rFonts w:ascii="Times New Roman" w:hAnsi="Times New Roman" w:cs="Times New Roman"/>
          <w:sz w:val="28"/>
          <w:szCs w:val="28"/>
          <w:lang w:val="en-US"/>
        </w:rPr>
      </w:pPr>
      <w:r>
        <w:rPr>
          <w:rFonts w:ascii="Times New Roman" w:eastAsiaTheme="minorEastAsia" w:hAnsi="Times New Roman" w:cs="Times New Roman"/>
          <w:i/>
          <w:iCs/>
          <w:sz w:val="28"/>
          <w:szCs w:val="28"/>
          <w:lang w:val="kk-KZ"/>
        </w:rPr>
        <w:tab/>
      </w:r>
      <w:r>
        <w:rPr>
          <w:rFonts w:ascii="Times New Roman" w:eastAsiaTheme="minorEastAsia" w:hAnsi="Times New Roman" w:cs="Times New Roman"/>
          <w:i/>
          <w:iCs/>
          <w:sz w:val="28"/>
          <w:szCs w:val="28"/>
          <w:lang w:val="en-US"/>
        </w:rPr>
        <w:t xml:space="preserve">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m:t>
            </m:r>
            <m:r>
              <w:rPr>
                <w:rFonts w:ascii="Cambria Math" w:hAnsi="Cambria Math" w:cs="Times New Roman"/>
                <w:sz w:val="28"/>
                <w:szCs w:val="28"/>
                <w:lang w:val="en-US"/>
              </w:rPr>
              <m:t>t</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v</m:t>
            </m:r>
          </m:sub>
        </m:sSub>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wx</m:t>
            </m:r>
          </m:sub>
        </m:sSub>
        <m:r>
          <w:rPr>
            <w:rFonts w:ascii="Cambria Math" w:hAnsi="Cambria Math" w:cs="Times New Roman"/>
            <w:sz w:val="28"/>
            <w:szCs w:val="28"/>
            <w:lang w:val="kk-KZ"/>
          </w:rPr>
          <m:t>,</m:t>
        </m:r>
      </m:oMath>
      <w:r w:rsidR="00B36D38" w:rsidRPr="00B36D38">
        <w:rPr>
          <w:rFonts w:ascii="Times New Roman" w:hAnsi="Times New Roman" w:cs="Times New Roman"/>
          <w:i/>
          <w:iCs/>
          <w:sz w:val="28"/>
          <w:szCs w:val="28"/>
          <w:lang w:val="en-US"/>
        </w:rPr>
        <w:t xml:space="preserve"> </w:t>
      </w:r>
      <w:r>
        <w:rPr>
          <w:rFonts w:ascii="Times New Roman" w:hAnsi="Times New Roman" w:cs="Times New Roman"/>
          <w:i/>
          <w:iCs/>
          <w:sz w:val="28"/>
          <w:szCs w:val="28"/>
          <w:lang w:val="kk-KZ"/>
        </w:rPr>
        <w:tab/>
      </w:r>
      <w:r w:rsidR="00B36D38" w:rsidRPr="00541F70">
        <w:rPr>
          <w:rFonts w:ascii="Times New Roman" w:hAnsi="Times New Roman" w:cs="Times New Roman"/>
          <w:sz w:val="28"/>
          <w:szCs w:val="28"/>
          <w:lang w:val="en-US"/>
        </w:rPr>
        <w:t>(1.</w:t>
      </w:r>
      <w:r w:rsidR="00B36D38" w:rsidRPr="00541F70">
        <w:rPr>
          <w:rFonts w:ascii="Times New Roman" w:hAnsi="Times New Roman" w:cs="Times New Roman"/>
          <w:sz w:val="28"/>
          <w:szCs w:val="28"/>
          <w:lang w:val="kk-KZ"/>
        </w:rPr>
        <w:t>7</w:t>
      </w:r>
      <w:r w:rsidR="00B36D38" w:rsidRPr="00541F70">
        <w:rPr>
          <w:rFonts w:ascii="Times New Roman" w:hAnsi="Times New Roman" w:cs="Times New Roman"/>
          <w:sz w:val="28"/>
          <w:szCs w:val="28"/>
          <w:lang w:val="en-US"/>
        </w:rPr>
        <w:t>)</w:t>
      </w:r>
    </w:p>
    <w:p w14:paraId="6EC5B800" w14:textId="75399A7E" w:rsidR="00B36D38" w:rsidRPr="00541F70" w:rsidRDefault="00541F70" w:rsidP="00541F70">
      <w:pPr>
        <w:tabs>
          <w:tab w:val="decimal" w:pos="5387"/>
        </w:tabs>
        <w:spacing w:after="0" w:line="240" w:lineRule="auto"/>
        <w:jc w:val="both"/>
        <w:rPr>
          <w:rFonts w:ascii="Times New Roman" w:eastAsiaTheme="minorEastAsia" w:hAnsi="Times New Roman" w:cs="Times New Roman"/>
          <w:i/>
          <w:sz w:val="28"/>
          <w:szCs w:val="28"/>
          <w:lang w:val="kk-KZ"/>
        </w:rPr>
      </w:pPr>
      <w:r>
        <w:rPr>
          <w:rFonts w:ascii="Times New Roman" w:eastAsiaTheme="minorEastAsia" w:hAnsi="Times New Roman" w:cs="Times New Roman"/>
          <w:i/>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wr</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nv</m:t>
            </m:r>
          </m:e>
          <m:sub>
            <m:r>
              <w:rPr>
                <w:rFonts w:ascii="Cambria Math" w:hAnsi="Cambria Math" w:cs="Times New Roman"/>
                <w:sz w:val="28"/>
                <w:szCs w:val="28"/>
                <w:lang w:val="kk-KZ"/>
              </w:rPr>
              <m:t>v</m:t>
            </m:r>
          </m:sub>
        </m:sSub>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x</m:t>
            </m:r>
          </m:sub>
        </m:sSub>
        <m:r>
          <w:rPr>
            <w:rFonts w:ascii="Cambria Math" w:hAnsi="Cambria Math" w:cs="Times New Roman"/>
            <w:sz w:val="28"/>
            <w:szCs w:val="28"/>
            <w:lang w:val="kk-KZ"/>
          </w:rPr>
          <m:t>.</m:t>
        </m:r>
      </m:oMath>
    </w:p>
    <w:p w14:paraId="7902A623" w14:textId="77777777" w:rsidR="00B36D38" w:rsidRDefault="00B36D38" w:rsidP="00B36D38">
      <w:pPr>
        <w:spacing w:after="0" w:line="240" w:lineRule="auto"/>
        <w:jc w:val="both"/>
        <w:rPr>
          <w:rFonts w:ascii="Times New Roman" w:hAnsi="Times New Roman" w:cs="Times New Roman"/>
          <w:iCs/>
          <w:sz w:val="28"/>
          <w:szCs w:val="28"/>
          <w:lang w:val="kk-KZ"/>
        </w:rPr>
      </w:pPr>
    </w:p>
    <w:p w14:paraId="4FF005B4" w14:textId="43038498" w:rsidR="00B36D38" w:rsidRDefault="00B36D38" w:rsidP="00777B07">
      <w:pPr>
        <w:spacing w:after="0" w:line="240" w:lineRule="auto"/>
        <w:ind w:firstLine="567"/>
        <w:jc w:val="both"/>
        <w:rPr>
          <w:rFonts w:ascii="Times New Roman" w:hAnsi="Times New Roman" w:cs="Times New Roman"/>
          <w:iCs/>
          <w:sz w:val="28"/>
          <w:szCs w:val="28"/>
          <w:lang w:val="kk-KZ"/>
        </w:rPr>
      </w:pPr>
      <w:r>
        <w:rPr>
          <w:rFonts w:ascii="Times New Roman" w:hAnsi="Times New Roman" w:cs="Times New Roman"/>
          <w:iCs/>
          <w:sz w:val="28"/>
          <w:szCs w:val="28"/>
          <w:lang w:val="kk-KZ"/>
        </w:rPr>
        <w:t>мұндағы:</w:t>
      </w:r>
    </w:p>
    <w:p w14:paraId="2151324D" w14:textId="7FDA0027" w:rsidR="00B36D38" w:rsidRDefault="00000000" w:rsidP="00066A8B">
      <w:pPr>
        <w:spacing w:after="0" w:line="240" w:lineRule="auto"/>
        <w:ind w:firstLine="567"/>
        <w:jc w:val="both"/>
        <w:rPr>
          <w:rFonts w:ascii="Times New Roman" w:hAnsi="Times New Roman" w:cs="Times New Roman"/>
          <w:iCs/>
          <w:sz w:val="28"/>
          <w:szCs w:val="28"/>
          <w:lang w:val="kk-KZ"/>
        </w:rPr>
      </w:pP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l</m:t>
            </m:r>
          </m:e>
          <m:sub>
            <m:r>
              <w:rPr>
                <w:rFonts w:ascii="Cambria Math" w:eastAsia="Times New Roman" w:hAnsi="Cambria Math" w:cs="Times New Roman"/>
                <w:kern w:val="2"/>
                <w:sz w:val="28"/>
                <w:szCs w:val="28"/>
                <w:lang w:val="kk-KZ"/>
                <w14:ligatures w14:val="standardContextual"/>
              </w:rPr>
              <m:t>v</m:t>
            </m:r>
          </m:sub>
        </m:sSub>
      </m:oMath>
      <w:r w:rsidR="00B36D38" w:rsidRPr="00B36D38">
        <w:rPr>
          <w:rFonts w:ascii="Times New Roman" w:eastAsia="Times New Roman" w:hAnsi="Times New Roman" w:cs="Times New Roman"/>
          <w:iCs/>
          <w:kern w:val="2"/>
          <w:sz w:val="28"/>
          <w:szCs w:val="28"/>
          <w:lang w:val="kk-KZ"/>
          <w14:ligatures w14:val="standardContextual"/>
        </w:rPr>
        <w:t>,</w:t>
      </w:r>
      <w:r w:rsidR="00B36D38" w:rsidRPr="00B36D38">
        <w:rPr>
          <w:rFonts w:ascii="Times New Roman" w:eastAsia="Times New Roman" w:hAnsi="Times New Roman" w:cs="Times New Roman"/>
          <w:i/>
          <w:iCs/>
          <w:kern w:val="2"/>
          <w:sz w:val="28"/>
          <w:szCs w:val="28"/>
          <w:lang w:val="kk-KZ"/>
          <w14:ligatures w14:val="standardContextual"/>
        </w:rPr>
        <w:t xml:space="preserve">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m</m:t>
            </m:r>
          </m:e>
          <m:sub>
            <m:r>
              <w:rPr>
                <w:rFonts w:ascii="Cambria Math" w:eastAsia="Times New Roman" w:hAnsi="Cambria Math" w:cs="Times New Roman"/>
                <w:kern w:val="2"/>
                <w:sz w:val="28"/>
                <w:szCs w:val="28"/>
                <w:lang w:val="kk-KZ"/>
                <w14:ligatures w14:val="standardContextual"/>
              </w:rPr>
              <m:t>v</m:t>
            </m:r>
          </m:sub>
        </m:sSub>
      </m:oMath>
      <w:r w:rsidR="00B36D38" w:rsidRPr="00B36D38">
        <w:rPr>
          <w:rFonts w:ascii="Times New Roman" w:eastAsia="Times New Roman" w:hAnsi="Times New Roman" w:cs="Times New Roman"/>
          <w:kern w:val="2"/>
          <w:sz w:val="28"/>
          <w:szCs w:val="28"/>
          <w:lang w:val="kk-KZ"/>
          <w14:ligatures w14:val="standardContextual"/>
        </w:rPr>
        <w:t>,</w:t>
      </w:r>
      <w:r w:rsidR="00B36D38" w:rsidRPr="00B36D38">
        <w:rPr>
          <w:rFonts w:ascii="Times New Roman" w:eastAsia="Times New Roman" w:hAnsi="Times New Roman" w:cs="Times New Roman"/>
          <w:i/>
          <w:iCs/>
          <w:kern w:val="2"/>
          <w:sz w:val="28"/>
          <w:szCs w:val="28"/>
          <w:lang w:val="kk-KZ"/>
          <w14:ligatures w14:val="standardContextual"/>
        </w:rPr>
        <w:t xml:space="preserve">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n</m:t>
            </m:r>
          </m:e>
          <m:sub>
            <m:r>
              <w:rPr>
                <w:rFonts w:ascii="Cambria Math" w:eastAsia="Times New Roman" w:hAnsi="Cambria Math" w:cs="Times New Roman"/>
                <w:kern w:val="2"/>
                <w:sz w:val="28"/>
                <w:szCs w:val="28"/>
                <w:lang w:val="kk-KZ"/>
                <w14:ligatures w14:val="standardContextual"/>
              </w:rPr>
              <m:t>v</m:t>
            </m:r>
          </m:sub>
        </m:sSub>
      </m:oMath>
      <w:r w:rsidR="00B36D38" w:rsidRPr="00B36D38">
        <w:rPr>
          <w:rFonts w:ascii="Times New Roman" w:hAnsi="Times New Roman" w:cs="Times New Roman"/>
          <w:iCs/>
          <w:sz w:val="28"/>
          <w:szCs w:val="28"/>
          <w:lang w:val="kk-KZ"/>
        </w:rPr>
        <w:t>- біліктің шеңберлік жылдамдығы векторының бағыттаушы косинустары.</w:t>
      </w:r>
    </w:p>
    <w:p w14:paraId="680D611E" w14:textId="78F2B3CE" w:rsidR="00541F70" w:rsidRDefault="00066A8B" w:rsidP="00541F70">
      <w:pPr>
        <w:spacing w:after="0" w:line="240" w:lineRule="auto"/>
        <w:ind w:firstLine="567"/>
        <w:jc w:val="both"/>
        <w:rPr>
          <w:rFonts w:ascii="Times New Roman" w:hAnsi="Times New Roman" w:cs="Times New Roman"/>
          <w:sz w:val="28"/>
          <w:szCs w:val="28"/>
          <w:lang w:val="kk-KZ"/>
        </w:rPr>
      </w:pPr>
      <w:r w:rsidRPr="00066A8B">
        <w:rPr>
          <w:rFonts w:ascii="Times New Roman" w:hAnsi="Times New Roman" w:cs="Times New Roman"/>
          <w:sz w:val="28"/>
          <w:szCs w:val="28"/>
          <w:lang w:val="kk-KZ"/>
        </w:rPr>
        <w:t>Бөшке тәрізді біліктері бар көлбеу орнақтар үшін аталған бағыттаушы косинустарды келесі түрде өрнектеуге болады [73]:</w:t>
      </w:r>
    </w:p>
    <w:p w14:paraId="11E8DB2D" w14:textId="77777777" w:rsidR="00541F70" w:rsidRDefault="00541F70" w:rsidP="00541F70">
      <w:pPr>
        <w:spacing w:after="0" w:line="240" w:lineRule="auto"/>
        <w:ind w:firstLine="567"/>
        <w:jc w:val="both"/>
        <w:rPr>
          <w:rFonts w:ascii="Times New Roman" w:hAnsi="Times New Roman" w:cs="Times New Roman"/>
          <w:sz w:val="28"/>
          <w:szCs w:val="28"/>
          <w:lang w:val="kk-KZ"/>
        </w:rPr>
      </w:pPr>
    </w:p>
    <w:p w14:paraId="14A0DEEE" w14:textId="77777777" w:rsidR="00541F70" w:rsidRDefault="00541F70" w:rsidP="00541F70">
      <w:pPr>
        <w:tabs>
          <w:tab w:val="decimal" w:pos="5387"/>
        </w:tabs>
        <w:spacing w:after="0" w:line="240" w:lineRule="auto"/>
        <w:ind w:firstLine="567"/>
        <w:rPr>
          <w:rFonts w:ascii="Times New Roman" w:hAnsi="Times New Roman" w:cs="Times New Roman"/>
          <w:sz w:val="28"/>
          <w:szCs w:val="28"/>
          <w:lang w:val="kk-KZ"/>
        </w:rPr>
      </w:pPr>
      <w:r w:rsidRPr="00EF151B">
        <w:rPr>
          <w:rFonts w:ascii="Times New Roman" w:eastAsiaTheme="minorEastAsia" w:hAnsi="Times New Roman" w:cs="Times New Roman"/>
          <w:sz w:val="28"/>
          <w:szCs w:val="28"/>
          <w:lang w:val="kk-KZ"/>
        </w:rPr>
        <w:tab/>
      </w:r>
      <m:oMath>
        <m:sSub>
          <m:sSubPr>
            <m:ctrlPr>
              <w:rPr>
                <w:rFonts w:ascii="Cambria Math" w:hAnsi="Cambria Math" w:cs="Times New Roman"/>
                <w:i/>
                <w:sz w:val="28"/>
                <w:szCs w:val="28"/>
              </w:rPr>
            </m:ctrlPr>
          </m:sSubPr>
          <m:e>
            <m:r>
              <w:rPr>
                <w:rFonts w:ascii="Cambria Math" w:hAnsi="Cambria Math" w:cs="Times New Roman"/>
                <w:sz w:val="28"/>
                <w:szCs w:val="28"/>
                <w:lang w:val="kk-KZ"/>
              </w:rPr>
              <m:t>l</m:t>
            </m:r>
          </m:e>
          <m:sub>
            <m:r>
              <w:rPr>
                <w:rFonts w:ascii="Cambria Math" w:hAnsi="Cambria Math" w:cs="Times New Roman"/>
                <w:sz w:val="28"/>
                <w:szCs w:val="28"/>
                <w:lang w:val="kk-KZ"/>
              </w:rPr>
              <m:t>v</m:t>
            </m:r>
          </m:sub>
        </m:sSub>
        <m:r>
          <w:rPr>
            <w:rFonts w:ascii="Cambria Math" w:hAnsi="Cambria Math" w:cs="Times New Roman"/>
            <w:sz w:val="28"/>
            <w:szCs w:val="28"/>
            <w:lang w:val="kk-KZ"/>
          </w:rPr>
          <m:t xml:space="preserve">= </m:t>
        </m:r>
        <m:func>
          <m:funcPr>
            <m:ctrlPr>
              <w:rPr>
                <w:rFonts w:ascii="Cambria Math" w:hAnsi="Cambria Math" w:cs="Times New Roman"/>
                <w:i/>
                <w:sz w:val="28"/>
                <w:szCs w:val="28"/>
              </w:rPr>
            </m:ctrlPr>
          </m:funcPr>
          <m:fName>
            <m:r>
              <m:rPr>
                <m:sty m:val="p"/>
              </m:rPr>
              <w:rPr>
                <w:rFonts w:ascii="Cambria Math" w:hAnsi="Cambria Math" w:cs="Times New Roman"/>
                <w:sz w:val="28"/>
                <w:szCs w:val="28"/>
                <w:lang w:val="kk-KZ"/>
              </w:rPr>
              <m:t>sin</m:t>
            </m:r>
          </m:fName>
          <m:e>
            <m:r>
              <w:rPr>
                <w:rFonts w:ascii="Cambria Math" w:hAnsi="Cambria Math" w:cs="Times New Roman"/>
                <w:sz w:val="28"/>
                <w:szCs w:val="28"/>
                <w:lang w:val="kk-KZ"/>
              </w:rPr>
              <m:t>β</m:t>
            </m:r>
          </m:e>
        </m:func>
        <m:func>
          <m:funcPr>
            <m:ctrlPr>
              <w:rPr>
                <w:rFonts w:ascii="Cambria Math" w:hAnsi="Cambria Math" w:cs="Times New Roman"/>
                <w:i/>
                <w:sz w:val="28"/>
                <w:szCs w:val="28"/>
              </w:rPr>
            </m:ctrlPr>
          </m:funcPr>
          <m:fName>
            <m:r>
              <m:rPr>
                <m:sty m:val="p"/>
              </m:rPr>
              <w:rPr>
                <w:rFonts w:ascii="Cambria Math" w:hAnsi="Cambria Math" w:cs="Times New Roman"/>
                <w:sz w:val="28"/>
                <w:szCs w:val="28"/>
                <w:lang w:val="kk-KZ"/>
              </w:rPr>
              <m:t>cos</m:t>
            </m:r>
          </m:fName>
          <m:e>
            <m:r>
              <w:rPr>
                <w:rFonts w:ascii="Cambria Math" w:hAnsi="Cambria Math" w:cs="Times New Roman"/>
                <w:sz w:val="28"/>
                <w:szCs w:val="28"/>
                <w:lang w:val="kk-KZ"/>
              </w:rPr>
              <m:t>γ</m:t>
            </m:r>
          </m:e>
        </m:func>
      </m:oMath>
      <w:r w:rsidR="00066A8B" w:rsidRPr="00066A8B">
        <w:rPr>
          <w:rFonts w:ascii="Times New Roman" w:hAnsi="Times New Roman" w:cs="Times New Roman"/>
          <w:iCs/>
          <w:sz w:val="28"/>
          <w:szCs w:val="28"/>
          <w:lang w:val="kk-KZ"/>
        </w:rPr>
        <w:t>,</w:t>
      </w:r>
    </w:p>
    <w:p w14:paraId="43BF8CA9" w14:textId="5336D0BD" w:rsidR="00541F70" w:rsidRPr="00541F70" w:rsidRDefault="00541F70" w:rsidP="00541F70">
      <w:pPr>
        <w:tabs>
          <w:tab w:val="decimal" w:pos="7655"/>
          <w:tab w:val="right" w:pos="9638"/>
        </w:tabs>
        <w:spacing w:after="0" w:line="240" w:lineRule="auto"/>
        <w:ind w:firstLine="567"/>
        <w:rPr>
          <w:rFonts w:ascii="Times New Roman" w:hAnsi="Times New Roman" w:cs="Times New Roman"/>
          <w:sz w:val="28"/>
          <w:szCs w:val="28"/>
          <w:lang w:val="kk-KZ"/>
        </w:rPr>
      </w:pPr>
      <w:r w:rsidRPr="00EF151B">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v</m:t>
            </m:r>
          </m:sub>
        </m:sSub>
        <m:r>
          <w:rPr>
            <w:rFonts w:ascii="Cambria Math" w:hAnsi="Cambria Math" w:cs="Times New Roman"/>
            <w:sz w:val="28"/>
            <w:szCs w:val="28"/>
            <w:lang w:val="kk-KZ"/>
          </w:rPr>
          <m:t>=cosβcosγcos</m:t>
        </m:r>
        <m:sSub>
          <m:sSubPr>
            <m:ctrlPr>
              <w:rPr>
                <w:rFonts w:ascii="Cambria Math" w:hAnsi="Cambria Math" w:cs="Times New Roman"/>
                <w:i/>
                <w:iCs/>
                <w:sz w:val="28"/>
                <w:szCs w:val="28"/>
              </w:rPr>
            </m:ctrlPr>
          </m:sSubPr>
          <m:e>
            <m:r>
              <w:rPr>
                <w:rFonts w:ascii="Cambria Math" w:hAnsi="Cambria Math" w:cs="Times New Roman"/>
                <w:sz w:val="28"/>
                <w:szCs w:val="28"/>
                <w:lang w:val="kk-KZ"/>
              </w:rPr>
              <m:t>ψ</m:t>
            </m:r>
          </m:e>
          <m:sub>
            <m:r>
              <w:rPr>
                <w:rFonts w:ascii="Cambria Math" w:hAnsi="Cambria Math" w:cs="Times New Roman"/>
                <w:sz w:val="28"/>
                <w:szCs w:val="28"/>
                <w:lang w:val="kk-KZ"/>
              </w:rPr>
              <m:t>0</m:t>
            </m:r>
          </m:sub>
        </m:sSub>
        <m:r>
          <w:rPr>
            <w:rFonts w:ascii="Cambria Math" w:hAnsi="Cambria Math" w:cs="Times New Roman"/>
            <w:sz w:val="28"/>
            <w:szCs w:val="28"/>
            <w:lang w:val="kk-KZ"/>
          </w:rPr>
          <m:t>-sinγsin</m:t>
        </m:r>
        <m:sSub>
          <m:sSubPr>
            <m:ctrlPr>
              <w:rPr>
                <w:rFonts w:ascii="Cambria Math" w:hAnsi="Cambria Math" w:cs="Times New Roman"/>
                <w:i/>
                <w:iCs/>
                <w:sz w:val="28"/>
                <w:szCs w:val="28"/>
              </w:rPr>
            </m:ctrlPr>
          </m:sSubPr>
          <m:e>
            <m:r>
              <w:rPr>
                <w:rFonts w:ascii="Cambria Math" w:hAnsi="Cambria Math" w:cs="Times New Roman"/>
                <w:sz w:val="28"/>
                <w:szCs w:val="28"/>
                <w:lang w:val="kk-KZ"/>
              </w:rPr>
              <m:t>ψ</m:t>
            </m:r>
          </m:e>
          <m:sub>
            <m:r>
              <w:rPr>
                <w:rFonts w:ascii="Cambria Math" w:hAnsi="Cambria Math" w:cs="Times New Roman"/>
                <w:sz w:val="28"/>
                <w:szCs w:val="28"/>
                <w:lang w:val="kk-KZ"/>
              </w:rPr>
              <m:t>0</m:t>
            </m:r>
          </m:sub>
        </m:sSub>
      </m:oMath>
      <w:r w:rsidR="00066A8B" w:rsidRPr="00066A8B">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ab/>
      </w:r>
      <w:r w:rsidR="00066A8B" w:rsidRPr="00564FDE">
        <w:rPr>
          <w:rFonts w:ascii="Times New Roman" w:hAnsi="Times New Roman" w:cs="Times New Roman"/>
          <w:sz w:val="28"/>
          <w:szCs w:val="28"/>
          <w:lang w:val="kk-KZ"/>
        </w:rPr>
        <w:t>(1.8)</w:t>
      </w:r>
    </w:p>
    <w:p w14:paraId="678A49C7" w14:textId="7A95171D" w:rsidR="00066A8B" w:rsidRPr="00541F70" w:rsidRDefault="00000000" w:rsidP="00541F70">
      <w:pPr>
        <w:spacing w:after="0" w:line="240" w:lineRule="auto"/>
        <w:ind w:left="3540" w:firstLine="708"/>
        <w:rPr>
          <w:rFonts w:ascii="Times New Roman" w:hAnsi="Times New Roman" w:cs="Times New Roman"/>
          <w:i/>
          <w:iCs/>
          <w:sz w:val="28"/>
          <w:szCs w:val="28"/>
          <w:lang w:val="kk-KZ"/>
        </w:rPr>
      </w:pPr>
      <m:oMathPara>
        <m:oMathParaPr>
          <m:jc m:val="left"/>
        </m:oMathParaPr>
        <m:oMath>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v</m:t>
              </m:r>
            </m:sub>
          </m:sSub>
          <m:r>
            <w:rPr>
              <w:rFonts w:ascii="Cambria Math" w:hAnsi="Cambria Math" w:cs="Times New Roman"/>
              <w:sz w:val="28"/>
              <w:szCs w:val="28"/>
            </w:rPr>
            <m:t>=cosβcosγcos</m:t>
          </m:r>
          <m:sSub>
            <m:sSubPr>
              <m:ctrlPr>
                <w:rPr>
                  <w:rFonts w:ascii="Cambria Math" w:hAnsi="Cambria Math" w:cs="Times New Roman"/>
                  <w:i/>
                  <w:iCs/>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r>
            <w:rPr>
              <w:rFonts w:ascii="Cambria Math" w:hAnsi="Cambria Math" w:cs="Times New Roman"/>
              <w:sz w:val="28"/>
              <w:szCs w:val="28"/>
            </w:rPr>
            <m:t>+sinγcos</m:t>
          </m:r>
          <m:sSub>
            <m:sSubPr>
              <m:ctrlPr>
                <w:rPr>
                  <w:rFonts w:ascii="Cambria Math" w:hAnsi="Cambria Math" w:cs="Times New Roman"/>
                  <w:i/>
                  <w:iCs/>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r>
            <w:rPr>
              <w:rFonts w:ascii="Cambria Math" w:hAnsi="Cambria Math" w:cs="Times New Roman"/>
              <w:sz w:val="28"/>
              <w:szCs w:val="28"/>
              <w:lang w:val="en-US"/>
            </w:rPr>
            <m:t>.</m:t>
          </m:r>
        </m:oMath>
      </m:oMathPara>
    </w:p>
    <w:p w14:paraId="3962E88E" w14:textId="77777777" w:rsidR="00541F70" w:rsidRPr="00541F70" w:rsidRDefault="00541F70" w:rsidP="00541F70">
      <w:pPr>
        <w:spacing w:after="0" w:line="240" w:lineRule="auto"/>
        <w:ind w:firstLine="567"/>
        <w:jc w:val="both"/>
        <w:rPr>
          <w:rFonts w:ascii="Times New Roman" w:hAnsi="Times New Roman" w:cs="Times New Roman"/>
          <w:sz w:val="28"/>
          <w:szCs w:val="28"/>
          <w:lang w:val="kk-KZ"/>
        </w:rPr>
      </w:pPr>
    </w:p>
    <w:p w14:paraId="1C50ADCA" w14:textId="77777777" w:rsidR="00066A8B" w:rsidRPr="00066A8B" w:rsidRDefault="00066A8B" w:rsidP="00777B07">
      <w:pPr>
        <w:spacing w:after="0" w:line="240" w:lineRule="auto"/>
        <w:ind w:firstLine="567"/>
        <w:jc w:val="both"/>
        <w:rPr>
          <w:rFonts w:ascii="Times New Roman" w:hAnsi="Times New Roman" w:cs="Times New Roman"/>
          <w:sz w:val="28"/>
          <w:szCs w:val="28"/>
          <w:lang w:val="kk-KZ"/>
        </w:rPr>
      </w:pPr>
      <w:r w:rsidRPr="00066A8B">
        <w:rPr>
          <w:rFonts w:ascii="Times New Roman" w:hAnsi="Times New Roman" w:cs="Times New Roman"/>
          <w:sz w:val="28"/>
          <w:szCs w:val="28"/>
          <w:lang w:val="kk-KZ"/>
        </w:rPr>
        <w:t>мұндағы:</w:t>
      </w:r>
    </w:p>
    <w:p w14:paraId="5E27EE68" w14:textId="77777777" w:rsidR="00066A8B" w:rsidRPr="00066A8B" w:rsidRDefault="00066A8B" w:rsidP="001B34AF">
      <w:pPr>
        <w:spacing w:after="0" w:line="240" w:lineRule="auto"/>
        <w:ind w:firstLine="567"/>
        <w:jc w:val="both"/>
        <w:rPr>
          <w:rFonts w:ascii="Times New Roman" w:hAnsi="Times New Roman" w:cs="Times New Roman"/>
          <w:sz w:val="28"/>
          <w:szCs w:val="28"/>
          <w:lang w:val="kk-KZ"/>
        </w:rPr>
      </w:pPr>
      <w:r w:rsidRPr="00066A8B">
        <w:rPr>
          <w:rFonts w:ascii="Times New Roman" w:hAnsi="Times New Roman" w:cs="Times New Roman"/>
          <w:sz w:val="28"/>
          <w:szCs w:val="28"/>
          <w:lang w:val="kk-KZ"/>
        </w:rPr>
        <w:t>γ – біліктің базалық меридионалдық жазықтығының бұрышы;</w:t>
      </w:r>
    </w:p>
    <w:p w14:paraId="0BB56230" w14:textId="79B071E5" w:rsidR="00066A8B" w:rsidRDefault="00066A8B" w:rsidP="001B34AF">
      <w:pPr>
        <w:spacing w:after="0" w:line="240" w:lineRule="auto"/>
        <w:ind w:firstLine="567"/>
        <w:jc w:val="both"/>
        <w:rPr>
          <w:rFonts w:ascii="Times New Roman" w:hAnsi="Times New Roman" w:cs="Times New Roman"/>
          <w:sz w:val="28"/>
          <w:szCs w:val="28"/>
          <w:lang w:val="kk-KZ"/>
        </w:rPr>
      </w:pPr>
      <w:r w:rsidRPr="00066A8B">
        <w:rPr>
          <w:rFonts w:ascii="Times New Roman" w:hAnsi="Times New Roman" w:cs="Times New Roman"/>
          <w:sz w:val="28"/>
          <w:szCs w:val="28"/>
          <w:lang w:val="kk-KZ"/>
        </w:rPr>
        <w:t>ψ₀ –деформация бұрышы.</w:t>
      </w:r>
    </w:p>
    <w:p w14:paraId="00E47CEC" w14:textId="1A465820" w:rsidR="0090697A" w:rsidRDefault="001B34D8" w:rsidP="0090697A">
      <w:pPr>
        <w:spacing w:after="0" w:line="240" w:lineRule="auto"/>
        <w:ind w:firstLine="567"/>
        <w:jc w:val="both"/>
        <w:rPr>
          <w:rFonts w:ascii="Times New Roman" w:hAnsi="Times New Roman" w:cs="Times New Roman"/>
          <w:sz w:val="28"/>
          <w:szCs w:val="28"/>
          <w:lang w:val="kk-KZ"/>
        </w:rPr>
      </w:pPr>
      <w:r w:rsidRPr="001B34D8">
        <w:rPr>
          <w:rFonts w:ascii="Times New Roman" w:hAnsi="Times New Roman" w:cs="Times New Roman"/>
          <w:sz w:val="28"/>
          <w:szCs w:val="28"/>
          <w:lang w:val="kk-KZ"/>
        </w:rPr>
        <w:t xml:space="preserve">Тетёрин еңбектерінде көрсетілгендей, біліктің беткі қабатындағы жанасу аймағында, біліктің түзушісі бойында және оның базалық меридионалдық </w:t>
      </w:r>
      <w:r w:rsidRPr="001B34D8">
        <w:rPr>
          <w:rFonts w:ascii="Times New Roman" w:hAnsi="Times New Roman" w:cs="Times New Roman"/>
          <w:sz w:val="28"/>
          <w:szCs w:val="28"/>
          <w:lang w:val="kk-KZ"/>
        </w:rPr>
        <w:lastRenderedPageBreak/>
        <w:t>жазықтығымен сәйкес келетін нүктелер үшін γ = 0 шарты орындалғанда, біліктің жылдамдық компоненттері мынадай түрге ие болады [45]:</w:t>
      </w:r>
    </w:p>
    <w:p w14:paraId="17AF7D06" w14:textId="77777777" w:rsidR="00564FDE" w:rsidRDefault="00564FDE" w:rsidP="0090697A">
      <w:pPr>
        <w:spacing w:after="0" w:line="240" w:lineRule="auto"/>
        <w:ind w:firstLine="567"/>
        <w:jc w:val="both"/>
        <w:rPr>
          <w:rFonts w:ascii="Times New Roman" w:hAnsi="Times New Roman" w:cs="Times New Roman"/>
          <w:sz w:val="28"/>
          <w:szCs w:val="28"/>
          <w:lang w:val="kk-KZ"/>
        </w:rPr>
      </w:pPr>
    </w:p>
    <w:p w14:paraId="56C497AC" w14:textId="4E706EB2" w:rsidR="001B34D8" w:rsidRPr="0090697A" w:rsidRDefault="0090697A" w:rsidP="00564FDE">
      <w:pPr>
        <w:tabs>
          <w:tab w:val="decimal" w:pos="5529"/>
        </w:tabs>
        <w:spacing w:after="0" w:line="240" w:lineRule="auto"/>
        <w:ind w:firstLine="567"/>
        <w:jc w:val="both"/>
        <w:rPr>
          <w:rFonts w:ascii="Times New Roman" w:hAnsi="Times New Roman" w:cs="Times New Roman"/>
          <w:sz w:val="28"/>
          <w:szCs w:val="28"/>
          <w:lang w:val="kk-KZ"/>
        </w:rPr>
      </w:pPr>
      <w:r>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wo</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en-US"/>
              </w:rPr>
              <m:t>v</m:t>
            </m:r>
          </m:e>
          <m:sub>
            <m:r>
              <w:rPr>
                <w:rFonts w:ascii="Cambria Math" w:hAnsi="Cambria Math" w:cs="Times New Roman"/>
                <w:sz w:val="28"/>
                <w:szCs w:val="28"/>
                <w:lang w:val="kk-KZ"/>
              </w:rPr>
              <m:t>wx</m:t>
            </m:r>
          </m:sub>
        </m:sSub>
        <m:r>
          <w:rPr>
            <w:rFonts w:ascii="Cambria Math" w:hAnsi="Cambria Math" w:cs="Times New Roman"/>
            <w:sz w:val="28"/>
            <w:szCs w:val="28"/>
            <w:lang w:val="kk-KZ"/>
          </w:rPr>
          <m:t>sinβ,</m:t>
        </m:r>
      </m:oMath>
    </w:p>
    <w:p w14:paraId="4EFB8B35" w14:textId="0A58BCAB" w:rsidR="001B34D8" w:rsidRPr="00564FDE" w:rsidRDefault="0090697A" w:rsidP="00564FDE">
      <w:pPr>
        <w:tabs>
          <w:tab w:val="decimal" w:pos="6379"/>
          <w:tab w:val="right" w:pos="9638"/>
        </w:tabs>
        <w:spacing w:after="0" w:line="240" w:lineRule="auto"/>
        <w:rPr>
          <w:rFonts w:ascii="Times New Roman" w:hAnsi="Times New Roman" w:cs="Times New Roman"/>
          <w:sz w:val="28"/>
          <w:szCs w:val="28"/>
          <w:lang w:val="kk-KZ"/>
        </w:rPr>
      </w:pPr>
      <w:r>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wt</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wx</m:t>
            </m:r>
          </m:sub>
        </m:sSub>
        <m:r>
          <w:rPr>
            <w:rFonts w:ascii="Cambria Math" w:hAnsi="Cambria Math" w:cs="Times New Roman"/>
            <w:sz w:val="28"/>
            <w:szCs w:val="28"/>
            <w:lang w:val="kk-KZ"/>
          </w:rPr>
          <m:t>cosβcos</m:t>
        </m:r>
        <m:sSub>
          <m:sSubPr>
            <m:ctrlPr>
              <w:rPr>
                <w:rFonts w:ascii="Cambria Math" w:hAnsi="Cambria Math" w:cs="Times New Roman"/>
                <w:i/>
                <w:iCs/>
                <w:sz w:val="28"/>
                <w:szCs w:val="28"/>
              </w:rPr>
            </m:ctrlPr>
          </m:sSubPr>
          <m:e>
            <m:r>
              <w:rPr>
                <w:rFonts w:ascii="Cambria Math" w:hAnsi="Cambria Math" w:cs="Times New Roman"/>
                <w:sz w:val="28"/>
                <w:szCs w:val="28"/>
                <w:lang w:val="kk-KZ"/>
              </w:rPr>
              <m:t>ψ</m:t>
            </m:r>
          </m:e>
          <m:sub>
            <m:r>
              <w:rPr>
                <w:rFonts w:ascii="Cambria Math" w:hAnsi="Cambria Math" w:cs="Times New Roman"/>
                <w:sz w:val="28"/>
                <w:szCs w:val="28"/>
                <w:lang w:val="kk-KZ"/>
              </w:rPr>
              <m:t>0</m:t>
            </m:r>
          </m:sub>
        </m:sSub>
        <m:r>
          <w:rPr>
            <w:rFonts w:ascii="Cambria Math" w:hAnsi="Cambria Math" w:cs="Times New Roman"/>
            <w:sz w:val="28"/>
            <w:szCs w:val="28"/>
            <w:lang w:val="kk-KZ"/>
          </w:rPr>
          <m:t>,</m:t>
        </m:r>
      </m:oMath>
      <w:r w:rsidR="001B34D8" w:rsidRPr="001B34D8">
        <w:rPr>
          <w:rFonts w:ascii="Times New Roman" w:hAnsi="Times New Roman" w:cs="Times New Roman"/>
          <w:i/>
          <w:iCs/>
          <w:sz w:val="28"/>
          <w:szCs w:val="28"/>
          <w:lang w:val="kk-KZ"/>
        </w:rPr>
        <w:t xml:space="preserve"> </w:t>
      </w:r>
      <w:r w:rsidR="00564FDE">
        <w:rPr>
          <w:rFonts w:ascii="Times New Roman" w:hAnsi="Times New Roman" w:cs="Times New Roman"/>
          <w:i/>
          <w:iCs/>
          <w:sz w:val="28"/>
          <w:szCs w:val="28"/>
          <w:lang w:val="kk-KZ"/>
        </w:rPr>
        <w:tab/>
      </w:r>
      <w:r w:rsidR="001B34D8" w:rsidRPr="00564FDE">
        <w:rPr>
          <w:rFonts w:ascii="Times New Roman" w:hAnsi="Times New Roman" w:cs="Times New Roman"/>
          <w:sz w:val="28"/>
          <w:szCs w:val="28"/>
          <w:lang w:val="kk-KZ"/>
        </w:rPr>
        <w:t>(1.9)</w:t>
      </w:r>
    </w:p>
    <w:p w14:paraId="23185569" w14:textId="1F29DE4A" w:rsidR="001B34D8" w:rsidRPr="0090697A" w:rsidRDefault="0090697A" w:rsidP="00564FDE">
      <w:pPr>
        <w:tabs>
          <w:tab w:val="decimal" w:pos="6237"/>
        </w:tabs>
        <w:spacing w:after="0" w:line="240" w:lineRule="auto"/>
        <w:ind w:firstLine="567"/>
        <w:jc w:val="both"/>
        <w:rPr>
          <w:rFonts w:ascii="Times New Roman" w:eastAsiaTheme="minorEastAsia" w:hAnsi="Times New Roman" w:cs="Times New Roman"/>
          <w:i/>
          <w:sz w:val="28"/>
          <w:szCs w:val="28"/>
          <w:lang w:val="kk-KZ"/>
        </w:rPr>
      </w:pPr>
      <w:r>
        <w:rPr>
          <w:rFonts w:ascii="Times New Roman" w:eastAsiaTheme="minorEastAsia" w:hAnsi="Times New Roman" w:cs="Times New Roman"/>
          <w:i/>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wr</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wx</m:t>
            </m:r>
          </m:sub>
        </m:sSub>
        <m:r>
          <w:rPr>
            <w:rFonts w:ascii="Cambria Math" w:hAnsi="Cambria Math" w:cs="Times New Roman"/>
            <w:sz w:val="28"/>
            <w:szCs w:val="28"/>
            <w:lang w:val="kk-KZ"/>
          </w:rPr>
          <m:t>cosβsin</m:t>
        </m:r>
        <m:sSub>
          <m:sSubPr>
            <m:ctrlPr>
              <w:rPr>
                <w:rFonts w:ascii="Cambria Math" w:hAnsi="Cambria Math" w:cs="Times New Roman"/>
                <w:i/>
                <w:iCs/>
                <w:sz w:val="28"/>
                <w:szCs w:val="28"/>
              </w:rPr>
            </m:ctrlPr>
          </m:sSubPr>
          <m:e>
            <m:r>
              <w:rPr>
                <w:rFonts w:ascii="Cambria Math" w:hAnsi="Cambria Math" w:cs="Times New Roman"/>
                <w:sz w:val="28"/>
                <w:szCs w:val="28"/>
                <w:lang w:val="kk-KZ"/>
              </w:rPr>
              <m:t>ψ</m:t>
            </m:r>
          </m:e>
          <m:sub>
            <m:r>
              <w:rPr>
                <w:rFonts w:ascii="Cambria Math" w:hAnsi="Cambria Math" w:cs="Times New Roman"/>
                <w:sz w:val="28"/>
                <w:szCs w:val="28"/>
                <w:lang w:val="kk-KZ"/>
              </w:rPr>
              <m:t>0</m:t>
            </m:r>
          </m:sub>
        </m:sSub>
        <m:r>
          <w:rPr>
            <w:rFonts w:ascii="Cambria Math" w:hAnsi="Cambria Math" w:cs="Times New Roman"/>
            <w:sz w:val="28"/>
            <w:szCs w:val="28"/>
            <w:lang w:val="kk-KZ"/>
          </w:rPr>
          <m:t>.</m:t>
        </m:r>
      </m:oMath>
    </w:p>
    <w:p w14:paraId="2D57256C" w14:textId="77777777" w:rsidR="001B34D8" w:rsidRPr="001B34D8" w:rsidRDefault="001B34D8" w:rsidP="001B34D8">
      <w:pPr>
        <w:spacing w:after="0" w:line="240" w:lineRule="auto"/>
        <w:ind w:firstLine="567"/>
        <w:jc w:val="both"/>
        <w:rPr>
          <w:rFonts w:ascii="Times New Roman" w:eastAsiaTheme="minorEastAsia" w:hAnsi="Times New Roman" w:cs="Times New Roman"/>
          <w:i/>
          <w:sz w:val="28"/>
          <w:szCs w:val="28"/>
          <w:lang w:val="kk-KZ"/>
        </w:rPr>
      </w:pPr>
    </w:p>
    <w:p w14:paraId="09A6F2FA" w14:textId="64C4174B" w:rsidR="00564FDE" w:rsidRDefault="001B34D8" w:rsidP="00564FDE">
      <w:pPr>
        <w:spacing w:after="0" w:line="240" w:lineRule="auto"/>
        <w:ind w:firstLine="567"/>
        <w:jc w:val="both"/>
        <w:rPr>
          <w:rFonts w:ascii="Times New Roman" w:hAnsi="Times New Roman" w:cs="Times New Roman"/>
          <w:iCs/>
          <w:sz w:val="28"/>
          <w:szCs w:val="28"/>
          <w:lang w:val="kk-KZ"/>
        </w:rPr>
      </w:pPr>
      <w:r w:rsidRPr="001B34D8">
        <w:rPr>
          <w:rFonts w:ascii="Times New Roman" w:hAnsi="Times New Roman" w:cs="Times New Roman"/>
          <w:iCs/>
          <w:sz w:val="28"/>
          <w:szCs w:val="28"/>
          <w:lang w:val="kk-KZ"/>
        </w:rPr>
        <w:t>Жанасу бетінде орналасқан, бір мезгілде біліктің базалық меридионалдық жазықтығында және илемденетін металдың базалық меридионалдық жазықтығында жатқан нүкте үшін, γ = 0 және ψ₀ = 0 шарттарында келесі теңдеулер алынады [45]:</w:t>
      </w:r>
    </w:p>
    <w:p w14:paraId="11173DEC" w14:textId="42A9EE73" w:rsidR="001B34D8" w:rsidRPr="00564FDE" w:rsidRDefault="00564FDE" w:rsidP="00564FDE">
      <w:pPr>
        <w:tabs>
          <w:tab w:val="decimal" w:pos="5529"/>
        </w:tabs>
        <w:spacing w:after="0" w:line="240" w:lineRule="auto"/>
        <w:ind w:firstLine="567"/>
        <w:jc w:val="both"/>
        <w:rPr>
          <w:rFonts w:ascii="Times New Roman" w:hAnsi="Times New Roman" w:cs="Times New Roman"/>
          <w:iCs/>
          <w:sz w:val="28"/>
          <w:szCs w:val="28"/>
          <w:lang w:val="kk-KZ"/>
        </w:rPr>
      </w:pPr>
      <w:r>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wo</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wx</m:t>
            </m:r>
          </m:sub>
        </m:sSub>
        <m:r>
          <w:rPr>
            <w:rFonts w:ascii="Cambria Math" w:hAnsi="Cambria Math" w:cs="Times New Roman"/>
            <w:sz w:val="28"/>
            <w:szCs w:val="28"/>
            <w:lang w:val="kk-KZ"/>
          </w:rPr>
          <m:t>sinβ,</m:t>
        </m:r>
      </m:oMath>
    </w:p>
    <w:p w14:paraId="20A41610" w14:textId="24D82803" w:rsidR="00564FDE" w:rsidRPr="00564FDE" w:rsidRDefault="00564FDE" w:rsidP="00564FDE">
      <w:pPr>
        <w:tabs>
          <w:tab w:val="decimal" w:pos="5670"/>
          <w:tab w:val="right" w:pos="9638"/>
        </w:tabs>
        <w:spacing w:after="0" w:line="240" w:lineRule="auto"/>
        <w:rPr>
          <w:rFonts w:ascii="Times New Roman" w:hAnsi="Times New Roman" w:cs="Times New Roman"/>
          <w:sz w:val="28"/>
          <w:szCs w:val="28"/>
          <w:lang w:val="kk-KZ"/>
        </w:rPr>
      </w:pPr>
      <w:r>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wt</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wx</m:t>
            </m:r>
          </m:sub>
        </m:sSub>
        <m:r>
          <w:rPr>
            <w:rFonts w:ascii="Cambria Math" w:hAnsi="Cambria Math" w:cs="Times New Roman"/>
            <w:sz w:val="28"/>
            <w:szCs w:val="28"/>
            <w:lang w:val="kk-KZ"/>
          </w:rPr>
          <m:t>cosβ,</m:t>
        </m:r>
      </m:oMath>
      <w:r w:rsidR="001B34D8" w:rsidRPr="001B34D8">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ab/>
      </w:r>
      <w:r w:rsidR="001B34D8" w:rsidRPr="00564FDE">
        <w:rPr>
          <w:rFonts w:ascii="Times New Roman" w:hAnsi="Times New Roman" w:cs="Times New Roman"/>
          <w:sz w:val="28"/>
          <w:szCs w:val="28"/>
          <w:lang w:val="kk-KZ"/>
        </w:rPr>
        <w:t>(1.10)</w:t>
      </w:r>
    </w:p>
    <w:p w14:paraId="00B83D09" w14:textId="5E92C6EF" w:rsidR="001B34D8" w:rsidRPr="00564FDE" w:rsidRDefault="00564FDE" w:rsidP="00564FDE">
      <w:pPr>
        <w:tabs>
          <w:tab w:val="decimal" w:pos="5245"/>
        </w:tabs>
        <w:spacing w:after="0" w:line="240" w:lineRule="auto"/>
        <w:rPr>
          <w:rFonts w:ascii="Times New Roman" w:hAnsi="Times New Roman" w:cs="Times New Roman"/>
          <w:i/>
          <w:iCs/>
          <w:sz w:val="28"/>
          <w:szCs w:val="28"/>
          <w:lang w:val="kk-KZ"/>
        </w:rPr>
      </w:pPr>
      <w:r>
        <w:rPr>
          <w:rFonts w:ascii="Times New Roman" w:eastAsiaTheme="minorEastAsia" w:hAnsi="Times New Roman" w:cs="Times New Roman"/>
          <w:i/>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wr</m:t>
            </m:r>
          </m:sub>
        </m:sSub>
        <m:r>
          <w:rPr>
            <w:rFonts w:ascii="Cambria Math" w:hAnsi="Cambria Math" w:cs="Times New Roman"/>
            <w:sz w:val="28"/>
            <w:szCs w:val="28"/>
            <w:lang w:val="kk-KZ"/>
          </w:rPr>
          <m:t>=0.</m:t>
        </m:r>
      </m:oMath>
    </w:p>
    <w:p w14:paraId="6DE3E75D" w14:textId="77777777" w:rsidR="001B34D8" w:rsidRPr="001B34D8" w:rsidRDefault="001B34D8" w:rsidP="001B34D8">
      <w:pPr>
        <w:spacing w:after="0" w:line="240" w:lineRule="auto"/>
        <w:ind w:firstLine="567"/>
        <w:jc w:val="both"/>
        <w:rPr>
          <w:rFonts w:ascii="Times New Roman" w:eastAsiaTheme="minorEastAsia" w:hAnsi="Times New Roman" w:cs="Times New Roman"/>
          <w:sz w:val="28"/>
          <w:szCs w:val="28"/>
          <w:lang w:val="kk-KZ"/>
        </w:rPr>
      </w:pPr>
    </w:p>
    <w:p w14:paraId="2A807F45" w14:textId="4C79B819" w:rsidR="001B34D8" w:rsidRDefault="001B34D8" w:rsidP="001B34D8">
      <w:pPr>
        <w:spacing w:after="0" w:line="240" w:lineRule="auto"/>
        <w:ind w:firstLine="567"/>
        <w:jc w:val="both"/>
        <w:rPr>
          <w:rFonts w:ascii="Times New Roman" w:hAnsi="Times New Roman" w:cs="Times New Roman"/>
          <w:sz w:val="28"/>
          <w:szCs w:val="28"/>
          <w:lang w:val="kk-KZ"/>
        </w:rPr>
      </w:pPr>
      <w:r w:rsidRPr="001B34D8">
        <w:rPr>
          <w:rFonts w:ascii="Times New Roman" w:hAnsi="Times New Roman" w:cs="Times New Roman"/>
          <w:sz w:val="28"/>
          <w:szCs w:val="28"/>
          <w:lang w:val="kk-KZ"/>
        </w:rPr>
        <w:t>Жоғарыда келтірілген тәуелділіктер бөшке тәрізді біліктердегі қиғаш илемдеудің жеңілдетілген жағдайын сипаттайды және тек деформация аймағындағы жекелеген нүктелер үшін дәл болып табылады. Жалпы жағдайда әрбір жанасу нүктесінде металл мен құралдың жылдамдықтары шамасы бойынша да, бағыты бойынша да ерекшеленеді (Сурет 1.8). Нақты жағдайларда көлбеу илемдеу кезінде металдың жылдамдық векторының бағыты, әдетте, біліктің шеңберлік жылдамдығы векторының бағытымен сәйкес келмейді. Тәжірибеде металл илемдеу осіне қатысты көлбеу бұрыш жасай отырып, винт сызығы бойымен қозғалады. Осылайша, металдың ағу траекториясы құрал бетінің айналу қозғалысынан өзгеше көлбеу қозғалысты білдіреді.</w:t>
      </w:r>
    </w:p>
    <w:p w14:paraId="7498860C" w14:textId="77777777" w:rsidR="001B34D8" w:rsidRDefault="001B34D8" w:rsidP="001B34D8">
      <w:pPr>
        <w:spacing w:after="0" w:line="240" w:lineRule="auto"/>
        <w:ind w:firstLine="567"/>
        <w:jc w:val="both"/>
        <w:rPr>
          <w:rFonts w:ascii="Times New Roman" w:hAnsi="Times New Roman" w:cs="Times New Roman"/>
          <w:sz w:val="28"/>
          <w:szCs w:val="28"/>
          <w:lang w:val="kk-KZ"/>
        </w:rPr>
      </w:pPr>
    </w:p>
    <w:p w14:paraId="54F3F909" w14:textId="16F2266A" w:rsidR="001B34D8" w:rsidRDefault="001B34D8" w:rsidP="001B34D8">
      <w:pPr>
        <w:spacing w:after="0" w:line="240" w:lineRule="auto"/>
        <w:ind w:firstLine="567"/>
        <w:jc w:val="center"/>
        <w:rPr>
          <w:rFonts w:ascii="Times New Roman" w:hAnsi="Times New Roman" w:cs="Times New Roman"/>
          <w:sz w:val="28"/>
          <w:szCs w:val="28"/>
          <w:lang w:val="kk-KZ"/>
        </w:rPr>
      </w:pPr>
      <w:r>
        <w:rPr>
          <w:noProof/>
        </w:rPr>
        <w:drawing>
          <wp:inline distT="0" distB="0" distL="0" distR="0" wp14:anchorId="025AC6D4" wp14:editId="6F8A6DD5">
            <wp:extent cx="1849120" cy="2604655"/>
            <wp:effectExtent l="0" t="0" r="0" b="5715"/>
            <wp:docPr id="7803829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777"/>
                    <a:stretch>
                      <a:fillRect/>
                    </a:stretch>
                  </pic:blipFill>
                  <pic:spPr bwMode="auto">
                    <a:xfrm>
                      <a:off x="0" y="0"/>
                      <a:ext cx="1853935" cy="2611437"/>
                    </a:xfrm>
                    <a:prstGeom prst="rect">
                      <a:avLst/>
                    </a:prstGeom>
                    <a:noFill/>
                    <a:ln>
                      <a:noFill/>
                    </a:ln>
                    <a:extLst>
                      <a:ext uri="{53640926-AAD7-44D8-BBD7-CCE9431645EC}">
                        <a14:shadowObscured xmlns:a14="http://schemas.microsoft.com/office/drawing/2010/main"/>
                      </a:ext>
                    </a:extLst>
                  </pic:spPr>
                </pic:pic>
              </a:graphicData>
            </a:graphic>
          </wp:inline>
        </w:drawing>
      </w:r>
    </w:p>
    <w:p w14:paraId="62B87D4F" w14:textId="77777777" w:rsidR="001B34D8" w:rsidRDefault="001B34D8" w:rsidP="001B34D8">
      <w:pPr>
        <w:spacing w:after="0" w:line="240" w:lineRule="auto"/>
        <w:ind w:firstLine="567"/>
        <w:jc w:val="center"/>
        <w:rPr>
          <w:rFonts w:ascii="Times New Roman" w:hAnsi="Times New Roman" w:cs="Times New Roman"/>
          <w:sz w:val="28"/>
          <w:szCs w:val="28"/>
          <w:lang w:val="kk-KZ"/>
        </w:rPr>
      </w:pPr>
    </w:p>
    <w:p w14:paraId="560889F4" w14:textId="06C5BCFE" w:rsidR="001B34D8" w:rsidRDefault="001B34D8" w:rsidP="001B34D8">
      <w:pPr>
        <w:spacing w:after="0" w:line="240" w:lineRule="auto"/>
        <w:ind w:firstLine="567"/>
        <w:jc w:val="center"/>
        <w:rPr>
          <w:rFonts w:ascii="Times New Roman" w:hAnsi="Times New Roman" w:cs="Times New Roman"/>
          <w:sz w:val="28"/>
          <w:szCs w:val="28"/>
          <w:lang w:val="kk-KZ"/>
        </w:rPr>
      </w:pPr>
      <w:r w:rsidRPr="001B34D8">
        <w:rPr>
          <w:rFonts w:ascii="Times New Roman" w:hAnsi="Times New Roman" w:cs="Times New Roman"/>
          <w:sz w:val="28"/>
          <w:szCs w:val="28"/>
          <w:lang w:val="kk-KZ"/>
        </w:rPr>
        <w:t>Сурет 1.8 – Бөшке тәрізді жұмыс білігінің бетінің еркін нүктесіндегі шеңберлік жылдамдық векторының таралу сызбасы.</w:t>
      </w:r>
    </w:p>
    <w:p w14:paraId="6AF01212" w14:textId="77777777" w:rsidR="001B34D8" w:rsidRPr="001B34D8" w:rsidRDefault="001B34D8" w:rsidP="001B34D8">
      <w:pPr>
        <w:spacing w:after="0" w:line="240" w:lineRule="auto"/>
        <w:ind w:firstLine="567"/>
        <w:jc w:val="center"/>
        <w:rPr>
          <w:rFonts w:ascii="Times New Roman" w:hAnsi="Times New Roman" w:cs="Times New Roman"/>
          <w:sz w:val="28"/>
          <w:szCs w:val="28"/>
          <w:lang w:val="kk-KZ"/>
        </w:rPr>
      </w:pPr>
    </w:p>
    <w:p w14:paraId="20A1419D" w14:textId="77777777" w:rsidR="001B34D8" w:rsidRPr="001B34D8" w:rsidRDefault="001B34D8" w:rsidP="001B34D8">
      <w:pPr>
        <w:spacing w:after="0" w:line="240" w:lineRule="auto"/>
        <w:ind w:firstLine="567"/>
        <w:jc w:val="both"/>
        <w:rPr>
          <w:rFonts w:ascii="Times New Roman" w:hAnsi="Times New Roman" w:cs="Times New Roman"/>
          <w:sz w:val="28"/>
          <w:szCs w:val="28"/>
          <w:lang w:val="kk-KZ"/>
        </w:rPr>
      </w:pPr>
      <w:r w:rsidRPr="001B34D8">
        <w:rPr>
          <w:rFonts w:ascii="Times New Roman" w:hAnsi="Times New Roman" w:cs="Times New Roman"/>
          <w:sz w:val="28"/>
          <w:szCs w:val="28"/>
          <w:lang w:val="kk-KZ"/>
        </w:rPr>
        <w:t xml:space="preserve">Кинематикалық талдау көмегімен металдың құралға қатысты жылдамдықтарының таралу сипатын, атап айтқанда сырғу жылдамдығының </w:t>
      </w:r>
      <w:r w:rsidRPr="001B34D8">
        <w:rPr>
          <w:rFonts w:ascii="Times New Roman" w:hAnsi="Times New Roman" w:cs="Times New Roman"/>
          <w:sz w:val="28"/>
          <w:szCs w:val="28"/>
          <w:lang w:val="kk-KZ"/>
        </w:rPr>
        <w:lastRenderedPageBreak/>
        <w:t xml:space="preserve">бағыты мен шамасын анықтауға болады. Бұл параметрлерді есептеу үшін құрал беттеріндегі және деформацияланатын материалдағы жылдамдықтардың шекаралық шарттарын беру қажет. </w:t>
      </w:r>
    </w:p>
    <w:p w14:paraId="42881756" w14:textId="6AFFA250" w:rsidR="001B34D8" w:rsidRDefault="001B34D8" w:rsidP="001B34D8">
      <w:pPr>
        <w:spacing w:after="0" w:line="240" w:lineRule="auto"/>
        <w:ind w:firstLine="567"/>
        <w:jc w:val="both"/>
        <w:rPr>
          <w:rFonts w:ascii="Times New Roman" w:hAnsi="Times New Roman" w:cs="Times New Roman"/>
          <w:sz w:val="28"/>
          <w:szCs w:val="28"/>
          <w:lang w:val="kk-KZ"/>
        </w:rPr>
      </w:pPr>
      <w:r w:rsidRPr="001B34D8">
        <w:rPr>
          <w:rFonts w:ascii="Times New Roman" w:hAnsi="Times New Roman" w:cs="Times New Roman"/>
          <w:sz w:val="28"/>
          <w:szCs w:val="28"/>
          <w:lang w:val="kk-KZ"/>
        </w:rPr>
        <w:t xml:space="preserve">Чекмарёв, Тетёрин, Казанецкий және Романцев [74–78] металдың салыстырмалы жылдамдық коэффициентін металдың қозғалыс жылдамдығы </w:t>
      </w:r>
      <m:oMath>
        <m:sSub>
          <m:sSubPr>
            <m:ctrlPr>
              <w:rPr>
                <w:rFonts w:ascii="Cambria Math" w:eastAsia="Aptos" w:hAnsi="Cambria Math" w:cs="Times New Roman"/>
                <w:i/>
                <w:kern w:val="2"/>
                <w:sz w:val="28"/>
                <w:szCs w:val="28"/>
                <w14:ligatures w14:val="standardContextual"/>
              </w:rPr>
            </m:ctrlPr>
          </m:sSubPr>
          <m:e>
            <m:r>
              <w:rPr>
                <w:rFonts w:ascii="Cambria Math" w:eastAsia="Aptos" w:hAnsi="Cambria Math" w:cs="Times New Roman"/>
                <w:kern w:val="2"/>
                <w:sz w:val="28"/>
                <w:szCs w:val="28"/>
                <w:lang w:val="kk-KZ"/>
                <w14:ligatures w14:val="standardContextual"/>
              </w:rPr>
              <m:t>ϑ</m:t>
            </m:r>
          </m:e>
          <m:sub>
            <m:r>
              <w:rPr>
                <w:rFonts w:ascii="Cambria Math" w:eastAsia="Aptos" w:hAnsi="Cambria Math" w:cs="Times New Roman"/>
                <w:kern w:val="2"/>
                <w:sz w:val="28"/>
                <w:szCs w:val="28"/>
                <w:lang w:val="kk-KZ"/>
                <w14:ligatures w14:val="standardContextual"/>
              </w:rPr>
              <m:t>m</m:t>
            </m:r>
          </m:sub>
        </m:sSub>
      </m:oMath>
      <w:r>
        <w:rPr>
          <w:rFonts w:ascii="Times New Roman" w:eastAsiaTheme="minorEastAsia" w:hAnsi="Times New Roman" w:cs="Times New Roman"/>
          <w:kern w:val="2"/>
          <w:sz w:val="28"/>
          <w:szCs w:val="28"/>
          <w:lang w:val="kk-KZ"/>
          <w14:ligatures w14:val="standardContextual"/>
        </w:rPr>
        <w:t xml:space="preserve"> </w:t>
      </w:r>
      <w:r w:rsidRPr="001B34D8">
        <w:rPr>
          <w:rFonts w:ascii="Times New Roman" w:hAnsi="Times New Roman" w:cs="Times New Roman"/>
          <w:sz w:val="28"/>
          <w:szCs w:val="28"/>
          <w:lang w:val="kk-KZ"/>
        </w:rPr>
        <w:t xml:space="preserve">біліктің шеңберлік жылдамдығына </w:t>
      </w:r>
      <m:oMath>
        <m:sSub>
          <m:sSubPr>
            <m:ctrlPr>
              <w:rPr>
                <w:rFonts w:ascii="Cambria Math" w:eastAsia="Aptos" w:hAnsi="Cambria Math" w:cs="Times New Roman"/>
                <w:i/>
                <w:kern w:val="2"/>
                <w:sz w:val="28"/>
                <w:szCs w:val="28"/>
                <w14:ligatures w14:val="standardContextual"/>
              </w:rPr>
            </m:ctrlPr>
          </m:sSubPr>
          <m:e>
            <m:r>
              <w:rPr>
                <w:rFonts w:ascii="Cambria Math" w:eastAsia="Aptos" w:hAnsi="Cambria Math" w:cs="Times New Roman"/>
                <w:kern w:val="2"/>
                <w:sz w:val="28"/>
                <w:szCs w:val="28"/>
                <w:lang w:val="kk-KZ"/>
                <w14:ligatures w14:val="standardContextual"/>
              </w:rPr>
              <m:t>ϑ</m:t>
            </m:r>
          </m:e>
          <m:sub>
            <m:r>
              <w:rPr>
                <w:rFonts w:ascii="Cambria Math" w:eastAsia="Aptos" w:hAnsi="Cambria Math" w:cs="Times New Roman"/>
                <w:kern w:val="2"/>
                <w:sz w:val="28"/>
                <w:szCs w:val="28"/>
                <w:lang w:val="kk-KZ"/>
                <w14:ligatures w14:val="standardContextual"/>
              </w:rPr>
              <m:t>w</m:t>
            </m:r>
          </m:sub>
        </m:sSub>
      </m:oMath>
      <w:r>
        <w:rPr>
          <w:rFonts w:ascii="Times New Roman" w:eastAsiaTheme="minorEastAsia" w:hAnsi="Times New Roman" w:cs="Times New Roman"/>
          <w:kern w:val="2"/>
          <w:sz w:val="28"/>
          <w:szCs w:val="28"/>
          <w:lang w:val="kk-KZ"/>
          <w14:ligatures w14:val="standardContextual"/>
        </w:rPr>
        <w:t xml:space="preserve"> </w:t>
      </w:r>
      <w:r w:rsidRPr="001B34D8">
        <w:rPr>
          <w:rFonts w:ascii="Times New Roman" w:hAnsi="Times New Roman" w:cs="Times New Roman"/>
          <w:sz w:val="28"/>
          <w:szCs w:val="28"/>
          <w:lang w:val="kk-KZ"/>
        </w:rPr>
        <w:t>қатынасы арқылы анықтаған, ол үшін келесі тәуелділікті қолданған [73]:</w:t>
      </w:r>
    </w:p>
    <w:p w14:paraId="6C02B77E" w14:textId="308BA470" w:rsidR="001B34D8" w:rsidRDefault="001B34D8" w:rsidP="001B34D8">
      <w:pPr>
        <w:spacing w:after="0" w:line="240" w:lineRule="auto"/>
        <w:ind w:firstLine="567"/>
        <w:jc w:val="both"/>
        <w:rPr>
          <w:rFonts w:ascii="Times New Roman" w:hAnsi="Times New Roman" w:cs="Times New Roman"/>
          <w:sz w:val="28"/>
          <w:szCs w:val="28"/>
          <w:lang w:val="kk-KZ"/>
        </w:rPr>
      </w:pPr>
    </w:p>
    <w:p w14:paraId="053460DB" w14:textId="35691F3B" w:rsidR="001B34D8" w:rsidRDefault="00564FDE" w:rsidP="00564FDE">
      <w:pPr>
        <w:tabs>
          <w:tab w:val="decimal" w:pos="5387"/>
          <w:tab w:val="right" w:pos="9638"/>
        </w:tabs>
        <w:spacing w:after="0" w:line="240" w:lineRule="auto"/>
        <w:ind w:firstLine="567"/>
        <w:jc w:val="center"/>
        <w:rPr>
          <w:rFonts w:ascii="Times New Roman" w:hAnsi="Times New Roman" w:cs="Times New Roman"/>
          <w:sz w:val="28"/>
          <w:szCs w:val="28"/>
          <w:lang w:val="kk-KZ"/>
        </w:rPr>
      </w:pPr>
      <w:r>
        <w:rPr>
          <w:rFonts w:ascii="Times New Roman" w:eastAsiaTheme="minorEastAsia" w:hAnsi="Times New Roman" w:cs="Times New Roman"/>
          <w:sz w:val="28"/>
          <w:szCs w:val="28"/>
          <w:lang w:val="kk-KZ"/>
        </w:rPr>
        <w:tab/>
      </w:r>
      <m:oMath>
        <m:r>
          <w:rPr>
            <w:rFonts w:ascii="Cambria Math" w:hAnsi="Cambria Math" w:cs="Times New Roman"/>
            <w:sz w:val="28"/>
            <w:szCs w:val="28"/>
            <w:lang w:val="kk-KZ"/>
          </w:rPr>
          <m:t>η=</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m:t>
                </m:r>
              </m:sub>
            </m:sSub>
          </m:den>
        </m:f>
      </m:oMath>
      <w:r w:rsidR="001B34D8" w:rsidRPr="001B34D8">
        <w:rPr>
          <w:rFonts w:ascii="Times New Roman" w:hAnsi="Times New Roman" w:cs="Times New Roman"/>
          <w:sz w:val="28"/>
          <w:szCs w:val="28"/>
          <w:lang w:val="kk-KZ"/>
        </w:rPr>
        <w:t xml:space="preserve"> </w:t>
      </w:r>
      <w:r w:rsidR="001B34D8" w:rsidRPr="001B34D8">
        <w:rPr>
          <w:rFonts w:ascii="Times New Roman" w:hAnsi="Times New Roman" w:cs="Times New Roman"/>
          <w:sz w:val="28"/>
          <w:szCs w:val="28"/>
          <w:lang w:val="kk-KZ"/>
        </w:rPr>
        <w:tab/>
        <w:t>(1.11)</w:t>
      </w:r>
    </w:p>
    <w:p w14:paraId="5CF3B0CB" w14:textId="77777777" w:rsidR="001B34D8" w:rsidRDefault="001B34D8" w:rsidP="001B34D8">
      <w:pPr>
        <w:spacing w:after="0" w:line="240" w:lineRule="auto"/>
        <w:ind w:firstLine="567"/>
        <w:jc w:val="center"/>
        <w:rPr>
          <w:rFonts w:ascii="Times New Roman" w:hAnsi="Times New Roman" w:cs="Times New Roman"/>
          <w:sz w:val="28"/>
          <w:szCs w:val="28"/>
          <w:lang w:val="kk-KZ"/>
        </w:rPr>
      </w:pPr>
    </w:p>
    <w:p w14:paraId="2F70C07B" w14:textId="77777777" w:rsidR="001B34D8" w:rsidRPr="001B34D8" w:rsidRDefault="001B34D8" w:rsidP="001B34D8">
      <w:pPr>
        <w:spacing w:after="0" w:line="240" w:lineRule="auto"/>
        <w:ind w:firstLine="567"/>
        <w:jc w:val="both"/>
        <w:rPr>
          <w:rFonts w:ascii="Times New Roman" w:hAnsi="Times New Roman" w:cs="Times New Roman"/>
          <w:sz w:val="28"/>
          <w:szCs w:val="28"/>
          <w:lang w:val="kk-KZ"/>
        </w:rPr>
      </w:pPr>
      <w:r w:rsidRPr="001B34D8">
        <w:rPr>
          <w:rFonts w:ascii="Times New Roman" w:hAnsi="Times New Roman" w:cs="Times New Roman"/>
          <w:sz w:val="28"/>
          <w:szCs w:val="28"/>
          <w:lang w:val="kk-KZ"/>
        </w:rPr>
        <w:t>Салыстырмалы жылдамдық коэффициентінің таңбасы металл мен біліктің жылдамдық векторлары арасындағы бұрышты сипаттайды. Қарастырылып отырған қимадағы сырғу шамасы металдың біліктерге қатысты сырғу коэффициенттерімен сипатталады, мұнда ол металдың орын ауыстыру жылдамдығының білік беттерінің жылдамдығына бір бағытта алынған қатынасы ретінде анықталады.</w:t>
      </w:r>
    </w:p>
    <w:p w14:paraId="34076B63" w14:textId="32C21B57" w:rsidR="00564FDE" w:rsidRDefault="001B34D8" w:rsidP="00564FDE">
      <w:pPr>
        <w:spacing w:after="0" w:line="240" w:lineRule="auto"/>
        <w:ind w:firstLine="567"/>
        <w:jc w:val="both"/>
        <w:rPr>
          <w:rFonts w:ascii="Times New Roman" w:hAnsi="Times New Roman" w:cs="Times New Roman"/>
          <w:sz w:val="28"/>
          <w:szCs w:val="28"/>
          <w:lang w:val="kk-KZ"/>
        </w:rPr>
      </w:pPr>
      <w:r w:rsidRPr="001B34D8">
        <w:rPr>
          <w:rFonts w:ascii="Times New Roman" w:hAnsi="Times New Roman" w:cs="Times New Roman"/>
          <w:sz w:val="28"/>
          <w:szCs w:val="28"/>
          <w:lang w:val="kk-KZ"/>
        </w:rPr>
        <w:t>Осылайша, металдың біліктерге қатысты сырғу коэффициенттері — осьтік бағыттағы mₒ, жанама бағыттағы mₜ және көлбеу (жалпы) бағыттағы mₛ — келесі тәуелділіктер арқылы өрнектелуі мүмкін [73]:</w:t>
      </w:r>
    </w:p>
    <w:p w14:paraId="5B9FA628" w14:textId="77777777" w:rsidR="00564FDE" w:rsidRDefault="00564FDE" w:rsidP="00564FDE">
      <w:pPr>
        <w:spacing w:after="0" w:line="240" w:lineRule="auto"/>
        <w:ind w:firstLine="567"/>
        <w:jc w:val="both"/>
        <w:rPr>
          <w:rFonts w:ascii="Times New Roman" w:hAnsi="Times New Roman" w:cs="Times New Roman"/>
          <w:sz w:val="28"/>
          <w:szCs w:val="28"/>
          <w:lang w:val="kk-KZ"/>
        </w:rPr>
      </w:pPr>
    </w:p>
    <w:p w14:paraId="780A3620" w14:textId="43CA148E" w:rsidR="00C81ECA" w:rsidRPr="00564FDE" w:rsidRDefault="00564FDE" w:rsidP="00564FDE">
      <w:pPr>
        <w:tabs>
          <w:tab w:val="decimal" w:pos="6237"/>
        </w:tabs>
        <w:spacing w:after="0" w:line="240" w:lineRule="auto"/>
        <w:ind w:firstLine="708"/>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o</m:t>
            </m:r>
          </m:sub>
        </m:sSub>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wo</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mo</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wo</m:t>
                </m:r>
              </m:sub>
            </m:sSub>
          </m:den>
        </m:f>
        <m:r>
          <w:rPr>
            <w:rFonts w:ascii="Cambria Math" w:hAnsi="Cambria Math" w:cs="Times New Roman"/>
            <w:sz w:val="28"/>
            <w:szCs w:val="28"/>
            <w:lang w:val="kk-KZ"/>
          </w:rPr>
          <m:t>=1-</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mo</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wo</m:t>
                </m:r>
              </m:sub>
            </m:sSub>
          </m:den>
        </m:f>
        <m:r>
          <w:rPr>
            <w:rFonts w:ascii="Cambria Math" w:hAnsi="Cambria Math" w:cs="Times New Roman"/>
            <w:sz w:val="28"/>
            <w:szCs w:val="28"/>
            <w:lang w:val="kk-KZ"/>
          </w:rPr>
          <m:t>,</m:t>
        </m:r>
      </m:oMath>
    </w:p>
    <w:p w14:paraId="2D806C29" w14:textId="1FC42B9E" w:rsidR="00564FDE" w:rsidRPr="00564FDE" w:rsidRDefault="00564FDE" w:rsidP="00564FDE">
      <w:pPr>
        <w:tabs>
          <w:tab w:val="decimal" w:pos="6237"/>
          <w:tab w:val="right" w:pos="9638"/>
        </w:tabs>
        <w:spacing w:after="0" w:line="240" w:lineRule="auto"/>
        <w:rPr>
          <w:rFonts w:ascii="Times New Roman" w:hAnsi="Times New Roman" w:cs="Times New Roman"/>
          <w:iCs/>
          <w:sz w:val="28"/>
          <w:szCs w:val="28"/>
          <w:lang w:val="kk-KZ"/>
        </w:rPr>
      </w:pPr>
      <w:r>
        <w:rPr>
          <w:rFonts w:ascii="Times New Roman" w:eastAsiaTheme="minorEastAsia" w:hAnsi="Times New Roman" w:cs="Times New Roman"/>
          <w:sz w:val="28"/>
          <w:szCs w:val="28"/>
          <w:lang w:val="kk-KZ"/>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t</m:t>
            </m:r>
          </m:sub>
        </m:sSub>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wt</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mt</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wt</m:t>
                </m:r>
              </m:sub>
            </m:sSub>
          </m:den>
        </m:f>
        <m:r>
          <w:rPr>
            <w:rFonts w:ascii="Cambria Math" w:hAnsi="Cambria Math" w:cs="Times New Roman"/>
            <w:sz w:val="28"/>
            <w:szCs w:val="28"/>
            <w:lang w:val="kk-KZ"/>
          </w:rPr>
          <m:t>=1-</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mt</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wt</m:t>
                </m:r>
              </m:sub>
            </m:sSub>
          </m:den>
        </m:f>
        <m:r>
          <w:rPr>
            <w:rFonts w:ascii="Cambria Math" w:hAnsi="Cambria Math" w:cs="Times New Roman"/>
            <w:sz w:val="28"/>
            <w:szCs w:val="28"/>
            <w:lang w:val="kk-KZ"/>
          </w:rPr>
          <m:t>,</m:t>
        </m:r>
      </m:oMath>
      <w:r w:rsidR="00C81ECA" w:rsidRPr="00C81ECA">
        <w:rPr>
          <w:rFonts w:ascii="Times New Roman" w:hAnsi="Times New Roman" w:cs="Times New Roman"/>
          <w:i/>
          <w:sz w:val="28"/>
          <w:szCs w:val="28"/>
          <w:lang w:val="kk-KZ"/>
        </w:rPr>
        <w:t xml:space="preserve"> </w:t>
      </w:r>
      <w:r>
        <w:rPr>
          <w:rFonts w:ascii="Times New Roman" w:hAnsi="Times New Roman" w:cs="Times New Roman"/>
          <w:i/>
          <w:sz w:val="28"/>
          <w:szCs w:val="28"/>
          <w:lang w:val="kk-KZ"/>
        </w:rPr>
        <w:tab/>
      </w:r>
      <w:r w:rsidR="00C81ECA" w:rsidRPr="00564FDE">
        <w:rPr>
          <w:rFonts w:ascii="Times New Roman" w:hAnsi="Times New Roman" w:cs="Times New Roman"/>
          <w:iCs/>
          <w:sz w:val="28"/>
          <w:szCs w:val="28"/>
          <w:lang w:val="kk-KZ"/>
        </w:rPr>
        <w:t>(1.12)</w:t>
      </w:r>
    </w:p>
    <w:p w14:paraId="2A14CB6A" w14:textId="47197ECE" w:rsidR="00C81ECA" w:rsidRPr="00564FDE" w:rsidRDefault="00564FDE" w:rsidP="00564FDE">
      <w:pPr>
        <w:tabs>
          <w:tab w:val="decimal" w:pos="6237"/>
        </w:tabs>
        <w:spacing w:after="0" w:line="240" w:lineRule="auto"/>
        <w:rPr>
          <w:rFonts w:ascii="Times New Roman" w:hAnsi="Times New Roman" w:cs="Times New Roman"/>
          <w:i/>
          <w:sz w:val="28"/>
          <w:szCs w:val="28"/>
          <w:lang w:val="kk-KZ"/>
        </w:rPr>
      </w:pPr>
      <w:r>
        <w:rPr>
          <w:rFonts w:ascii="Times New Roman" w:eastAsiaTheme="minorEastAsia" w:hAnsi="Times New Roman" w:cs="Times New Roman"/>
          <w:i/>
          <w:sz w:val="28"/>
          <w:szCs w:val="28"/>
          <w:lang w:val="kk-KZ"/>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m</m:t>
            </m:r>
          </m:e>
          <m:sub>
            <m:r>
              <w:rPr>
                <w:rFonts w:ascii="Cambria Math" w:hAnsi="Cambria Math" w:cs="Times New Roman"/>
                <w:sz w:val="28"/>
                <w:szCs w:val="28"/>
                <w:lang w:val="kk-KZ"/>
              </w:rPr>
              <m:t>s</m:t>
            </m:r>
          </m:sub>
        </m:sSub>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ws</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ms</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ws</m:t>
                </m:r>
              </m:sub>
            </m:sSub>
          </m:den>
        </m:f>
        <m:r>
          <w:rPr>
            <w:rFonts w:ascii="Cambria Math" w:hAnsi="Cambria Math" w:cs="Times New Roman"/>
            <w:sz w:val="28"/>
            <w:szCs w:val="28"/>
            <w:lang w:val="kk-KZ"/>
          </w:rPr>
          <m:t>=1-</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ms</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ws</m:t>
                </m:r>
              </m:sub>
            </m:sSub>
          </m:den>
        </m:f>
        <m:r>
          <w:rPr>
            <w:rFonts w:ascii="Cambria Math" w:hAnsi="Cambria Math" w:cs="Times New Roman"/>
            <w:sz w:val="28"/>
            <w:szCs w:val="28"/>
            <w:lang w:val="pl-PL"/>
          </w:rPr>
          <m:t>.</m:t>
        </m:r>
      </m:oMath>
    </w:p>
    <w:p w14:paraId="0797A9A2" w14:textId="77777777" w:rsidR="00C81ECA" w:rsidRPr="00C81ECA" w:rsidRDefault="00C81ECA" w:rsidP="00C81ECA">
      <w:pPr>
        <w:spacing w:after="0" w:line="240" w:lineRule="auto"/>
        <w:jc w:val="both"/>
        <w:rPr>
          <w:rFonts w:ascii="Times New Roman" w:hAnsi="Times New Roman" w:cs="Times New Roman"/>
          <w:i/>
          <w:sz w:val="28"/>
          <w:szCs w:val="28"/>
          <w:lang w:val="pl-PL"/>
        </w:rPr>
      </w:pPr>
    </w:p>
    <w:p w14:paraId="2549146E" w14:textId="1A20E791" w:rsidR="00C81ECA" w:rsidRDefault="00C81ECA" w:rsidP="00777B07">
      <w:pPr>
        <w:spacing w:after="0" w:line="240" w:lineRule="auto"/>
        <w:ind w:firstLine="567"/>
        <w:jc w:val="both"/>
        <w:rPr>
          <w:rFonts w:ascii="Times New Roman" w:hAnsi="Times New Roman" w:cs="Times New Roman"/>
          <w:sz w:val="28"/>
          <w:szCs w:val="28"/>
          <w:lang w:val="kk-KZ"/>
        </w:rPr>
      </w:pPr>
      <w:r w:rsidRPr="00C81ECA">
        <w:rPr>
          <w:rFonts w:ascii="Times New Roman" w:hAnsi="Times New Roman" w:cs="Times New Roman"/>
          <w:sz w:val="28"/>
          <w:szCs w:val="28"/>
          <w:lang w:val="kk-KZ"/>
        </w:rPr>
        <w:t>Металл мен біліктің жылдамдықтарының проекцияларын берілген бағыттарда салыстыру негізінде осьтік, жанама және көлбеу бағыттардағы жылдамдықтарды сипаттау мүмкін болады, олар дайындаманың осьтік және айналу қозғалыстарын сипаттайды. Ғылыми әдебиеттерде бұл параметрлер металдың жылдамдық коэффициенттері ретінде белгіленеді және келесі формулалар бойынша анықталады [73]:</w:t>
      </w:r>
    </w:p>
    <w:p w14:paraId="7B605A6C" w14:textId="3A79DCA4" w:rsidR="00C81ECA" w:rsidRDefault="00C81ECA" w:rsidP="00C81ECA">
      <w:pPr>
        <w:spacing w:after="0" w:line="240" w:lineRule="auto"/>
        <w:ind w:firstLine="708"/>
        <w:jc w:val="both"/>
        <w:rPr>
          <w:rFonts w:ascii="Times New Roman" w:hAnsi="Times New Roman" w:cs="Times New Roman"/>
          <w:sz w:val="28"/>
          <w:szCs w:val="28"/>
          <w:lang w:val="kk-KZ"/>
        </w:rPr>
      </w:pPr>
    </w:p>
    <w:p w14:paraId="243D89FA" w14:textId="04CC3F5A" w:rsidR="00C81ECA" w:rsidRPr="00C81ECA" w:rsidRDefault="00000000" w:rsidP="00C17C78">
      <w:pPr>
        <w:tabs>
          <w:tab w:val="decimal" w:pos="5103"/>
        </w:tabs>
        <w:spacing w:after="0" w:line="240" w:lineRule="auto"/>
        <w:jc w:val="center"/>
        <w:rPr>
          <w:rFonts w:ascii="Times New Roman"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η</m:t>
            </m:r>
          </m:e>
          <m:sub>
            <m:r>
              <w:rPr>
                <w:rFonts w:ascii="Cambria Math" w:hAnsi="Cambria Math" w:cs="Times New Roman"/>
                <w:sz w:val="28"/>
                <w:szCs w:val="28"/>
                <w:lang w:val="kk-KZ"/>
              </w:rPr>
              <m:t>o</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mo</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wo</m:t>
                </m:r>
              </m:sub>
            </m:sSub>
          </m:den>
        </m:f>
      </m:oMath>
      <w:r w:rsidR="00C81ECA" w:rsidRPr="00C81ECA">
        <w:rPr>
          <w:rFonts w:ascii="Times New Roman" w:hAnsi="Times New Roman" w:cs="Times New Roman"/>
          <w:i/>
          <w:sz w:val="28"/>
          <w:szCs w:val="28"/>
          <w:lang w:val="kk-KZ"/>
        </w:rPr>
        <w:t>,</w:t>
      </w:r>
    </w:p>
    <w:p w14:paraId="67E2F450" w14:textId="0ACE3286" w:rsidR="00C81ECA" w:rsidRPr="00C17C78" w:rsidRDefault="00C17C78" w:rsidP="00C17C78">
      <w:pPr>
        <w:tabs>
          <w:tab w:val="decimal" w:pos="5245"/>
          <w:tab w:val="right" w:pos="9638"/>
        </w:tabs>
        <w:spacing w:after="0" w:line="240" w:lineRule="auto"/>
        <w:ind w:firstLine="708"/>
        <w:jc w:val="center"/>
        <w:rPr>
          <w:rFonts w:ascii="Times New Roman" w:hAnsi="Times New Roman" w:cs="Times New Roman"/>
          <w:iCs/>
          <w:sz w:val="28"/>
          <w:szCs w:val="28"/>
          <w:lang w:val="kk-KZ"/>
        </w:rPr>
      </w:pPr>
      <w:r>
        <w:rPr>
          <w:rFonts w:ascii="Times New Roman" w:eastAsiaTheme="minorEastAsia" w:hAnsi="Times New Roman" w:cs="Times New Roman"/>
          <w:i/>
          <w:sz w:val="28"/>
          <w:szCs w:val="28"/>
          <w:lang w:val="kk-KZ"/>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η</m:t>
            </m:r>
          </m:e>
          <m:sub>
            <m:r>
              <w:rPr>
                <w:rFonts w:ascii="Cambria Math" w:hAnsi="Cambria Math" w:cs="Times New Roman"/>
                <w:sz w:val="28"/>
                <w:szCs w:val="28"/>
                <w:lang w:val="kk-KZ"/>
              </w:rPr>
              <m:t>t</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mt</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wt</m:t>
                </m:r>
              </m:sub>
            </m:sSub>
          </m:den>
        </m:f>
      </m:oMath>
      <w:r w:rsidR="00C81ECA" w:rsidRPr="00C81ECA">
        <w:rPr>
          <w:rFonts w:ascii="Times New Roman" w:hAnsi="Times New Roman" w:cs="Times New Roman"/>
          <w:i/>
          <w:sz w:val="28"/>
          <w:szCs w:val="28"/>
          <w:lang w:val="kk-KZ"/>
        </w:rPr>
        <w:t xml:space="preserve">, </w:t>
      </w:r>
      <w:r>
        <w:rPr>
          <w:rFonts w:ascii="Times New Roman" w:hAnsi="Times New Roman" w:cs="Times New Roman"/>
          <w:i/>
          <w:sz w:val="28"/>
          <w:szCs w:val="28"/>
          <w:lang w:val="kk-KZ"/>
        </w:rPr>
        <w:tab/>
      </w:r>
      <w:r w:rsidR="00C81ECA" w:rsidRPr="00C17C78">
        <w:rPr>
          <w:rFonts w:ascii="Times New Roman" w:hAnsi="Times New Roman" w:cs="Times New Roman"/>
          <w:iCs/>
          <w:sz w:val="28"/>
          <w:szCs w:val="28"/>
          <w:lang w:val="kk-KZ"/>
        </w:rPr>
        <w:t>(1.13)</w:t>
      </w:r>
    </w:p>
    <w:p w14:paraId="08C39F9F" w14:textId="6C883A20" w:rsidR="00C81ECA" w:rsidRPr="00C81ECA" w:rsidRDefault="00000000" w:rsidP="00C17C78">
      <w:pPr>
        <w:spacing w:after="0" w:line="240" w:lineRule="auto"/>
        <w:jc w:val="both"/>
        <w:rPr>
          <w:rFonts w:ascii="Times New Roman" w:hAnsi="Times New Roman" w:cs="Times New Roman"/>
          <w:i/>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η</m:t>
              </m:r>
            </m:e>
            <m:sub>
              <m:r>
                <w:rPr>
                  <w:rFonts w:ascii="Cambria Math" w:hAnsi="Cambria Math" w:cs="Times New Roman"/>
                  <w:sz w:val="28"/>
                  <w:szCs w:val="28"/>
                  <w:lang w:val="kk-KZ"/>
                </w:rPr>
                <m:t>s</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m</m:t>
                  </m:r>
                  <m:r>
                    <w:rPr>
                      <w:rFonts w:ascii="Cambria Math" w:hAnsi="Cambria Math" w:cs="Times New Roman"/>
                      <w:sz w:val="28"/>
                      <w:szCs w:val="28"/>
                      <w:lang w:val="en-US"/>
                    </w:rPr>
                    <m:t>s</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ws</m:t>
                  </m:r>
                </m:sub>
              </m:sSub>
            </m:den>
          </m:f>
        </m:oMath>
      </m:oMathPara>
    </w:p>
    <w:p w14:paraId="64EFFEA5" w14:textId="77777777" w:rsidR="00C81ECA" w:rsidRPr="00C81ECA" w:rsidRDefault="00C81ECA" w:rsidP="00777B07">
      <w:pPr>
        <w:spacing w:after="0" w:line="240" w:lineRule="auto"/>
        <w:ind w:firstLine="567"/>
        <w:jc w:val="both"/>
        <w:rPr>
          <w:rFonts w:ascii="Times New Roman" w:hAnsi="Times New Roman" w:cs="Times New Roman"/>
          <w:sz w:val="28"/>
          <w:szCs w:val="28"/>
          <w:lang w:val="kk-KZ"/>
        </w:rPr>
      </w:pPr>
      <w:r w:rsidRPr="00C81ECA">
        <w:rPr>
          <w:rFonts w:ascii="Times New Roman" w:hAnsi="Times New Roman" w:cs="Times New Roman"/>
          <w:sz w:val="28"/>
          <w:szCs w:val="28"/>
          <w:lang w:val="kk-KZ"/>
        </w:rPr>
        <w:t>мұндағы:</w:t>
      </w:r>
    </w:p>
    <w:p w14:paraId="6608EDA2" w14:textId="5F5DCCDE" w:rsidR="00C81ECA" w:rsidRPr="00C81ECA" w:rsidRDefault="00000000" w:rsidP="00C81ECA">
      <w:pPr>
        <w:spacing w:after="0" w:line="240" w:lineRule="auto"/>
        <w:ind w:firstLine="567"/>
        <w:jc w:val="both"/>
        <w:rPr>
          <w:rFonts w:ascii="Times New Roman" w:hAnsi="Times New Roman" w:cs="Times New Roman"/>
          <w:sz w:val="28"/>
          <w:szCs w:val="28"/>
          <w:lang w:val="kk-KZ"/>
        </w:rPr>
      </w:pP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η</m:t>
            </m:r>
          </m:e>
          <m:sub>
            <m:r>
              <w:rPr>
                <w:rFonts w:ascii="Cambria Math" w:eastAsia="Times New Roman" w:hAnsi="Cambria Math" w:cs="Times New Roman"/>
                <w:kern w:val="2"/>
                <w:sz w:val="28"/>
                <w:szCs w:val="28"/>
                <w:lang w:val="kk-KZ"/>
                <w14:ligatures w14:val="standardContextual"/>
              </w:rPr>
              <m:t>o</m:t>
            </m:r>
          </m:sub>
        </m:sSub>
      </m:oMath>
      <w:r w:rsidR="00C81ECA" w:rsidRPr="00C81ECA">
        <w:rPr>
          <w:rFonts w:ascii="Times New Roman" w:eastAsia="Times New Roman" w:hAnsi="Times New Roman" w:cs="Times New Roman"/>
          <w:iCs/>
          <w:kern w:val="2"/>
          <w:sz w:val="28"/>
          <w:szCs w:val="28"/>
          <w:lang w:val="kk-KZ"/>
          <w14:ligatures w14:val="standardContextual"/>
        </w:rPr>
        <w:t>,</w:t>
      </w:r>
      <w:r w:rsidR="00C81ECA" w:rsidRPr="00C81ECA">
        <w:rPr>
          <w:rFonts w:ascii="Times New Roman" w:eastAsia="Times New Roman" w:hAnsi="Times New Roman" w:cs="Times New Roman"/>
          <w:i/>
          <w:iCs/>
          <w:kern w:val="2"/>
          <w:sz w:val="28"/>
          <w:szCs w:val="28"/>
          <w:lang w:val="kk-KZ"/>
          <w14:ligatures w14:val="standardContextual"/>
        </w:rPr>
        <w:t xml:space="preserve">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η</m:t>
            </m:r>
          </m:e>
          <m:sub>
            <m:r>
              <w:rPr>
                <w:rFonts w:ascii="Cambria Math" w:eastAsia="Times New Roman" w:hAnsi="Cambria Math" w:cs="Times New Roman"/>
                <w:kern w:val="2"/>
                <w:sz w:val="28"/>
                <w:szCs w:val="28"/>
                <w:lang w:val="kk-KZ"/>
                <w14:ligatures w14:val="standardContextual"/>
              </w:rPr>
              <m:t>t</m:t>
            </m:r>
          </m:sub>
        </m:sSub>
      </m:oMath>
      <w:r w:rsidR="00C81ECA" w:rsidRPr="00C81ECA">
        <w:rPr>
          <w:rFonts w:ascii="Times New Roman" w:eastAsia="Times New Roman" w:hAnsi="Times New Roman" w:cs="Times New Roman"/>
          <w:i/>
          <w:iCs/>
          <w:kern w:val="2"/>
          <w:sz w:val="28"/>
          <w:szCs w:val="28"/>
          <w:lang w:val="kk-KZ"/>
          <w14:ligatures w14:val="standardContextual"/>
        </w:rPr>
        <w:t xml:space="preserve">,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η</m:t>
            </m:r>
          </m:e>
          <m:sub>
            <m:r>
              <w:rPr>
                <w:rFonts w:ascii="Cambria Math" w:eastAsia="Times New Roman" w:hAnsi="Cambria Math" w:cs="Times New Roman"/>
                <w:kern w:val="2"/>
                <w:sz w:val="28"/>
                <w:szCs w:val="28"/>
                <w:lang w:val="kk-KZ"/>
                <w14:ligatures w14:val="standardContextual"/>
              </w:rPr>
              <m:t>s</m:t>
            </m:r>
          </m:sub>
        </m:sSub>
      </m:oMath>
      <w:r w:rsidR="00C81ECA" w:rsidRPr="00C81ECA">
        <w:rPr>
          <w:rFonts w:ascii="Times New Roman" w:eastAsia="Times New Roman" w:hAnsi="Times New Roman" w:cs="Times New Roman"/>
          <w:iCs/>
          <w:kern w:val="2"/>
          <w:sz w:val="28"/>
          <w:szCs w:val="28"/>
          <w:lang w:val="kk-KZ"/>
          <w14:ligatures w14:val="standardContextual"/>
        </w:rPr>
        <w:t xml:space="preserve">  </w:t>
      </w:r>
      <w:r w:rsidR="00C81ECA" w:rsidRPr="00C81ECA">
        <w:rPr>
          <w:rFonts w:ascii="Times New Roman" w:hAnsi="Times New Roman" w:cs="Times New Roman"/>
          <w:sz w:val="28"/>
          <w:szCs w:val="28"/>
          <w:lang w:val="kk-KZ"/>
        </w:rPr>
        <w:t>– металдың жылдамдық коэффициенттері тиісінше осьтік, жанама және көлбеу бағыттарда.</w:t>
      </w:r>
    </w:p>
    <w:p w14:paraId="5979CE2D" w14:textId="30B0DE4D" w:rsidR="00C81ECA" w:rsidRDefault="00C81ECA" w:rsidP="00C81ECA">
      <w:pPr>
        <w:spacing w:after="0" w:line="240" w:lineRule="auto"/>
        <w:ind w:firstLine="567"/>
        <w:jc w:val="both"/>
        <w:rPr>
          <w:rFonts w:ascii="Times New Roman" w:hAnsi="Times New Roman" w:cs="Times New Roman"/>
          <w:sz w:val="28"/>
          <w:szCs w:val="28"/>
          <w:lang w:val="kk-KZ"/>
        </w:rPr>
      </w:pPr>
      <w:r w:rsidRPr="00C81ECA">
        <w:rPr>
          <w:rFonts w:ascii="Times New Roman" w:hAnsi="Times New Roman" w:cs="Times New Roman"/>
          <w:sz w:val="28"/>
          <w:szCs w:val="28"/>
          <w:lang w:val="kk-KZ"/>
        </w:rPr>
        <w:t>Векторлардың таралуын сурет 1.8  талдауынан көрініп тұрғандай, бір бағыттағы жылдамдық коэффициенті мен сырғу коэффициентінің қосындысы бірге тең, яғни [73]:</w:t>
      </w:r>
    </w:p>
    <w:p w14:paraId="0C4CF74F" w14:textId="7FB8422D" w:rsidR="00C81ECA" w:rsidRDefault="00C81ECA" w:rsidP="00C81ECA">
      <w:pPr>
        <w:spacing w:after="0" w:line="240" w:lineRule="auto"/>
        <w:jc w:val="both"/>
        <w:rPr>
          <w:rFonts w:ascii="Times New Roman" w:hAnsi="Times New Roman" w:cs="Times New Roman"/>
          <w:sz w:val="28"/>
          <w:szCs w:val="28"/>
          <w:lang w:val="kk-KZ"/>
        </w:rPr>
      </w:pPr>
    </w:p>
    <w:p w14:paraId="156C1A9D" w14:textId="0A568484" w:rsidR="00C81ECA" w:rsidRPr="00C81ECA" w:rsidRDefault="009725C8" w:rsidP="009725C8">
      <w:pPr>
        <w:tabs>
          <w:tab w:val="decimal" w:pos="5387"/>
        </w:tabs>
        <w:spacing w:after="0" w:line="240" w:lineRule="auto"/>
        <w:jc w:val="both"/>
        <w:rPr>
          <w:rFonts w:ascii="Times New Roman" w:hAnsi="Times New Roman" w:cs="Times New Roman"/>
          <w:i/>
          <w:iCs/>
          <w:sz w:val="28"/>
          <w:szCs w:val="28"/>
          <w:lang w:val="en-US"/>
        </w:rPr>
      </w:pPr>
      <w:r>
        <w:rPr>
          <w:rFonts w:ascii="Times New Roman" w:eastAsiaTheme="minorEastAsia" w:hAnsi="Times New Roman" w:cs="Times New Roman"/>
          <w:iCs/>
          <w:sz w:val="28"/>
          <w:szCs w:val="28"/>
          <w:lang w:val="kk-KZ"/>
        </w:rPr>
        <w:lastRenderedPageBreak/>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η</m:t>
            </m:r>
          </m:e>
          <m:sub>
            <m:r>
              <w:rPr>
                <w:rFonts w:ascii="Cambria Math" w:hAnsi="Cambria Math" w:cs="Times New Roman"/>
                <w:sz w:val="28"/>
                <w:szCs w:val="28"/>
                <w:lang w:val="en-US"/>
              </w:rPr>
              <m:t>o</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en-US"/>
              </w:rPr>
              <m:t>o</m:t>
            </m:r>
          </m:sub>
        </m:sSub>
        <m:r>
          <w:rPr>
            <w:rFonts w:ascii="Cambria Math" w:hAnsi="Cambria Math" w:cs="Times New Roman"/>
            <w:sz w:val="28"/>
            <w:szCs w:val="28"/>
            <w:lang w:val="kk-KZ"/>
          </w:rPr>
          <m:t>=</m:t>
        </m:r>
        <m:r>
          <w:rPr>
            <w:rFonts w:ascii="Cambria Math" w:hAnsi="Cambria Math" w:cs="Times New Roman"/>
            <w:sz w:val="28"/>
            <w:szCs w:val="28"/>
            <w:lang w:val="en-US"/>
          </w:rPr>
          <m:t>1,</m:t>
        </m:r>
      </m:oMath>
    </w:p>
    <w:p w14:paraId="6F45A697" w14:textId="5A55F8C9" w:rsidR="00C81ECA" w:rsidRPr="009725C8" w:rsidRDefault="009725C8" w:rsidP="009725C8">
      <w:pPr>
        <w:tabs>
          <w:tab w:val="decimal" w:pos="5387"/>
          <w:tab w:val="right" w:pos="9638"/>
        </w:tabs>
        <w:spacing w:after="0" w:line="240" w:lineRule="auto"/>
        <w:jc w:val="both"/>
        <w:rPr>
          <w:rFonts w:ascii="Times New Roman" w:hAnsi="Times New Roman" w:cs="Times New Roman"/>
          <w:iCs/>
          <w:sz w:val="28"/>
          <w:szCs w:val="28"/>
        </w:rPr>
      </w:pPr>
      <w:r>
        <w:rPr>
          <w:rFonts w:ascii="Times New Roman" w:eastAsiaTheme="minorEastAsia" w:hAnsi="Times New Roman" w:cs="Times New Roman"/>
          <w:i/>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η</m:t>
            </m:r>
          </m:e>
          <m:sub>
            <m:r>
              <w:rPr>
                <w:rFonts w:ascii="Cambria Math" w:hAnsi="Cambria Math" w:cs="Times New Roman"/>
                <w:sz w:val="28"/>
                <w:szCs w:val="28"/>
                <w:lang w:val="en-US"/>
              </w:rPr>
              <m:t>t</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en-US"/>
              </w:rPr>
              <m:t>t</m:t>
            </m:r>
          </m:sub>
        </m:sSub>
        <m:r>
          <w:rPr>
            <w:rFonts w:ascii="Cambria Math" w:hAnsi="Cambria Math" w:cs="Times New Roman"/>
            <w:sz w:val="28"/>
            <w:szCs w:val="28"/>
            <w:lang w:val="kk-KZ"/>
          </w:rPr>
          <m:t>=</m:t>
        </m:r>
        <m:r>
          <w:rPr>
            <w:rFonts w:ascii="Cambria Math" w:hAnsi="Cambria Math" w:cs="Times New Roman"/>
            <w:sz w:val="28"/>
            <w:szCs w:val="28"/>
            <w:lang w:val="en-US"/>
          </w:rPr>
          <m:t>1,</m:t>
        </m:r>
      </m:oMath>
      <w:r>
        <w:rPr>
          <w:rFonts w:ascii="Times New Roman" w:eastAsiaTheme="minorEastAsia" w:hAnsi="Times New Roman" w:cs="Times New Roman"/>
          <w:i/>
          <w:sz w:val="28"/>
          <w:szCs w:val="28"/>
          <w:lang w:val="en-US"/>
        </w:rPr>
        <w:tab/>
      </w:r>
      <w:r w:rsidRPr="009725C8">
        <w:rPr>
          <w:rFonts w:ascii="Times New Roman" w:eastAsiaTheme="minorEastAsia" w:hAnsi="Times New Roman" w:cs="Times New Roman"/>
          <w:iCs/>
          <w:sz w:val="28"/>
          <w:szCs w:val="28"/>
        </w:rPr>
        <w:t>(1.14)</w:t>
      </w:r>
    </w:p>
    <w:p w14:paraId="5ACFA631" w14:textId="4020910F" w:rsidR="00C81ECA" w:rsidRPr="00C81ECA" w:rsidRDefault="009725C8" w:rsidP="009725C8">
      <w:pPr>
        <w:tabs>
          <w:tab w:val="decimal" w:pos="5387"/>
        </w:tabs>
        <w:spacing w:after="0" w:line="240" w:lineRule="auto"/>
        <w:jc w:val="both"/>
        <w:rPr>
          <w:rFonts w:ascii="Times New Roman" w:eastAsiaTheme="minorEastAsia" w:hAnsi="Times New Roman" w:cs="Times New Roman"/>
          <w:i/>
          <w:sz w:val="28"/>
          <w:szCs w:val="28"/>
          <w:lang w:val="en-US"/>
        </w:rPr>
      </w:pPr>
      <w:r>
        <w:rPr>
          <w:rFonts w:ascii="Times New Roman" w:eastAsiaTheme="minorEastAsia" w:hAnsi="Times New Roman" w:cs="Times New Roman"/>
          <w:i/>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η</m:t>
            </m:r>
          </m:e>
          <m:sub>
            <m:r>
              <w:rPr>
                <w:rFonts w:ascii="Cambria Math" w:hAnsi="Cambria Math" w:cs="Times New Roman"/>
                <w:sz w:val="28"/>
                <w:szCs w:val="28"/>
                <w:lang w:val="en-US"/>
              </w:rPr>
              <m:t>s</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en-US"/>
              </w:rPr>
              <m:t>s</m:t>
            </m:r>
          </m:sub>
        </m:sSub>
        <m:r>
          <w:rPr>
            <w:rFonts w:ascii="Cambria Math" w:hAnsi="Cambria Math" w:cs="Times New Roman"/>
            <w:sz w:val="28"/>
            <w:szCs w:val="28"/>
            <w:lang w:val="kk-KZ"/>
          </w:rPr>
          <m:t>=</m:t>
        </m:r>
        <m:r>
          <w:rPr>
            <w:rFonts w:ascii="Cambria Math" w:hAnsi="Cambria Math" w:cs="Times New Roman"/>
            <w:sz w:val="28"/>
            <w:szCs w:val="28"/>
            <w:lang w:val="en-US"/>
          </w:rPr>
          <m:t>1.</m:t>
        </m:r>
      </m:oMath>
    </w:p>
    <w:p w14:paraId="3C1B5173" w14:textId="77777777" w:rsidR="00C81ECA" w:rsidRPr="00C81ECA" w:rsidRDefault="00C81ECA" w:rsidP="00C81ECA">
      <w:pPr>
        <w:spacing w:after="0" w:line="240" w:lineRule="auto"/>
        <w:jc w:val="both"/>
        <w:rPr>
          <w:rFonts w:ascii="Times New Roman" w:hAnsi="Times New Roman" w:cs="Times New Roman"/>
          <w:i/>
          <w:iCs/>
          <w:sz w:val="28"/>
          <w:szCs w:val="28"/>
          <w:lang w:val="en-US"/>
        </w:rPr>
      </w:pPr>
    </w:p>
    <w:p w14:paraId="6B2B7EA6" w14:textId="7F1089BB" w:rsidR="00C81ECA" w:rsidRDefault="00C81ECA" w:rsidP="00C81ECA">
      <w:pPr>
        <w:spacing w:after="0" w:line="240" w:lineRule="auto"/>
        <w:ind w:firstLine="567"/>
        <w:jc w:val="both"/>
        <w:rPr>
          <w:rFonts w:ascii="Times New Roman" w:hAnsi="Times New Roman" w:cs="Times New Roman"/>
          <w:sz w:val="28"/>
          <w:szCs w:val="28"/>
          <w:lang w:val="en-US"/>
        </w:rPr>
      </w:pPr>
      <w:proofErr w:type="spellStart"/>
      <w:r w:rsidRPr="00C81ECA">
        <w:rPr>
          <w:rFonts w:ascii="Times New Roman" w:hAnsi="Times New Roman" w:cs="Times New Roman"/>
          <w:sz w:val="28"/>
          <w:szCs w:val="28"/>
          <w:lang w:val="en-US"/>
        </w:rPr>
        <w:t>Аталған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коэффициенттердің</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мәндері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үшбілікті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көлбеу</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орнақтардағы</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илемдеудің</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әртүрлі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режимдері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мен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жағдайлары</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үшін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тәжірибелік</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жолмен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анықталады</w:t>
      </w:r>
      <w:proofErr w:type="spellEnd"/>
      <w:r w:rsidRPr="00C81ECA">
        <w:rPr>
          <w:rFonts w:ascii="Times New Roman" w:hAnsi="Times New Roman" w:cs="Times New Roman"/>
          <w:sz w:val="28"/>
          <w:szCs w:val="28"/>
          <w:lang w:val="en-US"/>
        </w:rPr>
        <w:t xml:space="preserve">. 1.1-кестеде </w:t>
      </w:r>
      <w:proofErr w:type="spellStart"/>
      <w:r w:rsidRPr="00C81ECA">
        <w:rPr>
          <w:rFonts w:ascii="Times New Roman" w:hAnsi="Times New Roman" w:cs="Times New Roman"/>
          <w:sz w:val="28"/>
          <w:szCs w:val="28"/>
          <w:lang w:val="en-US"/>
        </w:rPr>
        <w:t>бөшке</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тәрізді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біліктері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бар</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үшбілікті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орнаққа</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арналған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жылдамдық</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коэффициенттерінің</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тәжірибелік</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түрде</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алынған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мәндері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әртүрлі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авторлардың</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еңбектерінен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келтірілген</w:t>
      </w:r>
      <w:proofErr w:type="spellEnd"/>
      <w:r w:rsidRPr="00C81ECA">
        <w:rPr>
          <w:rFonts w:ascii="Times New Roman" w:hAnsi="Times New Roman" w:cs="Times New Roman"/>
          <w:sz w:val="28"/>
          <w:szCs w:val="28"/>
          <w:lang w:val="en-US"/>
        </w:rPr>
        <w:t>.</w:t>
      </w:r>
    </w:p>
    <w:p w14:paraId="3880CCC9" w14:textId="77777777" w:rsidR="00C81ECA" w:rsidRPr="00C81ECA" w:rsidRDefault="00C81ECA" w:rsidP="00C81ECA">
      <w:pPr>
        <w:spacing w:after="0" w:line="240" w:lineRule="auto"/>
        <w:ind w:firstLine="708"/>
        <w:jc w:val="both"/>
        <w:rPr>
          <w:rFonts w:ascii="Times New Roman" w:hAnsi="Times New Roman" w:cs="Times New Roman"/>
          <w:sz w:val="28"/>
          <w:szCs w:val="28"/>
          <w:lang w:val="en-US"/>
        </w:rPr>
      </w:pPr>
    </w:p>
    <w:p w14:paraId="63A62942" w14:textId="767A3467" w:rsidR="00C81ECA" w:rsidRDefault="00C81ECA" w:rsidP="00777B07">
      <w:pPr>
        <w:spacing w:after="0" w:line="240" w:lineRule="auto"/>
        <w:jc w:val="both"/>
        <w:rPr>
          <w:rFonts w:ascii="Times New Roman" w:hAnsi="Times New Roman" w:cs="Times New Roman"/>
          <w:sz w:val="28"/>
          <w:szCs w:val="28"/>
          <w:lang w:val="en-US"/>
        </w:rPr>
      </w:pPr>
      <w:proofErr w:type="spellStart"/>
      <w:r w:rsidRPr="00C81ECA">
        <w:rPr>
          <w:rFonts w:ascii="Times New Roman" w:hAnsi="Times New Roman" w:cs="Times New Roman"/>
          <w:sz w:val="28"/>
          <w:szCs w:val="28"/>
          <w:lang w:val="en-US"/>
        </w:rPr>
        <w:t>Кесте</w:t>
      </w:r>
      <w:proofErr w:type="spellEnd"/>
      <w:r w:rsidRPr="00C81ECA">
        <w:rPr>
          <w:rFonts w:ascii="Times New Roman" w:hAnsi="Times New Roman" w:cs="Times New Roman"/>
          <w:sz w:val="28"/>
          <w:szCs w:val="28"/>
          <w:lang w:val="en-US"/>
        </w:rPr>
        <w:t xml:space="preserve"> 1.1 – </w:t>
      </w:r>
      <w:proofErr w:type="spellStart"/>
      <w:r w:rsidRPr="00C81ECA">
        <w:rPr>
          <w:rFonts w:ascii="Times New Roman" w:hAnsi="Times New Roman" w:cs="Times New Roman"/>
          <w:sz w:val="28"/>
          <w:szCs w:val="28"/>
          <w:lang w:val="en-US"/>
        </w:rPr>
        <w:t>Бөшке</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тәрізді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біліктері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бар</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үшбілікті</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орнаққа</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арналған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тәжірибелік</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жолмен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анықталған</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жылдамдық</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коэффициенттерінің</w:t>
      </w:r>
      <w:proofErr w:type="spellEnd"/>
      <w:r w:rsidRPr="00C81ECA">
        <w:rPr>
          <w:rFonts w:ascii="Times New Roman" w:hAnsi="Times New Roman" w:cs="Times New Roman"/>
          <w:sz w:val="28"/>
          <w:szCs w:val="28"/>
          <w:lang w:val="en-US"/>
        </w:rPr>
        <w:t xml:space="preserve"> </w:t>
      </w:r>
      <w:proofErr w:type="spellStart"/>
      <w:r w:rsidRPr="00C81ECA">
        <w:rPr>
          <w:rFonts w:ascii="Times New Roman" w:hAnsi="Times New Roman" w:cs="Times New Roman"/>
          <w:sz w:val="28"/>
          <w:szCs w:val="28"/>
          <w:lang w:val="en-US"/>
        </w:rPr>
        <w:t>мәндері</w:t>
      </w:r>
      <w:proofErr w:type="spellEnd"/>
    </w:p>
    <w:p w14:paraId="4939580A" w14:textId="77777777" w:rsidR="00777B07" w:rsidRDefault="00777B07" w:rsidP="00777B07">
      <w:pPr>
        <w:spacing w:after="0" w:line="240" w:lineRule="auto"/>
        <w:jc w:val="both"/>
        <w:rPr>
          <w:rFonts w:ascii="Times New Roman" w:hAnsi="Times New Roman" w:cs="Times New Roman"/>
          <w:sz w:val="28"/>
          <w:szCs w:val="28"/>
          <w:lang w:val="en-US"/>
        </w:rPr>
      </w:pPr>
    </w:p>
    <w:tbl>
      <w:tblPr>
        <w:tblStyle w:val="2"/>
        <w:tblW w:w="0" w:type="auto"/>
        <w:tblLook w:val="04A0" w:firstRow="1" w:lastRow="0" w:firstColumn="1" w:lastColumn="0" w:noHBand="0" w:noVBand="1"/>
      </w:tblPr>
      <w:tblGrid>
        <w:gridCol w:w="988"/>
        <w:gridCol w:w="3684"/>
        <w:gridCol w:w="2336"/>
        <w:gridCol w:w="2337"/>
      </w:tblGrid>
      <w:tr w:rsidR="00C81ECA" w:rsidRPr="00C81ECA" w14:paraId="2C98B9A5" w14:textId="77777777" w:rsidTr="00112A27">
        <w:tc>
          <w:tcPr>
            <w:tcW w:w="988" w:type="dxa"/>
            <w:vMerge w:val="restart"/>
          </w:tcPr>
          <w:p w14:paraId="29DFDF24" w14:textId="77777777" w:rsidR="00C81ECA" w:rsidRPr="00C81ECA" w:rsidRDefault="00C81ECA" w:rsidP="00C81ECA">
            <w:pPr>
              <w:spacing w:line="278" w:lineRule="auto"/>
              <w:jc w:val="center"/>
              <w:rPr>
                <w:rFonts w:ascii="Times New Roman" w:eastAsia="Times New Roman" w:hAnsi="Times New Roman" w:cs="Times New Roman"/>
                <w:sz w:val="28"/>
                <w:szCs w:val="28"/>
              </w:rPr>
            </w:pPr>
            <w:r w:rsidRPr="00C81ECA">
              <w:rPr>
                <w:rFonts w:ascii="Times New Roman" w:eastAsia="Times New Roman" w:hAnsi="Times New Roman" w:cs="Times New Roman"/>
                <w:sz w:val="28"/>
                <w:szCs w:val="28"/>
              </w:rPr>
              <w:t>№</w:t>
            </w:r>
          </w:p>
        </w:tc>
        <w:tc>
          <w:tcPr>
            <w:tcW w:w="3684" w:type="dxa"/>
            <w:vMerge w:val="restart"/>
          </w:tcPr>
          <w:p w14:paraId="0C803568"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Автор</w:t>
            </w:r>
          </w:p>
        </w:tc>
        <w:tc>
          <w:tcPr>
            <w:tcW w:w="4673" w:type="dxa"/>
            <w:gridSpan w:val="2"/>
          </w:tcPr>
          <w:p w14:paraId="2D8D9BA4"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Жылдамдық коэффиценттері</w:t>
            </w:r>
          </w:p>
        </w:tc>
      </w:tr>
      <w:tr w:rsidR="00C81ECA" w:rsidRPr="00C81ECA" w14:paraId="16134C87" w14:textId="77777777" w:rsidTr="00112A27">
        <w:tc>
          <w:tcPr>
            <w:tcW w:w="988" w:type="dxa"/>
            <w:vMerge/>
          </w:tcPr>
          <w:p w14:paraId="7A16CB53"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p>
        </w:tc>
        <w:tc>
          <w:tcPr>
            <w:tcW w:w="3684" w:type="dxa"/>
            <w:vMerge/>
          </w:tcPr>
          <w:p w14:paraId="57832DEE" w14:textId="77777777" w:rsidR="00C81ECA" w:rsidRPr="00C81ECA" w:rsidRDefault="00C81ECA" w:rsidP="00C81ECA">
            <w:pPr>
              <w:spacing w:line="278" w:lineRule="auto"/>
              <w:jc w:val="both"/>
              <w:rPr>
                <w:rFonts w:ascii="Times New Roman" w:eastAsia="Times New Roman" w:hAnsi="Times New Roman" w:cs="Times New Roman"/>
                <w:sz w:val="28"/>
                <w:szCs w:val="28"/>
                <w:lang w:val="kk-KZ"/>
              </w:rPr>
            </w:pPr>
          </w:p>
        </w:tc>
        <w:tc>
          <w:tcPr>
            <w:tcW w:w="2336" w:type="dxa"/>
          </w:tcPr>
          <w:p w14:paraId="5E85EA30" w14:textId="77777777" w:rsidR="00C81ECA" w:rsidRPr="00C81ECA" w:rsidRDefault="00000000" w:rsidP="00C81ECA">
            <w:pPr>
              <w:spacing w:line="278" w:lineRule="auto"/>
              <w:jc w:val="center"/>
              <w:rPr>
                <w:rFonts w:ascii="Times New Roman" w:eastAsia="Times New Roman" w:hAnsi="Times New Roman" w:cs="Times New Roman"/>
                <w:sz w:val="28"/>
                <w:szCs w:val="28"/>
                <w:lang w:val="kk-KZ"/>
              </w:rPr>
            </w:pPr>
            <m:oMathPara>
              <m:oMath>
                <m:sSub>
                  <m:sSubPr>
                    <m:ctrlPr>
                      <w:rPr>
                        <w:rFonts w:ascii="Cambria Math" w:eastAsia="Times New Roman" w:hAnsi="Cambria Math" w:cs="Times New Roman"/>
                        <w:i/>
                        <w:iCs/>
                        <w:sz w:val="28"/>
                        <w:szCs w:val="28"/>
                        <w:lang w:val="kk-KZ"/>
                      </w:rPr>
                    </m:ctrlPr>
                  </m:sSubPr>
                  <m:e>
                    <m:r>
                      <w:rPr>
                        <w:rFonts w:ascii="Cambria Math" w:eastAsia="Times New Roman" w:hAnsi="Cambria Math" w:cs="Times New Roman"/>
                        <w:sz w:val="28"/>
                        <w:szCs w:val="28"/>
                        <w:lang w:val="kk-KZ"/>
                      </w:rPr>
                      <m:t>η</m:t>
                    </m:r>
                  </m:e>
                  <m:sub>
                    <m:r>
                      <w:rPr>
                        <w:rFonts w:ascii="Cambria Math" w:eastAsia="Times New Roman" w:hAnsi="Cambria Math" w:cs="Times New Roman"/>
                        <w:sz w:val="28"/>
                        <w:szCs w:val="28"/>
                        <w:lang w:val="kk-KZ"/>
                      </w:rPr>
                      <m:t>o</m:t>
                    </m:r>
                  </m:sub>
                </m:sSub>
              </m:oMath>
            </m:oMathPara>
          </w:p>
        </w:tc>
        <w:tc>
          <w:tcPr>
            <w:tcW w:w="2337" w:type="dxa"/>
          </w:tcPr>
          <w:p w14:paraId="52760E66"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i/>
                <w:iCs/>
                <w:sz w:val="28"/>
                <w:szCs w:val="28"/>
                <w:lang w:val="kk-KZ"/>
              </w:rPr>
              <w:t xml:space="preserve"> </w:t>
            </w:r>
            <m:oMath>
              <m:sSub>
                <m:sSubPr>
                  <m:ctrlPr>
                    <w:rPr>
                      <w:rFonts w:ascii="Cambria Math" w:eastAsia="Times New Roman" w:hAnsi="Cambria Math" w:cs="Times New Roman"/>
                      <w:i/>
                      <w:iCs/>
                      <w:sz w:val="28"/>
                      <w:szCs w:val="28"/>
                      <w:lang w:val="kk-KZ"/>
                    </w:rPr>
                  </m:ctrlPr>
                </m:sSubPr>
                <m:e>
                  <m:r>
                    <w:rPr>
                      <w:rFonts w:ascii="Cambria Math" w:eastAsia="Times New Roman" w:hAnsi="Cambria Math" w:cs="Times New Roman"/>
                      <w:sz w:val="28"/>
                      <w:szCs w:val="28"/>
                      <w:lang w:val="kk-KZ"/>
                    </w:rPr>
                    <m:t>η</m:t>
                  </m:r>
                </m:e>
                <m:sub>
                  <m:r>
                    <w:rPr>
                      <w:rFonts w:ascii="Cambria Math" w:eastAsia="Times New Roman" w:hAnsi="Cambria Math" w:cs="Times New Roman"/>
                      <w:sz w:val="28"/>
                      <w:szCs w:val="28"/>
                      <w:lang w:val="kk-KZ"/>
                    </w:rPr>
                    <m:t>t</m:t>
                  </m:r>
                </m:sub>
              </m:sSub>
            </m:oMath>
          </w:p>
        </w:tc>
      </w:tr>
      <w:tr w:rsidR="00C81ECA" w:rsidRPr="00C81ECA" w14:paraId="4284B063" w14:textId="77777777" w:rsidTr="00112A27">
        <w:tc>
          <w:tcPr>
            <w:tcW w:w="988" w:type="dxa"/>
          </w:tcPr>
          <w:p w14:paraId="7D6B98FA"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1</w:t>
            </w:r>
          </w:p>
        </w:tc>
        <w:tc>
          <w:tcPr>
            <w:tcW w:w="3684" w:type="dxa"/>
          </w:tcPr>
          <w:p w14:paraId="23D8A908" w14:textId="77777777" w:rsidR="00C81ECA" w:rsidRPr="00C81ECA" w:rsidRDefault="00C81ECA" w:rsidP="00C81ECA">
            <w:pPr>
              <w:spacing w:line="278" w:lineRule="auto"/>
              <w:jc w:val="both"/>
              <w:rPr>
                <w:rFonts w:ascii="Times New Roman" w:eastAsia="Times New Roman" w:hAnsi="Times New Roman" w:cs="Times New Roman"/>
                <w:sz w:val="28"/>
                <w:szCs w:val="28"/>
                <w:lang w:val="en-US"/>
              </w:rPr>
            </w:pPr>
            <w:r w:rsidRPr="00C81ECA">
              <w:rPr>
                <w:rFonts w:ascii="Times New Roman" w:eastAsia="Times New Roman" w:hAnsi="Times New Roman" w:cs="Times New Roman"/>
                <w:sz w:val="28"/>
                <w:szCs w:val="28"/>
                <w:lang w:val="kk-KZ"/>
              </w:rPr>
              <w:t>Титьерин</w:t>
            </w:r>
            <w:r w:rsidRPr="00C81ECA">
              <w:rPr>
                <w:rFonts w:ascii="Times New Roman" w:eastAsia="Times New Roman" w:hAnsi="Times New Roman" w:cs="Times New Roman"/>
                <w:sz w:val="28"/>
                <w:szCs w:val="28"/>
                <w:lang w:val="en-US"/>
              </w:rPr>
              <w:t xml:space="preserve"> [78]</w:t>
            </w:r>
          </w:p>
        </w:tc>
        <w:tc>
          <w:tcPr>
            <w:tcW w:w="2336" w:type="dxa"/>
          </w:tcPr>
          <w:p w14:paraId="49D95546"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0,30÷0,95</w:t>
            </w:r>
          </w:p>
        </w:tc>
        <w:tc>
          <w:tcPr>
            <w:tcW w:w="2337" w:type="dxa"/>
          </w:tcPr>
          <w:p w14:paraId="31A92F34"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0,60÷0,98</w:t>
            </w:r>
          </w:p>
        </w:tc>
      </w:tr>
      <w:tr w:rsidR="00C81ECA" w:rsidRPr="00C81ECA" w14:paraId="7C622E2F" w14:textId="77777777" w:rsidTr="00112A27">
        <w:tc>
          <w:tcPr>
            <w:tcW w:w="988" w:type="dxa"/>
          </w:tcPr>
          <w:p w14:paraId="776F9F47"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2</w:t>
            </w:r>
          </w:p>
        </w:tc>
        <w:tc>
          <w:tcPr>
            <w:tcW w:w="3684" w:type="dxa"/>
          </w:tcPr>
          <w:p w14:paraId="103E546B" w14:textId="77777777" w:rsidR="00C81ECA" w:rsidRPr="00C81ECA" w:rsidRDefault="00C81ECA" w:rsidP="00C81ECA">
            <w:pPr>
              <w:spacing w:line="278" w:lineRule="auto"/>
              <w:jc w:val="both"/>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Потапов, Полухин [</w:t>
            </w:r>
            <w:r w:rsidRPr="00C81ECA">
              <w:rPr>
                <w:rFonts w:ascii="Times New Roman" w:eastAsia="Times New Roman" w:hAnsi="Times New Roman" w:cs="Times New Roman"/>
                <w:sz w:val="28"/>
                <w:szCs w:val="28"/>
                <w:lang w:val="en-US"/>
              </w:rPr>
              <w:t>69</w:t>
            </w:r>
            <w:r w:rsidRPr="00C81ECA">
              <w:rPr>
                <w:rFonts w:ascii="Times New Roman" w:eastAsia="Times New Roman" w:hAnsi="Times New Roman" w:cs="Times New Roman"/>
                <w:sz w:val="28"/>
                <w:szCs w:val="28"/>
                <w:lang w:val="kk-KZ"/>
              </w:rPr>
              <w:t>]</w:t>
            </w:r>
          </w:p>
        </w:tc>
        <w:tc>
          <w:tcPr>
            <w:tcW w:w="2336" w:type="dxa"/>
          </w:tcPr>
          <w:p w14:paraId="42393675"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0,71÷0,93</w:t>
            </w:r>
          </w:p>
        </w:tc>
        <w:tc>
          <w:tcPr>
            <w:tcW w:w="2337" w:type="dxa"/>
          </w:tcPr>
          <w:p w14:paraId="27EAF914"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0,88÷1,08</w:t>
            </w:r>
          </w:p>
        </w:tc>
      </w:tr>
      <w:tr w:rsidR="00C81ECA" w:rsidRPr="00C81ECA" w14:paraId="2CE8C1DC" w14:textId="77777777" w:rsidTr="00112A27">
        <w:tc>
          <w:tcPr>
            <w:tcW w:w="988" w:type="dxa"/>
          </w:tcPr>
          <w:p w14:paraId="5D92AA92"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3</w:t>
            </w:r>
          </w:p>
        </w:tc>
        <w:tc>
          <w:tcPr>
            <w:tcW w:w="3684" w:type="dxa"/>
          </w:tcPr>
          <w:p w14:paraId="5EA699A6" w14:textId="77777777" w:rsidR="00C81ECA" w:rsidRPr="00C81ECA" w:rsidRDefault="00C81ECA" w:rsidP="00C81ECA">
            <w:pPr>
              <w:spacing w:line="278" w:lineRule="auto"/>
              <w:jc w:val="both"/>
              <w:rPr>
                <w:rFonts w:ascii="Times New Roman" w:eastAsia="Times New Roman" w:hAnsi="Times New Roman" w:cs="Times New Roman"/>
                <w:sz w:val="28"/>
                <w:szCs w:val="28"/>
                <w:lang w:val="en-US"/>
              </w:rPr>
            </w:pPr>
            <w:r w:rsidRPr="00C81ECA">
              <w:rPr>
                <w:rFonts w:ascii="Times New Roman" w:eastAsia="Times New Roman" w:hAnsi="Times New Roman" w:cs="Times New Roman"/>
                <w:sz w:val="28"/>
                <w:szCs w:val="28"/>
                <w:lang w:val="kk-KZ"/>
              </w:rPr>
              <w:t>Казанецкий [</w:t>
            </w:r>
            <w:r w:rsidRPr="00C81ECA">
              <w:rPr>
                <w:rFonts w:ascii="Times New Roman" w:eastAsia="Times New Roman" w:hAnsi="Times New Roman" w:cs="Times New Roman"/>
                <w:sz w:val="28"/>
                <w:szCs w:val="28"/>
                <w:lang w:val="en-US"/>
              </w:rPr>
              <w:t>76</w:t>
            </w:r>
            <w:r w:rsidRPr="00C81ECA">
              <w:rPr>
                <w:rFonts w:ascii="Times New Roman" w:eastAsia="Times New Roman" w:hAnsi="Times New Roman" w:cs="Times New Roman"/>
                <w:sz w:val="28"/>
                <w:szCs w:val="28"/>
                <w:lang w:val="kk-KZ"/>
              </w:rPr>
              <w:t>]</w:t>
            </w:r>
          </w:p>
        </w:tc>
        <w:tc>
          <w:tcPr>
            <w:tcW w:w="2336" w:type="dxa"/>
          </w:tcPr>
          <w:p w14:paraId="386163C0"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0,75÷1,07</w:t>
            </w:r>
          </w:p>
        </w:tc>
        <w:tc>
          <w:tcPr>
            <w:tcW w:w="2337" w:type="dxa"/>
          </w:tcPr>
          <w:p w14:paraId="0B3C8C8D"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0,75÷1,07</w:t>
            </w:r>
          </w:p>
        </w:tc>
      </w:tr>
      <w:tr w:rsidR="00C81ECA" w:rsidRPr="00C81ECA" w14:paraId="7F3BAC39" w14:textId="77777777" w:rsidTr="00112A27">
        <w:tc>
          <w:tcPr>
            <w:tcW w:w="988" w:type="dxa"/>
          </w:tcPr>
          <w:p w14:paraId="7861D715"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4</w:t>
            </w:r>
          </w:p>
        </w:tc>
        <w:tc>
          <w:tcPr>
            <w:tcW w:w="3684" w:type="dxa"/>
          </w:tcPr>
          <w:p w14:paraId="5C852961" w14:textId="77777777" w:rsidR="00C81ECA" w:rsidRPr="00C81ECA" w:rsidRDefault="00C81ECA" w:rsidP="00C81ECA">
            <w:pPr>
              <w:spacing w:line="278" w:lineRule="auto"/>
              <w:jc w:val="both"/>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Романцев [</w:t>
            </w:r>
            <w:r w:rsidRPr="00C81ECA">
              <w:rPr>
                <w:rFonts w:ascii="Times New Roman" w:eastAsia="Times New Roman" w:hAnsi="Times New Roman" w:cs="Times New Roman"/>
                <w:sz w:val="28"/>
                <w:szCs w:val="28"/>
                <w:lang w:val="en-US"/>
              </w:rPr>
              <w:t>77</w:t>
            </w:r>
            <w:r w:rsidRPr="00C81ECA">
              <w:rPr>
                <w:rFonts w:ascii="Times New Roman" w:eastAsia="Times New Roman" w:hAnsi="Times New Roman" w:cs="Times New Roman"/>
                <w:sz w:val="28"/>
                <w:szCs w:val="28"/>
                <w:lang w:val="kk-KZ"/>
              </w:rPr>
              <w:t>]</w:t>
            </w:r>
          </w:p>
        </w:tc>
        <w:tc>
          <w:tcPr>
            <w:tcW w:w="2336" w:type="dxa"/>
          </w:tcPr>
          <w:p w14:paraId="7B9145AD"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0,30÷1,10</w:t>
            </w:r>
          </w:p>
        </w:tc>
        <w:tc>
          <w:tcPr>
            <w:tcW w:w="2337" w:type="dxa"/>
          </w:tcPr>
          <w:p w14:paraId="0F2AFD14" w14:textId="77777777" w:rsidR="00C81ECA" w:rsidRPr="00C81ECA" w:rsidRDefault="00C81ECA" w:rsidP="00C81ECA">
            <w:pPr>
              <w:spacing w:line="278" w:lineRule="auto"/>
              <w:jc w:val="center"/>
              <w:rPr>
                <w:rFonts w:ascii="Times New Roman" w:eastAsia="Times New Roman" w:hAnsi="Times New Roman" w:cs="Times New Roman"/>
                <w:sz w:val="28"/>
                <w:szCs w:val="28"/>
                <w:lang w:val="kk-KZ"/>
              </w:rPr>
            </w:pPr>
            <w:r w:rsidRPr="00C81ECA">
              <w:rPr>
                <w:rFonts w:ascii="Times New Roman" w:eastAsia="Times New Roman" w:hAnsi="Times New Roman" w:cs="Times New Roman"/>
                <w:sz w:val="28"/>
                <w:szCs w:val="28"/>
                <w:lang w:val="kk-KZ"/>
              </w:rPr>
              <w:t>0,60÷1,05</w:t>
            </w:r>
          </w:p>
        </w:tc>
      </w:tr>
    </w:tbl>
    <w:p w14:paraId="05E0A248" w14:textId="15A51225" w:rsidR="00C81ECA" w:rsidRDefault="00C81ECA" w:rsidP="00B850F7">
      <w:pPr>
        <w:spacing w:after="0" w:line="240" w:lineRule="auto"/>
        <w:jc w:val="both"/>
        <w:rPr>
          <w:rFonts w:ascii="Times New Roman" w:hAnsi="Times New Roman" w:cs="Times New Roman"/>
          <w:sz w:val="28"/>
          <w:szCs w:val="28"/>
          <w:lang w:val="en-US"/>
        </w:rPr>
      </w:pPr>
    </w:p>
    <w:p w14:paraId="78B5DFEB" w14:textId="7E4C8D80" w:rsidR="00B850F7" w:rsidRDefault="00B850F7" w:rsidP="00B850F7">
      <w:pPr>
        <w:spacing w:after="0" w:line="240" w:lineRule="auto"/>
        <w:ind w:firstLine="567"/>
        <w:jc w:val="both"/>
        <w:rPr>
          <w:rFonts w:ascii="Times New Roman" w:hAnsi="Times New Roman" w:cs="Times New Roman"/>
          <w:sz w:val="28"/>
          <w:szCs w:val="28"/>
          <w:lang w:val="kk-KZ"/>
        </w:rPr>
      </w:pPr>
      <w:proofErr w:type="spellStart"/>
      <w:r w:rsidRPr="00B850F7">
        <w:rPr>
          <w:rFonts w:ascii="Times New Roman" w:hAnsi="Times New Roman" w:cs="Times New Roman"/>
          <w:sz w:val="28"/>
          <w:szCs w:val="28"/>
          <w:lang w:val="en-US"/>
        </w:rPr>
        <w:t>Жылдамдық</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коэффициенттері</w:t>
      </w:r>
      <w:proofErr w:type="spellEnd"/>
      <w:r w:rsidRPr="00B850F7">
        <w:rPr>
          <w:rFonts w:ascii="Times New Roman" w:hAnsi="Times New Roman" w:cs="Times New Roman"/>
          <w:sz w:val="28"/>
          <w:szCs w:val="28"/>
          <w:lang w:val="en-US"/>
        </w:rPr>
        <w:t xml:space="preserve">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η</m:t>
            </m:r>
          </m:e>
          <m:sub>
            <m:r>
              <w:rPr>
                <w:rFonts w:ascii="Cambria Math" w:eastAsia="Times New Roman" w:hAnsi="Cambria Math" w:cs="Times New Roman"/>
                <w:kern w:val="2"/>
                <w:sz w:val="28"/>
                <w:szCs w:val="28"/>
                <w:lang w:val="kk-KZ"/>
                <w14:ligatures w14:val="standardContextual"/>
              </w:rPr>
              <m:t>o</m:t>
            </m:r>
          </m:sub>
        </m:sSub>
      </m:oMath>
      <w:r w:rsidRPr="00B850F7">
        <w:rPr>
          <w:rFonts w:ascii="Times New Roman" w:eastAsia="Times New Roman" w:hAnsi="Times New Roman" w:cs="Times New Roman"/>
          <w:iCs/>
          <w:kern w:val="2"/>
          <w:sz w:val="28"/>
          <w:szCs w:val="28"/>
          <w:lang w:val="kk-KZ"/>
          <w14:ligatures w14:val="standardContextual"/>
        </w:rPr>
        <w:t>,</w:t>
      </w:r>
      <w:r w:rsidRPr="00B850F7">
        <w:rPr>
          <w:rFonts w:ascii="Times New Roman" w:eastAsia="Times New Roman" w:hAnsi="Times New Roman" w:cs="Times New Roman"/>
          <w:i/>
          <w:iCs/>
          <w:kern w:val="2"/>
          <w:sz w:val="28"/>
          <w:szCs w:val="28"/>
          <w:lang w:val="kk-KZ"/>
          <w14:ligatures w14:val="standardContextual"/>
        </w:rPr>
        <w:t xml:space="preserve">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η</m:t>
            </m:r>
          </m:e>
          <m:sub>
            <m:r>
              <w:rPr>
                <w:rFonts w:ascii="Cambria Math" w:eastAsia="Times New Roman" w:hAnsi="Cambria Math" w:cs="Times New Roman"/>
                <w:kern w:val="2"/>
                <w:sz w:val="28"/>
                <w:szCs w:val="28"/>
                <w:lang w:val="kk-KZ"/>
                <w14:ligatures w14:val="standardContextual"/>
              </w:rPr>
              <m:t>t</m:t>
            </m:r>
          </m:sub>
        </m:sSub>
      </m:oMath>
      <w:r w:rsidRPr="00B850F7">
        <w:rPr>
          <w:rFonts w:ascii="Times New Roman" w:eastAsia="Times New Roman" w:hAnsi="Times New Roman" w:cs="Times New Roman"/>
          <w:i/>
          <w:iCs/>
          <w:kern w:val="2"/>
          <w:sz w:val="28"/>
          <w:szCs w:val="28"/>
          <w:lang w:val="kk-KZ"/>
          <w14:ligatures w14:val="standardContextual"/>
        </w:rPr>
        <w:t xml:space="preserve"> </w:t>
      </w:r>
      <w:proofErr w:type="spellStart"/>
      <w:r w:rsidRPr="00B850F7">
        <w:rPr>
          <w:rFonts w:ascii="Times New Roman" w:hAnsi="Times New Roman" w:cs="Times New Roman"/>
          <w:sz w:val="28"/>
          <w:szCs w:val="28"/>
          <w:lang w:val="en-US"/>
        </w:rPr>
        <w:t>және</w:t>
      </w:r>
      <w:proofErr w:type="spellEnd"/>
      <w:r w:rsidRPr="00B850F7">
        <w:rPr>
          <w:rFonts w:ascii="Times New Roman" w:hAnsi="Times New Roman" w:cs="Times New Roman"/>
          <w:sz w:val="28"/>
          <w:szCs w:val="28"/>
          <w:lang w:val="en-US"/>
        </w:rPr>
        <w:t xml:space="preserve">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η</m:t>
            </m:r>
          </m:e>
          <m:sub>
            <m:r>
              <w:rPr>
                <w:rFonts w:ascii="Cambria Math" w:eastAsia="Times New Roman" w:hAnsi="Cambria Math" w:cs="Times New Roman"/>
                <w:kern w:val="2"/>
                <w:sz w:val="28"/>
                <w:szCs w:val="28"/>
                <w:lang w:val="kk-KZ"/>
                <w14:ligatures w14:val="standardContextual"/>
              </w:rPr>
              <m:t>s</m:t>
            </m:r>
          </m:sub>
        </m:sSub>
      </m:oMath>
      <w:r w:rsidRPr="00B850F7">
        <w:rPr>
          <w:rFonts w:ascii="Times New Roman" w:hAnsi="Times New Roman" w:cs="Times New Roman"/>
          <w:sz w:val="28"/>
          <w:szCs w:val="28"/>
          <w:lang w:val="en-US"/>
        </w:rPr>
        <w:t xml:space="preserve">, мәндері белгілі болған жағдайда сырғу коэффициенттерін: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m</m:t>
            </m:r>
          </m:e>
          <m:sub>
            <m:r>
              <w:rPr>
                <w:rFonts w:ascii="Cambria Math" w:eastAsia="Times New Roman" w:hAnsi="Cambria Math" w:cs="Times New Roman"/>
                <w:kern w:val="2"/>
                <w:sz w:val="28"/>
                <w:szCs w:val="28"/>
                <w:lang w:val="kk-KZ"/>
                <w14:ligatures w14:val="standardContextual"/>
              </w:rPr>
              <m:t>o</m:t>
            </m:r>
          </m:sub>
        </m:sSub>
      </m:oMath>
      <w:r w:rsidRPr="00B850F7">
        <w:rPr>
          <w:rFonts w:ascii="Times New Roman" w:eastAsia="Times New Roman" w:hAnsi="Times New Roman" w:cs="Times New Roman"/>
          <w:iCs/>
          <w:kern w:val="2"/>
          <w:sz w:val="28"/>
          <w:szCs w:val="28"/>
          <w:lang w:val="kk-KZ"/>
          <w14:ligatures w14:val="standardContextual"/>
        </w:rPr>
        <w:t>,</w:t>
      </w:r>
      <w:r w:rsidRPr="00B850F7">
        <w:rPr>
          <w:rFonts w:ascii="Times New Roman" w:eastAsia="Times New Roman" w:hAnsi="Times New Roman" w:cs="Times New Roman"/>
          <w:i/>
          <w:iCs/>
          <w:kern w:val="2"/>
          <w:sz w:val="28"/>
          <w:szCs w:val="28"/>
          <w:lang w:val="kk-KZ"/>
          <w14:ligatures w14:val="standardContextual"/>
        </w:rPr>
        <w:t xml:space="preserve"> </w:t>
      </w:r>
      <m:oMath>
        <m:r>
          <w:rPr>
            <w:rFonts w:ascii="Cambria Math" w:eastAsia="Times New Roman" w:hAnsi="Cambria Math" w:cs="Times New Roman"/>
            <w:kern w:val="2"/>
            <w:sz w:val="28"/>
            <w:szCs w:val="28"/>
            <w:lang w:val="kk-KZ"/>
            <w14:ligatures w14:val="standardContextual"/>
          </w:rPr>
          <m:t>m</m:t>
        </m:r>
      </m:oMath>
      <w:r w:rsidRPr="00B850F7">
        <w:rPr>
          <w:rFonts w:ascii="Times New Roman" w:eastAsia="Times New Roman" w:hAnsi="Times New Roman" w:cs="Times New Roman"/>
          <w:i/>
          <w:iCs/>
          <w:kern w:val="2"/>
          <w:sz w:val="28"/>
          <w:szCs w:val="28"/>
          <w:lang w:val="kk-KZ"/>
          <w14:ligatures w14:val="standardContextual"/>
        </w:rPr>
        <w:t xml:space="preserve">,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m</m:t>
            </m:r>
          </m:e>
          <m:sub>
            <m:r>
              <w:rPr>
                <w:rFonts w:ascii="Cambria Math" w:eastAsia="Times New Roman" w:hAnsi="Cambria Math" w:cs="Times New Roman"/>
                <w:kern w:val="2"/>
                <w:sz w:val="28"/>
                <w:szCs w:val="28"/>
                <w:lang w:val="kk-KZ"/>
                <w14:ligatures w14:val="standardContextual"/>
              </w:rPr>
              <m:t>s</m:t>
            </m:r>
          </m:sub>
        </m:sSub>
      </m:oMath>
      <w:r w:rsidRPr="00B850F7">
        <w:rPr>
          <w:rFonts w:ascii="Times New Roman" w:hAnsi="Times New Roman" w:cs="Times New Roman"/>
          <w:sz w:val="28"/>
          <w:szCs w:val="28"/>
          <w:lang w:val="en-US"/>
        </w:rPr>
        <w:t xml:space="preserve">, содан кейін сырғу векторының модулін </w:t>
      </w:r>
      <w:r w:rsidRPr="00B850F7">
        <w:rPr>
          <w:rFonts w:ascii="Times New Roman" w:eastAsia="Aptos" w:hAnsi="Times New Roman" w:cs="Times New Roman"/>
          <w:kern w:val="2"/>
          <w:sz w:val="28"/>
          <w:szCs w:val="28"/>
          <w:lang w:val="en-US"/>
          <w14:ligatures w14:val="standardContextual"/>
        </w:rPr>
        <w:t xml:space="preserve"> </w:t>
      </w:r>
      <m:oMath>
        <m:sSub>
          <m:sSubPr>
            <m:ctrlPr>
              <w:rPr>
                <w:rFonts w:ascii="Cambria Math" w:eastAsia="Times New Roman" w:hAnsi="Cambria Math" w:cs="Times New Roman"/>
                <w:i/>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v</m:t>
            </m:r>
          </m:e>
          <m:sub>
            <m:r>
              <w:rPr>
                <w:rFonts w:ascii="Cambria Math" w:eastAsia="Times New Roman" w:hAnsi="Cambria Math" w:cs="Times New Roman"/>
                <w:kern w:val="2"/>
                <w:sz w:val="28"/>
                <w:szCs w:val="28"/>
                <w:lang w:val="kk-KZ"/>
                <w14:ligatures w14:val="standardContextual"/>
              </w:rPr>
              <m:t>p</m:t>
            </m:r>
          </m:sub>
        </m:sSub>
      </m:oMath>
      <w:r>
        <w:rPr>
          <w:rFonts w:ascii="Times New Roman" w:eastAsia="Aptos" w:hAnsi="Times New Roman" w:cs="Times New Roman"/>
          <w:kern w:val="2"/>
          <w:sz w:val="28"/>
          <w:szCs w:val="28"/>
          <w:lang w:val="kk-KZ"/>
          <w14:ligatures w14:val="standardContextual"/>
        </w:rPr>
        <w:t xml:space="preserve"> </w:t>
      </w:r>
      <w:proofErr w:type="spellStart"/>
      <w:r w:rsidRPr="00B850F7">
        <w:rPr>
          <w:rFonts w:ascii="Times New Roman" w:hAnsi="Times New Roman" w:cs="Times New Roman"/>
          <w:sz w:val="28"/>
          <w:szCs w:val="28"/>
          <w:lang w:val="en-US"/>
        </w:rPr>
        <w:t>және</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жылдамдық</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коэффициентін</w:t>
      </w:r>
      <w:proofErr w:type="spellEnd"/>
      <w:r w:rsidRPr="00B850F7">
        <w:rPr>
          <w:rFonts w:ascii="Times New Roman" w:hAnsi="Times New Roman" w:cs="Times New Roman"/>
          <w:sz w:val="28"/>
          <w:szCs w:val="28"/>
          <w:lang w:val="en-US"/>
        </w:rPr>
        <w:t xml:space="preserve"> </w:t>
      </w:r>
      <w:r w:rsidRPr="008B7476">
        <w:rPr>
          <w:rFonts w:ascii="Times New Roman" w:hAnsi="Times New Roman" w:cs="Times New Roman"/>
          <w:i/>
          <w:iCs/>
          <w:sz w:val="28"/>
          <w:szCs w:val="28"/>
          <w:lang w:val="en-US"/>
        </w:rPr>
        <w:t>η</w:t>
      </w:r>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есептеуге</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болады</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Бұл</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келесі</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параметрлерді</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анықтауға</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мүмкіндік</w:t>
      </w:r>
      <w:proofErr w:type="spellEnd"/>
      <w:r w:rsidRPr="00B850F7">
        <w:rPr>
          <w:rFonts w:ascii="Times New Roman" w:hAnsi="Times New Roman" w:cs="Times New Roman"/>
          <w:sz w:val="28"/>
          <w:szCs w:val="28"/>
          <w:lang w:val="en-US"/>
        </w:rPr>
        <w:t xml:space="preserve"> </w:t>
      </w:r>
      <w:proofErr w:type="spellStart"/>
      <w:r w:rsidRPr="00B850F7">
        <w:rPr>
          <w:rFonts w:ascii="Times New Roman" w:hAnsi="Times New Roman" w:cs="Times New Roman"/>
          <w:sz w:val="28"/>
          <w:szCs w:val="28"/>
          <w:lang w:val="en-US"/>
        </w:rPr>
        <w:t>береді</w:t>
      </w:r>
      <w:proofErr w:type="spellEnd"/>
      <w:r w:rsidRPr="00B850F7">
        <w:rPr>
          <w:rFonts w:ascii="Times New Roman" w:hAnsi="Times New Roman" w:cs="Times New Roman"/>
          <w:sz w:val="28"/>
          <w:szCs w:val="28"/>
          <w:lang w:val="en-US"/>
        </w:rPr>
        <w:t xml:space="preserve"> [45]:</w:t>
      </w:r>
      <w:r>
        <w:rPr>
          <w:rFonts w:ascii="Times New Roman" w:hAnsi="Times New Roman" w:cs="Times New Roman"/>
          <w:sz w:val="28"/>
          <w:szCs w:val="28"/>
          <w:lang w:val="kk-KZ"/>
        </w:rPr>
        <w:t xml:space="preserve"> </w:t>
      </w:r>
    </w:p>
    <w:p w14:paraId="3C1603B3" w14:textId="107E36E7" w:rsidR="009725C8" w:rsidRDefault="00216898" w:rsidP="009725C8">
      <w:pPr>
        <w:spacing w:after="0" w:line="240" w:lineRule="auto"/>
        <w:ind w:firstLine="567"/>
        <w:jc w:val="both"/>
        <w:rPr>
          <w:rFonts w:ascii="Times New Roman" w:hAnsi="Times New Roman" w:cs="Times New Roman"/>
          <w:sz w:val="28"/>
          <w:szCs w:val="28"/>
          <w:lang w:val="kk-KZ"/>
        </w:rPr>
      </w:pPr>
      <w:r w:rsidRPr="00216898">
        <w:rPr>
          <w:rFonts w:ascii="Times New Roman" w:hAnsi="Times New Roman" w:cs="Times New Roman"/>
          <w:sz w:val="28"/>
          <w:szCs w:val="28"/>
          <w:lang w:val="kk-KZ"/>
        </w:rPr>
        <w:t>- жылдамдық коэффициенті:</w:t>
      </w:r>
    </w:p>
    <w:p w14:paraId="550CEFC4" w14:textId="77777777" w:rsidR="009725C8" w:rsidRDefault="009725C8" w:rsidP="009725C8">
      <w:pPr>
        <w:spacing w:after="0" w:line="240" w:lineRule="auto"/>
        <w:ind w:firstLine="567"/>
        <w:jc w:val="both"/>
        <w:rPr>
          <w:rFonts w:ascii="Times New Roman" w:hAnsi="Times New Roman" w:cs="Times New Roman"/>
          <w:sz w:val="28"/>
          <w:szCs w:val="28"/>
          <w:lang w:val="kk-KZ"/>
        </w:rPr>
      </w:pPr>
    </w:p>
    <w:p w14:paraId="756FAAF4" w14:textId="5C73BF4F" w:rsidR="001B46F0" w:rsidRPr="009725C8" w:rsidRDefault="009725C8" w:rsidP="009725C8">
      <w:pPr>
        <w:tabs>
          <w:tab w:val="center" w:pos="5103"/>
          <w:tab w:val="right" w:pos="9638"/>
        </w:tabs>
        <w:spacing w:after="0" w:line="240" w:lineRule="auto"/>
        <w:ind w:firstLine="567"/>
        <w:jc w:val="both"/>
        <w:rPr>
          <w:rFonts w:ascii="Times New Roman" w:eastAsiaTheme="minorEastAsia" w:hAnsi="Times New Roman" w:cs="Times New Roman"/>
          <w:iCs/>
          <w:sz w:val="28"/>
          <w:szCs w:val="28"/>
          <w:lang w:val="kk-KZ"/>
        </w:rPr>
      </w:pPr>
      <w:r>
        <w:rPr>
          <w:rFonts w:ascii="Times New Roman" w:eastAsiaTheme="minorEastAsia" w:hAnsi="Times New Roman" w:cs="Times New Roman"/>
          <w:sz w:val="28"/>
          <w:szCs w:val="28"/>
          <w:lang w:val="kk-KZ"/>
        </w:rPr>
        <w:tab/>
      </w:r>
      <m:oMath>
        <m:r>
          <w:rPr>
            <w:rFonts w:ascii="Cambria Math" w:hAnsi="Cambria Math" w:cs="Times New Roman"/>
            <w:sz w:val="28"/>
            <w:szCs w:val="28"/>
            <w:lang w:val="kk-KZ"/>
          </w:rPr>
          <m:t xml:space="preserve">η= </m:t>
        </m:r>
        <m:f>
          <m:fPr>
            <m:ctrlPr>
              <w:rPr>
                <w:rFonts w:ascii="Cambria Math" w:hAnsi="Cambria Math" w:cs="Times New Roman"/>
                <w:i/>
                <w:sz w:val="28"/>
                <w:szCs w:val="28"/>
                <w:lang w:val="pl-PL"/>
              </w:rPr>
            </m:ctrlPr>
          </m:fPr>
          <m:num>
            <m:sSub>
              <m:sSubPr>
                <m:ctrlPr>
                  <w:rPr>
                    <w:rFonts w:ascii="Cambria Math" w:hAnsi="Cambria Math" w:cs="Times New Roman"/>
                    <w:i/>
                    <w:sz w:val="28"/>
                    <w:szCs w:val="28"/>
                    <w:lang w:val="pl-PL"/>
                  </w:rPr>
                </m:ctrlPr>
              </m:sSubPr>
              <m:e>
                <m:r>
                  <w:rPr>
                    <w:rFonts w:ascii="Cambria Math" w:hAnsi="Cambria Math" w:cs="Times New Roman"/>
                    <w:sz w:val="28"/>
                    <w:szCs w:val="28"/>
                    <w:lang w:val="kk-KZ"/>
                  </w:rPr>
                  <m:t>v</m:t>
                </m:r>
              </m:e>
              <m:sub>
                <m:r>
                  <w:rPr>
                    <w:rFonts w:ascii="Cambria Math" w:hAnsi="Cambria Math" w:cs="Times New Roman"/>
                    <w:sz w:val="28"/>
                    <w:szCs w:val="28"/>
                    <w:lang w:val="kk-KZ"/>
                  </w:rPr>
                  <m:t>m</m:t>
                </m:r>
              </m:sub>
            </m:sSub>
          </m:num>
          <m:den>
            <m:sSub>
              <m:sSubPr>
                <m:ctrlPr>
                  <w:rPr>
                    <w:rFonts w:ascii="Cambria Math" w:hAnsi="Cambria Math" w:cs="Times New Roman"/>
                    <w:i/>
                    <w:sz w:val="28"/>
                    <w:szCs w:val="28"/>
                    <w:lang w:val="pl-PL"/>
                  </w:rPr>
                </m:ctrlPr>
              </m:sSubPr>
              <m:e>
                <m:r>
                  <w:rPr>
                    <w:rFonts w:ascii="Cambria Math" w:hAnsi="Cambria Math" w:cs="Times New Roman"/>
                    <w:sz w:val="28"/>
                    <w:szCs w:val="28"/>
                    <w:lang w:val="kk-KZ"/>
                  </w:rPr>
                  <m:t>v</m:t>
                </m:r>
              </m:e>
              <m:sub>
                <m:r>
                  <w:rPr>
                    <w:rFonts w:ascii="Cambria Math" w:hAnsi="Cambria Math" w:cs="Times New Roman"/>
                    <w:sz w:val="28"/>
                    <w:szCs w:val="28"/>
                    <w:lang w:val="kk-KZ"/>
                  </w:rPr>
                  <m:t>w</m:t>
                </m:r>
              </m:sub>
            </m:sSub>
          </m:den>
        </m:f>
        <m:r>
          <w:rPr>
            <w:rFonts w:ascii="Cambria Math" w:hAnsi="Cambria Math" w:cs="Times New Roman"/>
            <w:sz w:val="28"/>
            <w:szCs w:val="28"/>
            <w:lang w:val="kk-KZ"/>
          </w:rPr>
          <m:t>=</m:t>
        </m:r>
        <m:rad>
          <m:radPr>
            <m:degHide m:val="1"/>
            <m:ctrlPr>
              <w:rPr>
                <w:rFonts w:ascii="Cambria Math" w:hAnsi="Cambria Math" w:cs="Times New Roman"/>
                <w:i/>
                <w:sz w:val="28"/>
                <w:szCs w:val="28"/>
                <w:lang w:val="pl-PL"/>
              </w:rPr>
            </m:ctrlPr>
          </m:radPr>
          <m:deg/>
          <m:e>
            <m:sSup>
              <m:sSupPr>
                <m:ctrlPr>
                  <w:rPr>
                    <w:rFonts w:ascii="Cambria Math" w:hAnsi="Cambria Math" w:cs="Times New Roman"/>
                    <w:i/>
                    <w:sz w:val="28"/>
                    <w:szCs w:val="28"/>
                    <w:lang w:val="pl-PL"/>
                  </w:rPr>
                </m:ctrlPr>
              </m:sSupPr>
              <m:e>
                <m:d>
                  <m:dPr>
                    <m:ctrlPr>
                      <w:rPr>
                        <w:rFonts w:ascii="Cambria Math" w:hAnsi="Cambria Math" w:cs="Times New Roman"/>
                        <w:i/>
                        <w:sz w:val="28"/>
                        <w:szCs w:val="28"/>
                        <w:lang w:val="pl-PL"/>
                      </w:rPr>
                    </m:ctrlPr>
                  </m:dPr>
                  <m:e>
                    <m:sSub>
                      <m:sSubPr>
                        <m:ctrlPr>
                          <w:rPr>
                            <w:rFonts w:ascii="Cambria Math" w:hAnsi="Cambria Math" w:cs="Times New Roman"/>
                            <w:i/>
                            <w:sz w:val="28"/>
                            <w:szCs w:val="28"/>
                            <w:lang w:val="pl-PL"/>
                          </w:rPr>
                        </m:ctrlPr>
                      </m:sSubPr>
                      <m:e>
                        <m:r>
                          <w:rPr>
                            <w:rFonts w:ascii="Cambria Math" w:hAnsi="Cambria Math" w:cs="Times New Roman"/>
                            <w:sz w:val="28"/>
                            <w:szCs w:val="28"/>
                            <w:lang w:val="kk-KZ"/>
                          </w:rPr>
                          <m:t>η</m:t>
                        </m:r>
                      </m:e>
                      <m:sub>
                        <m:r>
                          <w:rPr>
                            <w:rFonts w:ascii="Cambria Math" w:hAnsi="Cambria Math" w:cs="Times New Roman"/>
                            <w:sz w:val="28"/>
                            <w:szCs w:val="28"/>
                            <w:lang w:val="kk-KZ"/>
                          </w:rPr>
                          <m:t>o</m:t>
                        </m:r>
                      </m:sub>
                    </m:sSub>
                    <m:r>
                      <w:rPr>
                        <w:rFonts w:ascii="Cambria Math" w:hAnsi="Cambria Math" w:cs="Times New Roman"/>
                        <w:sz w:val="28"/>
                        <w:szCs w:val="28"/>
                        <w:lang w:val="kk-KZ"/>
                      </w:rPr>
                      <m:t>sinβ</m:t>
                    </m:r>
                  </m:e>
                </m:d>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pl-PL"/>
                  </w:rPr>
                </m:ctrlPr>
              </m:sSupPr>
              <m:e>
                <m:d>
                  <m:dPr>
                    <m:ctrlPr>
                      <w:rPr>
                        <w:rFonts w:ascii="Cambria Math" w:hAnsi="Cambria Math" w:cs="Times New Roman"/>
                        <w:i/>
                        <w:sz w:val="28"/>
                        <w:szCs w:val="28"/>
                        <w:lang w:val="pl-PL"/>
                      </w:rPr>
                    </m:ctrlPr>
                  </m:dPr>
                  <m:e>
                    <m:sSub>
                      <m:sSubPr>
                        <m:ctrlPr>
                          <w:rPr>
                            <w:rFonts w:ascii="Cambria Math" w:hAnsi="Cambria Math" w:cs="Times New Roman"/>
                            <w:i/>
                            <w:sz w:val="28"/>
                            <w:szCs w:val="28"/>
                            <w:lang w:val="pl-PL"/>
                          </w:rPr>
                        </m:ctrlPr>
                      </m:sSubPr>
                      <m:e>
                        <m:r>
                          <w:rPr>
                            <w:rFonts w:ascii="Cambria Math" w:hAnsi="Cambria Math" w:cs="Times New Roman"/>
                            <w:sz w:val="28"/>
                            <w:szCs w:val="28"/>
                            <w:lang w:val="kk-KZ"/>
                          </w:rPr>
                          <m:t>η</m:t>
                        </m:r>
                      </m:e>
                      <m:sub>
                        <m:r>
                          <w:rPr>
                            <w:rFonts w:ascii="Cambria Math" w:hAnsi="Cambria Math" w:cs="Times New Roman"/>
                            <w:sz w:val="28"/>
                            <w:szCs w:val="28"/>
                            <w:lang w:val="kk-KZ"/>
                          </w:rPr>
                          <m:t>t</m:t>
                        </m:r>
                      </m:sub>
                    </m:sSub>
                    <m:r>
                      <w:rPr>
                        <w:rFonts w:ascii="Cambria Math" w:hAnsi="Cambria Math" w:cs="Times New Roman"/>
                        <w:sz w:val="28"/>
                        <w:szCs w:val="28"/>
                        <w:lang w:val="kk-KZ"/>
                      </w:rPr>
                      <m:t>cosβ</m:t>
                    </m:r>
                  </m:e>
                </m:d>
              </m:e>
              <m:sup>
                <m:r>
                  <w:rPr>
                    <w:rFonts w:ascii="Cambria Math" w:hAnsi="Cambria Math" w:cs="Times New Roman"/>
                    <w:sz w:val="28"/>
                    <w:szCs w:val="28"/>
                    <w:lang w:val="kk-KZ"/>
                  </w:rPr>
                  <m:t>2</m:t>
                </m:r>
              </m:sup>
            </m:sSup>
          </m:e>
        </m:rad>
        <m:r>
          <w:rPr>
            <w:rFonts w:ascii="Cambria Math" w:hAnsi="Cambria Math" w:cs="Times New Roman"/>
            <w:sz w:val="28"/>
            <w:szCs w:val="28"/>
            <w:lang w:val="kk-KZ"/>
          </w:rPr>
          <m:t>,</m:t>
        </m:r>
      </m:oMath>
      <w:r w:rsidRPr="009725C8">
        <w:rPr>
          <w:rFonts w:ascii="Times New Roman" w:eastAsiaTheme="minorEastAsia" w:hAnsi="Times New Roman" w:cs="Times New Roman"/>
          <w:i/>
          <w:sz w:val="28"/>
          <w:szCs w:val="28"/>
          <w:lang w:val="kk-KZ"/>
        </w:rPr>
        <w:t xml:space="preserve"> </w:t>
      </w:r>
      <w:r>
        <w:rPr>
          <w:rFonts w:ascii="Times New Roman" w:eastAsiaTheme="minorEastAsia" w:hAnsi="Times New Roman" w:cs="Times New Roman"/>
          <w:i/>
          <w:sz w:val="28"/>
          <w:szCs w:val="28"/>
          <w:lang w:val="kk-KZ"/>
        </w:rPr>
        <w:tab/>
      </w:r>
      <w:r w:rsidRPr="009725C8">
        <w:rPr>
          <w:rFonts w:ascii="Times New Roman" w:eastAsiaTheme="minorEastAsia" w:hAnsi="Times New Roman" w:cs="Times New Roman"/>
          <w:iCs/>
          <w:sz w:val="28"/>
          <w:szCs w:val="28"/>
          <w:lang w:val="kk-KZ"/>
        </w:rPr>
        <w:t>(1.15)</w:t>
      </w:r>
    </w:p>
    <w:p w14:paraId="667525A0" w14:textId="77777777" w:rsidR="009725C8" w:rsidRPr="009725C8" w:rsidRDefault="009725C8" w:rsidP="009725C8">
      <w:pPr>
        <w:tabs>
          <w:tab w:val="right" w:pos="9638"/>
        </w:tabs>
        <w:spacing w:after="0" w:line="240" w:lineRule="auto"/>
        <w:ind w:firstLine="567"/>
        <w:jc w:val="both"/>
        <w:rPr>
          <w:rFonts w:ascii="Times New Roman" w:hAnsi="Times New Roman" w:cs="Times New Roman"/>
          <w:i/>
          <w:sz w:val="28"/>
          <w:szCs w:val="28"/>
          <w:lang w:val="kk-KZ"/>
        </w:rPr>
      </w:pPr>
    </w:p>
    <w:p w14:paraId="52837CCD" w14:textId="3AF5F46F" w:rsidR="001B46F0" w:rsidRDefault="001B46F0" w:rsidP="001B46F0">
      <w:pPr>
        <w:spacing w:after="0" w:line="240" w:lineRule="auto"/>
        <w:ind w:firstLine="567"/>
        <w:rPr>
          <w:rFonts w:ascii="Times New Roman" w:hAnsi="Times New Roman" w:cs="Times New Roman"/>
          <w:iCs/>
          <w:sz w:val="28"/>
          <w:szCs w:val="28"/>
          <w:lang w:val="kk-KZ"/>
        </w:rPr>
      </w:pPr>
      <w:r w:rsidRPr="001B46F0">
        <w:rPr>
          <w:rFonts w:ascii="Times New Roman" w:hAnsi="Times New Roman" w:cs="Times New Roman"/>
          <w:iCs/>
          <w:sz w:val="28"/>
          <w:szCs w:val="28"/>
          <w:lang w:val="kk-KZ"/>
        </w:rPr>
        <w:t>- металдың жылдамдық векторының жанама бағыттан ауытқу бұрышы:</w:t>
      </w:r>
    </w:p>
    <w:p w14:paraId="08AF25C9" w14:textId="4249533B" w:rsidR="001B46F0" w:rsidRDefault="001B46F0" w:rsidP="001B46F0">
      <w:pPr>
        <w:spacing w:after="0" w:line="240" w:lineRule="auto"/>
        <w:ind w:firstLine="567"/>
        <w:rPr>
          <w:rFonts w:ascii="Times New Roman" w:hAnsi="Times New Roman" w:cs="Times New Roman"/>
          <w:iCs/>
          <w:sz w:val="28"/>
          <w:szCs w:val="28"/>
          <w:lang w:val="kk-KZ"/>
        </w:rPr>
      </w:pPr>
    </w:p>
    <w:p w14:paraId="54157367" w14:textId="59A680DB" w:rsidR="001B46F0" w:rsidRPr="009725C8" w:rsidRDefault="00000000" w:rsidP="009725C8">
      <w:pPr>
        <w:spacing w:after="0" w:line="240" w:lineRule="auto"/>
        <w:ind w:firstLine="567"/>
        <w:jc w:val="center"/>
        <w:rPr>
          <w:rFonts w:ascii="Times New Roman" w:eastAsiaTheme="minorEastAsia" w:hAnsi="Times New Roman" w:cs="Times New Roman"/>
          <w:iCs/>
          <w:sz w:val="28"/>
          <w:szCs w:val="28"/>
        </w:rPr>
      </w:pPr>
      <m:oMathPara>
        <m:oMath>
          <m:eqArr>
            <m:eqArrPr>
              <m:maxDist m:val="1"/>
              <m:ctrlPr>
                <w:rPr>
                  <w:rFonts w:ascii="Cambria Math" w:hAnsi="Cambria Math" w:cs="Times New Roman"/>
                  <w:i/>
                  <w:sz w:val="28"/>
                  <w:szCs w:val="28"/>
                  <w:lang w:val="kk-KZ"/>
                </w:rPr>
              </m:ctrlPr>
            </m:eqArrPr>
            <m:e>
              <m:sSub>
                <m:sSubPr>
                  <m:ctrlPr>
                    <w:rPr>
                      <w:rFonts w:ascii="Cambria Math" w:hAnsi="Cambria Math" w:cs="Times New Roman"/>
                      <w:i/>
                      <w:iCs/>
                      <w:sz w:val="28"/>
                      <w:szCs w:val="28"/>
                    </w:rPr>
                  </m:ctrlPr>
                </m:sSubPr>
                <m:e>
                  <m:r>
                    <w:rPr>
                      <w:rFonts w:ascii="Cambria Math" w:hAnsi="Cambria Math" w:cs="Times New Roman"/>
                      <w:sz w:val="28"/>
                      <w:szCs w:val="28"/>
                      <w:lang w:val="kk-KZ"/>
                    </w:rPr>
                    <m:t>β</m:t>
                  </m:r>
                </m:e>
                <m:sub>
                  <m:r>
                    <w:rPr>
                      <w:rFonts w:ascii="Cambria Math" w:hAnsi="Cambria Math" w:cs="Times New Roman"/>
                      <w:sz w:val="28"/>
                      <w:szCs w:val="28"/>
                      <w:lang w:val="kk-KZ"/>
                    </w:rPr>
                    <m:t>m</m:t>
                  </m:r>
                </m:sub>
              </m:sSub>
              <m:r>
                <w:rPr>
                  <w:rFonts w:ascii="Cambria Math" w:hAnsi="Cambria Math" w:cs="Times New Roman"/>
                  <w:sz w:val="28"/>
                  <w:szCs w:val="28"/>
                  <w:lang w:val="kk-KZ"/>
                </w:rPr>
                <m:t>=arctg</m:t>
              </m:r>
              <m:d>
                <m:dPr>
                  <m:ctrlPr>
                    <w:rPr>
                      <w:rFonts w:ascii="Cambria Math" w:hAnsi="Cambria Math" w:cs="Times New Roman"/>
                      <w:i/>
                      <w:iCs/>
                      <w:sz w:val="28"/>
                      <w:szCs w:val="28"/>
                      <w:lang w:val="en-US"/>
                    </w:rPr>
                  </m:ctrlPr>
                </m:dPr>
                <m:e>
                  <m:f>
                    <m:fPr>
                      <m:ctrlPr>
                        <w:rPr>
                          <w:rFonts w:ascii="Cambria Math" w:hAnsi="Cambria Math" w:cs="Times New Roman"/>
                          <w:i/>
                          <w:iCs/>
                          <w:sz w:val="28"/>
                          <w:szCs w:val="28"/>
                          <w:lang w:val="en-US"/>
                        </w:rPr>
                      </m:ctrlPr>
                    </m:fPr>
                    <m:num>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η</m:t>
                          </m:r>
                        </m:e>
                        <m:sub>
                          <m:r>
                            <w:rPr>
                              <w:rFonts w:ascii="Cambria Math" w:hAnsi="Cambria Math" w:cs="Times New Roman"/>
                              <w:sz w:val="28"/>
                              <w:szCs w:val="28"/>
                              <w:lang w:val="kk-KZ"/>
                            </w:rPr>
                            <m:t>o</m:t>
                          </m:r>
                        </m:sub>
                      </m:sSub>
                    </m:num>
                    <m:den>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η</m:t>
                          </m:r>
                        </m:e>
                        <m:sub>
                          <m:r>
                            <w:rPr>
                              <w:rFonts w:ascii="Cambria Math" w:hAnsi="Cambria Math" w:cs="Times New Roman"/>
                              <w:sz w:val="28"/>
                              <w:szCs w:val="28"/>
                              <w:lang w:val="kk-KZ"/>
                            </w:rPr>
                            <m:t>t</m:t>
                          </m:r>
                        </m:sub>
                      </m:sSub>
                    </m:den>
                  </m:f>
                  <m:r>
                    <w:rPr>
                      <w:rFonts w:ascii="Cambria Math" w:hAnsi="Cambria Math" w:cs="Times New Roman"/>
                      <w:sz w:val="28"/>
                      <w:szCs w:val="28"/>
                      <w:lang w:val="kk-KZ"/>
                    </w:rPr>
                    <m:t>tgβ</m:t>
                  </m:r>
                </m:e>
              </m:d>
              <m:r>
                <w:rPr>
                  <w:rFonts w:ascii="Cambria Math" w:hAnsi="Cambria Math" w:cs="Times New Roman"/>
                  <w:sz w:val="28"/>
                  <w:szCs w:val="28"/>
                  <w:lang w:val="kk-KZ"/>
                </w:rPr>
                <m:t>,</m:t>
              </m:r>
              <m:r>
                <w:rPr>
                  <w:rFonts w:ascii="Cambria Math" w:hAnsi="Cambria Math" w:cs="Times New Roman"/>
                  <w:sz w:val="28"/>
                  <w:szCs w:val="28"/>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1.16</m:t>
                  </m:r>
                </m:e>
              </m:d>
              <m:ctrlPr>
                <w:rPr>
                  <w:rFonts w:ascii="Cambria Math" w:hAnsi="Cambria Math" w:cs="Times New Roman"/>
                  <w:i/>
                  <w:iCs/>
                  <w:sz w:val="28"/>
                  <w:szCs w:val="28"/>
                </w:rPr>
              </m:ctrlPr>
            </m:e>
          </m:eqArr>
        </m:oMath>
      </m:oMathPara>
    </w:p>
    <w:p w14:paraId="064119A1" w14:textId="0A80E54C" w:rsidR="001B46F0" w:rsidRDefault="001B46F0" w:rsidP="00112A27">
      <w:pPr>
        <w:spacing w:after="0" w:line="240" w:lineRule="auto"/>
        <w:rPr>
          <w:rFonts w:ascii="Times New Roman" w:hAnsi="Times New Roman" w:cs="Times New Roman"/>
          <w:i/>
          <w:iCs/>
          <w:sz w:val="28"/>
          <w:szCs w:val="28"/>
          <w:lang w:val="kk-KZ"/>
        </w:rPr>
      </w:pPr>
    </w:p>
    <w:p w14:paraId="0DE943BE" w14:textId="0AC4B3AD" w:rsidR="001B46F0" w:rsidRDefault="001B46F0" w:rsidP="001B46F0">
      <w:pPr>
        <w:spacing w:after="0" w:line="240" w:lineRule="auto"/>
        <w:ind w:firstLine="567"/>
        <w:rPr>
          <w:rFonts w:ascii="Times New Roman" w:hAnsi="Times New Roman" w:cs="Times New Roman"/>
          <w:sz w:val="28"/>
          <w:szCs w:val="28"/>
          <w:lang w:val="kk-KZ"/>
        </w:rPr>
      </w:pPr>
      <w:r w:rsidRPr="001B46F0">
        <w:rPr>
          <w:rFonts w:ascii="Times New Roman" w:hAnsi="Times New Roman" w:cs="Times New Roman"/>
          <w:sz w:val="28"/>
          <w:szCs w:val="28"/>
          <w:lang w:val="kk-KZ"/>
        </w:rPr>
        <w:t>- жылдамдық векторларының айырмасы:</w:t>
      </w:r>
    </w:p>
    <w:p w14:paraId="372D99FD" w14:textId="6B7943D8" w:rsidR="001B46F0" w:rsidRDefault="001B46F0" w:rsidP="001B46F0">
      <w:pPr>
        <w:spacing w:after="0" w:line="240" w:lineRule="auto"/>
        <w:ind w:firstLine="567"/>
        <w:rPr>
          <w:rFonts w:ascii="Times New Roman" w:hAnsi="Times New Roman" w:cs="Times New Roman"/>
          <w:sz w:val="28"/>
          <w:szCs w:val="28"/>
          <w:lang w:val="kk-KZ"/>
        </w:rPr>
      </w:pPr>
    </w:p>
    <w:p w14:paraId="18E085AF" w14:textId="77777777" w:rsidR="009725C8" w:rsidRPr="009725C8" w:rsidRDefault="00000000" w:rsidP="009725C8">
      <w:pPr>
        <w:spacing w:after="0" w:line="240" w:lineRule="auto"/>
        <w:ind w:firstLine="567"/>
        <w:jc w:val="center"/>
        <w:rPr>
          <w:rFonts w:ascii="Times New Roman" w:eastAsiaTheme="minorEastAsia" w:hAnsi="Times New Roman" w:cs="Times New Roman"/>
          <w:sz w:val="28"/>
          <w:szCs w:val="28"/>
          <w:lang w:val="kk-KZ"/>
        </w:rPr>
      </w:pPr>
      <m:oMathPara>
        <m:oMath>
          <m:eqArr>
            <m:eqArrPr>
              <m:maxDist m:val="1"/>
              <m:ctrlPr>
                <w:rPr>
                  <w:rFonts w:ascii="Cambria Math" w:hAnsi="Cambria Math" w:cs="Times New Roman"/>
                  <w:i/>
                  <w:sz w:val="28"/>
                  <w:szCs w:val="28"/>
                  <w:lang w:val="en-US"/>
                </w:rPr>
              </m:ctrlPr>
            </m:eqArrPr>
            <m:e>
              <m:r>
                <w:rPr>
                  <w:rFonts w:ascii="Cambria Math" w:hAnsi="Cambria Math" w:cs="Times New Roman"/>
                  <w:sz w:val="28"/>
                  <w:szCs w:val="28"/>
                  <w:lang w:val="kk-KZ"/>
                </w:rPr>
                <m:t>∆β=β-</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β</m:t>
                  </m:r>
                </m:e>
                <m:sub>
                  <m:r>
                    <w:rPr>
                      <w:rFonts w:ascii="Cambria Math" w:hAnsi="Cambria Math" w:cs="Times New Roman"/>
                      <w:sz w:val="28"/>
                      <w:szCs w:val="28"/>
                      <w:lang w:val="kk-KZ"/>
                    </w:rPr>
                    <m:t>m</m:t>
                  </m:r>
                </m:sub>
              </m:sSub>
              <m:r>
                <w:rPr>
                  <w:rFonts w:ascii="Cambria Math" w:hAnsi="Cambria Math" w:cs="Times New Roman"/>
                  <w:sz w:val="28"/>
                  <w:szCs w:val="28"/>
                </w:rPr>
                <m:t>,</m:t>
              </m:r>
              <m:r>
                <w:rPr>
                  <w:rFonts w:ascii="Cambria Math" w:hAnsi="Cambria Math" w:cs="Times New Roman"/>
                  <w:sz w:val="28"/>
                  <w:szCs w:val="28"/>
                  <w:lang w:val="kk-KZ"/>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1.17</m:t>
                  </m:r>
                </m:e>
              </m:d>
              <m:ctrlPr>
                <w:rPr>
                  <w:rFonts w:ascii="Cambria Math" w:hAnsi="Cambria Math" w:cs="Times New Roman"/>
                  <w:i/>
                  <w:sz w:val="28"/>
                  <w:szCs w:val="28"/>
                  <w:lang w:val="kk-KZ"/>
                </w:rPr>
              </m:ctrlPr>
            </m:e>
          </m:eqArr>
        </m:oMath>
      </m:oMathPara>
    </w:p>
    <w:p w14:paraId="3FECD13C" w14:textId="45F90B3E" w:rsidR="001B46F0" w:rsidRPr="00112A27" w:rsidRDefault="001B46F0" w:rsidP="00112A27">
      <w:pPr>
        <w:spacing w:after="0" w:line="240" w:lineRule="auto"/>
        <w:ind w:firstLine="567"/>
        <w:jc w:val="center"/>
        <w:rPr>
          <w:rFonts w:ascii="Times New Roman" w:eastAsiaTheme="minorEastAsia" w:hAnsi="Times New Roman" w:cs="Times New Roman"/>
          <w:sz w:val="28"/>
          <w:szCs w:val="28"/>
          <w:lang w:val="en-US"/>
        </w:rPr>
      </w:pPr>
      <w:r w:rsidRPr="001B46F0">
        <w:rPr>
          <w:rFonts w:ascii="Times New Roman" w:hAnsi="Times New Roman" w:cs="Times New Roman"/>
          <w:i/>
          <w:sz w:val="28"/>
          <w:szCs w:val="28"/>
          <w:lang w:val="kk-KZ"/>
        </w:rPr>
        <w:t xml:space="preserve"> </w:t>
      </w:r>
    </w:p>
    <w:p w14:paraId="7BEA335B" w14:textId="62441FE1" w:rsidR="00112A27" w:rsidRDefault="001B46F0" w:rsidP="00112A27">
      <w:pPr>
        <w:spacing w:after="0" w:line="240" w:lineRule="auto"/>
        <w:ind w:firstLine="567"/>
        <w:rPr>
          <w:rFonts w:ascii="Times New Roman" w:hAnsi="Times New Roman" w:cs="Times New Roman"/>
          <w:iCs/>
          <w:sz w:val="28"/>
          <w:szCs w:val="28"/>
          <w:lang w:val="kk-KZ"/>
        </w:rPr>
      </w:pPr>
      <w:r w:rsidRPr="001B46F0">
        <w:rPr>
          <w:rFonts w:ascii="Times New Roman" w:hAnsi="Times New Roman" w:cs="Times New Roman"/>
          <w:iCs/>
          <w:sz w:val="28"/>
          <w:szCs w:val="28"/>
          <w:lang w:val="kk-KZ"/>
        </w:rPr>
        <w:t>- сырғу жылдамдығының коэффициенті:</w:t>
      </w:r>
    </w:p>
    <w:p w14:paraId="6A87F2C6" w14:textId="77777777" w:rsidR="00112A27" w:rsidRDefault="00112A27" w:rsidP="00112A27">
      <w:pPr>
        <w:spacing w:after="0" w:line="240" w:lineRule="auto"/>
        <w:ind w:firstLine="567"/>
        <w:rPr>
          <w:rFonts w:ascii="Times New Roman" w:hAnsi="Times New Roman" w:cs="Times New Roman"/>
          <w:iCs/>
          <w:sz w:val="28"/>
          <w:szCs w:val="28"/>
          <w:lang w:val="kk-KZ"/>
        </w:rPr>
      </w:pPr>
    </w:p>
    <w:p w14:paraId="7D08EAAE" w14:textId="5BBB937A" w:rsidR="009725C8" w:rsidRPr="00112A27" w:rsidRDefault="00000000" w:rsidP="00112A27">
      <w:pPr>
        <w:spacing w:after="0" w:line="240" w:lineRule="auto"/>
        <w:ind w:firstLine="567"/>
        <w:rPr>
          <w:rFonts w:ascii="Times New Roman" w:eastAsiaTheme="minorEastAsia" w:hAnsi="Times New Roman" w:cs="Times New Roman"/>
          <w:iCs/>
          <w:sz w:val="28"/>
          <w:szCs w:val="28"/>
          <w:lang w:val="en-US"/>
        </w:rPr>
      </w:pPr>
      <m:oMathPara>
        <m:oMath>
          <m:eqArr>
            <m:eqArrPr>
              <m:maxDist m:val="1"/>
              <m:ctrlPr>
                <w:rPr>
                  <w:rFonts w:ascii="Cambria Math" w:hAnsi="Cambria Math" w:cs="Times New Roman"/>
                  <w:i/>
                  <w:iCs/>
                  <w:sz w:val="28"/>
                  <w:szCs w:val="28"/>
                  <w:lang w:val="en-US"/>
                </w:rPr>
              </m:ctrlPr>
            </m:eqArrPr>
            <m:e>
              <m:r>
                <w:rPr>
                  <w:rFonts w:ascii="Cambria Math" w:hAnsi="Cambria Math" w:cs="Times New Roman"/>
                  <w:sz w:val="28"/>
                  <w:szCs w:val="28"/>
                  <w:lang w:val="kk-KZ"/>
                </w:rPr>
                <m:t>m=</m:t>
              </m:r>
              <m:f>
                <m:fPr>
                  <m:ctrlPr>
                    <w:rPr>
                      <w:rFonts w:ascii="Cambria Math" w:hAnsi="Cambria Math" w:cs="Times New Roman"/>
                      <w:i/>
                      <w:iCs/>
                      <w:sz w:val="28"/>
                      <w:szCs w:val="28"/>
                      <w:lang w:val="en-US"/>
                    </w:rPr>
                  </m:ctrlPr>
                </m:fPr>
                <m:num>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p</m:t>
                      </m:r>
                    </m:sub>
                  </m:sSub>
                </m:num>
                <m:den>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w</m:t>
                      </m:r>
                    </m:sub>
                  </m:sSub>
                </m:den>
              </m:f>
              <m:r>
                <w:rPr>
                  <w:rFonts w:ascii="Cambria Math" w:hAnsi="Cambria Math" w:cs="Times New Roman"/>
                  <w:sz w:val="28"/>
                  <w:szCs w:val="28"/>
                  <w:lang w:val="en-US"/>
                </w:rPr>
                <m:t>,#(1.18)</m:t>
              </m:r>
            </m:e>
          </m:eqArr>
        </m:oMath>
      </m:oMathPara>
    </w:p>
    <w:p w14:paraId="00088788" w14:textId="77777777" w:rsidR="00112A27" w:rsidRPr="00112A27" w:rsidRDefault="00112A27" w:rsidP="00112A27">
      <w:pPr>
        <w:spacing w:after="0" w:line="240" w:lineRule="auto"/>
        <w:ind w:firstLine="567"/>
        <w:rPr>
          <w:rFonts w:ascii="Times New Roman" w:eastAsiaTheme="minorEastAsia" w:hAnsi="Times New Roman" w:cs="Times New Roman"/>
          <w:iCs/>
          <w:sz w:val="28"/>
          <w:szCs w:val="28"/>
          <w:lang w:val="en-US"/>
        </w:rPr>
      </w:pPr>
    </w:p>
    <w:p w14:paraId="6356B2C2" w14:textId="77777777" w:rsidR="00112A27" w:rsidRDefault="001B46F0" w:rsidP="00112A27">
      <w:pPr>
        <w:spacing w:after="0" w:line="240" w:lineRule="auto"/>
        <w:ind w:firstLine="567"/>
        <w:rPr>
          <w:rFonts w:ascii="Times New Roman" w:hAnsi="Times New Roman" w:cs="Times New Roman"/>
          <w:iCs/>
          <w:sz w:val="28"/>
          <w:szCs w:val="28"/>
          <w:lang w:val="kk-KZ"/>
        </w:rPr>
      </w:pPr>
      <w:r w:rsidRPr="001B46F0">
        <w:rPr>
          <w:rFonts w:ascii="Times New Roman" w:hAnsi="Times New Roman" w:cs="Times New Roman"/>
          <w:iCs/>
          <w:sz w:val="28"/>
          <w:szCs w:val="28"/>
          <w:lang w:val="kk-KZ"/>
        </w:rPr>
        <w:t>- сырғу жылдамдығы векторының модулі:</w:t>
      </w:r>
    </w:p>
    <w:p w14:paraId="27E31183" w14:textId="309763D6" w:rsidR="001B46F0" w:rsidRPr="00112A27" w:rsidRDefault="00000000" w:rsidP="00112A27">
      <w:pPr>
        <w:spacing w:after="0" w:line="240" w:lineRule="auto"/>
        <w:ind w:firstLine="567"/>
        <w:rPr>
          <w:rFonts w:ascii="Times New Roman" w:eastAsiaTheme="minorEastAsia" w:hAnsi="Times New Roman" w:cs="Times New Roman"/>
          <w:sz w:val="28"/>
          <w:szCs w:val="28"/>
          <w:lang w:val="kk-KZ"/>
        </w:rPr>
      </w:pPr>
      <m:oMathPara>
        <m:oMath>
          <m:eqArr>
            <m:eqArrPr>
              <m:maxDist m:val="1"/>
              <m:ctrlPr>
                <w:rPr>
                  <w:rFonts w:ascii="Cambria Math" w:hAnsi="Cambria Math" w:cs="Times New Roman"/>
                  <w:i/>
                  <w:sz w:val="28"/>
                  <w:szCs w:val="28"/>
                  <w:lang w:val="kk-KZ"/>
                </w:rPr>
              </m:ctrlPr>
            </m:eqAr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p</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w</m:t>
                  </m:r>
                </m:sub>
              </m:sSub>
              <m:rad>
                <m:radPr>
                  <m:degHide m:val="1"/>
                  <m:ctrlPr>
                    <w:rPr>
                      <w:rFonts w:ascii="Cambria Math" w:hAnsi="Cambria Math" w:cs="Times New Roman"/>
                      <w:i/>
                      <w:iCs/>
                      <w:sz w:val="28"/>
                      <w:szCs w:val="28"/>
                      <w:lang w:val="pl-PL"/>
                    </w:rPr>
                  </m:ctrlPr>
                </m:radPr>
                <m:deg/>
                <m:e>
                  <m:sSup>
                    <m:sSupPr>
                      <m:ctrlPr>
                        <w:rPr>
                          <w:rFonts w:ascii="Cambria Math" w:hAnsi="Cambria Math" w:cs="Times New Roman"/>
                          <w:i/>
                          <w:iCs/>
                          <w:sz w:val="28"/>
                          <w:szCs w:val="28"/>
                          <w:lang w:val="pl-PL"/>
                        </w:rPr>
                      </m:ctrlPr>
                    </m:sSupPr>
                    <m:e>
                      <m:d>
                        <m:dPr>
                          <m:ctrlPr>
                            <w:rPr>
                              <w:rFonts w:ascii="Cambria Math" w:hAnsi="Cambria Math" w:cs="Times New Roman"/>
                              <w:i/>
                              <w:iCs/>
                              <w:sz w:val="28"/>
                              <w:szCs w:val="28"/>
                              <w:lang w:val="pl-PL"/>
                            </w:rPr>
                          </m:ctrlPr>
                        </m:dPr>
                        <m:e>
                          <m:r>
                            <w:rPr>
                              <w:rFonts w:ascii="Cambria Math" w:hAnsi="Cambria Math" w:cs="Times New Roman"/>
                              <w:sz w:val="28"/>
                              <w:szCs w:val="28"/>
                              <w:lang w:val="kk-KZ"/>
                            </w:rPr>
                            <m:t>1-</m:t>
                          </m:r>
                          <m:sSub>
                            <m:sSubPr>
                              <m:ctrlPr>
                                <w:rPr>
                                  <w:rFonts w:ascii="Cambria Math" w:hAnsi="Cambria Math" w:cs="Times New Roman"/>
                                  <w:i/>
                                  <w:iCs/>
                                  <w:sz w:val="28"/>
                                  <w:szCs w:val="28"/>
                                  <w:lang w:val="pl-PL"/>
                                </w:rPr>
                              </m:ctrlPr>
                            </m:sSubPr>
                            <m:e>
                              <m:r>
                                <w:rPr>
                                  <w:rFonts w:ascii="Cambria Math" w:hAnsi="Cambria Math" w:cs="Times New Roman"/>
                                  <w:sz w:val="28"/>
                                  <w:szCs w:val="28"/>
                                  <w:lang w:val="kk-KZ"/>
                                </w:rPr>
                                <m:t>η</m:t>
                              </m:r>
                            </m:e>
                            <m:sub>
                              <m:r>
                                <w:rPr>
                                  <w:rFonts w:ascii="Cambria Math" w:hAnsi="Cambria Math" w:cs="Times New Roman"/>
                                  <w:sz w:val="28"/>
                                  <w:szCs w:val="28"/>
                                  <w:lang w:val="kk-KZ"/>
                                </w:rPr>
                                <m:t>o</m:t>
                              </m:r>
                            </m:sub>
                          </m:sSub>
                        </m:e>
                      </m:d>
                    </m:e>
                    <m:sup>
                      <m:r>
                        <w:rPr>
                          <w:rFonts w:ascii="Cambria Math" w:hAnsi="Cambria Math" w:cs="Times New Roman"/>
                          <w:sz w:val="28"/>
                          <w:szCs w:val="28"/>
                          <w:lang w:val="kk-KZ"/>
                        </w:rPr>
                        <m:t>2</m:t>
                      </m:r>
                    </m:sup>
                  </m:sSup>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sin</m:t>
                      </m:r>
                    </m:e>
                    <m:sup>
                      <m:r>
                        <w:rPr>
                          <w:rFonts w:ascii="Cambria Math" w:hAnsi="Cambria Math" w:cs="Times New Roman"/>
                          <w:sz w:val="28"/>
                          <w:szCs w:val="28"/>
                          <w:lang w:val="kk-KZ"/>
                        </w:rPr>
                        <m:t>2</m:t>
                      </m:r>
                    </m:sup>
                  </m:sSup>
                  <m:r>
                    <w:rPr>
                      <w:rFonts w:ascii="Cambria Math" w:hAnsi="Cambria Math" w:cs="Times New Roman"/>
                      <w:sz w:val="28"/>
                      <w:szCs w:val="28"/>
                      <w:lang w:val="kk-KZ"/>
                    </w:rPr>
                    <m:t>β+</m:t>
                  </m:r>
                  <m:sSup>
                    <m:sSupPr>
                      <m:ctrlPr>
                        <w:rPr>
                          <w:rFonts w:ascii="Cambria Math" w:hAnsi="Cambria Math" w:cs="Times New Roman"/>
                          <w:i/>
                          <w:iCs/>
                          <w:sz w:val="28"/>
                          <w:szCs w:val="28"/>
                          <w:lang w:val="pl-PL"/>
                        </w:rPr>
                      </m:ctrlPr>
                    </m:sSupPr>
                    <m:e>
                      <m:d>
                        <m:dPr>
                          <m:ctrlPr>
                            <w:rPr>
                              <w:rFonts w:ascii="Cambria Math" w:hAnsi="Cambria Math" w:cs="Times New Roman"/>
                              <w:i/>
                              <w:iCs/>
                              <w:sz w:val="28"/>
                              <w:szCs w:val="28"/>
                              <w:lang w:val="pl-PL"/>
                            </w:rPr>
                          </m:ctrlPr>
                        </m:dPr>
                        <m:e>
                          <m:r>
                            <w:rPr>
                              <w:rFonts w:ascii="Cambria Math" w:hAnsi="Cambria Math" w:cs="Times New Roman"/>
                              <w:sz w:val="28"/>
                              <w:szCs w:val="28"/>
                              <w:lang w:val="kk-KZ"/>
                            </w:rPr>
                            <m:t>1-</m:t>
                          </m:r>
                          <m:sSub>
                            <m:sSubPr>
                              <m:ctrlPr>
                                <w:rPr>
                                  <w:rFonts w:ascii="Cambria Math" w:hAnsi="Cambria Math" w:cs="Times New Roman"/>
                                  <w:i/>
                                  <w:iCs/>
                                  <w:sz w:val="28"/>
                                  <w:szCs w:val="28"/>
                                  <w:lang w:val="pl-PL"/>
                                </w:rPr>
                              </m:ctrlPr>
                            </m:sSubPr>
                            <m:e>
                              <m:r>
                                <w:rPr>
                                  <w:rFonts w:ascii="Cambria Math" w:hAnsi="Cambria Math" w:cs="Times New Roman"/>
                                  <w:sz w:val="28"/>
                                  <w:szCs w:val="28"/>
                                  <w:lang w:val="kk-KZ"/>
                                </w:rPr>
                                <m:t>η</m:t>
                              </m:r>
                            </m:e>
                            <m:sub>
                              <m:r>
                                <w:rPr>
                                  <w:rFonts w:ascii="Cambria Math" w:hAnsi="Cambria Math" w:cs="Times New Roman"/>
                                  <w:sz w:val="28"/>
                                  <w:szCs w:val="28"/>
                                  <w:lang w:val="kk-KZ"/>
                                </w:rPr>
                                <m:t>t</m:t>
                              </m:r>
                            </m:sub>
                          </m:sSub>
                        </m:e>
                      </m:d>
                    </m:e>
                    <m:sup>
                      <m:r>
                        <w:rPr>
                          <w:rFonts w:ascii="Cambria Math" w:hAnsi="Cambria Math" w:cs="Times New Roman"/>
                          <w:sz w:val="28"/>
                          <w:szCs w:val="28"/>
                          <w:lang w:val="kk-KZ"/>
                        </w:rPr>
                        <m:t>2</m:t>
                      </m:r>
                    </m:sup>
                  </m:sSup>
                </m:e>
              </m:rad>
              <m:sSup>
                <m:sSupPr>
                  <m:ctrlPr>
                    <w:rPr>
                      <w:rFonts w:ascii="Cambria Math" w:hAnsi="Cambria Math" w:cs="Times New Roman"/>
                      <w:i/>
                      <w:iCs/>
                      <w:sz w:val="28"/>
                      <w:szCs w:val="28"/>
                      <w:lang w:val="pl-PL"/>
                    </w:rPr>
                  </m:ctrlPr>
                </m:sSupPr>
                <m:e>
                  <m:r>
                    <w:rPr>
                      <w:rFonts w:ascii="Cambria Math" w:hAnsi="Cambria Math" w:cs="Times New Roman"/>
                      <w:sz w:val="28"/>
                      <w:szCs w:val="28"/>
                      <w:lang w:val="kk-KZ"/>
                    </w:rPr>
                    <m:t>cos</m:t>
                  </m:r>
                </m:e>
                <m:sup>
                  <m:r>
                    <w:rPr>
                      <w:rFonts w:ascii="Cambria Math" w:hAnsi="Cambria Math" w:cs="Times New Roman"/>
                      <w:sz w:val="28"/>
                      <w:szCs w:val="28"/>
                      <w:lang w:val="kk-KZ"/>
                    </w:rPr>
                    <m:t>2</m:t>
                  </m:r>
                </m:sup>
              </m:sSup>
              <m:r>
                <w:rPr>
                  <w:rFonts w:ascii="Cambria Math" w:hAnsi="Cambria Math" w:cs="Times New Roman"/>
                  <w:sz w:val="28"/>
                  <w:szCs w:val="28"/>
                  <w:lang w:val="kk-KZ"/>
                </w:rPr>
                <m:t>β,#(1.19)</m:t>
              </m:r>
            </m:e>
          </m:eqArr>
        </m:oMath>
      </m:oMathPara>
    </w:p>
    <w:p w14:paraId="4374CC22" w14:textId="72C7FC81" w:rsidR="001B46F0" w:rsidRDefault="001B46F0" w:rsidP="00112A27">
      <w:pPr>
        <w:spacing w:after="0" w:line="240" w:lineRule="auto"/>
        <w:rPr>
          <w:rFonts w:ascii="Times New Roman" w:hAnsi="Times New Roman" w:cs="Times New Roman"/>
          <w:i/>
          <w:iCs/>
          <w:sz w:val="28"/>
          <w:szCs w:val="28"/>
          <w:lang w:val="kk-KZ"/>
        </w:rPr>
      </w:pPr>
    </w:p>
    <w:p w14:paraId="42D00EF4" w14:textId="33C146DA" w:rsidR="00112A27" w:rsidRDefault="001B46F0" w:rsidP="00112A27">
      <w:pPr>
        <w:spacing w:after="0" w:line="240" w:lineRule="auto"/>
        <w:ind w:firstLine="567"/>
        <w:rPr>
          <w:rFonts w:ascii="Times New Roman" w:hAnsi="Times New Roman" w:cs="Times New Roman"/>
          <w:sz w:val="28"/>
          <w:szCs w:val="28"/>
          <w:lang w:val="kk-KZ"/>
        </w:rPr>
      </w:pPr>
      <w:r w:rsidRPr="001B46F0">
        <w:rPr>
          <w:rFonts w:ascii="Times New Roman" w:hAnsi="Times New Roman" w:cs="Times New Roman"/>
          <w:sz w:val="28"/>
          <w:szCs w:val="28"/>
          <w:lang w:val="kk-KZ"/>
        </w:rPr>
        <w:t>- сырғу жылдамдығы векторының осьтік бағыттан ауытқу бұрышы</w:t>
      </w:r>
    </w:p>
    <w:p w14:paraId="18C7EA58" w14:textId="77777777" w:rsidR="00112A27" w:rsidRDefault="00112A27" w:rsidP="00112A27">
      <w:pPr>
        <w:spacing w:after="0" w:line="240" w:lineRule="auto"/>
        <w:ind w:firstLine="567"/>
        <w:rPr>
          <w:rFonts w:ascii="Times New Roman" w:hAnsi="Times New Roman" w:cs="Times New Roman"/>
          <w:sz w:val="28"/>
          <w:szCs w:val="28"/>
          <w:lang w:val="kk-KZ"/>
        </w:rPr>
      </w:pPr>
    </w:p>
    <w:p w14:paraId="3560A2A6" w14:textId="72F17277" w:rsidR="00C04AC3" w:rsidRPr="00112A27" w:rsidRDefault="00000000" w:rsidP="00112A27">
      <w:pPr>
        <w:spacing w:after="0" w:line="240" w:lineRule="auto"/>
        <w:ind w:firstLine="567"/>
        <w:rPr>
          <w:rFonts w:ascii="Times New Roman" w:eastAsiaTheme="minorEastAsia" w:hAnsi="Times New Roman" w:cs="Times New Roman"/>
          <w:sz w:val="28"/>
          <w:szCs w:val="28"/>
          <w:lang w:val="en-US"/>
        </w:rPr>
      </w:pPr>
      <m:oMathPara>
        <m:oMath>
          <m:eqArr>
            <m:eqArrPr>
              <m:maxDist m:val="1"/>
              <m:ctrlPr>
                <w:rPr>
                  <w:rFonts w:ascii="Cambria Math" w:hAnsi="Cambria Math" w:cs="Times New Roman"/>
                  <w:i/>
                  <w:sz w:val="28"/>
                  <w:szCs w:val="28"/>
                  <w:lang w:val="en-US"/>
                </w:rPr>
              </m:ctrlPr>
            </m:eqArr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o</m:t>
                  </m:r>
                </m:sub>
              </m:sSub>
              <m:r>
                <w:rPr>
                  <w:rFonts w:ascii="Cambria Math" w:hAnsi="Cambria Math" w:cs="Times New Roman"/>
                  <w:sz w:val="28"/>
                  <w:szCs w:val="28"/>
                  <w:lang w:val="kk-KZ"/>
                </w:rPr>
                <m:t>=π+arctg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kk-KZ"/>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η</m:t>
                          </m:r>
                        </m:e>
                        <m:sub>
                          <m:r>
                            <w:rPr>
                              <w:rFonts w:ascii="Cambria Math" w:hAnsi="Cambria Math" w:cs="Times New Roman"/>
                              <w:sz w:val="28"/>
                              <w:szCs w:val="28"/>
                              <w:lang w:val="kk-KZ"/>
                            </w:rPr>
                            <m:t>t</m:t>
                          </m:r>
                        </m:sub>
                      </m:sSub>
                    </m:num>
                    <m:den>
                      <m:r>
                        <w:rPr>
                          <w:rFonts w:ascii="Cambria Math" w:hAnsi="Cambria Math" w:cs="Times New Roman"/>
                          <w:sz w:val="28"/>
                          <w:szCs w:val="28"/>
                          <w:lang w:val="kk-KZ"/>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η</m:t>
                          </m:r>
                        </m:e>
                        <m:sub>
                          <m:r>
                            <w:rPr>
                              <w:rFonts w:ascii="Cambria Math" w:hAnsi="Cambria Math" w:cs="Times New Roman"/>
                              <w:sz w:val="28"/>
                              <w:szCs w:val="28"/>
                              <w:lang w:val="kk-KZ"/>
                            </w:rPr>
                            <m:t>o</m:t>
                          </m:r>
                        </m:sub>
                      </m:sSub>
                    </m:den>
                  </m:f>
                  <m:r>
                    <w:rPr>
                      <w:rFonts w:ascii="Cambria Math" w:hAnsi="Cambria Math" w:cs="Times New Roman"/>
                      <w:sz w:val="28"/>
                      <w:szCs w:val="28"/>
                      <w:lang w:val="kk-KZ"/>
                    </w:rPr>
                    <m:t>ctgβ</m:t>
                  </m:r>
                </m:e>
              </m:d>
              <m:r>
                <w:rPr>
                  <w:rFonts w:ascii="Cambria Math" w:hAnsi="Cambria Math" w:cs="Times New Roman"/>
                  <w:sz w:val="28"/>
                  <w:szCs w:val="28"/>
                  <w:lang w:val="kk-KZ"/>
                </w:rPr>
                <m:t>,#(</m:t>
              </m:r>
              <m:r>
                <w:rPr>
                  <w:rFonts w:ascii="Cambria Math" w:hAnsi="Cambria Math" w:cs="Times New Roman"/>
                  <w:sz w:val="28"/>
                  <w:szCs w:val="28"/>
                  <w:lang w:val="en-US"/>
                </w:rPr>
                <m:t>1.20)</m:t>
              </m:r>
            </m:e>
          </m:eqArr>
        </m:oMath>
      </m:oMathPara>
    </w:p>
    <w:p w14:paraId="2387412E" w14:textId="16DC5855" w:rsidR="00C04AC3" w:rsidRDefault="00C04AC3" w:rsidP="00C04AC3">
      <w:pPr>
        <w:spacing w:after="0" w:line="240" w:lineRule="auto"/>
        <w:ind w:firstLine="567"/>
        <w:rPr>
          <w:rFonts w:ascii="Times New Roman" w:hAnsi="Times New Roman" w:cs="Times New Roman"/>
          <w:i/>
          <w:sz w:val="28"/>
          <w:szCs w:val="28"/>
          <w:lang w:val="kk-KZ"/>
        </w:rPr>
      </w:pPr>
    </w:p>
    <w:p w14:paraId="7997B0EB" w14:textId="052ECD4F" w:rsidR="00112A27" w:rsidRDefault="00C04AC3" w:rsidP="00112A27">
      <w:pPr>
        <w:spacing w:after="0" w:line="240" w:lineRule="auto"/>
        <w:ind w:firstLine="567"/>
        <w:rPr>
          <w:rFonts w:ascii="Times New Roman" w:hAnsi="Times New Roman" w:cs="Times New Roman"/>
          <w:iCs/>
          <w:sz w:val="28"/>
          <w:szCs w:val="28"/>
          <w:lang w:val="kk-KZ"/>
        </w:rPr>
      </w:pPr>
      <w:r w:rsidRPr="00C04AC3">
        <w:rPr>
          <w:rFonts w:ascii="Times New Roman" w:hAnsi="Times New Roman" w:cs="Times New Roman"/>
          <w:iCs/>
          <w:sz w:val="28"/>
          <w:szCs w:val="28"/>
          <w:lang w:val="kk-KZ"/>
        </w:rPr>
        <w:t>- металдың жылдамдық векторының жанама бағыттан ауытқу бұрышы:</w:t>
      </w:r>
    </w:p>
    <w:p w14:paraId="6F86F696" w14:textId="77777777" w:rsidR="00112A27" w:rsidRDefault="00112A27" w:rsidP="00112A27">
      <w:pPr>
        <w:spacing w:after="0" w:line="240" w:lineRule="auto"/>
        <w:ind w:firstLine="567"/>
        <w:rPr>
          <w:rFonts w:ascii="Times New Roman" w:hAnsi="Times New Roman" w:cs="Times New Roman"/>
          <w:iCs/>
          <w:sz w:val="28"/>
          <w:szCs w:val="28"/>
          <w:lang w:val="kk-KZ"/>
        </w:rPr>
      </w:pPr>
    </w:p>
    <w:p w14:paraId="3F6702DE" w14:textId="579834CF" w:rsidR="00C04AC3" w:rsidRPr="00112A27" w:rsidRDefault="00000000" w:rsidP="00112A27">
      <w:pPr>
        <w:spacing w:after="0" w:line="240" w:lineRule="auto"/>
        <w:ind w:firstLine="567"/>
        <w:rPr>
          <w:rFonts w:ascii="Times New Roman" w:eastAsiaTheme="minorEastAsia" w:hAnsi="Times New Roman" w:cs="Times New Roman"/>
          <w:sz w:val="28"/>
          <w:szCs w:val="28"/>
          <w:lang w:val="kk-KZ"/>
        </w:rPr>
      </w:pPr>
      <m:oMathPara>
        <m:oMath>
          <m:eqArr>
            <m:eqArrPr>
              <m:maxDist m:val="1"/>
              <m:ctrlPr>
                <w:rPr>
                  <w:rFonts w:ascii="Cambria Math" w:hAnsi="Cambria Math" w:cs="Times New Roman"/>
                  <w:i/>
                  <w:sz w:val="28"/>
                  <w:szCs w:val="28"/>
                  <w:lang w:val="kk-KZ"/>
                </w:rPr>
              </m:ctrlPr>
            </m:eqAr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γ</m:t>
                  </m:r>
                </m:e>
                <m:sub>
                  <m:r>
                    <w:rPr>
                      <w:rFonts w:ascii="Cambria Math" w:hAnsi="Cambria Math" w:cs="Times New Roman"/>
                      <w:sz w:val="28"/>
                      <w:szCs w:val="28"/>
                      <w:lang w:val="kk-KZ"/>
                    </w:rPr>
                    <m:t>s</m:t>
                  </m:r>
                </m:sub>
              </m:sSub>
              <m:r>
                <w:rPr>
                  <w:rFonts w:ascii="Cambria Math" w:hAnsi="Cambria Math" w:cs="Times New Roman"/>
                  <w:sz w:val="28"/>
                  <w:szCs w:val="28"/>
                  <w:lang w:val="kk-KZ"/>
                </w:rPr>
                <m:t>=π-</m:t>
              </m:r>
              <m:func>
                <m:funcPr>
                  <m:ctrlPr>
                    <w:rPr>
                      <w:rFonts w:ascii="Cambria Math" w:hAnsi="Cambria Math" w:cs="Times New Roman"/>
                      <w:iCs/>
                      <w:sz w:val="28"/>
                      <w:szCs w:val="28"/>
                      <w:lang w:val="en-US"/>
                    </w:rPr>
                  </m:ctrlPr>
                </m:funcPr>
                <m:fName>
                  <m:r>
                    <m:rPr>
                      <m:sty m:val="p"/>
                    </m:rPr>
                    <w:rPr>
                      <w:rFonts w:ascii="Cambria Math" w:hAnsi="Cambria Math" w:cs="Times New Roman"/>
                      <w:sz w:val="28"/>
                      <w:szCs w:val="28"/>
                      <w:lang w:val="kk-KZ"/>
                    </w:rPr>
                    <m:t>arcsin</m:t>
                  </m:r>
                  <m:ctrlPr>
                    <w:rPr>
                      <w:rFonts w:ascii="Cambria Math" w:hAnsi="Cambria Math" w:cs="Times New Roman"/>
                      <w:i/>
                      <w:iCs/>
                      <w:sz w:val="28"/>
                      <w:szCs w:val="28"/>
                      <w:lang w:val="en-US"/>
                    </w:rPr>
                  </m:ctrlPr>
                </m:fName>
                <m:e>
                  <m:d>
                    <m:dPr>
                      <m:ctrlPr>
                        <w:rPr>
                          <w:rFonts w:ascii="Cambria Math" w:hAnsi="Cambria Math" w:cs="Times New Roman"/>
                          <w:i/>
                          <w:iCs/>
                          <w:sz w:val="28"/>
                          <w:szCs w:val="28"/>
                          <w:lang w:val="en-US"/>
                        </w:rPr>
                      </m:ctrlPr>
                    </m:dPr>
                    <m:e>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η</m:t>
                          </m:r>
                        </m:e>
                        <m:sub>
                          <m:r>
                            <w:rPr>
                              <w:rFonts w:ascii="Cambria Math" w:hAnsi="Cambria Math" w:cs="Times New Roman"/>
                              <w:sz w:val="28"/>
                              <w:szCs w:val="28"/>
                              <w:lang w:val="kk-KZ"/>
                            </w:rPr>
                            <m:t>s</m:t>
                          </m:r>
                        </m:sub>
                      </m:sSub>
                      <m:f>
                        <m:fPr>
                          <m:ctrlPr>
                            <w:rPr>
                              <w:rFonts w:ascii="Cambria Math" w:hAnsi="Cambria Math" w:cs="Times New Roman"/>
                              <w:i/>
                              <w:iCs/>
                              <w:sz w:val="28"/>
                              <w:szCs w:val="28"/>
                              <w:lang w:val="en-US"/>
                            </w:rPr>
                          </m:ctrlPr>
                        </m:fPr>
                        <m:num>
                          <m:r>
                            <w:rPr>
                              <w:rFonts w:ascii="Cambria Math" w:hAnsi="Cambria Math" w:cs="Times New Roman"/>
                              <w:sz w:val="28"/>
                              <w:szCs w:val="28"/>
                              <w:lang w:val="kk-KZ"/>
                            </w:rPr>
                            <m:t>∆β</m:t>
                          </m:r>
                        </m:num>
                        <m:den>
                          <m:r>
                            <w:rPr>
                              <w:rFonts w:ascii="Cambria Math" w:hAnsi="Cambria Math" w:cs="Times New Roman"/>
                              <w:sz w:val="28"/>
                              <w:szCs w:val="28"/>
                              <w:lang w:val="kk-KZ"/>
                            </w:rPr>
                            <m:t>m</m:t>
                          </m:r>
                        </m:den>
                      </m:f>
                    </m:e>
                  </m:d>
                </m:e>
              </m:func>
              <m:r>
                <w:rPr>
                  <w:rFonts w:ascii="Cambria Math" w:hAnsi="Cambria Math" w:cs="Times New Roman"/>
                  <w:sz w:val="28"/>
                  <w:szCs w:val="28"/>
                  <w:lang w:val="kk-KZ"/>
                </w:rPr>
                <m:t>,#(1.21)</m:t>
              </m:r>
            </m:e>
          </m:eqArr>
        </m:oMath>
      </m:oMathPara>
    </w:p>
    <w:p w14:paraId="1428FB4D" w14:textId="033D796A" w:rsidR="00C04AC3" w:rsidRDefault="00C04AC3" w:rsidP="00C04AC3">
      <w:pPr>
        <w:spacing w:after="0" w:line="240" w:lineRule="auto"/>
        <w:ind w:firstLine="567"/>
        <w:rPr>
          <w:rFonts w:ascii="Times New Roman" w:hAnsi="Times New Roman" w:cs="Times New Roman"/>
          <w:i/>
          <w:iCs/>
          <w:sz w:val="28"/>
          <w:szCs w:val="28"/>
          <w:lang w:val="kk-KZ"/>
        </w:rPr>
      </w:pPr>
    </w:p>
    <w:p w14:paraId="0E539129" w14:textId="77777777" w:rsidR="00112A27" w:rsidRDefault="00C04AC3" w:rsidP="00112A27">
      <w:pPr>
        <w:spacing w:after="0" w:line="240" w:lineRule="auto"/>
        <w:ind w:firstLine="567"/>
        <w:jc w:val="both"/>
        <w:rPr>
          <w:rFonts w:ascii="Times New Roman" w:hAnsi="Times New Roman" w:cs="Times New Roman"/>
          <w:sz w:val="28"/>
          <w:szCs w:val="28"/>
          <w:lang w:val="kk-KZ"/>
        </w:rPr>
      </w:pPr>
      <w:r w:rsidRPr="00C04AC3">
        <w:rPr>
          <w:rFonts w:ascii="Times New Roman" w:hAnsi="Times New Roman" w:cs="Times New Roman"/>
          <w:sz w:val="28"/>
          <w:szCs w:val="28"/>
          <w:lang w:val="kk-KZ"/>
        </w:rPr>
        <w:t>- үйкеліс күші векторының осьтік бағыттан ауытқу бұрышы:</w:t>
      </w:r>
    </w:p>
    <w:p w14:paraId="26D770D5" w14:textId="0BAB4EC1" w:rsidR="00C04AC3" w:rsidRPr="00112A27" w:rsidRDefault="00000000" w:rsidP="00112A27">
      <w:pPr>
        <w:spacing w:after="0" w:line="240" w:lineRule="auto"/>
        <w:ind w:firstLine="567"/>
        <w:jc w:val="both"/>
        <w:rPr>
          <w:rFonts w:ascii="Times New Roman" w:eastAsiaTheme="minorEastAsia" w:hAnsi="Times New Roman" w:cs="Times New Roman"/>
          <w:sz w:val="28"/>
          <w:szCs w:val="28"/>
          <w:lang w:val="kk-KZ"/>
        </w:rPr>
      </w:pPr>
      <m:oMathPara>
        <m:oMath>
          <m:eqArr>
            <m:eqArrPr>
              <m:maxDist m:val="1"/>
              <m:ctrlPr>
                <w:rPr>
                  <w:rFonts w:ascii="Cambria Math" w:hAnsi="Cambria Math" w:cs="Times New Roman"/>
                  <w:i/>
                  <w:sz w:val="28"/>
                  <w:szCs w:val="28"/>
                  <w:lang w:val="kk-KZ"/>
                </w:rPr>
              </m:ctrlPr>
            </m:eqArrPr>
            <m:e>
              <m:r>
                <w:rPr>
                  <w:rFonts w:ascii="Cambria Math" w:hAnsi="Cambria Math" w:cs="Times New Roman"/>
                  <w:sz w:val="28"/>
                  <w:szCs w:val="28"/>
                  <w:lang w:val="kk-KZ"/>
                </w:rPr>
                <m:t>φ=arctg</m:t>
              </m:r>
              <m:d>
                <m:dPr>
                  <m:ctrlPr>
                    <w:rPr>
                      <w:rFonts w:ascii="Cambria Math" w:hAnsi="Cambria Math" w:cs="Times New Roman"/>
                      <w:i/>
                      <w:sz w:val="28"/>
                      <w:szCs w:val="28"/>
                      <w:lang w:val="pl-PL"/>
                    </w:rPr>
                  </m:ctrlPr>
                </m:dPr>
                <m:e>
                  <m:f>
                    <m:fPr>
                      <m:ctrlPr>
                        <w:rPr>
                          <w:rFonts w:ascii="Cambria Math" w:hAnsi="Cambria Math" w:cs="Times New Roman"/>
                          <w:i/>
                          <w:sz w:val="28"/>
                          <w:szCs w:val="28"/>
                          <w:lang w:val="pl-PL"/>
                        </w:rPr>
                      </m:ctrlPr>
                    </m:fPr>
                    <m:num>
                      <m:r>
                        <w:rPr>
                          <w:rFonts w:ascii="Cambria Math" w:hAnsi="Cambria Math" w:cs="Times New Roman"/>
                          <w:sz w:val="28"/>
                          <w:szCs w:val="28"/>
                          <w:lang w:val="kk-KZ"/>
                        </w:rPr>
                        <m:t>1-</m:t>
                      </m:r>
                      <m:sSub>
                        <m:sSubPr>
                          <m:ctrlPr>
                            <w:rPr>
                              <w:rFonts w:ascii="Cambria Math" w:hAnsi="Cambria Math" w:cs="Times New Roman"/>
                              <w:i/>
                              <w:sz w:val="28"/>
                              <w:szCs w:val="28"/>
                              <w:lang w:val="pl-PL"/>
                            </w:rPr>
                          </m:ctrlPr>
                        </m:sSubPr>
                        <m:e>
                          <m:r>
                            <w:rPr>
                              <w:rFonts w:ascii="Cambria Math" w:hAnsi="Cambria Math" w:cs="Times New Roman"/>
                              <w:sz w:val="28"/>
                              <w:szCs w:val="28"/>
                              <w:lang w:val="kk-KZ"/>
                            </w:rPr>
                            <m:t>η</m:t>
                          </m:r>
                        </m:e>
                        <m:sub>
                          <m:r>
                            <w:rPr>
                              <w:rFonts w:ascii="Cambria Math" w:hAnsi="Cambria Math" w:cs="Times New Roman"/>
                              <w:sz w:val="28"/>
                              <w:szCs w:val="28"/>
                              <w:lang w:val="kk-KZ"/>
                            </w:rPr>
                            <m:t>t</m:t>
                          </m:r>
                        </m:sub>
                      </m:sSub>
                    </m:num>
                    <m:den>
                      <m:r>
                        <w:rPr>
                          <w:rFonts w:ascii="Cambria Math" w:hAnsi="Cambria Math" w:cs="Times New Roman"/>
                          <w:sz w:val="28"/>
                          <w:szCs w:val="28"/>
                          <w:lang w:val="kk-KZ"/>
                        </w:rPr>
                        <m:t>1-</m:t>
                      </m:r>
                      <m:sSub>
                        <m:sSubPr>
                          <m:ctrlPr>
                            <w:rPr>
                              <w:rFonts w:ascii="Cambria Math" w:hAnsi="Cambria Math" w:cs="Times New Roman"/>
                              <w:i/>
                              <w:sz w:val="28"/>
                              <w:szCs w:val="28"/>
                              <w:lang w:val="pl-PL"/>
                            </w:rPr>
                          </m:ctrlPr>
                        </m:sSubPr>
                        <m:e>
                          <m:r>
                            <w:rPr>
                              <w:rFonts w:ascii="Cambria Math" w:hAnsi="Cambria Math" w:cs="Times New Roman"/>
                              <w:sz w:val="28"/>
                              <w:szCs w:val="28"/>
                              <w:lang w:val="kk-KZ"/>
                            </w:rPr>
                            <m:t>η</m:t>
                          </m:r>
                        </m:e>
                        <m:sub>
                          <m:r>
                            <w:rPr>
                              <w:rFonts w:ascii="Cambria Math" w:hAnsi="Cambria Math" w:cs="Times New Roman"/>
                              <w:sz w:val="28"/>
                              <w:szCs w:val="28"/>
                              <w:lang w:val="kk-KZ"/>
                            </w:rPr>
                            <m:t>o</m:t>
                          </m:r>
                        </m:sub>
                      </m:sSub>
                    </m:den>
                  </m:f>
                  <m:r>
                    <w:rPr>
                      <w:rFonts w:ascii="Cambria Math" w:hAnsi="Cambria Math" w:cs="Times New Roman"/>
                      <w:sz w:val="28"/>
                      <w:szCs w:val="28"/>
                      <w:lang w:val="kk-KZ"/>
                    </w:rPr>
                    <m:t>ctgβ</m:t>
                  </m:r>
                </m:e>
              </m:d>
              <m:r>
                <w:rPr>
                  <w:rFonts w:ascii="Cambria Math" w:hAnsi="Cambria Math" w:cs="Times New Roman"/>
                  <w:sz w:val="28"/>
                  <w:szCs w:val="28"/>
                  <w:lang w:val="kk-KZ"/>
                </w:rPr>
                <m:t>,#(1.22)</m:t>
              </m:r>
            </m:e>
          </m:eqArr>
        </m:oMath>
      </m:oMathPara>
    </w:p>
    <w:p w14:paraId="0AA57BF2" w14:textId="77777777" w:rsidR="00112A27" w:rsidRPr="00112A27" w:rsidRDefault="00112A27" w:rsidP="00112A27">
      <w:pPr>
        <w:spacing w:after="0" w:line="240" w:lineRule="auto"/>
        <w:ind w:firstLine="567"/>
        <w:jc w:val="both"/>
        <w:rPr>
          <w:rFonts w:ascii="Times New Roman" w:eastAsiaTheme="minorEastAsia" w:hAnsi="Times New Roman" w:cs="Times New Roman"/>
          <w:sz w:val="28"/>
          <w:szCs w:val="28"/>
          <w:lang w:val="kk-KZ"/>
        </w:rPr>
      </w:pPr>
    </w:p>
    <w:p w14:paraId="6165F6C4" w14:textId="77777777" w:rsidR="00C04AC3" w:rsidRDefault="00C04AC3" w:rsidP="00C04AC3">
      <w:pPr>
        <w:spacing w:after="0" w:line="240" w:lineRule="auto"/>
        <w:ind w:firstLine="567"/>
        <w:jc w:val="center"/>
        <w:rPr>
          <w:rFonts w:ascii="Times New Roman" w:hAnsi="Times New Roman" w:cs="Times New Roman"/>
          <w:i/>
          <w:sz w:val="28"/>
          <w:szCs w:val="28"/>
          <w:lang w:val="kk-KZ"/>
        </w:rPr>
      </w:pPr>
    </w:p>
    <w:p w14:paraId="6C838A4C" w14:textId="77777777" w:rsidR="00112A27" w:rsidRDefault="00C04AC3" w:rsidP="00112A27">
      <w:pPr>
        <w:spacing w:after="0" w:line="240" w:lineRule="auto"/>
        <w:ind w:firstLine="567"/>
        <w:jc w:val="both"/>
        <w:rPr>
          <w:rFonts w:ascii="Times New Roman" w:hAnsi="Times New Roman" w:cs="Times New Roman"/>
          <w:iCs/>
          <w:sz w:val="28"/>
          <w:szCs w:val="28"/>
          <w:lang w:val="kk-KZ"/>
        </w:rPr>
      </w:pPr>
      <w:r w:rsidRPr="00C04AC3">
        <w:rPr>
          <w:rFonts w:ascii="Times New Roman" w:hAnsi="Times New Roman" w:cs="Times New Roman"/>
          <w:i/>
          <w:sz w:val="28"/>
          <w:szCs w:val="28"/>
          <w:lang w:val="kk-KZ"/>
        </w:rPr>
        <w:t>m, φₒ, γₛ, β</w:t>
      </w:r>
      <w:r w:rsidRPr="00C04AC3">
        <w:rPr>
          <w:rFonts w:ascii="Times New Roman" w:hAnsi="Times New Roman" w:cs="Times New Roman"/>
          <w:iCs/>
          <w:sz w:val="28"/>
          <w:szCs w:val="28"/>
          <w:lang w:val="kk-KZ"/>
        </w:rPr>
        <w:t xml:space="preserve"> және </w:t>
      </w:r>
      <w:r w:rsidRPr="00C04AC3">
        <w:rPr>
          <w:rFonts w:ascii="Times New Roman" w:hAnsi="Times New Roman" w:cs="Times New Roman"/>
          <w:i/>
          <w:sz w:val="28"/>
          <w:szCs w:val="28"/>
          <w:lang w:val="kk-KZ"/>
        </w:rPr>
        <w:t>βₘ</w:t>
      </w:r>
      <w:r w:rsidRPr="00C04AC3">
        <w:rPr>
          <w:rFonts w:ascii="Times New Roman" w:hAnsi="Times New Roman" w:cs="Times New Roman"/>
          <w:iCs/>
          <w:sz w:val="28"/>
          <w:szCs w:val="28"/>
          <w:lang w:val="kk-KZ"/>
        </w:rPr>
        <w:t>, параметрлері белгілі болған жағдайда, [73] тәуелділікті қолданып, осьтік, жанама және көлбеу сырғу коэффициенттерін есептеуге болады.</w:t>
      </w:r>
    </w:p>
    <w:p w14:paraId="573B7C6D" w14:textId="2E1E2305" w:rsidR="00112A27" w:rsidRPr="00112A27" w:rsidRDefault="00000000" w:rsidP="00112A27">
      <w:pPr>
        <w:spacing w:after="0" w:line="240" w:lineRule="auto"/>
        <w:ind w:firstLine="567"/>
        <w:jc w:val="both"/>
        <w:rPr>
          <w:rFonts w:ascii="Times New Roman" w:eastAsiaTheme="minorEastAsia" w:hAnsi="Times New Roman" w:cs="Times New Roman"/>
          <w:iCs/>
          <w:sz w:val="28"/>
          <w:szCs w:val="28"/>
          <w:lang w:val="en-US"/>
        </w:rPr>
      </w:pPr>
      <m:oMathPara>
        <m:oMath>
          <m:eqArr>
            <m:eqArrPr>
              <m:maxDist m:val="1"/>
              <m:ctrlPr>
                <w:rPr>
                  <w:rFonts w:ascii="Cambria Math" w:hAnsi="Cambria Math" w:cs="Times New Roman"/>
                  <w:i/>
                  <w:sz w:val="28"/>
                  <w:szCs w:val="28"/>
                  <w:lang w:val="en-US"/>
                </w:rPr>
              </m:ctrlPr>
            </m:eqArrPr>
            <m:e>
              <m:r>
                <w:rPr>
                  <w:rFonts w:ascii="Cambria Math" w:hAnsi="Cambria Math" w:cs="Times New Roman"/>
                  <w:sz w:val="28"/>
                  <w:szCs w:val="28"/>
                  <w:lang w:val="en-US"/>
                </w:rPr>
                <m:t xml:space="preserve">                                </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o</m:t>
                  </m:r>
                </m:sub>
              </m:sSub>
              <m:r>
                <w:rPr>
                  <w:rFonts w:ascii="Cambria Math" w:hAnsi="Cambria Math" w:cs="Times New Roman"/>
                  <w:sz w:val="28"/>
                  <w:szCs w:val="28"/>
                  <w:lang w:val="en-US"/>
                </w:rPr>
                <m:t>=m</m:t>
              </m:r>
              <m:f>
                <m:fPr>
                  <m:ctrlPr>
                    <w:rPr>
                      <w:rFonts w:ascii="Cambria Math" w:hAnsi="Cambria Math" w:cs="Times New Roman"/>
                      <w:i/>
                      <w:iCs/>
                      <w:sz w:val="28"/>
                      <w:szCs w:val="28"/>
                      <w:lang w:val="en-US"/>
                    </w:rPr>
                  </m:ctrlPr>
                </m:fPr>
                <m:num>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cos</m:t>
                      </m:r>
                    </m:e>
                    <m: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o</m:t>
                          </m:r>
                        </m:sub>
                      </m:sSub>
                    </m:sub>
                  </m:sSub>
                </m:num>
                <m:den>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cos</m:t>
                      </m:r>
                    </m:e>
                    <m:sub>
                      <m:r>
                        <w:rPr>
                          <w:rFonts w:ascii="Cambria Math" w:hAnsi="Cambria Math" w:cs="Times New Roman"/>
                          <w:sz w:val="28"/>
                          <w:szCs w:val="28"/>
                          <w:lang w:val="en-US"/>
                        </w:rPr>
                        <m:t>β</m:t>
                      </m:r>
                    </m:sub>
                  </m:sSub>
                </m:den>
              </m:f>
              <m:r>
                <w:rPr>
                  <w:rFonts w:ascii="Cambria Math" w:hAnsi="Cambria Math" w:cs="Times New Roman"/>
                  <w:sz w:val="28"/>
                  <w:szCs w:val="28"/>
                  <w:lang w:val="en-US"/>
                </w:rPr>
                <m:t>,#</m:t>
              </m:r>
              <m:ctrlPr>
                <w:rPr>
                  <w:rFonts w:ascii="Cambria Math" w:hAnsi="Cambria Math" w:cs="Times New Roman"/>
                  <w:i/>
                  <w:iCs/>
                  <w:sz w:val="28"/>
                  <w:szCs w:val="28"/>
                  <w:lang w:val="en-US"/>
                </w:rPr>
              </m:ctrlPr>
            </m:e>
          </m:eqArr>
        </m:oMath>
      </m:oMathPara>
    </w:p>
    <w:p w14:paraId="1FFC4AAA" w14:textId="3485DDC9" w:rsidR="00C04AC3" w:rsidRPr="00112A27" w:rsidRDefault="00000000" w:rsidP="00112A27">
      <w:pPr>
        <w:spacing w:after="0" w:line="240" w:lineRule="auto"/>
        <w:ind w:firstLine="567"/>
        <w:jc w:val="both"/>
        <w:rPr>
          <w:rFonts w:ascii="Times New Roman" w:eastAsiaTheme="minorEastAsia" w:hAnsi="Times New Roman" w:cs="Times New Roman"/>
          <w:sz w:val="28"/>
          <w:szCs w:val="28"/>
          <w:lang w:val="en-US"/>
        </w:rPr>
      </w:pPr>
      <m:oMathPara>
        <m:oMath>
          <m:eqArr>
            <m:eqArrPr>
              <m:maxDist m:val="1"/>
              <m:ctrlPr>
                <w:rPr>
                  <w:rFonts w:ascii="Cambria Math" w:hAnsi="Cambria Math" w:cs="Times New Roman"/>
                  <w:i/>
                  <w:sz w:val="28"/>
                  <w:szCs w:val="28"/>
                  <w:lang w:val="en-US"/>
                </w:rPr>
              </m:ctrlPr>
            </m:eqArrPr>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t</m:t>
                  </m:r>
                </m:sub>
              </m:sSub>
              <m:r>
                <w:rPr>
                  <w:rFonts w:ascii="Cambria Math" w:hAnsi="Cambria Math" w:cs="Times New Roman"/>
                  <w:sz w:val="28"/>
                  <w:szCs w:val="28"/>
                  <w:lang w:val="en-US"/>
                </w:rPr>
                <m:t>=m</m:t>
              </m:r>
              <m:f>
                <m:fPr>
                  <m:ctrlPr>
                    <w:rPr>
                      <w:rFonts w:ascii="Cambria Math" w:hAnsi="Cambria Math" w:cs="Times New Roman"/>
                      <w:i/>
                      <w:iCs/>
                      <w:sz w:val="28"/>
                      <w:szCs w:val="28"/>
                      <w:lang w:val="en-US"/>
                    </w:rPr>
                  </m:ctrlPr>
                </m:fPr>
                <m:num>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sin</m:t>
                      </m:r>
                    </m:e>
                    <m: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o</m:t>
                          </m:r>
                        </m:sub>
                      </m:sSub>
                    </m:sub>
                  </m:sSub>
                </m:num>
                <m:den>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sin</m:t>
                      </m:r>
                    </m:e>
                    <m:sub>
                      <m:r>
                        <w:rPr>
                          <w:rFonts w:ascii="Cambria Math" w:hAnsi="Cambria Math" w:cs="Times New Roman"/>
                          <w:sz w:val="28"/>
                          <w:szCs w:val="28"/>
                          <w:lang w:val="en-US"/>
                        </w:rPr>
                        <m:t>β</m:t>
                      </m:r>
                    </m:sub>
                  </m:sSub>
                </m:den>
              </m:f>
              <m:r>
                <w:rPr>
                  <w:rFonts w:ascii="Cambria Math" w:hAnsi="Cambria Math" w:cs="Times New Roman"/>
                  <w:sz w:val="28"/>
                  <w:szCs w:val="28"/>
                  <w:lang w:val="en-US"/>
                </w:rPr>
                <m:t>,#1.23</m:t>
              </m:r>
            </m:e>
          </m:eqArr>
        </m:oMath>
      </m:oMathPara>
    </w:p>
    <w:p w14:paraId="0E9A42D6" w14:textId="77777777" w:rsidR="00112A27" w:rsidRPr="00112A27" w:rsidRDefault="00112A27" w:rsidP="00112A27">
      <w:pPr>
        <w:spacing w:after="0" w:line="240" w:lineRule="auto"/>
        <w:ind w:firstLine="567"/>
        <w:jc w:val="both"/>
        <w:rPr>
          <w:rFonts w:ascii="Times New Roman" w:eastAsiaTheme="minorEastAsia" w:hAnsi="Times New Roman" w:cs="Times New Roman"/>
          <w:iCs/>
          <w:sz w:val="28"/>
          <w:szCs w:val="28"/>
          <w:lang w:val="en-US"/>
        </w:rPr>
      </w:pPr>
    </w:p>
    <w:p w14:paraId="123AB711" w14:textId="1BFDCED4" w:rsidR="00C04AC3" w:rsidRPr="00112A27" w:rsidRDefault="00000000" w:rsidP="00112A27">
      <w:pPr>
        <w:spacing w:after="0" w:line="240" w:lineRule="auto"/>
        <w:ind w:firstLine="567"/>
        <w:rPr>
          <w:rFonts w:ascii="Times New Roman" w:hAnsi="Times New Roman" w:cs="Times New Roman"/>
          <w:iCs/>
          <w:sz w:val="28"/>
          <w:szCs w:val="28"/>
          <w:lang w:val="en-US"/>
        </w:rPr>
      </w:pPr>
      <m:oMathPara>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s</m:t>
              </m:r>
            </m:sub>
          </m:sSub>
          <m:r>
            <w:rPr>
              <w:rFonts w:ascii="Cambria Math" w:hAnsi="Cambria Math" w:cs="Times New Roman"/>
              <w:sz w:val="28"/>
              <w:szCs w:val="28"/>
              <w:lang w:val="en-US"/>
            </w:rPr>
            <m:t>=m</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cos</m:t>
              </m:r>
            </m:e>
            <m: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s</m:t>
                  </m:r>
                </m:sub>
              </m:sSub>
            </m:sub>
          </m:sSub>
        </m:oMath>
      </m:oMathPara>
    </w:p>
    <w:p w14:paraId="5E6A88E5" w14:textId="3812A431" w:rsidR="00C04AC3" w:rsidRDefault="00C04AC3" w:rsidP="00C04AC3">
      <w:pPr>
        <w:spacing w:after="0" w:line="240" w:lineRule="auto"/>
        <w:rPr>
          <w:rFonts w:ascii="Times New Roman" w:hAnsi="Times New Roman" w:cs="Times New Roman"/>
          <w:iCs/>
          <w:sz w:val="28"/>
          <w:szCs w:val="28"/>
          <w:lang w:val="en-US"/>
        </w:rPr>
      </w:pPr>
    </w:p>
    <w:p w14:paraId="2CEFF60D" w14:textId="77777777" w:rsidR="00C04AC3" w:rsidRPr="00C04AC3" w:rsidRDefault="00C04AC3" w:rsidP="00C04AC3">
      <w:pPr>
        <w:spacing w:after="0" w:line="240" w:lineRule="auto"/>
        <w:ind w:firstLine="567"/>
        <w:jc w:val="both"/>
        <w:rPr>
          <w:rFonts w:ascii="Times New Roman" w:hAnsi="Times New Roman" w:cs="Times New Roman"/>
          <w:iCs/>
          <w:sz w:val="28"/>
          <w:szCs w:val="28"/>
          <w:lang w:val="en-US"/>
        </w:rPr>
      </w:pPr>
      <w:proofErr w:type="spellStart"/>
      <w:r w:rsidRPr="00C04AC3">
        <w:rPr>
          <w:rFonts w:ascii="Times New Roman" w:hAnsi="Times New Roman" w:cs="Times New Roman"/>
          <w:iCs/>
          <w:sz w:val="28"/>
          <w:szCs w:val="28"/>
          <w:lang w:val="en-US"/>
        </w:rPr>
        <w:t>Илемдеу</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процесінің</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кез</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келген</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сәтінде</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деформация</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аймағында</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металл</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мен</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біліктің</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жанасу</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бетінде</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күштердің</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тепе-теңдік</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шарттарына</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сәйкес</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келетін</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сырғу</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өрісі</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қалыптасады</w:t>
      </w:r>
      <w:proofErr w:type="spellEnd"/>
      <w:r w:rsidRPr="00C04AC3">
        <w:rPr>
          <w:rFonts w:ascii="Times New Roman" w:hAnsi="Times New Roman" w:cs="Times New Roman"/>
          <w:iCs/>
          <w:sz w:val="28"/>
          <w:szCs w:val="28"/>
          <w:lang w:val="en-US"/>
        </w:rPr>
        <w:t xml:space="preserve">. </w:t>
      </w:r>
    </w:p>
    <w:p w14:paraId="07CE491D" w14:textId="4CA2497E" w:rsidR="00112A27" w:rsidRDefault="00C04AC3" w:rsidP="00112A27">
      <w:pPr>
        <w:spacing w:after="0" w:line="240" w:lineRule="auto"/>
        <w:ind w:firstLine="567"/>
        <w:jc w:val="both"/>
        <w:rPr>
          <w:rFonts w:ascii="Times New Roman" w:hAnsi="Times New Roman" w:cs="Times New Roman"/>
          <w:iCs/>
          <w:sz w:val="28"/>
          <w:szCs w:val="28"/>
          <w:lang w:val="en-US"/>
        </w:rPr>
      </w:pPr>
      <w:r w:rsidRPr="00C04AC3">
        <w:rPr>
          <w:rFonts w:ascii="Times New Roman" w:hAnsi="Times New Roman" w:cs="Times New Roman"/>
          <w:iCs/>
          <w:sz w:val="28"/>
          <w:szCs w:val="28"/>
          <w:lang w:val="en-US"/>
        </w:rPr>
        <w:t xml:space="preserve">[71, 75] </w:t>
      </w:r>
      <w:proofErr w:type="spellStart"/>
      <w:r w:rsidRPr="00C04AC3">
        <w:rPr>
          <w:rFonts w:ascii="Times New Roman" w:hAnsi="Times New Roman" w:cs="Times New Roman"/>
          <w:iCs/>
          <w:sz w:val="28"/>
          <w:szCs w:val="28"/>
          <w:lang w:val="en-US"/>
        </w:rPr>
        <w:t>еңбектерінде</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Галкин</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илемденетін</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металдың</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деформация</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аймағына</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дейінгі</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және</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кейінгі</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параметрлерін</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ескере</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отырып</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жылдамдық</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коэффициенттерін</w:t>
      </w:r>
      <w:proofErr w:type="spellEnd"/>
      <w:r w:rsidRPr="00C04AC3">
        <w:rPr>
          <w:rFonts w:ascii="Times New Roman" w:hAnsi="Times New Roman" w:cs="Times New Roman"/>
          <w:iCs/>
          <w:sz w:val="28"/>
          <w:szCs w:val="28"/>
          <w:lang w:val="en-US"/>
        </w:rPr>
        <w:t xml:space="preserve"> </w:t>
      </w:r>
      <w:proofErr w:type="spellStart"/>
      <w:r w:rsidRPr="00C04AC3">
        <w:rPr>
          <w:rFonts w:ascii="Times New Roman" w:hAnsi="Times New Roman" w:cs="Times New Roman"/>
          <w:iCs/>
          <w:sz w:val="28"/>
          <w:szCs w:val="28"/>
          <w:lang w:val="en-US"/>
        </w:rPr>
        <w:t>анықтады</w:t>
      </w:r>
      <w:proofErr w:type="spellEnd"/>
      <w:r w:rsidRPr="00C04AC3">
        <w:rPr>
          <w:rFonts w:ascii="Times New Roman" w:hAnsi="Times New Roman" w:cs="Times New Roman"/>
          <w:iCs/>
          <w:sz w:val="28"/>
          <w:szCs w:val="28"/>
          <w:lang w:val="en-US"/>
        </w:rPr>
        <w:t xml:space="preserve"> [24]:</w:t>
      </w:r>
    </w:p>
    <w:p w14:paraId="08EA4290" w14:textId="77777777" w:rsidR="00DA1FCB" w:rsidRDefault="00DA1FCB" w:rsidP="00112A27">
      <w:pPr>
        <w:spacing w:after="0" w:line="240" w:lineRule="auto"/>
        <w:ind w:firstLine="567"/>
        <w:jc w:val="both"/>
        <w:rPr>
          <w:rFonts w:ascii="Times New Roman" w:hAnsi="Times New Roman" w:cs="Times New Roman"/>
          <w:iCs/>
          <w:sz w:val="28"/>
          <w:szCs w:val="28"/>
          <w:lang w:val="en-US"/>
        </w:rPr>
      </w:pPr>
    </w:p>
    <w:p w14:paraId="4B18A368" w14:textId="1997380E" w:rsidR="00112A27" w:rsidRPr="00AE39AA" w:rsidRDefault="00DA1FCB" w:rsidP="00DA1FCB">
      <w:pPr>
        <w:tabs>
          <w:tab w:val="center" w:pos="4536"/>
          <w:tab w:val="right" w:pos="9638"/>
        </w:tabs>
        <w:spacing w:after="0" w:line="240" w:lineRule="auto"/>
        <w:ind w:firstLine="567"/>
        <w:jc w:val="both"/>
        <w:rPr>
          <w:rFonts w:ascii="Times New Roman" w:eastAsiaTheme="minorEastAsia" w:hAnsi="Times New Roman" w:cs="Times New Roman"/>
          <w:iCs/>
          <w:sz w:val="28"/>
          <w:szCs w:val="28"/>
          <w:lang w:val="en-US"/>
        </w:rPr>
      </w:pPr>
      <w:r w:rsidRPr="00AE39AA">
        <w:rPr>
          <w:rFonts w:ascii="Times New Roman" w:eastAsiaTheme="minorEastAsia" w:hAnsi="Times New Roman" w:cs="Times New Roman"/>
          <w:sz w:val="28"/>
          <w:szCs w:val="28"/>
          <w:lang w:val="en-US"/>
        </w:rPr>
        <w:tab/>
      </w:r>
      <m:oMath>
        <m:r>
          <w:rPr>
            <w:rFonts w:ascii="Cambria Math" w:hAnsi="Cambria Math" w:cs="Times New Roman"/>
            <w:sz w:val="28"/>
            <w:szCs w:val="28"/>
          </w:rPr>
          <m:t>η</m:t>
        </m:r>
        <m:d>
          <m:dPr>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lang w:val="en-US"/>
                  </w:rPr>
                  <m:t>2</m:t>
                </m:r>
                <m:r>
                  <w:rPr>
                    <w:rFonts w:ascii="Cambria Math" w:hAnsi="Cambria Math" w:cs="Times New Roman"/>
                    <w:sz w:val="28"/>
                    <w:szCs w:val="28"/>
                  </w:rPr>
                  <m:t>ρ</m:t>
                </m:r>
              </m:num>
              <m:den>
                <m:sSub>
                  <m:sSubPr>
                    <m:ctrlPr>
                      <w:rPr>
                        <w:rFonts w:ascii="Cambria Math" w:hAnsi="Cambria Math" w:cs="Times New Roman"/>
                        <w:i/>
                        <w:iCs/>
                        <w:sz w:val="28"/>
                        <w:szCs w:val="28"/>
                      </w:rPr>
                    </m:ctrlPr>
                  </m:sSubPr>
                  <m:e>
                    <m:r>
                      <w:rPr>
                        <w:rFonts w:ascii="Cambria Math" w:hAnsi="Cambria Math" w:cs="Times New Roman"/>
                        <w:sz w:val="28"/>
                        <w:szCs w:val="28"/>
                      </w:rPr>
                      <m:t>d</m:t>
                    </m:r>
                  </m:e>
                  <m:sub>
                    <m:r>
                      <w:rPr>
                        <w:rFonts w:ascii="Cambria Math" w:hAnsi="Cambria Math" w:cs="Times New Roman"/>
                        <w:sz w:val="28"/>
                        <w:szCs w:val="28"/>
                        <w:lang w:val="en-US"/>
                      </w:rPr>
                      <m:t>1</m:t>
                    </m:r>
                  </m:sub>
                </m:sSub>
              </m:den>
            </m:f>
          </m:e>
        </m:d>
        <m:r>
          <w:rPr>
            <w:rFonts w:ascii="Cambria Math" w:hAnsi="Cambria Math" w:cs="Times New Roman"/>
            <w:sz w:val="28"/>
            <w:szCs w:val="28"/>
            <w:lang w:val="en-US"/>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v</m:t>
                </m:r>
              </m:e>
              <m:sub>
                <m:sSub>
                  <m:sSubPr>
                    <m:ctrlPr>
                      <w:rPr>
                        <w:rFonts w:ascii="Cambria Math" w:hAnsi="Cambria Math" w:cs="Times New Roman"/>
                        <w:i/>
                        <w:iCs/>
                        <w:sz w:val="28"/>
                        <w:szCs w:val="28"/>
                      </w:rPr>
                    </m:ctrlPr>
                  </m:sSubPr>
                  <m:e>
                    <m:r>
                      <w:rPr>
                        <w:rFonts w:ascii="Cambria Math" w:hAnsi="Cambria Math" w:cs="Times New Roman"/>
                        <w:sz w:val="28"/>
                        <w:szCs w:val="28"/>
                      </w:rPr>
                      <m:t>β</m:t>
                    </m:r>
                  </m:e>
                  <m:sub>
                    <m:r>
                      <w:rPr>
                        <w:rFonts w:ascii="Cambria Math" w:hAnsi="Cambria Math" w:cs="Times New Roman"/>
                        <w:sz w:val="28"/>
                        <w:szCs w:val="28"/>
                        <w:lang w:val="en-US"/>
                      </w:rPr>
                      <m:t>1</m:t>
                    </m:r>
                  </m:sub>
                </m:sSub>
              </m:sub>
            </m:sSub>
          </m:num>
          <m:den>
            <m:sSub>
              <m:sSubPr>
                <m:ctrlPr>
                  <w:rPr>
                    <w:rFonts w:ascii="Cambria Math" w:hAnsi="Cambria Math" w:cs="Times New Roman"/>
                    <w:i/>
                    <w:iCs/>
                    <w:sz w:val="28"/>
                    <w:szCs w:val="28"/>
                  </w:rPr>
                </m:ctrlPr>
              </m:sSubPr>
              <m:e>
                <m:r>
                  <w:rPr>
                    <w:rFonts w:ascii="Cambria Math" w:hAnsi="Cambria Math" w:cs="Times New Roman"/>
                    <w:sz w:val="28"/>
                    <w:szCs w:val="28"/>
                  </w:rPr>
                  <m:t>v</m:t>
                </m:r>
              </m:e>
              <m:sub>
                <m:sSub>
                  <m:sSubPr>
                    <m:ctrlPr>
                      <w:rPr>
                        <w:rFonts w:ascii="Cambria Math" w:hAnsi="Cambria Math" w:cs="Times New Roman"/>
                        <w:i/>
                        <w:iCs/>
                        <w:sz w:val="28"/>
                        <w:szCs w:val="28"/>
                      </w:rPr>
                    </m:ctrlPr>
                  </m:sSubPr>
                  <m:e>
                    <m:r>
                      <w:rPr>
                        <w:rFonts w:ascii="Cambria Math" w:hAnsi="Cambria Math" w:cs="Times New Roman"/>
                        <w:sz w:val="28"/>
                        <w:szCs w:val="28"/>
                      </w:rPr>
                      <m:t>β</m:t>
                    </m:r>
                  </m:e>
                  <m:sub>
                    <m:r>
                      <w:rPr>
                        <w:rFonts w:ascii="Cambria Math" w:hAnsi="Cambria Math" w:cs="Times New Roman"/>
                        <w:sz w:val="28"/>
                        <w:szCs w:val="28"/>
                        <w:lang w:val="en-US"/>
                      </w:rPr>
                      <m:t>0</m:t>
                    </m:r>
                  </m:sub>
                </m:sSub>
              </m:sub>
            </m:sSub>
          </m:den>
        </m:f>
        <m:r>
          <w:rPr>
            <w:rFonts w:ascii="Cambria Math" w:hAnsi="Cambria Math" w:cs="Times New Roman"/>
            <w:sz w:val="28"/>
            <w:szCs w:val="28"/>
            <w:lang w:val="en-US"/>
          </w:rPr>
          <m:t>=</m:t>
        </m:r>
        <m:r>
          <w:rPr>
            <w:rFonts w:ascii="Cambria Math" w:hAnsi="Cambria Math" w:cs="Times New Roman"/>
            <w:sz w:val="28"/>
            <w:szCs w:val="28"/>
          </w:rPr>
          <m:t>λ</m:t>
        </m:r>
        <m:r>
          <w:rPr>
            <w:rFonts w:ascii="Cambria Math" w:hAnsi="Cambria Math" w:cs="Times New Roman"/>
            <w:sz w:val="28"/>
            <w:szCs w:val="28"/>
            <w:lang w:val="en-US"/>
          </w:rPr>
          <m:t>∙</m:t>
        </m:r>
        <m:r>
          <w:rPr>
            <w:rFonts w:ascii="Cambria Math" w:hAnsi="Cambria Math" w:cs="Times New Roman"/>
            <w:sz w:val="28"/>
            <w:szCs w:val="28"/>
          </w:rPr>
          <m:t>tg</m:t>
        </m:r>
        <m:r>
          <w:rPr>
            <w:rFonts w:ascii="Cambria Math" w:hAnsi="Cambria Math" w:cs="Times New Roman"/>
            <w:sz w:val="28"/>
            <w:szCs w:val="28"/>
            <w:lang w:val="en-US"/>
          </w:rPr>
          <m:t>2</m:t>
        </m:r>
        <m:r>
          <w:rPr>
            <w:rFonts w:ascii="Cambria Math" w:hAnsi="Cambria Math" w:cs="Times New Roman"/>
            <w:sz w:val="28"/>
            <w:szCs w:val="28"/>
          </w:rPr>
          <m:t>β</m:t>
        </m:r>
        <m:r>
          <w:rPr>
            <w:rFonts w:ascii="Cambria Math" w:hAnsi="Cambria Math" w:cs="Times New Roman"/>
            <w:sz w:val="28"/>
            <w:szCs w:val="28"/>
            <w:lang w:val="en-US"/>
          </w:rPr>
          <m:t>1+2</m:t>
        </m:r>
        <m:r>
          <w:rPr>
            <w:rFonts w:ascii="Cambria Math" w:hAnsi="Cambria Math" w:cs="Times New Roman"/>
            <w:sz w:val="28"/>
            <w:szCs w:val="28"/>
          </w:rPr>
          <m:t>ρ</m:t>
        </m:r>
        <m:r>
          <w:rPr>
            <w:rFonts w:ascii="Cambria Math" w:hAnsi="Cambria Math" w:cs="Times New Roman"/>
            <w:sz w:val="28"/>
            <w:szCs w:val="28"/>
            <w:lang w:val="en-US"/>
          </w:rPr>
          <m:t>1</m:t>
        </m:r>
        <m:r>
          <w:rPr>
            <w:rFonts w:ascii="Cambria Math" w:hAnsi="Cambria Math" w:cs="Times New Roman"/>
            <w:sz w:val="28"/>
            <w:szCs w:val="28"/>
          </w:rPr>
          <m:t>d</m:t>
        </m:r>
        <m:r>
          <w:rPr>
            <w:rFonts w:ascii="Cambria Math" w:hAnsi="Cambria Math" w:cs="Times New Roman"/>
            <w:sz w:val="28"/>
            <w:szCs w:val="28"/>
            <w:lang w:val="en-US"/>
          </w:rPr>
          <m:t>12</m:t>
        </m:r>
        <m:r>
          <w:rPr>
            <w:rFonts w:ascii="Cambria Math" w:hAnsi="Cambria Math" w:cs="Times New Roman"/>
            <w:sz w:val="28"/>
            <w:szCs w:val="28"/>
          </w:rPr>
          <m:t>tg</m:t>
        </m:r>
        <m:r>
          <w:rPr>
            <w:rFonts w:ascii="Cambria Math" w:hAnsi="Cambria Math" w:cs="Times New Roman"/>
            <w:sz w:val="28"/>
            <w:szCs w:val="28"/>
            <w:lang w:val="en-US"/>
          </w:rPr>
          <m:t>2</m:t>
        </m:r>
        <m:r>
          <w:rPr>
            <w:rFonts w:ascii="Cambria Math" w:hAnsi="Cambria Math" w:cs="Times New Roman"/>
            <w:sz w:val="28"/>
            <w:szCs w:val="28"/>
          </w:rPr>
          <m:t>β</m:t>
        </m:r>
        <m:r>
          <w:rPr>
            <w:rFonts w:ascii="Cambria Math" w:hAnsi="Cambria Math" w:cs="Times New Roman"/>
            <w:sz w:val="28"/>
            <w:szCs w:val="28"/>
            <w:lang w:val="en-US"/>
          </w:rPr>
          <m:t>1</m:t>
        </m:r>
        <m:r>
          <w:rPr>
            <w:rFonts w:ascii="Cambria Math" w:hAnsi="Cambria Math" w:cs="Times New Roman"/>
            <w:sz w:val="28"/>
            <w:szCs w:val="28"/>
          </w:rPr>
          <m:t>δ</m:t>
        </m:r>
        <m:r>
          <w:rPr>
            <w:rFonts w:ascii="Cambria Math" w:hAnsi="Cambria Math" w:cs="Times New Roman"/>
            <w:sz w:val="28"/>
            <w:szCs w:val="28"/>
            <w:lang w:val="en-US"/>
          </w:rPr>
          <m:t>∙</m:t>
        </m:r>
        <m:r>
          <w:rPr>
            <w:rFonts w:ascii="Cambria Math" w:hAnsi="Cambria Math" w:cs="Times New Roman"/>
            <w:sz w:val="28"/>
            <w:szCs w:val="28"/>
          </w:rPr>
          <m:t>μ</m:t>
        </m:r>
        <m:r>
          <w:rPr>
            <w:rFonts w:ascii="Cambria Math" w:hAnsi="Cambria Math" w:cs="Times New Roman"/>
            <w:sz w:val="28"/>
            <w:szCs w:val="28"/>
            <w:lang w:val="en-US"/>
          </w:rPr>
          <m:t>2∙2</m:t>
        </m:r>
        <m:r>
          <w:rPr>
            <w:rFonts w:ascii="Cambria Math" w:hAnsi="Cambria Math" w:cs="Times New Roman"/>
            <w:sz w:val="28"/>
            <w:szCs w:val="28"/>
          </w:rPr>
          <m:t>ρ</m:t>
        </m:r>
        <m:r>
          <w:rPr>
            <w:rFonts w:ascii="Cambria Math" w:hAnsi="Cambria Math" w:cs="Times New Roman"/>
            <w:sz w:val="28"/>
            <w:szCs w:val="28"/>
            <w:lang w:val="en-US"/>
          </w:rPr>
          <m:t>1</m:t>
        </m:r>
        <m:r>
          <w:rPr>
            <w:rFonts w:ascii="Cambria Math" w:hAnsi="Cambria Math" w:cs="Times New Roman"/>
            <w:sz w:val="28"/>
            <w:szCs w:val="28"/>
          </w:rPr>
          <m:t>d</m:t>
        </m:r>
        <m:r>
          <w:rPr>
            <w:rFonts w:ascii="Cambria Math" w:hAnsi="Cambria Math" w:cs="Times New Roman"/>
            <w:sz w:val="28"/>
            <w:szCs w:val="28"/>
            <w:lang w:val="en-US"/>
          </w:rPr>
          <m:t>12,</m:t>
        </m:r>
      </m:oMath>
      <w:r w:rsidRPr="00AE39AA">
        <w:rPr>
          <w:rFonts w:ascii="Times New Roman" w:eastAsiaTheme="minorEastAsia" w:hAnsi="Times New Roman" w:cs="Times New Roman"/>
          <w:sz w:val="28"/>
          <w:szCs w:val="28"/>
          <w:lang w:val="en-US"/>
        </w:rPr>
        <w:tab/>
        <w:t>(1.24)</w:t>
      </w:r>
    </w:p>
    <w:p w14:paraId="753D5C17" w14:textId="6E081977" w:rsidR="009A5C5C" w:rsidRPr="00AE39AA" w:rsidRDefault="009A5C5C" w:rsidP="00DA1FCB">
      <w:pPr>
        <w:spacing w:after="0" w:line="240" w:lineRule="auto"/>
        <w:jc w:val="both"/>
        <w:rPr>
          <w:rFonts w:ascii="Times New Roman" w:hAnsi="Times New Roman" w:cs="Times New Roman"/>
          <w:iCs/>
          <w:sz w:val="28"/>
          <w:szCs w:val="28"/>
          <w:lang w:val="en-US"/>
        </w:rPr>
      </w:pPr>
    </w:p>
    <w:p w14:paraId="6EDD17AD" w14:textId="77777777" w:rsidR="009A5C5C" w:rsidRPr="00AE39AA" w:rsidRDefault="009A5C5C" w:rsidP="009A5C5C">
      <w:pPr>
        <w:spacing w:after="0" w:line="240" w:lineRule="auto"/>
        <w:rPr>
          <w:rFonts w:ascii="Times New Roman" w:hAnsi="Times New Roman" w:cs="Times New Roman"/>
          <w:iCs/>
          <w:sz w:val="28"/>
          <w:szCs w:val="28"/>
          <w:lang w:val="en-US"/>
        </w:rPr>
      </w:pPr>
      <w:proofErr w:type="spellStart"/>
      <w:r w:rsidRPr="00EF151B">
        <w:rPr>
          <w:rFonts w:ascii="Times New Roman" w:hAnsi="Times New Roman" w:cs="Times New Roman"/>
          <w:iCs/>
          <w:sz w:val="28"/>
          <w:szCs w:val="28"/>
        </w:rPr>
        <w:t>мұндағы</w:t>
      </w:r>
      <w:proofErr w:type="spellEnd"/>
      <w:r w:rsidRPr="00AE39AA">
        <w:rPr>
          <w:rFonts w:ascii="Times New Roman" w:hAnsi="Times New Roman" w:cs="Times New Roman"/>
          <w:iCs/>
          <w:sz w:val="28"/>
          <w:szCs w:val="28"/>
          <w:lang w:val="en-US"/>
        </w:rPr>
        <w:t>:</w:t>
      </w:r>
    </w:p>
    <w:p w14:paraId="32E23A90" w14:textId="4A60D184" w:rsidR="009A5C5C" w:rsidRPr="00AE39AA" w:rsidRDefault="00000000" w:rsidP="009A5C5C">
      <w:pPr>
        <w:spacing w:after="0" w:line="240" w:lineRule="auto"/>
        <w:ind w:firstLine="567"/>
        <w:jc w:val="both"/>
        <w:rPr>
          <w:rFonts w:ascii="Times New Roman" w:hAnsi="Times New Roman" w:cs="Times New Roman"/>
          <w:iCs/>
          <w:sz w:val="28"/>
          <w:szCs w:val="28"/>
          <w:lang w:val="en-US"/>
        </w:rPr>
      </w:pPr>
      <m:oMath>
        <m:sSub>
          <m:sSubPr>
            <m:ctrlPr>
              <w:rPr>
                <w:rFonts w:ascii="Cambria Math" w:eastAsia="Times New Roman" w:hAnsi="Cambria Math" w:cs="Times New Roman"/>
                <w:i/>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v</m:t>
            </m:r>
          </m:e>
          <m:sub>
            <m:sSub>
              <m:sSubPr>
                <m:ctrlPr>
                  <w:rPr>
                    <w:rFonts w:ascii="Cambria Math" w:eastAsia="Times New Roman" w:hAnsi="Cambria Math" w:cs="Times New Roman"/>
                    <w:i/>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β</m:t>
                </m:r>
              </m:e>
              <m:sub>
                <m:r>
                  <w:rPr>
                    <w:rFonts w:ascii="Cambria Math" w:eastAsia="Times New Roman" w:hAnsi="Cambria Math" w:cs="Times New Roman"/>
                    <w:kern w:val="2"/>
                    <w:sz w:val="28"/>
                    <w:szCs w:val="28"/>
                    <w:lang w:val="kk-KZ"/>
                    <w14:ligatures w14:val="standardContextual"/>
                  </w:rPr>
                  <m:t>0</m:t>
                </m:r>
              </m:sub>
            </m:sSub>
          </m:sub>
        </m:sSub>
      </m:oMath>
      <w:r w:rsidR="009A5C5C" w:rsidRPr="009A5C5C">
        <w:rPr>
          <w:rFonts w:ascii="Times New Roman" w:eastAsia="Times New Roman" w:hAnsi="Times New Roman" w:cs="Times New Roman"/>
          <w:i/>
          <w:kern w:val="2"/>
          <w:sz w:val="28"/>
          <w:szCs w:val="28"/>
          <w:lang w:val="kk-KZ"/>
          <w14:ligatures w14:val="standardContextual"/>
        </w:rPr>
        <w:t xml:space="preserve">, </w:t>
      </w:r>
      <m:oMath>
        <m:sSub>
          <m:sSubPr>
            <m:ctrlPr>
              <w:rPr>
                <w:rFonts w:ascii="Cambria Math" w:eastAsia="Times New Roman" w:hAnsi="Cambria Math" w:cs="Times New Roman"/>
                <w:i/>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v</m:t>
            </m:r>
          </m:e>
          <m:sub>
            <m:sSub>
              <m:sSubPr>
                <m:ctrlPr>
                  <w:rPr>
                    <w:rFonts w:ascii="Cambria Math" w:eastAsia="Times New Roman" w:hAnsi="Cambria Math" w:cs="Times New Roman"/>
                    <w:i/>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β</m:t>
                </m:r>
              </m:e>
              <m:sub>
                <m:r>
                  <w:rPr>
                    <w:rFonts w:ascii="Cambria Math" w:eastAsia="Times New Roman" w:hAnsi="Cambria Math" w:cs="Times New Roman"/>
                    <w:kern w:val="2"/>
                    <w:sz w:val="28"/>
                    <w:szCs w:val="28"/>
                    <w:lang w:val="kk-KZ"/>
                    <w14:ligatures w14:val="standardContextual"/>
                  </w:rPr>
                  <m:t>1</m:t>
                </m:r>
              </m:sub>
            </m:sSub>
          </m:sub>
        </m:sSub>
      </m:oMath>
      <w:r w:rsidR="009A5C5C" w:rsidRPr="00AE39AA">
        <w:rPr>
          <w:rFonts w:ascii="Times New Roman" w:hAnsi="Times New Roman" w:cs="Times New Roman"/>
          <w:iCs/>
          <w:sz w:val="28"/>
          <w:szCs w:val="28"/>
          <w:lang w:val="en-US"/>
        </w:rPr>
        <w:t xml:space="preserve">— </w:t>
      </w:r>
      <w:proofErr w:type="spellStart"/>
      <w:r w:rsidR="009A5C5C" w:rsidRPr="00EF151B">
        <w:rPr>
          <w:rFonts w:ascii="Times New Roman" w:hAnsi="Times New Roman" w:cs="Times New Roman"/>
          <w:iCs/>
          <w:sz w:val="28"/>
          <w:szCs w:val="28"/>
        </w:rPr>
        <w:t>металлдың</w:t>
      </w:r>
      <w:proofErr w:type="spellEnd"/>
      <w:r w:rsidR="009A5C5C" w:rsidRPr="00AE39AA">
        <w:rPr>
          <w:rFonts w:ascii="Times New Roman" w:hAnsi="Times New Roman" w:cs="Times New Roman"/>
          <w:iCs/>
          <w:sz w:val="28"/>
          <w:szCs w:val="28"/>
          <w:lang w:val="en-US"/>
        </w:rPr>
        <w:t xml:space="preserve"> </w:t>
      </w:r>
      <w:r w:rsidR="009A5C5C" w:rsidRPr="00EF151B">
        <w:rPr>
          <w:rFonts w:ascii="Times New Roman" w:hAnsi="Times New Roman" w:cs="Times New Roman"/>
          <w:iCs/>
          <w:sz w:val="28"/>
          <w:szCs w:val="28"/>
        </w:rPr>
        <w:t>деформация</w:t>
      </w:r>
      <w:r w:rsidR="009A5C5C" w:rsidRPr="00AE39AA">
        <w:rPr>
          <w:rFonts w:ascii="Times New Roman" w:hAnsi="Times New Roman" w:cs="Times New Roman"/>
          <w:iCs/>
          <w:sz w:val="28"/>
          <w:szCs w:val="28"/>
          <w:lang w:val="en-US"/>
        </w:rPr>
        <w:t xml:space="preserve"> </w:t>
      </w:r>
      <w:proofErr w:type="spellStart"/>
      <w:r w:rsidR="009A5C5C" w:rsidRPr="00EF151B">
        <w:rPr>
          <w:rFonts w:ascii="Times New Roman" w:hAnsi="Times New Roman" w:cs="Times New Roman"/>
          <w:iCs/>
          <w:sz w:val="28"/>
          <w:szCs w:val="28"/>
        </w:rPr>
        <w:t>аймағына</w:t>
      </w:r>
      <w:proofErr w:type="spellEnd"/>
      <w:r w:rsidR="009A5C5C" w:rsidRPr="00AE39AA">
        <w:rPr>
          <w:rFonts w:ascii="Times New Roman" w:hAnsi="Times New Roman" w:cs="Times New Roman"/>
          <w:iCs/>
          <w:sz w:val="28"/>
          <w:szCs w:val="28"/>
          <w:lang w:val="en-US"/>
        </w:rPr>
        <w:t xml:space="preserve"> </w:t>
      </w:r>
      <w:proofErr w:type="spellStart"/>
      <w:r w:rsidR="009A5C5C" w:rsidRPr="00EF151B">
        <w:rPr>
          <w:rFonts w:ascii="Times New Roman" w:hAnsi="Times New Roman" w:cs="Times New Roman"/>
          <w:iCs/>
          <w:sz w:val="28"/>
          <w:szCs w:val="28"/>
        </w:rPr>
        <w:t>дейінгі</w:t>
      </w:r>
      <w:proofErr w:type="spellEnd"/>
      <w:r w:rsidR="009A5C5C" w:rsidRPr="00AE39AA">
        <w:rPr>
          <w:rFonts w:ascii="Times New Roman" w:hAnsi="Times New Roman" w:cs="Times New Roman"/>
          <w:iCs/>
          <w:sz w:val="28"/>
          <w:szCs w:val="28"/>
          <w:lang w:val="en-US"/>
        </w:rPr>
        <w:t xml:space="preserve"> </w:t>
      </w:r>
      <w:proofErr w:type="spellStart"/>
      <w:r w:rsidR="009A5C5C" w:rsidRPr="00EF151B">
        <w:rPr>
          <w:rFonts w:ascii="Times New Roman" w:hAnsi="Times New Roman" w:cs="Times New Roman"/>
          <w:iCs/>
          <w:sz w:val="28"/>
          <w:szCs w:val="28"/>
        </w:rPr>
        <w:t>және</w:t>
      </w:r>
      <w:proofErr w:type="spellEnd"/>
      <w:r w:rsidR="009A5C5C" w:rsidRPr="00AE39AA">
        <w:rPr>
          <w:rFonts w:ascii="Times New Roman" w:hAnsi="Times New Roman" w:cs="Times New Roman"/>
          <w:iCs/>
          <w:sz w:val="28"/>
          <w:szCs w:val="28"/>
          <w:lang w:val="en-US"/>
        </w:rPr>
        <w:t xml:space="preserve"> </w:t>
      </w:r>
      <w:proofErr w:type="spellStart"/>
      <w:r w:rsidR="009A5C5C" w:rsidRPr="00EF151B">
        <w:rPr>
          <w:rFonts w:ascii="Times New Roman" w:hAnsi="Times New Roman" w:cs="Times New Roman"/>
          <w:iCs/>
          <w:sz w:val="28"/>
          <w:szCs w:val="28"/>
        </w:rPr>
        <w:t>кейінгі</w:t>
      </w:r>
      <w:proofErr w:type="spellEnd"/>
      <w:r w:rsidR="009A5C5C">
        <w:rPr>
          <w:rFonts w:ascii="Times New Roman" w:hAnsi="Times New Roman" w:cs="Times New Roman"/>
          <w:iCs/>
          <w:sz w:val="28"/>
          <w:szCs w:val="28"/>
          <w:lang w:val="kk-KZ"/>
        </w:rPr>
        <w:t xml:space="preserve"> </w:t>
      </w:r>
      <w:proofErr w:type="spellStart"/>
      <w:r w:rsidR="009A5C5C" w:rsidRPr="00EF151B">
        <w:rPr>
          <w:rFonts w:ascii="Times New Roman" w:hAnsi="Times New Roman" w:cs="Times New Roman"/>
          <w:iCs/>
          <w:sz w:val="28"/>
          <w:szCs w:val="28"/>
        </w:rPr>
        <w:t>шеңберлік</w:t>
      </w:r>
      <w:proofErr w:type="spellEnd"/>
      <w:r w:rsidR="009A5C5C" w:rsidRPr="00AE39AA">
        <w:rPr>
          <w:rFonts w:ascii="Times New Roman" w:hAnsi="Times New Roman" w:cs="Times New Roman"/>
          <w:iCs/>
          <w:sz w:val="28"/>
          <w:szCs w:val="28"/>
          <w:lang w:val="en-US"/>
        </w:rPr>
        <w:t xml:space="preserve"> </w:t>
      </w:r>
      <w:proofErr w:type="spellStart"/>
      <w:r w:rsidR="009A5C5C" w:rsidRPr="00EF151B">
        <w:rPr>
          <w:rFonts w:ascii="Times New Roman" w:hAnsi="Times New Roman" w:cs="Times New Roman"/>
          <w:iCs/>
          <w:sz w:val="28"/>
          <w:szCs w:val="28"/>
        </w:rPr>
        <w:t>жылдамдықтары</w:t>
      </w:r>
      <w:proofErr w:type="spellEnd"/>
      <w:r w:rsidR="009A5C5C" w:rsidRPr="00AE39AA">
        <w:rPr>
          <w:rFonts w:ascii="Times New Roman" w:hAnsi="Times New Roman" w:cs="Times New Roman"/>
          <w:iCs/>
          <w:sz w:val="28"/>
          <w:szCs w:val="28"/>
          <w:lang w:val="en-US"/>
        </w:rPr>
        <w:t>;</w:t>
      </w:r>
    </w:p>
    <w:p w14:paraId="5C2FC794" w14:textId="2BED83C0" w:rsidR="009A5C5C" w:rsidRPr="00AE39AA" w:rsidRDefault="009A5C5C" w:rsidP="009A5C5C">
      <w:pPr>
        <w:spacing w:after="0" w:line="240" w:lineRule="auto"/>
        <w:ind w:firstLine="567"/>
        <w:jc w:val="both"/>
        <w:rPr>
          <w:rFonts w:ascii="Times New Roman" w:hAnsi="Times New Roman" w:cs="Times New Roman"/>
          <w:iCs/>
          <w:sz w:val="28"/>
          <w:szCs w:val="28"/>
          <w:lang w:val="en-US"/>
        </w:rPr>
      </w:pPr>
      <w:r w:rsidRPr="009A5C5C">
        <w:rPr>
          <w:rFonts w:ascii="Times New Roman" w:hAnsi="Times New Roman" w:cs="Times New Roman"/>
          <w:i/>
          <w:sz w:val="28"/>
          <w:szCs w:val="28"/>
          <w:lang w:val="en-US"/>
        </w:rPr>
        <w:t>β</w:t>
      </w:r>
      <w:r w:rsidRPr="00AE39AA">
        <w:rPr>
          <w:rFonts w:ascii="Times New Roman" w:hAnsi="Times New Roman" w:cs="Times New Roman"/>
          <w:i/>
          <w:sz w:val="28"/>
          <w:szCs w:val="28"/>
          <w:lang w:val="en-US"/>
        </w:rPr>
        <w:t xml:space="preserve">₀, </w:t>
      </w:r>
      <w:r w:rsidRPr="009A5C5C">
        <w:rPr>
          <w:rFonts w:ascii="Times New Roman" w:hAnsi="Times New Roman" w:cs="Times New Roman"/>
          <w:i/>
          <w:sz w:val="28"/>
          <w:szCs w:val="28"/>
          <w:lang w:val="en-US"/>
        </w:rPr>
        <w:t>β</w:t>
      </w:r>
      <w:r w:rsidRPr="00AE39AA">
        <w:rPr>
          <w:rFonts w:ascii="Times New Roman" w:hAnsi="Times New Roman" w:cs="Times New Roman"/>
          <w:i/>
          <w:sz w:val="28"/>
          <w:szCs w:val="28"/>
          <w:lang w:val="en-US"/>
        </w:rPr>
        <w:t>₁</w:t>
      </w:r>
      <w:r w:rsidRPr="00AE39AA">
        <w:rPr>
          <w:rFonts w:ascii="Times New Roman" w:hAnsi="Times New Roman" w:cs="Times New Roman"/>
          <w:iCs/>
          <w:sz w:val="28"/>
          <w:szCs w:val="28"/>
          <w:lang w:val="en-US"/>
        </w:rPr>
        <w:t xml:space="preserve"> — </w:t>
      </w:r>
      <w:proofErr w:type="spellStart"/>
      <w:r w:rsidRPr="00EF151B">
        <w:rPr>
          <w:rFonts w:ascii="Times New Roman" w:hAnsi="Times New Roman" w:cs="Times New Roman"/>
          <w:iCs/>
          <w:sz w:val="28"/>
          <w:szCs w:val="28"/>
        </w:rPr>
        <w:t>спиральды</w:t>
      </w:r>
      <w:proofErr w:type="spellEnd"/>
      <w:r w:rsidRPr="00AE39AA">
        <w:rPr>
          <w:rFonts w:ascii="Times New Roman" w:hAnsi="Times New Roman" w:cs="Times New Roman"/>
          <w:iCs/>
          <w:sz w:val="28"/>
          <w:szCs w:val="28"/>
          <w:lang w:val="en-US"/>
        </w:rPr>
        <w:t xml:space="preserve"> </w:t>
      </w:r>
      <w:proofErr w:type="spellStart"/>
      <w:r w:rsidRPr="00EF151B">
        <w:rPr>
          <w:rFonts w:ascii="Times New Roman" w:hAnsi="Times New Roman" w:cs="Times New Roman"/>
          <w:iCs/>
          <w:sz w:val="28"/>
          <w:szCs w:val="28"/>
        </w:rPr>
        <w:t>траекторияның</w:t>
      </w:r>
      <w:proofErr w:type="spellEnd"/>
      <w:r w:rsidRPr="00AE39AA">
        <w:rPr>
          <w:rFonts w:ascii="Times New Roman" w:hAnsi="Times New Roman" w:cs="Times New Roman"/>
          <w:iCs/>
          <w:sz w:val="28"/>
          <w:szCs w:val="28"/>
          <w:lang w:val="en-US"/>
        </w:rPr>
        <w:t xml:space="preserve"> </w:t>
      </w:r>
      <w:r w:rsidRPr="00EF151B">
        <w:rPr>
          <w:rFonts w:ascii="Times New Roman" w:hAnsi="Times New Roman" w:cs="Times New Roman"/>
          <w:iCs/>
          <w:sz w:val="28"/>
          <w:szCs w:val="28"/>
        </w:rPr>
        <w:t>деформация</w:t>
      </w:r>
      <w:r w:rsidRPr="00AE39AA">
        <w:rPr>
          <w:rFonts w:ascii="Times New Roman" w:hAnsi="Times New Roman" w:cs="Times New Roman"/>
          <w:iCs/>
          <w:sz w:val="28"/>
          <w:szCs w:val="28"/>
          <w:lang w:val="en-US"/>
        </w:rPr>
        <w:t xml:space="preserve"> </w:t>
      </w:r>
      <w:proofErr w:type="spellStart"/>
      <w:r w:rsidRPr="00EF151B">
        <w:rPr>
          <w:rFonts w:ascii="Times New Roman" w:hAnsi="Times New Roman" w:cs="Times New Roman"/>
          <w:iCs/>
          <w:sz w:val="28"/>
          <w:szCs w:val="28"/>
        </w:rPr>
        <w:t>аймағына</w:t>
      </w:r>
      <w:proofErr w:type="spellEnd"/>
      <w:r w:rsidRPr="00AE39AA">
        <w:rPr>
          <w:rFonts w:ascii="Times New Roman" w:hAnsi="Times New Roman" w:cs="Times New Roman"/>
          <w:iCs/>
          <w:sz w:val="28"/>
          <w:szCs w:val="28"/>
          <w:lang w:val="en-US"/>
        </w:rPr>
        <w:t xml:space="preserve"> </w:t>
      </w:r>
      <w:proofErr w:type="spellStart"/>
      <w:r w:rsidRPr="00EF151B">
        <w:rPr>
          <w:rFonts w:ascii="Times New Roman" w:hAnsi="Times New Roman" w:cs="Times New Roman"/>
          <w:iCs/>
          <w:sz w:val="28"/>
          <w:szCs w:val="28"/>
        </w:rPr>
        <w:t>дейінгі</w:t>
      </w:r>
      <w:proofErr w:type="spellEnd"/>
      <w:r w:rsidRPr="00AE39AA">
        <w:rPr>
          <w:rFonts w:ascii="Times New Roman" w:hAnsi="Times New Roman" w:cs="Times New Roman"/>
          <w:iCs/>
          <w:sz w:val="28"/>
          <w:szCs w:val="28"/>
          <w:lang w:val="en-US"/>
        </w:rPr>
        <w:t xml:space="preserve"> </w:t>
      </w:r>
      <w:proofErr w:type="spellStart"/>
      <w:r w:rsidRPr="00EF151B">
        <w:rPr>
          <w:rFonts w:ascii="Times New Roman" w:hAnsi="Times New Roman" w:cs="Times New Roman"/>
          <w:iCs/>
          <w:sz w:val="28"/>
          <w:szCs w:val="28"/>
        </w:rPr>
        <w:t>және</w:t>
      </w:r>
      <w:proofErr w:type="spellEnd"/>
      <w:r w:rsidRPr="00AE39AA">
        <w:rPr>
          <w:rFonts w:ascii="Times New Roman" w:hAnsi="Times New Roman" w:cs="Times New Roman"/>
          <w:iCs/>
          <w:sz w:val="28"/>
          <w:szCs w:val="28"/>
          <w:lang w:val="en-US"/>
        </w:rPr>
        <w:t xml:space="preserve"> </w:t>
      </w:r>
      <w:proofErr w:type="spellStart"/>
      <w:r w:rsidRPr="00EF151B">
        <w:rPr>
          <w:rFonts w:ascii="Times New Roman" w:hAnsi="Times New Roman" w:cs="Times New Roman"/>
          <w:iCs/>
          <w:sz w:val="28"/>
          <w:szCs w:val="28"/>
        </w:rPr>
        <w:t>кейінгі</w:t>
      </w:r>
      <w:proofErr w:type="spellEnd"/>
      <w:r w:rsidRPr="00AE39AA">
        <w:rPr>
          <w:rFonts w:ascii="Times New Roman" w:hAnsi="Times New Roman" w:cs="Times New Roman"/>
          <w:iCs/>
          <w:sz w:val="28"/>
          <w:szCs w:val="28"/>
          <w:lang w:val="en-US"/>
        </w:rPr>
        <w:t xml:space="preserve"> </w:t>
      </w:r>
      <w:proofErr w:type="spellStart"/>
      <w:r w:rsidRPr="00EF151B">
        <w:rPr>
          <w:rFonts w:ascii="Times New Roman" w:hAnsi="Times New Roman" w:cs="Times New Roman"/>
          <w:iCs/>
          <w:sz w:val="28"/>
          <w:szCs w:val="28"/>
        </w:rPr>
        <w:t>көлбеу</w:t>
      </w:r>
      <w:proofErr w:type="spellEnd"/>
      <w:r w:rsidRPr="00AE39AA">
        <w:rPr>
          <w:rFonts w:ascii="Times New Roman" w:hAnsi="Times New Roman" w:cs="Times New Roman"/>
          <w:iCs/>
          <w:sz w:val="28"/>
          <w:szCs w:val="28"/>
          <w:lang w:val="en-US"/>
        </w:rPr>
        <w:t xml:space="preserve"> </w:t>
      </w:r>
      <w:proofErr w:type="spellStart"/>
      <w:r w:rsidRPr="00EF151B">
        <w:rPr>
          <w:rFonts w:ascii="Times New Roman" w:hAnsi="Times New Roman" w:cs="Times New Roman"/>
          <w:iCs/>
          <w:sz w:val="28"/>
          <w:szCs w:val="28"/>
        </w:rPr>
        <w:t>бұрыштары</w:t>
      </w:r>
      <w:proofErr w:type="spellEnd"/>
      <w:r w:rsidRPr="00AE39AA">
        <w:rPr>
          <w:rFonts w:ascii="Times New Roman" w:hAnsi="Times New Roman" w:cs="Times New Roman"/>
          <w:iCs/>
          <w:sz w:val="28"/>
          <w:szCs w:val="28"/>
          <w:lang w:val="en-US"/>
        </w:rPr>
        <w:t>.</w:t>
      </w:r>
    </w:p>
    <w:p w14:paraId="4809F019" w14:textId="5000037C" w:rsidR="00C04AC3" w:rsidRDefault="009A5C5C" w:rsidP="00C04AC3">
      <w:pPr>
        <w:spacing w:after="0" w:line="240" w:lineRule="auto"/>
        <w:ind w:firstLine="567"/>
        <w:jc w:val="both"/>
        <w:rPr>
          <w:rFonts w:ascii="Times New Roman" w:eastAsiaTheme="minorEastAsia" w:hAnsi="Times New Roman" w:cs="Times New Roman"/>
          <w:kern w:val="2"/>
          <w:sz w:val="28"/>
          <w:szCs w:val="28"/>
          <w14:ligatures w14:val="standardContextual"/>
        </w:rPr>
      </w:pPr>
      <w:r w:rsidRPr="009A5C5C">
        <w:rPr>
          <w:rFonts w:ascii="Times New Roman" w:hAnsi="Times New Roman" w:cs="Times New Roman"/>
          <w:iCs/>
          <w:sz w:val="28"/>
          <w:szCs w:val="28"/>
          <w:lang w:val="en-US"/>
        </w:rPr>
        <w:t>α</w:t>
      </w:r>
      <w:r w:rsidRPr="009A5C5C">
        <w:rPr>
          <w:rFonts w:ascii="Times New Roman" w:hAnsi="Times New Roman" w:cs="Times New Roman"/>
          <w:iCs/>
          <w:sz w:val="28"/>
          <w:szCs w:val="28"/>
        </w:rPr>
        <w:t xml:space="preserve"> – </w:t>
      </w:r>
      <w:proofErr w:type="spellStart"/>
      <w:r w:rsidRPr="009A5C5C">
        <w:rPr>
          <w:rFonts w:ascii="Times New Roman" w:hAnsi="Times New Roman" w:cs="Times New Roman"/>
          <w:iCs/>
          <w:sz w:val="28"/>
          <w:szCs w:val="28"/>
        </w:rPr>
        <w:t>ұзару</w:t>
      </w:r>
      <w:proofErr w:type="spellEnd"/>
      <w:r w:rsidRPr="009A5C5C">
        <w:rPr>
          <w:rFonts w:ascii="Times New Roman" w:hAnsi="Times New Roman" w:cs="Times New Roman"/>
          <w:iCs/>
          <w:sz w:val="28"/>
          <w:szCs w:val="28"/>
        </w:rPr>
        <w:t xml:space="preserve"> коэффициент</w:t>
      </w:r>
      <w:r>
        <w:rPr>
          <w:rFonts w:ascii="Times New Roman" w:hAnsi="Times New Roman" w:cs="Times New Roman"/>
          <w:iCs/>
          <w:sz w:val="28"/>
          <w:szCs w:val="28"/>
          <w:lang w:val="kk-KZ"/>
        </w:rPr>
        <w:t xml:space="preserve">, </w:t>
      </w:r>
      <m:oMath>
        <m:r>
          <w:rPr>
            <w:rFonts w:ascii="Cambria Math" w:eastAsia="Times New Roman" w:hAnsi="Cambria Math" w:cs="Times New Roman"/>
            <w:kern w:val="2"/>
            <w:sz w:val="28"/>
            <w:szCs w:val="28"/>
            <w:lang w:val="en-US"/>
            <w14:ligatures w14:val="standardContextual"/>
          </w:rPr>
          <m:t>λ</m:t>
        </m:r>
        <m:r>
          <w:rPr>
            <w:rFonts w:ascii="Cambria Math" w:eastAsia="Times New Roman" w:hAnsi="Cambria Math" w:cs="Times New Roman"/>
            <w:kern w:val="2"/>
            <w:sz w:val="28"/>
            <w:szCs w:val="28"/>
            <w14:ligatures w14:val="standardContextual"/>
          </w:rPr>
          <m:t>=</m:t>
        </m:r>
        <m:sSup>
          <m:sSupPr>
            <m:ctrlPr>
              <w:rPr>
                <w:rFonts w:ascii="Cambria Math" w:eastAsia="Times New Roman" w:hAnsi="Cambria Math" w:cs="Times New Roman"/>
                <w:i/>
                <w:iCs/>
                <w:kern w:val="2"/>
                <w:sz w:val="28"/>
                <w:szCs w:val="28"/>
                <w:lang w:val="en-US"/>
                <w14:ligatures w14:val="standardContextual"/>
              </w:rPr>
            </m:ctrlPr>
          </m:sSupPr>
          <m:e>
            <m:r>
              <w:rPr>
                <w:rFonts w:ascii="Cambria Math" w:eastAsia="Times New Roman" w:hAnsi="Cambria Math" w:cs="Times New Roman"/>
                <w:kern w:val="2"/>
                <w:sz w:val="28"/>
                <w:szCs w:val="28"/>
                <w:lang w:val="en-US"/>
                <w14:ligatures w14:val="standardContextual"/>
              </w:rPr>
              <m:t>δ</m:t>
            </m:r>
          </m:e>
          <m:sup>
            <m:r>
              <w:rPr>
                <w:rFonts w:ascii="Cambria Math" w:eastAsia="Times New Roman" w:hAnsi="Cambria Math" w:cs="Times New Roman"/>
                <w:kern w:val="2"/>
                <w:sz w:val="28"/>
                <w:szCs w:val="28"/>
                <w14:ligatures w14:val="standardContextual"/>
              </w:rPr>
              <m:t>2</m:t>
            </m:r>
          </m:sup>
        </m:sSup>
        <m:r>
          <w:rPr>
            <w:rFonts w:ascii="Cambria Math" w:eastAsia="Times New Roman" w:hAnsi="Cambria Math" w:cs="Times New Roman"/>
            <w:kern w:val="2"/>
            <w:sz w:val="28"/>
            <w:szCs w:val="28"/>
            <w14:ligatures w14:val="standardContextual"/>
          </w:rPr>
          <m:t>=</m:t>
        </m:r>
        <m:sSup>
          <m:sSupPr>
            <m:ctrlPr>
              <w:rPr>
                <w:rFonts w:ascii="Cambria Math" w:eastAsia="Times New Roman" w:hAnsi="Cambria Math" w:cs="Times New Roman"/>
                <w:i/>
                <w:iCs/>
                <w:kern w:val="2"/>
                <w:sz w:val="28"/>
                <w:szCs w:val="28"/>
                <w:lang w:val="en-US"/>
                <w14:ligatures w14:val="standardContextual"/>
              </w:rPr>
            </m:ctrlPr>
          </m:sSupPr>
          <m:e>
            <m:d>
              <m:dPr>
                <m:ctrlPr>
                  <w:rPr>
                    <w:rFonts w:ascii="Cambria Math" w:eastAsia="Times New Roman" w:hAnsi="Cambria Math" w:cs="Times New Roman"/>
                    <w:i/>
                    <w:iCs/>
                    <w:kern w:val="2"/>
                    <w:sz w:val="28"/>
                    <w:szCs w:val="28"/>
                    <w:lang w:val="en-US"/>
                    <w14:ligatures w14:val="standardContextual"/>
                  </w:rPr>
                </m:ctrlPr>
              </m:dPr>
              <m:e>
                <m:f>
                  <m:fPr>
                    <m:ctrlPr>
                      <w:rPr>
                        <w:rFonts w:ascii="Cambria Math" w:eastAsia="Times New Roman" w:hAnsi="Cambria Math" w:cs="Times New Roman"/>
                        <w:i/>
                        <w:iCs/>
                        <w:kern w:val="2"/>
                        <w:sz w:val="28"/>
                        <w:szCs w:val="28"/>
                        <w:lang w:val="en-US"/>
                        <w14:ligatures w14:val="standardContextual"/>
                      </w:rPr>
                    </m:ctrlPr>
                  </m:fPr>
                  <m:num>
                    <m:sSub>
                      <m:sSubPr>
                        <m:ctrlPr>
                          <w:rPr>
                            <w:rFonts w:ascii="Cambria Math" w:eastAsia="Times New Roman" w:hAnsi="Cambria Math" w:cs="Times New Roman"/>
                            <w:i/>
                            <w:iCs/>
                            <w:kern w:val="2"/>
                            <w:sz w:val="28"/>
                            <w:szCs w:val="28"/>
                            <w:lang w:val="en-US"/>
                            <w14:ligatures w14:val="standardContextual"/>
                          </w:rPr>
                        </m:ctrlPr>
                      </m:sSubPr>
                      <m:e>
                        <m:r>
                          <w:rPr>
                            <w:rFonts w:ascii="Cambria Math" w:eastAsia="Times New Roman" w:hAnsi="Cambria Math" w:cs="Times New Roman"/>
                            <w:kern w:val="2"/>
                            <w:sz w:val="28"/>
                            <w:szCs w:val="28"/>
                            <w:lang w:val="en-US"/>
                            <w14:ligatures w14:val="standardContextual"/>
                          </w:rPr>
                          <m:t>d</m:t>
                        </m:r>
                      </m:e>
                      <m:sub>
                        <m:r>
                          <w:rPr>
                            <w:rFonts w:ascii="Cambria Math" w:eastAsia="Times New Roman" w:hAnsi="Cambria Math" w:cs="Times New Roman"/>
                            <w:kern w:val="2"/>
                            <w:sz w:val="28"/>
                            <w:szCs w:val="28"/>
                            <w14:ligatures w14:val="standardContextual"/>
                          </w:rPr>
                          <m:t>0</m:t>
                        </m:r>
                      </m:sub>
                    </m:sSub>
                  </m:num>
                  <m:den>
                    <m:sSub>
                      <m:sSubPr>
                        <m:ctrlPr>
                          <w:rPr>
                            <w:rFonts w:ascii="Cambria Math" w:eastAsia="Times New Roman" w:hAnsi="Cambria Math" w:cs="Times New Roman"/>
                            <w:i/>
                            <w:iCs/>
                            <w:kern w:val="2"/>
                            <w:sz w:val="28"/>
                            <w:szCs w:val="28"/>
                            <w:lang w:val="en-US"/>
                            <w14:ligatures w14:val="standardContextual"/>
                          </w:rPr>
                        </m:ctrlPr>
                      </m:sSubPr>
                      <m:e>
                        <m:r>
                          <w:rPr>
                            <w:rFonts w:ascii="Cambria Math" w:eastAsia="Times New Roman" w:hAnsi="Cambria Math" w:cs="Times New Roman"/>
                            <w:kern w:val="2"/>
                            <w:sz w:val="28"/>
                            <w:szCs w:val="28"/>
                            <w:lang w:val="en-US"/>
                            <w14:ligatures w14:val="standardContextual"/>
                          </w:rPr>
                          <m:t>d</m:t>
                        </m:r>
                      </m:e>
                      <m:sub>
                        <m:r>
                          <w:rPr>
                            <w:rFonts w:ascii="Cambria Math" w:eastAsia="Times New Roman" w:hAnsi="Cambria Math" w:cs="Times New Roman"/>
                            <w:kern w:val="2"/>
                            <w:sz w:val="28"/>
                            <w:szCs w:val="28"/>
                            <w14:ligatures w14:val="standardContextual"/>
                          </w:rPr>
                          <m:t>1</m:t>
                        </m:r>
                      </m:sub>
                    </m:sSub>
                  </m:den>
                </m:f>
              </m:e>
            </m:d>
          </m:e>
          <m:sup>
            <m:r>
              <w:rPr>
                <w:rFonts w:ascii="Cambria Math" w:eastAsia="Times New Roman" w:hAnsi="Cambria Math" w:cs="Times New Roman"/>
                <w:kern w:val="2"/>
                <w:sz w:val="28"/>
                <w:szCs w:val="28"/>
                <w14:ligatures w14:val="standardContextual"/>
              </w:rPr>
              <m:t>2</m:t>
            </m:r>
          </m:sup>
        </m:sSup>
        <m:r>
          <w:rPr>
            <w:rFonts w:ascii="Cambria Math" w:eastAsia="Times New Roman" w:hAnsi="Cambria Math" w:cs="Times New Roman"/>
            <w:kern w:val="2"/>
            <w:sz w:val="28"/>
            <w:szCs w:val="28"/>
            <w14:ligatures w14:val="standardContextual"/>
          </w:rPr>
          <m:t>;</m:t>
        </m:r>
      </m:oMath>
    </w:p>
    <w:p w14:paraId="0E9FB3F2" w14:textId="1FC7067C" w:rsidR="009A5C5C" w:rsidRDefault="009A5C5C" w:rsidP="009A5C5C">
      <w:pPr>
        <w:spacing w:after="0" w:line="240" w:lineRule="auto"/>
        <w:ind w:firstLine="567"/>
        <w:jc w:val="both"/>
        <w:rPr>
          <w:rFonts w:ascii="Times New Roman" w:eastAsia="Times New Roman" w:hAnsi="Times New Roman" w:cs="Times New Roman"/>
          <w:iCs/>
          <w:kern w:val="2"/>
          <w:sz w:val="28"/>
          <w:szCs w:val="28"/>
          <w14:ligatures w14:val="standardContextual"/>
        </w:rPr>
      </w:pPr>
      <w:r w:rsidRPr="009A5C5C">
        <w:rPr>
          <w:rFonts w:ascii="Times New Roman" w:hAnsi="Times New Roman" w:cs="Times New Roman"/>
          <w:iCs/>
          <w:sz w:val="28"/>
          <w:szCs w:val="28"/>
          <w:lang w:val="kk-KZ"/>
        </w:rPr>
        <w:lastRenderedPageBreak/>
        <w:t xml:space="preserve">α - </w:t>
      </w:r>
      <w:r>
        <w:rPr>
          <w:rFonts w:ascii="Times New Roman" w:hAnsi="Times New Roman" w:cs="Times New Roman"/>
          <w:iCs/>
          <w:sz w:val="28"/>
          <w:szCs w:val="28"/>
          <w:lang w:val="kk-KZ"/>
        </w:rPr>
        <w:t>р</w:t>
      </w:r>
      <w:r w:rsidRPr="009A5C5C">
        <w:rPr>
          <w:rFonts w:ascii="Times New Roman" w:hAnsi="Times New Roman" w:cs="Times New Roman"/>
          <w:iCs/>
          <w:sz w:val="28"/>
          <w:szCs w:val="28"/>
          <w:lang w:val="kk-KZ"/>
        </w:rPr>
        <w:t>адиалды қатпар коэффициенті</w:t>
      </w:r>
      <w:r>
        <w:rPr>
          <w:rFonts w:ascii="Times New Roman" w:hAnsi="Times New Roman" w:cs="Times New Roman"/>
          <w:iCs/>
          <w:sz w:val="28"/>
          <w:szCs w:val="28"/>
          <w:lang w:val="kk-KZ"/>
        </w:rPr>
        <w:t xml:space="preserve">, </w:t>
      </w:r>
      <m:oMath>
        <m:r>
          <w:rPr>
            <w:rFonts w:ascii="Cambria Math" w:eastAsia="Times New Roman" w:hAnsi="Cambria Math" w:cs="Times New Roman"/>
            <w:kern w:val="2"/>
            <w:sz w:val="28"/>
            <w:szCs w:val="28"/>
            <w:lang w:val="en-US"/>
            <w14:ligatures w14:val="standardContextual"/>
          </w:rPr>
          <m:t>δ</m:t>
        </m:r>
        <m:r>
          <w:rPr>
            <w:rFonts w:ascii="Cambria Math" w:eastAsia="Times New Roman" w:hAnsi="Cambria Math" w:cs="Times New Roman"/>
            <w:kern w:val="2"/>
            <w:sz w:val="28"/>
            <w:szCs w:val="28"/>
            <w14:ligatures w14:val="standardContextual"/>
          </w:rPr>
          <m:t>=</m:t>
        </m:r>
        <m:f>
          <m:fPr>
            <m:ctrlPr>
              <w:rPr>
                <w:rFonts w:ascii="Cambria Math" w:eastAsia="Times New Roman" w:hAnsi="Cambria Math" w:cs="Times New Roman"/>
                <w:i/>
                <w:iCs/>
                <w:kern w:val="2"/>
                <w:sz w:val="28"/>
                <w:szCs w:val="28"/>
                <w14:ligatures w14:val="standardContextual"/>
              </w:rPr>
            </m:ctrlPr>
          </m:fPr>
          <m:num>
            <m:sSub>
              <m:sSubPr>
                <m:ctrlPr>
                  <w:rPr>
                    <w:rFonts w:ascii="Cambria Math" w:eastAsia="Times New Roman" w:hAnsi="Cambria Math" w:cs="Times New Roman"/>
                    <w:i/>
                    <w:iCs/>
                    <w:kern w:val="2"/>
                    <w:sz w:val="28"/>
                    <w:szCs w:val="28"/>
                    <w14:ligatures w14:val="standardContextual"/>
                  </w:rPr>
                </m:ctrlPr>
              </m:sSubPr>
              <m:e>
                <m:r>
                  <w:rPr>
                    <w:rFonts w:ascii="Cambria Math" w:eastAsia="Times New Roman" w:hAnsi="Cambria Math" w:cs="Times New Roman"/>
                    <w:kern w:val="2"/>
                    <w:sz w:val="28"/>
                    <w:szCs w:val="28"/>
                    <w14:ligatures w14:val="standardContextual"/>
                  </w:rPr>
                  <m:t>d</m:t>
                </m:r>
              </m:e>
              <m:sub>
                <m:r>
                  <w:rPr>
                    <w:rFonts w:ascii="Cambria Math" w:eastAsia="Times New Roman" w:hAnsi="Cambria Math" w:cs="Times New Roman"/>
                    <w:kern w:val="2"/>
                    <w:sz w:val="28"/>
                    <w:szCs w:val="28"/>
                    <w14:ligatures w14:val="standardContextual"/>
                  </w:rPr>
                  <m:t>0</m:t>
                </m:r>
              </m:sub>
            </m:sSub>
          </m:num>
          <m:den>
            <m:sSub>
              <m:sSubPr>
                <m:ctrlPr>
                  <w:rPr>
                    <w:rFonts w:ascii="Cambria Math" w:eastAsia="Times New Roman" w:hAnsi="Cambria Math" w:cs="Times New Roman"/>
                    <w:i/>
                    <w:iCs/>
                    <w:kern w:val="2"/>
                    <w:sz w:val="28"/>
                    <w:szCs w:val="28"/>
                    <w14:ligatures w14:val="standardContextual"/>
                  </w:rPr>
                </m:ctrlPr>
              </m:sSubPr>
              <m:e>
                <m:r>
                  <w:rPr>
                    <w:rFonts w:ascii="Cambria Math" w:eastAsia="Times New Roman" w:hAnsi="Cambria Math" w:cs="Times New Roman"/>
                    <w:kern w:val="2"/>
                    <w:sz w:val="28"/>
                    <w:szCs w:val="28"/>
                    <w14:ligatures w14:val="standardContextual"/>
                  </w:rPr>
                  <m:t>d</m:t>
                </m:r>
              </m:e>
              <m:sub>
                <m:r>
                  <w:rPr>
                    <w:rFonts w:ascii="Cambria Math" w:eastAsia="Times New Roman" w:hAnsi="Cambria Math" w:cs="Times New Roman"/>
                    <w:kern w:val="2"/>
                    <w:sz w:val="28"/>
                    <w:szCs w:val="28"/>
                    <w14:ligatures w14:val="standardContextual"/>
                  </w:rPr>
                  <m:t>1</m:t>
                </m:r>
              </m:sub>
            </m:sSub>
          </m:den>
        </m:f>
      </m:oMath>
      <w:r w:rsidRPr="009A5C5C">
        <w:rPr>
          <w:rFonts w:ascii="Times New Roman" w:eastAsia="Times New Roman" w:hAnsi="Times New Roman" w:cs="Times New Roman"/>
          <w:iCs/>
          <w:kern w:val="2"/>
          <w:sz w:val="28"/>
          <w:szCs w:val="28"/>
          <w14:ligatures w14:val="standardContextual"/>
        </w:rPr>
        <w:t>;</w:t>
      </w:r>
    </w:p>
    <w:p w14:paraId="4539FF71" w14:textId="77777777" w:rsidR="009A5C5C" w:rsidRPr="009A5C5C" w:rsidRDefault="009A5C5C" w:rsidP="009A5C5C">
      <w:pPr>
        <w:spacing w:after="0" w:line="240" w:lineRule="auto"/>
        <w:ind w:firstLine="567"/>
        <w:jc w:val="both"/>
        <w:rPr>
          <w:rFonts w:ascii="Times New Roman" w:hAnsi="Times New Roman" w:cs="Times New Roman"/>
          <w:iCs/>
          <w:sz w:val="28"/>
          <w:szCs w:val="28"/>
          <w:lang w:val="kk-KZ"/>
        </w:rPr>
      </w:pPr>
      <w:r w:rsidRPr="009A5C5C">
        <w:rPr>
          <w:rFonts w:ascii="Times New Roman" w:hAnsi="Times New Roman" w:cs="Times New Roman"/>
          <w:i/>
          <w:sz w:val="28"/>
          <w:szCs w:val="28"/>
          <w:lang w:val="kk-KZ"/>
        </w:rPr>
        <w:t>ρ₀, ρ₁</w:t>
      </w:r>
      <w:r w:rsidRPr="009A5C5C">
        <w:rPr>
          <w:rFonts w:ascii="Times New Roman" w:hAnsi="Times New Roman" w:cs="Times New Roman"/>
          <w:iCs/>
          <w:sz w:val="28"/>
          <w:szCs w:val="28"/>
          <w:lang w:val="kk-KZ"/>
        </w:rPr>
        <w:t xml:space="preserve"> — илемдеу осінен қашықтықтың өзгеруі;</w:t>
      </w:r>
    </w:p>
    <w:p w14:paraId="29DB0566" w14:textId="4283217B" w:rsidR="009A5C5C" w:rsidRPr="00C04AC3" w:rsidRDefault="009A5C5C" w:rsidP="009A5C5C">
      <w:pPr>
        <w:spacing w:after="0" w:line="240" w:lineRule="auto"/>
        <w:ind w:firstLine="567"/>
        <w:jc w:val="both"/>
        <w:rPr>
          <w:rFonts w:ascii="Times New Roman" w:hAnsi="Times New Roman" w:cs="Times New Roman"/>
          <w:iCs/>
          <w:sz w:val="28"/>
          <w:szCs w:val="28"/>
          <w:lang w:val="kk-KZ"/>
        </w:rPr>
      </w:pPr>
      <w:r w:rsidRPr="009A5C5C">
        <w:rPr>
          <w:rFonts w:ascii="Times New Roman" w:hAnsi="Times New Roman" w:cs="Times New Roman"/>
          <w:i/>
          <w:sz w:val="28"/>
          <w:szCs w:val="28"/>
          <w:lang w:val="kk-KZ"/>
        </w:rPr>
        <w:t>d₀, d₁</w:t>
      </w:r>
      <w:r w:rsidRPr="009A5C5C">
        <w:rPr>
          <w:rFonts w:ascii="Times New Roman" w:hAnsi="Times New Roman" w:cs="Times New Roman"/>
          <w:iCs/>
          <w:sz w:val="28"/>
          <w:szCs w:val="28"/>
          <w:lang w:val="kk-KZ"/>
        </w:rPr>
        <w:t xml:space="preserve"> — илемденетін металдың диаметрі.</w:t>
      </w:r>
    </w:p>
    <w:p w14:paraId="136E810A" w14:textId="77777777" w:rsidR="009A5C5C" w:rsidRPr="009A5C5C" w:rsidRDefault="009A5C5C" w:rsidP="009A5C5C">
      <w:pPr>
        <w:spacing w:after="0" w:line="240" w:lineRule="auto"/>
        <w:ind w:firstLine="567"/>
        <w:jc w:val="both"/>
        <w:rPr>
          <w:rFonts w:ascii="Times New Roman" w:hAnsi="Times New Roman" w:cs="Times New Roman"/>
          <w:sz w:val="28"/>
          <w:szCs w:val="28"/>
          <w:lang w:val="kk-KZ"/>
        </w:rPr>
      </w:pPr>
      <w:r w:rsidRPr="009A5C5C">
        <w:rPr>
          <w:rFonts w:ascii="Times New Roman" w:hAnsi="Times New Roman" w:cs="Times New Roman"/>
          <w:sz w:val="28"/>
          <w:szCs w:val="28"/>
          <w:lang w:val="kk-KZ"/>
        </w:rPr>
        <w:t xml:space="preserve">1.24 теңдеудегі бірінші коэффициент илемденетін металдың геометриялық өлшемдерінің өзгерісін ескеретін дәстүрлі ұзару коэффициенті </w:t>
      </w:r>
      <w:r w:rsidRPr="009A5C5C">
        <w:rPr>
          <w:rFonts w:ascii="Times New Roman" w:hAnsi="Times New Roman" w:cs="Times New Roman"/>
          <w:i/>
          <w:iCs/>
          <w:sz w:val="28"/>
          <w:szCs w:val="28"/>
          <w:lang w:val="kk-KZ"/>
        </w:rPr>
        <w:t xml:space="preserve">λ </w:t>
      </w:r>
      <w:r w:rsidRPr="009A5C5C">
        <w:rPr>
          <w:rFonts w:ascii="Times New Roman" w:hAnsi="Times New Roman" w:cs="Times New Roman"/>
          <w:sz w:val="28"/>
          <w:szCs w:val="28"/>
          <w:lang w:val="kk-KZ"/>
        </w:rPr>
        <w:t xml:space="preserve">болып табылады. Екінші коэффициент спиральды траекториялардың ішкі геометриясының өзгерісімен байланысты. Ал </w:t>
      </w:r>
      <w:r w:rsidRPr="009A5C5C">
        <w:rPr>
          <w:rFonts w:ascii="Times New Roman" w:hAnsi="Times New Roman" w:cs="Times New Roman"/>
          <w:i/>
          <w:iCs/>
          <w:sz w:val="28"/>
          <w:szCs w:val="28"/>
          <w:lang w:val="kk-KZ"/>
        </w:rPr>
        <w:t>η</w:t>
      </w:r>
      <w:r w:rsidRPr="009A5C5C">
        <w:rPr>
          <w:rFonts w:ascii="Times New Roman" w:hAnsi="Times New Roman" w:cs="Times New Roman"/>
          <w:sz w:val="28"/>
          <w:szCs w:val="28"/>
          <w:lang w:val="kk-KZ"/>
        </w:rPr>
        <w:t xml:space="preserve"> коэффициенті үшбілікті көлбеу орнақта шыбықтарды илемдеу кезінде қолданылатын кинематикалық коэффициент болып табылады. Негізінде, бұл кинематикалық ұзару коэффициенті болып саналады [75].</w:t>
      </w:r>
    </w:p>
    <w:p w14:paraId="182C3F48" w14:textId="1439006F" w:rsidR="009A5C5C" w:rsidRDefault="009A5C5C" w:rsidP="009A5C5C">
      <w:pPr>
        <w:spacing w:after="0" w:line="240" w:lineRule="auto"/>
        <w:ind w:firstLine="567"/>
        <w:jc w:val="both"/>
        <w:rPr>
          <w:rFonts w:ascii="Times New Roman" w:hAnsi="Times New Roman" w:cs="Times New Roman"/>
          <w:sz w:val="28"/>
          <w:szCs w:val="28"/>
          <w:lang w:val="kk-KZ"/>
        </w:rPr>
      </w:pPr>
      <w:r w:rsidRPr="009A5C5C">
        <w:rPr>
          <w:rFonts w:ascii="Times New Roman" w:hAnsi="Times New Roman" w:cs="Times New Roman"/>
          <w:sz w:val="28"/>
          <w:szCs w:val="28"/>
          <w:lang w:val="kk-KZ"/>
        </w:rPr>
        <w:t xml:space="preserve">Қиғаш илемдеу орнақтарында шыбықтарды деформациялау кезінде метал мен жұмыс құралдарының жанасу бетінің әрбір нүктесінде қалыпты кернеулер p_x (бірлік қысымдар) және жанама кернеулер </w:t>
      </w:r>
      <m:oMath>
        <m:sSub>
          <m:sSubPr>
            <m:ctrlPr>
              <w:rPr>
                <w:rFonts w:ascii="Cambria Math" w:eastAsia="Times New Roman" w:hAnsi="Cambria Math" w:cs="Times New Roman"/>
                <w:i/>
                <w:iCs/>
                <w:kern w:val="2"/>
                <w:sz w:val="28"/>
                <w:szCs w:val="28"/>
                <w14:ligatures w14:val="standardContextual"/>
              </w:rPr>
            </m:ctrlPr>
          </m:sSubPr>
          <m:e>
            <m:r>
              <w:rPr>
                <w:rFonts w:ascii="Cambria Math" w:eastAsia="Times New Roman" w:hAnsi="Cambria Math" w:cs="Times New Roman"/>
                <w:kern w:val="2"/>
                <w:sz w:val="28"/>
                <w:szCs w:val="28"/>
                <w:lang w:val="kk-KZ"/>
                <w14:ligatures w14:val="standardContextual"/>
              </w:rPr>
              <m:t>t</m:t>
            </m:r>
          </m:e>
          <m:sub>
            <m:r>
              <w:rPr>
                <w:rFonts w:ascii="Cambria Math" w:eastAsia="Times New Roman" w:hAnsi="Cambria Math" w:cs="Times New Roman"/>
                <w:kern w:val="2"/>
                <w:sz w:val="28"/>
                <w:szCs w:val="28"/>
                <w:lang w:val="kk-KZ"/>
                <w14:ligatures w14:val="standardContextual"/>
              </w:rPr>
              <m:t>x</m:t>
            </m:r>
          </m:sub>
        </m:sSub>
        <m:r>
          <w:rPr>
            <w:rFonts w:ascii="Cambria Math" w:eastAsia="Times New Roman" w:hAnsi="Cambria Math" w:cs="Times New Roman"/>
            <w:kern w:val="2"/>
            <w:sz w:val="28"/>
            <w:szCs w:val="28"/>
            <w:lang w:val="kk-KZ"/>
            <w14:ligatures w14:val="standardContextual"/>
          </w:rPr>
          <m:t xml:space="preserve"> </m:t>
        </m:r>
      </m:oMath>
      <w:r w:rsidRPr="009A5C5C">
        <w:rPr>
          <w:rFonts w:ascii="Times New Roman" w:hAnsi="Times New Roman" w:cs="Times New Roman"/>
          <w:sz w:val="28"/>
          <w:szCs w:val="28"/>
          <w:lang w:val="kk-KZ"/>
        </w:rPr>
        <w:t xml:space="preserve">( (үйкеліс күштері өрісіндегі кернеулер) пайда болады. Қалыпты кернеулердің </w:t>
      </w:r>
      <m:oMath>
        <m:sSub>
          <m:sSubPr>
            <m:ctrlPr>
              <w:rPr>
                <w:rFonts w:ascii="Cambria Math" w:eastAsia="Times New Roman" w:hAnsi="Cambria Math" w:cs="Times New Roman"/>
                <w:i/>
                <w:iCs/>
                <w:kern w:val="2"/>
                <w:sz w:val="28"/>
                <w:szCs w:val="28"/>
                <w14:ligatures w14:val="standardContextual"/>
              </w:rPr>
            </m:ctrlPr>
          </m:sSubPr>
          <m:e>
            <m:r>
              <w:rPr>
                <w:rFonts w:ascii="Cambria Math" w:eastAsia="Times New Roman" w:hAnsi="Cambria Math" w:cs="Times New Roman"/>
                <w:kern w:val="2"/>
                <w:sz w:val="28"/>
                <w:szCs w:val="28"/>
                <w:lang w:val="kk-KZ"/>
                <w14:ligatures w14:val="standardContextual"/>
              </w:rPr>
              <m:t>p</m:t>
            </m:r>
          </m:e>
          <m:sub>
            <m:r>
              <w:rPr>
                <w:rFonts w:ascii="Cambria Math" w:eastAsia="Times New Roman" w:hAnsi="Cambria Math" w:cs="Times New Roman"/>
                <w:kern w:val="2"/>
                <w:sz w:val="28"/>
                <w:szCs w:val="28"/>
                <w:lang w:val="kk-KZ"/>
                <w14:ligatures w14:val="standardContextual"/>
              </w:rPr>
              <m:t>x</m:t>
            </m:r>
          </m:sub>
        </m:sSub>
      </m:oMath>
      <w:r w:rsidRPr="009A5C5C">
        <w:rPr>
          <w:rFonts w:ascii="Times New Roman" w:hAnsi="Times New Roman" w:cs="Times New Roman"/>
          <w:sz w:val="28"/>
          <w:szCs w:val="28"/>
          <w:lang w:val="kk-KZ"/>
        </w:rPr>
        <w:t xml:space="preserve"> бағыты қарастырылып отырған жанасу нүктесіндегі құрал бетіне жүргізілген нормальдың орналасуына байланысты, ал жанама кернеулердің </w:t>
      </w:r>
      <m:oMath>
        <m:sSub>
          <m:sSubPr>
            <m:ctrlPr>
              <w:rPr>
                <w:rFonts w:ascii="Cambria Math" w:eastAsia="Times New Roman" w:hAnsi="Cambria Math" w:cs="Times New Roman"/>
                <w:i/>
                <w:iCs/>
                <w:kern w:val="2"/>
                <w:sz w:val="28"/>
                <w:szCs w:val="28"/>
                <w14:ligatures w14:val="standardContextual"/>
              </w:rPr>
            </m:ctrlPr>
          </m:sSubPr>
          <m:e>
            <m:r>
              <w:rPr>
                <w:rFonts w:ascii="Cambria Math" w:eastAsia="Times New Roman" w:hAnsi="Cambria Math" w:cs="Times New Roman"/>
                <w:kern w:val="2"/>
                <w:sz w:val="28"/>
                <w:szCs w:val="28"/>
                <w:lang w:val="kk-KZ"/>
                <w14:ligatures w14:val="standardContextual"/>
              </w:rPr>
              <m:t>t</m:t>
            </m:r>
          </m:e>
          <m:sub>
            <m:r>
              <w:rPr>
                <w:rFonts w:ascii="Cambria Math" w:eastAsia="Times New Roman" w:hAnsi="Cambria Math" w:cs="Times New Roman"/>
                <w:kern w:val="2"/>
                <w:sz w:val="28"/>
                <w:szCs w:val="28"/>
                <w:lang w:val="kk-KZ"/>
                <w14:ligatures w14:val="standardContextual"/>
              </w:rPr>
              <m:t>x</m:t>
            </m:r>
          </m:sub>
        </m:sSub>
        <m:r>
          <w:rPr>
            <w:rFonts w:ascii="Cambria Math" w:eastAsia="Times New Roman" w:hAnsi="Cambria Math" w:cs="Times New Roman"/>
            <w:kern w:val="2"/>
            <w:sz w:val="28"/>
            <w:szCs w:val="28"/>
            <w:lang w:val="kk-KZ"/>
            <w14:ligatures w14:val="standardContextual"/>
          </w:rPr>
          <m:t xml:space="preserve"> </m:t>
        </m:r>
      </m:oMath>
      <w:r w:rsidRPr="009A5C5C">
        <w:rPr>
          <w:rFonts w:ascii="Times New Roman" w:hAnsi="Times New Roman" w:cs="Times New Roman"/>
          <w:sz w:val="28"/>
          <w:szCs w:val="28"/>
          <w:lang w:val="kk-KZ"/>
        </w:rPr>
        <w:t xml:space="preserve">бағыты металл мен біліктер арасындағы салыстырмалы сырғу жылдамдығы векторының бағытына тәуелді. </w:t>
      </w:r>
    </w:p>
    <w:p w14:paraId="11592551" w14:textId="6FB1EF0A" w:rsidR="009A5C5C" w:rsidRPr="009A5C5C" w:rsidRDefault="009A5C5C" w:rsidP="009A5C5C">
      <w:pPr>
        <w:spacing w:after="0" w:line="240" w:lineRule="auto"/>
        <w:ind w:firstLine="567"/>
        <w:jc w:val="both"/>
        <w:rPr>
          <w:rFonts w:ascii="Times New Roman" w:hAnsi="Times New Roman" w:cs="Times New Roman"/>
          <w:sz w:val="28"/>
          <w:szCs w:val="28"/>
          <w:lang w:val="kk-KZ"/>
        </w:rPr>
      </w:pPr>
      <w:r w:rsidRPr="009A5C5C">
        <w:rPr>
          <w:rFonts w:ascii="Times New Roman" w:hAnsi="Times New Roman" w:cs="Times New Roman"/>
          <w:sz w:val="28"/>
          <w:szCs w:val="28"/>
          <w:lang w:val="kk-KZ"/>
        </w:rPr>
        <w:t>Тиісті деформация бағытымен байланысты қалыпты қысым компоненттері кезекпен төменде келтірілген [73]:</w:t>
      </w:r>
    </w:p>
    <w:p w14:paraId="23F94F3F" w14:textId="43FA0D4D" w:rsidR="009A5C5C" w:rsidRPr="009A5C5C" w:rsidRDefault="009A5C5C" w:rsidP="009A5C5C">
      <w:pPr>
        <w:pStyle w:val="a8"/>
        <w:numPr>
          <w:ilvl w:val="0"/>
          <w:numId w:val="4"/>
        </w:numPr>
        <w:spacing w:after="0" w:line="240" w:lineRule="auto"/>
        <w:ind w:left="0" w:firstLine="426"/>
        <w:jc w:val="both"/>
        <w:rPr>
          <w:rFonts w:ascii="Times New Roman" w:hAnsi="Times New Roman" w:cs="Times New Roman"/>
          <w:sz w:val="28"/>
          <w:szCs w:val="28"/>
          <w:lang w:val="kk-KZ"/>
        </w:rPr>
      </w:pPr>
      <w:r w:rsidRPr="009A5C5C">
        <w:rPr>
          <w:rFonts w:ascii="Times New Roman" w:hAnsi="Times New Roman" w:cs="Times New Roman"/>
          <w:sz w:val="28"/>
          <w:szCs w:val="28"/>
          <w:lang w:val="kk-KZ"/>
        </w:rPr>
        <w:t>осьтік бағытта — илемденетін шыбықты біліктерден итеріп шығаратын осьтік күш;</w:t>
      </w:r>
    </w:p>
    <w:p w14:paraId="2E61EDEB" w14:textId="40989E5F" w:rsidR="009A5C5C" w:rsidRPr="009A5C5C" w:rsidRDefault="009A5C5C" w:rsidP="009A5C5C">
      <w:pPr>
        <w:pStyle w:val="a8"/>
        <w:numPr>
          <w:ilvl w:val="0"/>
          <w:numId w:val="4"/>
        </w:numPr>
        <w:spacing w:after="0" w:line="240" w:lineRule="auto"/>
        <w:ind w:left="0" w:firstLine="426"/>
        <w:jc w:val="both"/>
        <w:rPr>
          <w:rFonts w:ascii="Times New Roman" w:hAnsi="Times New Roman" w:cs="Times New Roman"/>
          <w:sz w:val="28"/>
          <w:szCs w:val="28"/>
          <w:lang w:val="kk-KZ"/>
        </w:rPr>
      </w:pPr>
      <w:r w:rsidRPr="009A5C5C">
        <w:rPr>
          <w:rFonts w:ascii="Times New Roman" w:hAnsi="Times New Roman" w:cs="Times New Roman"/>
          <w:sz w:val="28"/>
          <w:szCs w:val="28"/>
          <w:lang w:val="kk-KZ"/>
        </w:rPr>
        <w:t>жанама бағытта, илемденетін шыбықтың радиусына көбейтілгенде деформацияланатын материалға әсер ететін айналу моменті;</w:t>
      </w:r>
    </w:p>
    <w:p w14:paraId="7DF11587" w14:textId="3F815C70" w:rsidR="009A5C5C" w:rsidRPr="009A5C5C" w:rsidRDefault="009A5C5C" w:rsidP="009A5C5C">
      <w:pPr>
        <w:pStyle w:val="a8"/>
        <w:numPr>
          <w:ilvl w:val="0"/>
          <w:numId w:val="4"/>
        </w:numPr>
        <w:spacing w:after="0" w:line="240" w:lineRule="auto"/>
        <w:ind w:left="0" w:firstLine="426"/>
        <w:jc w:val="both"/>
        <w:rPr>
          <w:rFonts w:ascii="Times New Roman" w:hAnsi="Times New Roman" w:cs="Times New Roman"/>
          <w:sz w:val="28"/>
          <w:szCs w:val="28"/>
          <w:lang w:val="kk-KZ"/>
        </w:rPr>
      </w:pPr>
      <w:r w:rsidRPr="009A5C5C">
        <w:rPr>
          <w:rFonts w:ascii="Times New Roman" w:hAnsi="Times New Roman" w:cs="Times New Roman"/>
          <w:sz w:val="28"/>
          <w:szCs w:val="28"/>
          <w:lang w:val="kk-KZ"/>
        </w:rPr>
        <w:t>радиалды бағытта — илемденетін шыбықта пластикалық деформация туғызатын деформация күші.</w:t>
      </w:r>
    </w:p>
    <w:p w14:paraId="775A2ED8" w14:textId="3E0E30C8" w:rsidR="009A5C5C" w:rsidRDefault="009A5C5C" w:rsidP="009A5C5C">
      <w:pPr>
        <w:spacing w:after="0" w:line="240" w:lineRule="auto"/>
        <w:ind w:firstLine="360"/>
        <w:jc w:val="both"/>
        <w:rPr>
          <w:rFonts w:ascii="Times New Roman" w:hAnsi="Times New Roman" w:cs="Times New Roman"/>
          <w:sz w:val="28"/>
          <w:szCs w:val="28"/>
          <w:lang w:val="kk-KZ"/>
        </w:rPr>
      </w:pPr>
      <w:r w:rsidRPr="009A5C5C">
        <w:rPr>
          <w:rFonts w:ascii="Times New Roman" w:hAnsi="Times New Roman" w:cs="Times New Roman"/>
          <w:sz w:val="28"/>
          <w:szCs w:val="28"/>
          <w:lang w:val="kk-KZ"/>
        </w:rPr>
        <w:t xml:space="preserve">Бірлік қысым белгілі болған жағдайда, [73]-тегі тәуелділікті қолданып, b нүктесіндегі орташа бірлік қысымды </w:t>
      </w:r>
      <m:oMath>
        <m:sSub>
          <m:sSubPr>
            <m:ctrlPr>
              <w:rPr>
                <w:rFonts w:ascii="Cambria Math" w:eastAsia="Times New Roman" w:hAnsi="Cambria Math" w:cs="Times New Roman"/>
                <w:i/>
                <w:iCs/>
                <w:kern w:val="2"/>
                <w:sz w:val="28"/>
                <w:szCs w:val="28"/>
                <w:lang w:val="kk-KZ"/>
                <w14:ligatures w14:val="standardContextual"/>
              </w:rPr>
            </m:ctrlPr>
          </m:sSubPr>
          <m:e>
            <m:r>
              <w:rPr>
                <w:rFonts w:ascii="Cambria Math" w:eastAsia="Times New Roman" w:hAnsi="Cambria Math" w:cs="Times New Roman"/>
                <w:kern w:val="2"/>
                <w:sz w:val="28"/>
                <w:szCs w:val="28"/>
                <w:lang w:val="kk-KZ"/>
                <w14:ligatures w14:val="standardContextual"/>
              </w:rPr>
              <m:t>P</m:t>
            </m:r>
          </m:e>
          <m:sub>
            <m:acc>
              <m:accPr>
                <m:chr m:val="́"/>
                <m:ctrlPr>
                  <w:rPr>
                    <w:rFonts w:ascii="Cambria Math" w:eastAsia="Times New Roman" w:hAnsi="Cambria Math" w:cs="Times New Roman"/>
                    <w:i/>
                    <w:iCs/>
                    <w:kern w:val="2"/>
                    <w:sz w:val="28"/>
                    <w:szCs w:val="28"/>
                    <w:lang w:val="kk-KZ"/>
                    <w14:ligatures w14:val="standardContextual"/>
                  </w:rPr>
                </m:ctrlPr>
              </m:accPr>
              <m:e>
                <m:r>
                  <w:rPr>
                    <w:rFonts w:ascii="Cambria Math" w:eastAsia="Times New Roman" w:hAnsi="Cambria Math" w:cs="Times New Roman"/>
                    <w:kern w:val="2"/>
                    <w:sz w:val="28"/>
                    <w:szCs w:val="28"/>
                    <w:lang w:val="kk-KZ"/>
                    <w14:ligatures w14:val="standardContextual"/>
                  </w:rPr>
                  <m:t>s</m:t>
                </m:r>
              </m:e>
            </m:acc>
            <m:r>
              <w:rPr>
                <w:rFonts w:ascii="Cambria Math" w:eastAsia="Times New Roman" w:hAnsi="Cambria Math" w:cs="Times New Roman"/>
                <w:kern w:val="2"/>
                <w:sz w:val="28"/>
                <w:szCs w:val="28"/>
                <w:lang w:val="kk-KZ"/>
                <w14:ligatures w14:val="standardContextual"/>
              </w:rPr>
              <m:t>r</m:t>
            </m:r>
          </m:sub>
        </m:sSub>
      </m:oMath>
      <w:r>
        <w:rPr>
          <w:rFonts w:ascii="Times New Roman" w:eastAsiaTheme="minorEastAsia" w:hAnsi="Times New Roman" w:cs="Times New Roman"/>
          <w:iCs/>
          <w:kern w:val="2"/>
          <w:sz w:val="28"/>
          <w:szCs w:val="28"/>
          <w:lang w:val="kk-KZ"/>
          <w14:ligatures w14:val="standardContextual"/>
        </w:rPr>
        <w:t xml:space="preserve"> </w:t>
      </w:r>
      <w:r w:rsidRPr="009A5C5C">
        <w:rPr>
          <w:rFonts w:ascii="Times New Roman" w:hAnsi="Times New Roman" w:cs="Times New Roman"/>
          <w:sz w:val="28"/>
          <w:szCs w:val="28"/>
          <w:lang w:val="kk-KZ"/>
        </w:rPr>
        <w:t>анықтауға болады:</w:t>
      </w:r>
    </w:p>
    <w:p w14:paraId="4172462B" w14:textId="46DDCA3B" w:rsidR="009A5C5C" w:rsidRDefault="009A5C5C" w:rsidP="009A5C5C">
      <w:pPr>
        <w:spacing w:after="0" w:line="240" w:lineRule="auto"/>
        <w:ind w:firstLine="360"/>
        <w:jc w:val="both"/>
        <w:rPr>
          <w:rFonts w:ascii="Times New Roman" w:hAnsi="Times New Roman" w:cs="Times New Roman"/>
          <w:sz w:val="28"/>
          <w:szCs w:val="28"/>
          <w:lang w:val="kk-KZ"/>
        </w:rPr>
      </w:pPr>
    </w:p>
    <w:p w14:paraId="207B8B64" w14:textId="60FD3D33" w:rsidR="009A5C5C" w:rsidRDefault="00DA1FCB" w:rsidP="00DA1FCB">
      <w:pPr>
        <w:tabs>
          <w:tab w:val="decimal" w:pos="5954"/>
          <w:tab w:val="right" w:pos="9638"/>
        </w:tabs>
        <w:spacing w:after="0" w:line="240" w:lineRule="auto"/>
        <w:ind w:firstLine="360"/>
        <w:jc w:val="center"/>
        <w:rPr>
          <w:rFonts w:ascii="Times New Roman" w:hAnsi="Times New Roman" w:cs="Times New Roman"/>
          <w:iCs/>
          <w:sz w:val="28"/>
          <w:szCs w:val="28"/>
          <w:lang w:val="kk-KZ"/>
        </w:rPr>
      </w:pPr>
      <w:r>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P</m:t>
            </m:r>
          </m:e>
          <m:sub>
            <m:acc>
              <m:accPr>
                <m:chr m:val="́"/>
                <m:ctrlPr>
                  <w:rPr>
                    <w:rFonts w:ascii="Cambria Math" w:hAnsi="Cambria Math" w:cs="Times New Roman"/>
                    <w:i/>
                    <w:iCs/>
                    <w:sz w:val="28"/>
                    <w:szCs w:val="28"/>
                    <w:lang w:val="kk-KZ"/>
                  </w:rPr>
                </m:ctrlPr>
              </m:accPr>
              <m:e>
                <m:r>
                  <w:rPr>
                    <w:rFonts w:ascii="Cambria Math" w:hAnsi="Cambria Math" w:cs="Times New Roman"/>
                    <w:sz w:val="28"/>
                    <w:szCs w:val="28"/>
                    <w:lang w:val="kk-KZ"/>
                  </w:rPr>
                  <m:t>s</m:t>
                </m:r>
              </m:e>
            </m:acc>
            <m:r>
              <w:rPr>
                <w:rFonts w:ascii="Cambria Math" w:hAnsi="Cambria Math" w:cs="Times New Roman"/>
                <w:sz w:val="28"/>
                <w:szCs w:val="28"/>
                <w:lang w:val="kk-KZ"/>
              </w:rPr>
              <m:t>r</m:t>
            </m:r>
          </m:sub>
        </m:sSub>
        <m:r>
          <w:rPr>
            <w:rFonts w:ascii="Cambria Math" w:hAnsi="Cambria Math" w:cs="Times New Roman"/>
            <w:sz w:val="28"/>
            <w:szCs w:val="28"/>
            <w:lang w:val="kk-KZ"/>
          </w:rPr>
          <m:t xml:space="preserve">= </m:t>
        </m:r>
        <m:f>
          <m:fPr>
            <m:ctrlPr>
              <w:rPr>
                <w:rFonts w:ascii="Cambria Math" w:hAnsi="Cambria Math" w:cs="Times New Roman"/>
                <w:i/>
                <w:iCs/>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b</m:t>
            </m:r>
          </m:den>
        </m:f>
        <m:nary>
          <m:naryPr>
            <m:limLoc m:val="subSup"/>
            <m:ctrlPr>
              <w:rPr>
                <w:rFonts w:ascii="Cambria Math" w:hAnsi="Cambria Math" w:cs="Times New Roman"/>
                <w:i/>
                <w:iCs/>
                <w:sz w:val="28"/>
                <w:szCs w:val="28"/>
                <w:lang w:val="en-US"/>
              </w:rPr>
            </m:ctrlPr>
          </m:naryPr>
          <m:sub>
            <m:r>
              <w:rPr>
                <w:rFonts w:ascii="Cambria Math" w:hAnsi="Cambria Math" w:cs="Times New Roman"/>
                <w:sz w:val="28"/>
                <w:szCs w:val="28"/>
                <w:lang w:val="kk-KZ"/>
              </w:rPr>
              <m:t>0</m:t>
            </m:r>
          </m:sub>
          <m:sup>
            <m:r>
              <w:rPr>
                <w:rFonts w:ascii="Cambria Math" w:hAnsi="Cambria Math" w:cs="Times New Roman"/>
                <w:sz w:val="28"/>
                <w:szCs w:val="28"/>
                <w:lang w:val="kk-KZ"/>
              </w:rPr>
              <m:t>b</m:t>
            </m:r>
          </m:sup>
          <m:e>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wx</m:t>
                </m:r>
              </m:sub>
            </m:sSub>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d</m:t>
                </m:r>
              </m:e>
              <m:sub>
                <m:r>
                  <w:rPr>
                    <w:rFonts w:ascii="Cambria Math" w:hAnsi="Cambria Math" w:cs="Times New Roman"/>
                    <w:sz w:val="28"/>
                    <w:szCs w:val="28"/>
                    <w:lang w:val="kk-KZ"/>
                  </w:rPr>
                  <m:t>x</m:t>
                </m:r>
              </m:sub>
            </m:sSub>
          </m:e>
        </m:nary>
      </m:oMath>
      <w:r w:rsidR="009A5C5C" w:rsidRPr="009A5C5C">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ab/>
      </w:r>
      <w:r w:rsidRPr="00DA1FCB">
        <w:rPr>
          <w:rFonts w:ascii="Times New Roman" w:hAnsi="Times New Roman" w:cs="Times New Roman"/>
          <w:iCs/>
          <w:sz w:val="28"/>
          <w:szCs w:val="28"/>
          <w:lang w:val="kk-KZ"/>
        </w:rPr>
        <w:t>(1.25)</w:t>
      </w:r>
    </w:p>
    <w:p w14:paraId="6192C52E" w14:textId="56A3553E" w:rsidR="009A5C5C" w:rsidRDefault="009A5C5C" w:rsidP="009A5C5C">
      <w:pPr>
        <w:spacing w:after="0" w:line="240" w:lineRule="auto"/>
        <w:ind w:firstLine="360"/>
        <w:rPr>
          <w:rFonts w:ascii="Times New Roman" w:hAnsi="Times New Roman" w:cs="Times New Roman"/>
          <w:iCs/>
          <w:sz w:val="28"/>
          <w:szCs w:val="28"/>
          <w:lang w:val="kk-KZ"/>
        </w:rPr>
      </w:pPr>
    </w:p>
    <w:p w14:paraId="5C0237FD" w14:textId="77777777" w:rsidR="009A5C5C" w:rsidRPr="009A5C5C" w:rsidRDefault="009A5C5C" w:rsidP="009A5C5C">
      <w:pPr>
        <w:spacing w:after="0" w:line="240" w:lineRule="auto"/>
        <w:rPr>
          <w:rFonts w:ascii="Times New Roman" w:hAnsi="Times New Roman" w:cs="Times New Roman"/>
          <w:iCs/>
          <w:sz w:val="28"/>
          <w:szCs w:val="28"/>
          <w:lang w:val="kk-KZ"/>
        </w:rPr>
      </w:pPr>
      <w:r w:rsidRPr="009A5C5C">
        <w:rPr>
          <w:rFonts w:ascii="Times New Roman" w:hAnsi="Times New Roman" w:cs="Times New Roman"/>
          <w:iCs/>
          <w:sz w:val="28"/>
          <w:szCs w:val="28"/>
          <w:lang w:val="kk-KZ"/>
        </w:rPr>
        <w:t>мұндағы:</w:t>
      </w:r>
    </w:p>
    <w:p w14:paraId="5C2ABAED" w14:textId="16993D1D" w:rsidR="009A5C5C" w:rsidRPr="009A5C5C" w:rsidRDefault="00000000" w:rsidP="009A5C5C">
      <w:pPr>
        <w:spacing w:after="0" w:line="240" w:lineRule="auto"/>
        <w:ind w:firstLine="567"/>
        <w:rPr>
          <w:rFonts w:ascii="Times New Roman" w:hAnsi="Times New Roman" w:cs="Times New Roman"/>
          <w:iCs/>
          <w:sz w:val="28"/>
          <w:szCs w:val="28"/>
          <w:lang w:val="kk-KZ"/>
        </w:rPr>
      </w:pPr>
      <m:oMath>
        <m:sSub>
          <m:sSubPr>
            <m:ctrlPr>
              <w:rPr>
                <w:rFonts w:ascii="Cambria Math" w:eastAsia="Times New Roman" w:hAnsi="Cambria Math" w:cs="Times New Roman"/>
                <w:i/>
                <w:iCs/>
                <w:kern w:val="2"/>
                <w:sz w:val="28"/>
                <w:szCs w:val="28"/>
                <w:lang w:val="en-US"/>
                <w14:ligatures w14:val="standardContextual"/>
              </w:rPr>
            </m:ctrlPr>
          </m:sSubPr>
          <m:e>
            <m:r>
              <w:rPr>
                <w:rFonts w:ascii="Cambria Math" w:eastAsia="Times New Roman" w:hAnsi="Cambria Math" w:cs="Times New Roman"/>
                <w:kern w:val="2"/>
                <w:sz w:val="28"/>
                <w:szCs w:val="28"/>
                <w:lang w:val="kk-KZ"/>
                <w14:ligatures w14:val="standardContextual"/>
              </w:rPr>
              <m:t>p</m:t>
            </m:r>
          </m:e>
          <m:sub>
            <m:r>
              <w:rPr>
                <w:rFonts w:ascii="Cambria Math" w:eastAsia="Times New Roman" w:hAnsi="Cambria Math" w:cs="Times New Roman"/>
                <w:kern w:val="2"/>
                <w:sz w:val="28"/>
                <w:szCs w:val="28"/>
                <w:lang w:val="kk-KZ"/>
                <w14:ligatures w14:val="standardContextual"/>
              </w:rPr>
              <m:t>wx</m:t>
            </m:r>
          </m:sub>
        </m:sSub>
      </m:oMath>
      <w:r w:rsidR="009A5C5C" w:rsidRPr="009A5C5C">
        <w:rPr>
          <w:rFonts w:ascii="Times New Roman" w:hAnsi="Times New Roman" w:cs="Times New Roman"/>
          <w:iCs/>
          <w:sz w:val="28"/>
          <w:szCs w:val="28"/>
          <w:lang w:val="kk-KZ"/>
        </w:rPr>
        <w:t>- Ox осі бағытындағы қысым күшінің құрамдас бөлігі;</w:t>
      </w:r>
    </w:p>
    <w:p w14:paraId="530A1C11" w14:textId="28DA3071" w:rsidR="009A5C5C" w:rsidRDefault="009A5C5C" w:rsidP="009A5C5C">
      <w:pPr>
        <w:spacing w:after="0" w:line="240" w:lineRule="auto"/>
        <w:ind w:firstLine="567"/>
        <w:rPr>
          <w:rFonts w:ascii="Times New Roman" w:hAnsi="Times New Roman" w:cs="Times New Roman"/>
          <w:iCs/>
          <w:sz w:val="28"/>
          <w:szCs w:val="28"/>
          <w:lang w:val="kk-KZ"/>
        </w:rPr>
      </w:pPr>
      <w:r w:rsidRPr="009A5C5C">
        <w:rPr>
          <w:rFonts w:ascii="Times New Roman" w:hAnsi="Times New Roman" w:cs="Times New Roman"/>
          <w:iCs/>
          <w:sz w:val="28"/>
          <w:szCs w:val="28"/>
          <w:lang w:val="kk-KZ"/>
        </w:rPr>
        <w:t>b - деформация аймағындағы жанасу бетінің ені.</w:t>
      </w:r>
    </w:p>
    <w:p w14:paraId="55811FDD" w14:textId="260F2F9F" w:rsidR="00C219EE" w:rsidRPr="009A5C5C" w:rsidRDefault="00C219EE" w:rsidP="00C219EE">
      <w:pPr>
        <w:spacing w:after="0" w:line="240" w:lineRule="auto"/>
        <w:ind w:firstLine="567"/>
        <w:rPr>
          <w:rFonts w:ascii="Times New Roman" w:hAnsi="Times New Roman" w:cs="Times New Roman"/>
          <w:iCs/>
          <w:sz w:val="28"/>
          <w:szCs w:val="28"/>
          <w:lang w:val="kk-KZ"/>
        </w:rPr>
      </w:pPr>
      <w:r w:rsidRPr="00C219EE">
        <w:rPr>
          <w:rFonts w:ascii="Times New Roman" w:hAnsi="Times New Roman" w:cs="Times New Roman"/>
          <w:iCs/>
          <w:sz w:val="28"/>
          <w:szCs w:val="28"/>
          <w:lang w:val="kk-KZ"/>
        </w:rPr>
        <w:t xml:space="preserve">Қарастырылып отырған жанасу нүктесінде металдың білікке түсіретін меншікті қысымының </w:t>
      </w:r>
      <m:oMath>
        <m:sSub>
          <m:sSubPr>
            <m:ctrlPr>
              <w:rPr>
                <w:rFonts w:ascii="Cambria Math" w:eastAsia="Aptos" w:hAnsi="Cambria Math" w:cs="Times New Roman"/>
                <w:i/>
                <w:kern w:val="2"/>
                <w:sz w:val="28"/>
                <w:szCs w:val="28"/>
                <w14:ligatures w14:val="standardContextual"/>
              </w:rPr>
            </m:ctrlPr>
          </m:sSubPr>
          <m:e>
            <m:r>
              <w:rPr>
                <w:rFonts w:ascii="Cambria Math" w:eastAsia="Aptos" w:hAnsi="Cambria Math" w:cs="Times New Roman"/>
                <w:kern w:val="2"/>
                <w:sz w:val="28"/>
                <w:szCs w:val="28"/>
                <w:lang w:val="kk-KZ"/>
                <w14:ligatures w14:val="standardContextual"/>
              </w:rPr>
              <m:t>p</m:t>
            </m:r>
          </m:e>
          <m:sub>
            <m:r>
              <w:rPr>
                <w:rFonts w:ascii="Cambria Math" w:eastAsia="Aptos" w:hAnsi="Cambria Math" w:cs="Times New Roman"/>
                <w:kern w:val="2"/>
                <w:sz w:val="28"/>
                <w:szCs w:val="28"/>
                <w:lang w:val="kk-KZ"/>
                <w14:ligatures w14:val="standardContextual"/>
              </w:rPr>
              <m:t>w</m:t>
            </m:r>
          </m:sub>
        </m:sSub>
      </m:oMath>
      <w:r>
        <w:rPr>
          <w:rFonts w:ascii="Times New Roman" w:eastAsiaTheme="minorEastAsia" w:hAnsi="Times New Roman" w:cs="Times New Roman"/>
          <w:kern w:val="2"/>
          <w:sz w:val="28"/>
          <w:szCs w:val="28"/>
          <w:lang w:val="kk-KZ"/>
          <w14:ligatures w14:val="standardContextual"/>
        </w:rPr>
        <w:t xml:space="preserve"> </w:t>
      </w:r>
      <w:r w:rsidRPr="00C219EE">
        <w:rPr>
          <w:rFonts w:ascii="Times New Roman" w:hAnsi="Times New Roman" w:cs="Times New Roman"/>
          <w:iCs/>
          <w:sz w:val="28"/>
          <w:szCs w:val="28"/>
          <w:lang w:val="kk-KZ"/>
        </w:rPr>
        <w:t xml:space="preserve">құраушылары </w:t>
      </w:r>
      <w:r w:rsidRPr="00C219EE">
        <w:rPr>
          <w:rFonts w:ascii="Times New Roman" w:hAnsi="Times New Roman" w:cs="Times New Roman"/>
          <w:i/>
          <w:sz w:val="28"/>
          <w:szCs w:val="28"/>
          <w:lang w:val="kk-KZ"/>
        </w:rPr>
        <w:t>ox, oy</w:t>
      </w:r>
      <w:r w:rsidRPr="00C219EE">
        <w:rPr>
          <w:rFonts w:ascii="Times New Roman" w:hAnsi="Times New Roman" w:cs="Times New Roman"/>
          <w:iCs/>
          <w:sz w:val="28"/>
          <w:szCs w:val="28"/>
          <w:lang w:val="kk-KZ"/>
        </w:rPr>
        <w:t xml:space="preserve"> және </w:t>
      </w:r>
      <w:r w:rsidRPr="00C219EE">
        <w:rPr>
          <w:rFonts w:ascii="Times New Roman" w:hAnsi="Times New Roman" w:cs="Times New Roman"/>
          <w:i/>
          <w:sz w:val="28"/>
          <w:szCs w:val="28"/>
          <w:lang w:val="kk-KZ"/>
        </w:rPr>
        <w:t>oz</w:t>
      </w:r>
      <w:r w:rsidRPr="00C219EE">
        <w:rPr>
          <w:rFonts w:ascii="Times New Roman" w:hAnsi="Times New Roman" w:cs="Times New Roman"/>
          <w:iCs/>
          <w:sz w:val="28"/>
          <w:szCs w:val="28"/>
          <w:lang w:val="kk-KZ"/>
        </w:rPr>
        <w:t xml:space="preserve"> осьтері бағыттарында келесі түрде өрнектелуі мүмкін [73]:</w:t>
      </w:r>
    </w:p>
    <w:p w14:paraId="2EABD447" w14:textId="4E4B844E" w:rsidR="001B46F0" w:rsidRDefault="001B46F0" w:rsidP="00C219EE">
      <w:pPr>
        <w:spacing w:after="0" w:line="240" w:lineRule="auto"/>
        <w:rPr>
          <w:rFonts w:ascii="Times New Roman" w:hAnsi="Times New Roman" w:cs="Times New Roman"/>
          <w:sz w:val="28"/>
          <w:szCs w:val="28"/>
          <w:lang w:val="kk-KZ"/>
        </w:rPr>
      </w:pPr>
    </w:p>
    <w:p w14:paraId="7B857B7C" w14:textId="2900DF96" w:rsidR="00C219EE" w:rsidRPr="00C219EE" w:rsidRDefault="00DA1FCB" w:rsidP="00DA1FCB">
      <w:pPr>
        <w:tabs>
          <w:tab w:val="decimal" w:pos="5387"/>
        </w:tabs>
        <w:spacing w:after="0" w:line="240" w:lineRule="auto"/>
        <w:ind w:firstLine="567"/>
        <w:rPr>
          <w:rFonts w:ascii="Times New Roman" w:hAnsi="Times New Roman" w:cs="Times New Roman"/>
          <w:iCs/>
          <w:sz w:val="28"/>
          <w:szCs w:val="28"/>
          <w:lang w:val="en-US"/>
        </w:rPr>
      </w:pPr>
      <w:r w:rsidRPr="00AE39AA">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wx</m:t>
            </m:r>
          </m:sub>
        </m:sSub>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p</m:t>
            </m:r>
          </m:sub>
        </m:s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w</m:t>
            </m:r>
          </m:sub>
        </m:sSub>
        <m:r>
          <w:rPr>
            <w:rFonts w:ascii="Cambria Math" w:hAnsi="Cambria Math" w:cs="Times New Roman"/>
            <w:sz w:val="28"/>
            <w:szCs w:val="28"/>
            <w:lang w:val="en-US"/>
          </w:rPr>
          <m:t>,</m:t>
        </m:r>
      </m:oMath>
    </w:p>
    <w:p w14:paraId="4ADF2ED2" w14:textId="16202BFA" w:rsidR="00C219EE" w:rsidRPr="00DA1FCB" w:rsidRDefault="00DA1FCB" w:rsidP="00DA1FCB">
      <w:pPr>
        <w:tabs>
          <w:tab w:val="decimal" w:pos="5387"/>
          <w:tab w:val="right" w:pos="9638"/>
        </w:tabs>
        <w:spacing w:after="0" w:line="240" w:lineRule="auto"/>
        <w:jc w:val="center"/>
        <w:rPr>
          <w:rFonts w:ascii="Times New Roman" w:hAnsi="Times New Roman" w:cs="Times New Roman"/>
          <w:iCs/>
          <w:sz w:val="28"/>
          <w:szCs w:val="28"/>
        </w:rPr>
      </w:pPr>
      <w:r>
        <w:rPr>
          <w:rFonts w:ascii="Times New Roman" w:eastAsiaTheme="minorEastAsia" w:hAnsi="Times New Roman" w:cs="Times New Roman"/>
          <w:iCs/>
          <w:sz w:val="28"/>
          <w:szCs w:val="28"/>
          <w:lang w:val="en-US"/>
        </w:rPr>
        <w:tab/>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wy</m:t>
            </m:r>
          </m:sub>
        </m:sSub>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sub>
        </m:s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w</m:t>
            </m:r>
          </m:sub>
        </m:sSub>
        <m:r>
          <w:rPr>
            <w:rFonts w:ascii="Cambria Math" w:hAnsi="Cambria Math" w:cs="Times New Roman"/>
            <w:sz w:val="28"/>
            <w:szCs w:val="28"/>
            <w:lang w:val="en-US"/>
          </w:rPr>
          <m:t>,</m:t>
        </m:r>
      </m:oMath>
      <w:r w:rsidR="00C219EE" w:rsidRPr="00C219EE">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ab/>
      </w:r>
      <w:r w:rsidRPr="00DA1FCB">
        <w:rPr>
          <w:rFonts w:ascii="Times New Roman" w:hAnsi="Times New Roman" w:cs="Times New Roman"/>
          <w:iCs/>
          <w:sz w:val="28"/>
          <w:szCs w:val="28"/>
          <w:lang w:val="en-US"/>
        </w:rPr>
        <w:t>(1.26)</w:t>
      </w:r>
    </w:p>
    <w:p w14:paraId="6F1401FB" w14:textId="59A1D426" w:rsidR="00C219EE" w:rsidRPr="00C219EE" w:rsidRDefault="00DA1FCB" w:rsidP="00DA1FCB">
      <w:pPr>
        <w:tabs>
          <w:tab w:val="decimal" w:pos="5387"/>
        </w:tabs>
        <w:spacing w:after="0" w:line="240" w:lineRule="auto"/>
        <w:rPr>
          <w:rFonts w:ascii="Times New Roman" w:hAnsi="Times New Roman" w:cs="Times New Roman"/>
          <w:iCs/>
          <w:sz w:val="28"/>
          <w:szCs w:val="28"/>
          <w:lang w:val="en-US"/>
        </w:rPr>
      </w:pPr>
      <w:r>
        <w:rPr>
          <w:rFonts w:ascii="Times New Roman" w:eastAsiaTheme="minorEastAsia" w:hAnsi="Times New Roman" w:cs="Times New Roman"/>
          <w:iCs/>
          <w:sz w:val="28"/>
          <w:szCs w:val="28"/>
          <w:lang w:val="en-US"/>
        </w:rPr>
        <w:tab/>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wz</m:t>
            </m:r>
          </m:sub>
        </m:sSub>
        <m:r>
          <w:rPr>
            <w:rFonts w:ascii="Cambria Math" w:hAnsi="Cambria Math" w:cs="Times New Roman"/>
            <w:sz w:val="28"/>
            <w:szCs w:val="28"/>
            <w:lang w:val="en-US"/>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p</m:t>
            </m:r>
          </m:sub>
        </m:sSub>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w</m:t>
            </m:r>
          </m:sub>
        </m:sSub>
        <m:r>
          <w:rPr>
            <w:rFonts w:ascii="Cambria Math" w:hAnsi="Cambria Math" w:cs="Times New Roman"/>
            <w:sz w:val="28"/>
            <w:szCs w:val="28"/>
            <w:lang w:val="en-US"/>
          </w:rPr>
          <m:t>.</m:t>
        </m:r>
      </m:oMath>
    </w:p>
    <w:p w14:paraId="421F7E40" w14:textId="77777777" w:rsidR="00C219EE" w:rsidRPr="001B46F0" w:rsidRDefault="00C219EE" w:rsidP="00C219EE">
      <w:pPr>
        <w:spacing w:after="0" w:line="240" w:lineRule="auto"/>
        <w:rPr>
          <w:rFonts w:ascii="Times New Roman" w:hAnsi="Times New Roman" w:cs="Times New Roman"/>
          <w:sz w:val="28"/>
          <w:szCs w:val="28"/>
          <w:lang w:val="kk-KZ"/>
        </w:rPr>
      </w:pPr>
    </w:p>
    <w:p w14:paraId="1DFB20D6" w14:textId="2E7F46A3" w:rsidR="001B46F0" w:rsidRPr="001B46F0" w:rsidRDefault="00C219EE" w:rsidP="00C219EE">
      <w:pPr>
        <w:spacing w:after="0" w:line="240" w:lineRule="auto"/>
        <w:ind w:firstLine="567"/>
        <w:rPr>
          <w:rFonts w:ascii="Times New Roman" w:hAnsi="Times New Roman" w:cs="Times New Roman"/>
          <w:iCs/>
          <w:sz w:val="28"/>
          <w:szCs w:val="28"/>
          <w:lang w:val="kk-KZ"/>
        </w:rPr>
      </w:pPr>
      <w:r w:rsidRPr="00C219EE">
        <w:rPr>
          <w:rFonts w:ascii="Times New Roman" w:hAnsi="Times New Roman" w:cs="Times New Roman"/>
          <w:iCs/>
          <w:sz w:val="28"/>
          <w:szCs w:val="28"/>
          <w:lang w:val="kk-KZ"/>
        </w:rPr>
        <w:t xml:space="preserve">Конус тәрізді біліктер үшін </w:t>
      </w:r>
      <m:oMath>
        <m:sSub>
          <m:sSubPr>
            <m:ctrlPr>
              <w:rPr>
                <w:rFonts w:ascii="Cambria Math" w:eastAsia="Times New Roman" w:hAnsi="Cambria Math" w:cs="Times New Roman"/>
                <w:i/>
                <w:iCs/>
                <w:kern w:val="2"/>
                <w:sz w:val="28"/>
                <w:szCs w:val="28"/>
                <w:lang w:val="en-US"/>
                <w14:ligatures w14:val="standardContextual"/>
              </w:rPr>
            </m:ctrlPr>
          </m:sSubPr>
          <m:e>
            <m:r>
              <w:rPr>
                <w:rFonts w:ascii="Cambria Math" w:eastAsia="Times New Roman" w:hAnsi="Cambria Math" w:cs="Times New Roman"/>
                <w:kern w:val="2"/>
                <w:sz w:val="28"/>
                <w:szCs w:val="28"/>
                <w:lang w:val="kk-KZ"/>
                <w14:ligatures w14:val="standardContextual"/>
              </w:rPr>
              <m:t>l</m:t>
            </m:r>
          </m:e>
          <m:sub>
            <m:r>
              <w:rPr>
                <w:rFonts w:ascii="Cambria Math" w:eastAsia="Times New Roman" w:hAnsi="Cambria Math" w:cs="Times New Roman"/>
                <w:kern w:val="2"/>
                <w:sz w:val="28"/>
                <w:szCs w:val="28"/>
                <w:lang w:val="kk-KZ"/>
                <w14:ligatures w14:val="standardContextual"/>
              </w:rPr>
              <m:t>p</m:t>
            </m:r>
          </m:sub>
        </m:sSub>
      </m:oMath>
      <w:r w:rsidRPr="00C219EE">
        <w:rPr>
          <w:rFonts w:ascii="Times New Roman" w:eastAsia="Times New Roman" w:hAnsi="Times New Roman" w:cs="Times New Roman"/>
          <w:iCs/>
          <w:kern w:val="2"/>
          <w:sz w:val="28"/>
          <w:szCs w:val="28"/>
          <w:lang w:val="kk-KZ"/>
          <w14:ligatures w14:val="standardContextual"/>
        </w:rPr>
        <w:t>,</w:t>
      </w:r>
      <w:r w:rsidRPr="00C219EE">
        <w:rPr>
          <w:rFonts w:ascii="Times New Roman" w:eastAsia="Times New Roman" w:hAnsi="Times New Roman" w:cs="Times New Roman"/>
          <w:i/>
          <w:iCs/>
          <w:kern w:val="2"/>
          <w:sz w:val="28"/>
          <w:szCs w:val="28"/>
          <w:lang w:val="kk-KZ"/>
          <w14:ligatures w14:val="standardContextual"/>
        </w:rPr>
        <w:t xml:space="preserve"> </w:t>
      </w:r>
      <m:oMath>
        <m:sSub>
          <m:sSubPr>
            <m:ctrlPr>
              <w:rPr>
                <w:rFonts w:ascii="Cambria Math" w:eastAsia="Times New Roman" w:hAnsi="Cambria Math" w:cs="Times New Roman"/>
                <w:i/>
                <w:iCs/>
                <w:kern w:val="2"/>
                <w:sz w:val="28"/>
                <w:szCs w:val="28"/>
                <w:lang w:val="en-US"/>
                <w14:ligatures w14:val="standardContextual"/>
              </w:rPr>
            </m:ctrlPr>
          </m:sSubPr>
          <m:e>
            <m:r>
              <w:rPr>
                <w:rFonts w:ascii="Cambria Math" w:eastAsia="Times New Roman" w:hAnsi="Cambria Math" w:cs="Times New Roman"/>
                <w:kern w:val="2"/>
                <w:sz w:val="28"/>
                <w:szCs w:val="28"/>
                <w:lang w:val="kk-KZ"/>
                <w14:ligatures w14:val="standardContextual"/>
              </w:rPr>
              <m:t>m</m:t>
            </m:r>
          </m:e>
          <m:sub>
            <m:r>
              <w:rPr>
                <w:rFonts w:ascii="Cambria Math" w:eastAsia="Times New Roman" w:hAnsi="Cambria Math" w:cs="Times New Roman"/>
                <w:kern w:val="2"/>
                <w:sz w:val="28"/>
                <w:szCs w:val="28"/>
                <w:lang w:val="kk-KZ"/>
                <w14:ligatures w14:val="standardContextual"/>
              </w:rPr>
              <m:t>p</m:t>
            </m:r>
          </m:sub>
        </m:sSub>
      </m:oMath>
      <w:r>
        <w:rPr>
          <w:rFonts w:ascii="Times New Roman" w:eastAsia="Times New Roman" w:hAnsi="Times New Roman" w:cs="Times New Roman"/>
          <w:i/>
          <w:iCs/>
          <w:kern w:val="2"/>
          <w:sz w:val="28"/>
          <w:szCs w:val="28"/>
          <w:lang w:val="kk-KZ"/>
          <w14:ligatures w14:val="standardContextual"/>
        </w:rPr>
        <w:t xml:space="preserve"> </w:t>
      </w:r>
      <w:r w:rsidRPr="00C219EE">
        <w:rPr>
          <w:rFonts w:ascii="Times New Roman" w:hAnsi="Times New Roman" w:cs="Times New Roman"/>
          <w:iCs/>
          <w:sz w:val="28"/>
          <w:szCs w:val="28"/>
          <w:lang w:val="kk-KZ"/>
        </w:rPr>
        <w:t xml:space="preserve">және </w:t>
      </w:r>
      <m:oMath>
        <m:sSub>
          <m:sSubPr>
            <m:ctrlPr>
              <w:rPr>
                <w:rFonts w:ascii="Cambria Math" w:eastAsia="Times New Roman" w:hAnsi="Cambria Math" w:cs="Times New Roman"/>
                <w:i/>
                <w:iCs/>
                <w:kern w:val="2"/>
                <w:sz w:val="28"/>
                <w:szCs w:val="28"/>
                <w:lang w:val="en-US"/>
                <w14:ligatures w14:val="standardContextual"/>
              </w:rPr>
            </m:ctrlPr>
          </m:sSubPr>
          <m:e>
            <m:r>
              <w:rPr>
                <w:rFonts w:ascii="Cambria Math" w:eastAsia="Times New Roman" w:hAnsi="Cambria Math" w:cs="Times New Roman"/>
                <w:kern w:val="2"/>
                <w:sz w:val="28"/>
                <w:szCs w:val="28"/>
                <w:lang w:val="kk-KZ"/>
                <w14:ligatures w14:val="standardContextual"/>
              </w:rPr>
              <m:t>n</m:t>
            </m:r>
          </m:e>
          <m:sub>
            <m:r>
              <w:rPr>
                <w:rFonts w:ascii="Cambria Math" w:eastAsia="Times New Roman" w:hAnsi="Cambria Math" w:cs="Times New Roman"/>
                <w:kern w:val="2"/>
                <w:sz w:val="28"/>
                <w:szCs w:val="28"/>
                <w:lang w:val="kk-KZ"/>
                <w14:ligatures w14:val="standardContextual"/>
              </w:rPr>
              <m:t>p</m:t>
            </m:r>
          </m:sub>
        </m:sSub>
      </m:oMath>
      <w:r w:rsidRPr="00C219EE">
        <w:rPr>
          <w:rFonts w:ascii="Times New Roman" w:eastAsia="Aptos" w:hAnsi="Times New Roman" w:cs="Times New Roman"/>
          <w:kern w:val="2"/>
          <w:sz w:val="28"/>
          <w:szCs w:val="28"/>
          <w:lang w:val="kk-KZ"/>
          <w14:ligatures w14:val="standardContextual"/>
        </w:rPr>
        <w:t xml:space="preserve"> </w:t>
      </w:r>
      <w:r w:rsidRPr="00C219EE">
        <w:rPr>
          <w:rFonts w:ascii="Times New Roman" w:hAnsi="Times New Roman" w:cs="Times New Roman"/>
          <w:iCs/>
          <w:sz w:val="28"/>
          <w:szCs w:val="28"/>
          <w:lang w:val="kk-KZ"/>
        </w:rPr>
        <w:t>коэффициенттерін [73]-тегі формулаларды қолданып анықтауға болады:</w:t>
      </w:r>
    </w:p>
    <w:p w14:paraId="0F43D1AC" w14:textId="7D791398" w:rsidR="001B46F0" w:rsidRDefault="001B46F0" w:rsidP="001B46F0">
      <w:pPr>
        <w:spacing w:after="0" w:line="240" w:lineRule="auto"/>
        <w:ind w:firstLine="567"/>
        <w:rPr>
          <w:rFonts w:ascii="Times New Roman" w:hAnsi="Times New Roman" w:cs="Times New Roman"/>
          <w:sz w:val="28"/>
          <w:szCs w:val="28"/>
          <w:lang w:val="kk-KZ"/>
        </w:rPr>
      </w:pPr>
    </w:p>
    <w:p w14:paraId="4D2EB8FA" w14:textId="7308EDFA" w:rsidR="009D05C5" w:rsidRPr="009D05C5" w:rsidRDefault="00000000" w:rsidP="005B7E5A">
      <w:pPr>
        <w:tabs>
          <w:tab w:val="decimal" w:pos="4395"/>
        </w:tabs>
        <w:spacing w:after="0" w:line="240" w:lineRule="auto"/>
        <w:ind w:firstLine="567"/>
        <w:jc w:val="center"/>
        <w:rPr>
          <w:rFonts w:ascii="Times New Roman" w:hAnsi="Times New Roman" w:cs="Times New Roman"/>
          <w:iCs/>
          <w:sz w:val="28"/>
          <w:szCs w:val="28"/>
          <w:lang w:val="kk-KZ"/>
        </w:rPr>
      </w:pPr>
      <m:oMath>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l</m:t>
            </m:r>
          </m:e>
          <m:sub>
            <m:r>
              <w:rPr>
                <w:rFonts w:ascii="Cambria Math" w:hAnsi="Cambria Math" w:cs="Times New Roman"/>
                <w:sz w:val="28"/>
                <w:szCs w:val="28"/>
                <w:lang w:val="kk-KZ"/>
              </w:rPr>
              <m:t>p</m:t>
            </m:r>
          </m:sub>
        </m:sSub>
        <m:r>
          <w:rPr>
            <w:rFonts w:ascii="Cambria Math" w:hAnsi="Cambria Math" w:cs="Times New Roman"/>
            <w:sz w:val="28"/>
            <w:szCs w:val="28"/>
            <w:lang w:val="kk-KZ"/>
          </w:rPr>
          <m:t>=cosβsinα</m:t>
        </m:r>
      </m:oMath>
      <w:r w:rsidR="009D05C5" w:rsidRPr="009D05C5">
        <w:rPr>
          <w:rFonts w:ascii="Times New Roman" w:hAnsi="Times New Roman" w:cs="Times New Roman"/>
          <w:iCs/>
          <w:sz w:val="28"/>
          <w:szCs w:val="28"/>
          <w:lang w:val="kk-KZ"/>
        </w:rPr>
        <w:t>,</w:t>
      </w:r>
    </w:p>
    <w:p w14:paraId="22372E18" w14:textId="4837C256" w:rsidR="005B7E5A" w:rsidRDefault="001A5D65" w:rsidP="005B7E5A">
      <w:pPr>
        <w:tabs>
          <w:tab w:val="decimal" w:pos="6096"/>
          <w:tab w:val="right" w:pos="9638"/>
        </w:tabs>
        <w:spacing w:after="0" w:line="240" w:lineRule="auto"/>
        <w:ind w:firstLine="567"/>
        <w:jc w:val="center"/>
        <w:rPr>
          <w:rFonts w:ascii="Times New Roman" w:hAnsi="Times New Roman" w:cs="Times New Roman"/>
          <w:iCs/>
          <w:sz w:val="28"/>
          <w:szCs w:val="28"/>
          <w:lang w:val="kk-KZ"/>
        </w:rPr>
      </w:pPr>
      <w:r w:rsidRPr="001A5D65">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m</m:t>
            </m:r>
          </m:e>
          <m:sub>
            <m:r>
              <w:rPr>
                <w:rFonts w:ascii="Cambria Math" w:hAnsi="Cambria Math" w:cs="Times New Roman"/>
                <w:sz w:val="28"/>
                <w:szCs w:val="28"/>
                <w:lang w:val="kk-KZ"/>
              </w:rPr>
              <m:t>p</m:t>
            </m:r>
          </m:sub>
        </m:sSub>
        <m:r>
          <w:rPr>
            <w:rFonts w:ascii="Cambria Math" w:hAnsi="Cambria Math" w:cs="Times New Roman"/>
            <w:sz w:val="28"/>
            <w:szCs w:val="28"/>
            <w:lang w:val="kk-KZ"/>
          </w:rPr>
          <m:t>=-sinβsinα</m:t>
        </m:r>
      </m:oMath>
      <w:r w:rsidR="009D05C5" w:rsidRPr="009D05C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ab/>
      </w:r>
      <w:r w:rsidRPr="001A5D65">
        <w:rPr>
          <w:rFonts w:ascii="Times New Roman" w:hAnsi="Times New Roman" w:cs="Times New Roman"/>
          <w:iCs/>
          <w:sz w:val="28"/>
          <w:szCs w:val="28"/>
          <w:lang w:val="kk-KZ"/>
        </w:rPr>
        <w:t>(1.27)</w:t>
      </w:r>
    </w:p>
    <w:p w14:paraId="558B7947" w14:textId="7FB01C36" w:rsidR="009D05C5" w:rsidRPr="004D78E0" w:rsidRDefault="00000000" w:rsidP="005B7E5A">
      <w:pPr>
        <w:tabs>
          <w:tab w:val="decimal" w:pos="5103"/>
          <w:tab w:val="right" w:pos="9638"/>
        </w:tabs>
        <w:spacing w:after="0" w:line="240" w:lineRule="auto"/>
        <w:jc w:val="center"/>
        <w:rPr>
          <w:rFonts w:ascii="Times New Roman" w:hAnsi="Times New Roman" w:cs="Times New Roman"/>
          <w:iCs/>
          <w:sz w:val="28"/>
          <w:szCs w:val="28"/>
          <w:lang w:val="kk-KZ"/>
        </w:rPr>
      </w:pPr>
      <m:oMath>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p</m:t>
            </m:r>
          </m:sub>
        </m:sSub>
        <m:r>
          <w:rPr>
            <w:rFonts w:ascii="Cambria Math" w:hAnsi="Cambria Math" w:cs="Times New Roman"/>
            <w:sz w:val="28"/>
            <w:szCs w:val="28"/>
            <w:lang w:val="kk-KZ"/>
          </w:rPr>
          <m:t>=cosα</m:t>
        </m:r>
      </m:oMath>
      <w:r w:rsidR="009D05C5" w:rsidRPr="004D78E0">
        <w:rPr>
          <w:rFonts w:ascii="Times New Roman" w:hAnsi="Times New Roman" w:cs="Times New Roman"/>
          <w:iCs/>
          <w:sz w:val="28"/>
          <w:szCs w:val="28"/>
          <w:lang w:val="kk-KZ"/>
        </w:rPr>
        <w:t>.</w:t>
      </w:r>
    </w:p>
    <w:p w14:paraId="46CDE980" w14:textId="77777777" w:rsidR="00E3697A" w:rsidRPr="004D78E0" w:rsidRDefault="00E3697A" w:rsidP="009D05C5">
      <w:pPr>
        <w:spacing w:after="0" w:line="240" w:lineRule="auto"/>
        <w:ind w:firstLine="567"/>
        <w:jc w:val="center"/>
        <w:rPr>
          <w:rFonts w:ascii="Times New Roman" w:hAnsi="Times New Roman" w:cs="Times New Roman"/>
          <w:iCs/>
          <w:sz w:val="28"/>
          <w:szCs w:val="28"/>
          <w:lang w:val="kk-KZ"/>
        </w:rPr>
      </w:pPr>
    </w:p>
    <w:p w14:paraId="73DDD3F6" w14:textId="6483BAAD" w:rsidR="009D05C5" w:rsidRPr="004D78E0" w:rsidRDefault="009D05C5" w:rsidP="00E3697A">
      <w:pPr>
        <w:spacing w:after="0" w:line="240" w:lineRule="auto"/>
        <w:ind w:firstLine="567"/>
        <w:rPr>
          <w:rFonts w:ascii="Times New Roman" w:hAnsi="Times New Roman" w:cs="Times New Roman"/>
          <w:iCs/>
          <w:sz w:val="28"/>
          <w:szCs w:val="28"/>
          <w:lang w:val="kk-KZ"/>
        </w:rPr>
      </w:pPr>
      <w:r w:rsidRPr="004D78E0">
        <w:rPr>
          <w:rFonts w:ascii="Times New Roman" w:hAnsi="Times New Roman" w:cs="Times New Roman"/>
          <w:iCs/>
          <w:sz w:val="28"/>
          <w:szCs w:val="28"/>
          <w:lang w:val="kk-KZ"/>
        </w:rPr>
        <w:t xml:space="preserve">Жұмыс біліктеріне әсер ететін </w:t>
      </w:r>
      <m:oMath>
        <m:sSub>
          <m:sSubPr>
            <m:ctrlPr>
              <w:rPr>
                <w:rFonts w:ascii="Cambria Math" w:eastAsia="Times New Roman" w:hAnsi="Cambria Math" w:cs="Times New Roman"/>
                <w:i/>
                <w:iCs/>
                <w:kern w:val="2"/>
                <w:sz w:val="28"/>
                <w:szCs w:val="28"/>
                <w:lang w:val="en-US"/>
                <w14:ligatures w14:val="standardContextual"/>
              </w:rPr>
            </m:ctrlPr>
          </m:sSubPr>
          <m:e>
            <m:r>
              <w:rPr>
                <w:rFonts w:ascii="Cambria Math" w:eastAsia="Times New Roman" w:hAnsi="Cambria Math" w:cs="Times New Roman"/>
                <w:kern w:val="2"/>
                <w:sz w:val="28"/>
                <w:szCs w:val="28"/>
                <w:lang w:val="kk-KZ"/>
                <w14:ligatures w14:val="standardContextual"/>
              </w:rPr>
              <m:t>F</m:t>
            </m:r>
          </m:e>
          <m:sub>
            <m:r>
              <w:rPr>
                <w:rFonts w:ascii="Cambria Math" w:eastAsia="Times New Roman" w:hAnsi="Cambria Math" w:cs="Times New Roman"/>
                <w:kern w:val="2"/>
                <w:sz w:val="28"/>
                <w:szCs w:val="28"/>
                <w:lang w:val="kk-KZ"/>
                <w14:ligatures w14:val="standardContextual"/>
              </w:rPr>
              <m:t>w</m:t>
            </m:r>
          </m:sub>
        </m:sSub>
      </m:oMath>
      <w:r w:rsidRPr="004D78E0">
        <w:rPr>
          <w:rFonts w:ascii="Times New Roman" w:hAnsi="Times New Roman" w:cs="Times New Roman"/>
          <w:iCs/>
          <w:sz w:val="28"/>
          <w:szCs w:val="28"/>
          <w:lang w:val="kk-KZ"/>
        </w:rPr>
        <w:t>күші тең болады [73]:</w:t>
      </w:r>
    </w:p>
    <w:p w14:paraId="2C9D5D42" w14:textId="44C89368" w:rsidR="00E3697A" w:rsidRPr="004D78E0" w:rsidRDefault="00E3697A" w:rsidP="00E3697A">
      <w:pPr>
        <w:spacing w:after="0" w:line="240" w:lineRule="auto"/>
        <w:ind w:firstLine="567"/>
        <w:rPr>
          <w:rFonts w:ascii="Times New Roman" w:hAnsi="Times New Roman" w:cs="Times New Roman"/>
          <w:iCs/>
          <w:sz w:val="28"/>
          <w:szCs w:val="28"/>
          <w:lang w:val="kk-KZ"/>
        </w:rPr>
      </w:pPr>
    </w:p>
    <w:p w14:paraId="6675AA5C" w14:textId="69480E92" w:rsidR="00E3697A" w:rsidRPr="004D78E0" w:rsidRDefault="00777993" w:rsidP="00777993">
      <w:pPr>
        <w:tabs>
          <w:tab w:val="decimal" w:pos="5954"/>
          <w:tab w:val="right" w:pos="9638"/>
        </w:tabs>
        <w:spacing w:after="0" w:line="240" w:lineRule="auto"/>
        <w:ind w:firstLine="567"/>
        <w:jc w:val="center"/>
        <w:rPr>
          <w:rFonts w:ascii="Times New Roman" w:hAnsi="Times New Roman" w:cs="Times New Roman"/>
          <w:iCs/>
          <w:sz w:val="28"/>
          <w:szCs w:val="28"/>
          <w:lang w:val="kk-KZ"/>
        </w:rPr>
      </w:pPr>
      <w:r w:rsidRPr="00AE39AA">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w</m:t>
            </m:r>
          </m:sub>
        </m:sSub>
        <m:r>
          <w:rPr>
            <w:rFonts w:ascii="Cambria Math" w:hAnsi="Cambria Math" w:cs="Times New Roman"/>
            <w:sz w:val="28"/>
            <w:szCs w:val="28"/>
            <w:lang w:val="kk-KZ"/>
          </w:rPr>
          <m:t>=0,5</m:t>
        </m:r>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w</m:t>
            </m:r>
          </m:sub>
        </m:sSub>
        <m:r>
          <w:rPr>
            <w:rFonts w:ascii="Cambria Math" w:hAnsi="Cambria Math" w:cs="Times New Roman"/>
            <w:sz w:val="28"/>
            <w:szCs w:val="28"/>
            <w:lang w:val="kk-KZ"/>
          </w:rPr>
          <m:t>cosψ</m:t>
        </m:r>
      </m:oMath>
      <w:r w:rsidR="00E3697A" w:rsidRPr="004D78E0">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w:t>
      </w:r>
      <w:r>
        <w:rPr>
          <w:rFonts w:ascii="Times New Roman" w:hAnsi="Times New Roman" w:cs="Times New Roman"/>
          <w:iCs/>
          <w:sz w:val="28"/>
          <w:szCs w:val="28"/>
          <w:lang w:val="kk-KZ"/>
        </w:rPr>
        <w:tab/>
      </w:r>
      <w:r w:rsidRPr="00777993">
        <w:rPr>
          <w:rFonts w:ascii="Times New Roman" w:hAnsi="Times New Roman" w:cs="Times New Roman"/>
          <w:iCs/>
          <w:sz w:val="28"/>
          <w:szCs w:val="28"/>
          <w:lang w:val="kk-KZ"/>
        </w:rPr>
        <w:t>(1.28)</w:t>
      </w:r>
    </w:p>
    <w:p w14:paraId="5CEEA8E9" w14:textId="4AD2D074" w:rsidR="00E3697A" w:rsidRPr="004D78E0" w:rsidRDefault="00E3697A" w:rsidP="00E3697A">
      <w:pPr>
        <w:spacing w:after="0" w:line="240" w:lineRule="auto"/>
        <w:ind w:firstLine="567"/>
        <w:rPr>
          <w:rFonts w:ascii="Times New Roman" w:hAnsi="Times New Roman" w:cs="Times New Roman"/>
          <w:iCs/>
          <w:sz w:val="28"/>
          <w:szCs w:val="28"/>
          <w:lang w:val="kk-KZ"/>
        </w:rPr>
      </w:pPr>
    </w:p>
    <w:p w14:paraId="1493DBDE" w14:textId="7E9B1A13" w:rsidR="00E3697A" w:rsidRPr="004D78E0" w:rsidRDefault="00E3697A" w:rsidP="00E3697A">
      <w:pPr>
        <w:spacing w:after="0" w:line="240" w:lineRule="auto"/>
        <w:ind w:firstLine="567"/>
        <w:rPr>
          <w:rFonts w:ascii="Times New Roman" w:hAnsi="Times New Roman" w:cs="Times New Roman"/>
          <w:iCs/>
          <w:sz w:val="28"/>
          <w:szCs w:val="28"/>
          <w:lang w:val="kk-KZ"/>
        </w:rPr>
      </w:pPr>
      <w:r w:rsidRPr="004D78E0">
        <w:rPr>
          <w:rFonts w:ascii="Times New Roman" w:hAnsi="Times New Roman" w:cs="Times New Roman"/>
          <w:iCs/>
          <w:sz w:val="28"/>
          <w:szCs w:val="28"/>
          <w:lang w:val="kk-KZ"/>
        </w:rPr>
        <w:t>Роликтің осі бойымен әрекет ететін осьтік күш [73]:</w:t>
      </w:r>
    </w:p>
    <w:p w14:paraId="1F444A82" w14:textId="19EB1D98" w:rsidR="00E3697A" w:rsidRPr="004D78E0" w:rsidRDefault="00E3697A" w:rsidP="00E3697A">
      <w:pPr>
        <w:spacing w:after="0" w:line="240" w:lineRule="auto"/>
        <w:ind w:firstLine="567"/>
        <w:rPr>
          <w:rFonts w:ascii="Times New Roman" w:hAnsi="Times New Roman" w:cs="Times New Roman"/>
          <w:iCs/>
          <w:sz w:val="28"/>
          <w:szCs w:val="28"/>
          <w:lang w:val="kk-KZ"/>
        </w:rPr>
      </w:pPr>
    </w:p>
    <w:p w14:paraId="73F3C947" w14:textId="354DCD78" w:rsidR="00E3697A" w:rsidRPr="004D78E0" w:rsidRDefault="00777993" w:rsidP="00777993">
      <w:pPr>
        <w:tabs>
          <w:tab w:val="decimal" w:pos="7371"/>
          <w:tab w:val="right" w:pos="9638"/>
        </w:tabs>
        <w:spacing w:after="0" w:line="240" w:lineRule="auto"/>
        <w:ind w:firstLine="567"/>
        <w:jc w:val="center"/>
        <w:rPr>
          <w:rFonts w:ascii="Times New Roman" w:hAnsi="Times New Roman" w:cs="Times New Roman"/>
          <w:iCs/>
          <w:sz w:val="28"/>
          <w:szCs w:val="28"/>
          <w:lang w:val="kk-KZ"/>
        </w:rPr>
      </w:pPr>
      <w:r w:rsidRPr="00AE39AA">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o</m:t>
            </m:r>
          </m:sub>
        </m:sSub>
        <m:r>
          <w:rPr>
            <w:rFonts w:ascii="Cambria Math" w:hAnsi="Cambria Math" w:cs="Times New Roman"/>
            <w:sz w:val="28"/>
            <w:szCs w:val="28"/>
            <w:lang w:val="kk-KZ"/>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w</m:t>
            </m:r>
          </m:sub>
        </m:sSub>
        <m:r>
          <w:rPr>
            <w:rFonts w:ascii="Cambria Math" w:hAnsi="Cambria Math" w:cs="Times New Roman"/>
            <w:sz w:val="28"/>
            <w:szCs w:val="28"/>
            <w:lang w:val="kk-KZ"/>
          </w:rPr>
          <m:t>(sinαcosψ-sinψsinβ),</m:t>
        </m:r>
      </m:oMath>
      <w:r w:rsidR="00E3697A" w:rsidRPr="004D78E0">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ab/>
      </w:r>
      <w:r w:rsidRPr="00777993">
        <w:rPr>
          <w:rFonts w:ascii="Times New Roman" w:hAnsi="Times New Roman" w:cs="Times New Roman"/>
          <w:iCs/>
          <w:sz w:val="28"/>
          <w:szCs w:val="28"/>
          <w:lang w:val="kk-KZ"/>
        </w:rPr>
        <w:t>(1.29)</w:t>
      </w:r>
    </w:p>
    <w:p w14:paraId="1DE333C0" w14:textId="304520D2" w:rsidR="00E3697A" w:rsidRPr="004D78E0" w:rsidRDefault="00E3697A" w:rsidP="00E3697A">
      <w:pPr>
        <w:spacing w:after="0" w:line="240" w:lineRule="auto"/>
        <w:ind w:firstLine="567"/>
        <w:rPr>
          <w:rFonts w:ascii="Times New Roman" w:hAnsi="Times New Roman" w:cs="Times New Roman"/>
          <w:iCs/>
          <w:sz w:val="28"/>
          <w:szCs w:val="28"/>
          <w:lang w:val="kk-KZ"/>
        </w:rPr>
      </w:pPr>
    </w:p>
    <w:p w14:paraId="6708EA7C" w14:textId="1320D1F8" w:rsidR="00E3697A" w:rsidRPr="004D78E0" w:rsidRDefault="00E3697A" w:rsidP="00E3697A">
      <w:pPr>
        <w:spacing w:after="0" w:line="240" w:lineRule="auto"/>
        <w:ind w:firstLine="567"/>
        <w:rPr>
          <w:rFonts w:ascii="Times New Roman" w:hAnsi="Times New Roman" w:cs="Times New Roman"/>
          <w:iCs/>
          <w:sz w:val="28"/>
          <w:szCs w:val="28"/>
          <w:lang w:val="kk-KZ"/>
        </w:rPr>
      </w:pPr>
      <w:r w:rsidRPr="004D78E0">
        <w:rPr>
          <w:rFonts w:ascii="Times New Roman" w:hAnsi="Times New Roman" w:cs="Times New Roman"/>
          <w:iCs/>
          <w:sz w:val="28"/>
          <w:szCs w:val="28"/>
          <w:lang w:val="kk-KZ"/>
        </w:rPr>
        <w:t>Тәуелділік көлбеу илемдеу диірмендерінде илектеу моментін анықтау үшін қолданылады [45]:</w:t>
      </w:r>
    </w:p>
    <w:p w14:paraId="6D23D3B5" w14:textId="127DC4F0" w:rsidR="00E3697A" w:rsidRPr="004D78E0" w:rsidRDefault="00E3697A" w:rsidP="00E3697A">
      <w:pPr>
        <w:spacing w:after="0" w:line="240" w:lineRule="auto"/>
        <w:ind w:firstLine="567"/>
        <w:rPr>
          <w:rFonts w:ascii="Times New Roman" w:hAnsi="Times New Roman" w:cs="Times New Roman"/>
          <w:iCs/>
          <w:sz w:val="28"/>
          <w:szCs w:val="28"/>
          <w:lang w:val="kk-KZ"/>
        </w:rPr>
      </w:pPr>
    </w:p>
    <w:p w14:paraId="7EF45D2F" w14:textId="305BD642" w:rsidR="00E3697A" w:rsidRDefault="00777993" w:rsidP="00777993">
      <w:pPr>
        <w:tabs>
          <w:tab w:val="decimal" w:pos="4820"/>
          <w:tab w:val="right" w:pos="9638"/>
        </w:tabs>
        <w:spacing w:after="0" w:line="240" w:lineRule="auto"/>
        <w:ind w:firstLine="2835"/>
        <w:jc w:val="center"/>
        <w:rPr>
          <w:rFonts w:ascii="Times New Roman" w:hAnsi="Times New Roman" w:cs="Times New Roman"/>
          <w:iCs/>
          <w:sz w:val="28"/>
          <w:szCs w:val="28"/>
          <w:lang w:val="kk-KZ"/>
        </w:rPr>
      </w:pPr>
      <w:r w:rsidRPr="00AE39AA">
        <w:rPr>
          <w:rFonts w:ascii="Times New Roman" w:eastAsiaTheme="minorEastAsia" w:hAnsi="Times New Roman" w:cs="Times New Roman"/>
          <w:iCs/>
          <w:sz w:val="28"/>
          <w:szCs w:val="28"/>
          <w:lang w:val="kk-KZ"/>
        </w:rPr>
        <w:tab/>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M</m:t>
            </m:r>
          </m:e>
          <m:sub>
            <m:r>
              <w:rPr>
                <w:rFonts w:ascii="Cambria Math" w:hAnsi="Cambria Math" w:cs="Times New Roman"/>
                <w:sz w:val="28"/>
                <w:szCs w:val="28"/>
                <w:lang w:val="kk-KZ"/>
              </w:rPr>
              <m:t>w</m:t>
            </m:r>
          </m:sub>
        </m:sSub>
        <m:r>
          <w:rPr>
            <w:rFonts w:ascii="Cambria Math" w:hAnsi="Cambria Math" w:cs="Times New Roman"/>
            <w:sz w:val="28"/>
            <w:szCs w:val="28"/>
            <w:lang w:val="kk-KZ"/>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w</m:t>
            </m:r>
          </m:sub>
        </m:sSub>
        <m:r>
          <w:rPr>
            <w:rFonts w:ascii="Cambria Math" w:hAnsi="Cambria Math" w:cs="Times New Roman"/>
            <w:sz w:val="28"/>
            <w:szCs w:val="28"/>
            <w:lang w:val="kk-KZ"/>
          </w:rPr>
          <m:t>(</m:t>
        </m:r>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R</m:t>
            </m:r>
          </m:e>
          <m:sub>
            <m:r>
              <w:rPr>
                <w:rFonts w:ascii="Cambria Math" w:hAnsi="Cambria Math" w:cs="Times New Roman"/>
                <w:sz w:val="28"/>
                <w:szCs w:val="28"/>
                <w:lang w:val="kk-KZ"/>
              </w:rPr>
              <m:t>w</m:t>
            </m:r>
            <m:acc>
              <m:accPr>
                <m:chr m:val="́"/>
                <m:ctrlPr>
                  <w:rPr>
                    <w:rFonts w:ascii="Cambria Math" w:hAnsi="Cambria Math" w:cs="Times New Roman"/>
                    <w:i/>
                    <w:iCs/>
                    <w:sz w:val="28"/>
                    <w:szCs w:val="28"/>
                    <w:lang w:val="en-US"/>
                  </w:rPr>
                </m:ctrlPr>
              </m:accPr>
              <m:e>
                <m:r>
                  <w:rPr>
                    <w:rFonts w:ascii="Cambria Math" w:hAnsi="Cambria Math" w:cs="Times New Roman"/>
                    <w:sz w:val="28"/>
                    <w:szCs w:val="28"/>
                    <w:lang w:val="kk-KZ"/>
                  </w:rPr>
                  <m:t>sr</m:t>
                </m:r>
              </m:e>
            </m:acc>
          </m:sub>
        </m:sSub>
        <m:r>
          <w:rPr>
            <w:rFonts w:ascii="Cambria Math" w:hAnsi="Cambria Math" w:cs="Times New Roman"/>
            <w:sz w:val="28"/>
            <w:szCs w:val="28"/>
            <w:lang w:val="kk-KZ"/>
          </w:rPr>
          <m:t>sinψcosβ+</m:t>
        </m:r>
        <m:f>
          <m:fPr>
            <m:ctrlPr>
              <w:rPr>
                <w:rFonts w:ascii="Cambria Math" w:hAnsi="Cambria Math" w:cs="Times New Roman"/>
                <w:i/>
                <w:iCs/>
                <w:sz w:val="28"/>
                <w:szCs w:val="28"/>
                <w:lang w:val="en-US"/>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Sub>
          <m:sSubPr>
            <m:ctrlPr>
              <w:rPr>
                <w:rFonts w:ascii="Cambria Math" w:hAnsi="Cambria Math" w:cs="Times New Roman"/>
                <w:i/>
                <w:iCs/>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c</m:t>
            </m:r>
          </m:sub>
        </m:sSub>
        <m:r>
          <w:rPr>
            <w:rFonts w:ascii="Cambria Math" w:hAnsi="Cambria Math" w:cs="Times New Roman"/>
            <w:sz w:val="28"/>
            <w:szCs w:val="28"/>
            <w:lang w:val="kk-KZ"/>
          </w:rPr>
          <m:t>cosψcosα)</m:t>
        </m:r>
      </m:oMath>
      <w:r w:rsidR="00E3697A" w:rsidRPr="00E3697A">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ab/>
      </w:r>
      <w:r w:rsidRPr="00777993">
        <w:rPr>
          <w:rFonts w:ascii="Times New Roman" w:hAnsi="Times New Roman" w:cs="Times New Roman"/>
          <w:iCs/>
          <w:sz w:val="28"/>
          <w:szCs w:val="28"/>
          <w:lang w:val="kk-KZ"/>
        </w:rPr>
        <w:t>(1.30)</w:t>
      </w:r>
    </w:p>
    <w:p w14:paraId="79B32C2F" w14:textId="69B2F19F" w:rsidR="00E3697A" w:rsidRDefault="00E3697A" w:rsidP="00E3697A">
      <w:pPr>
        <w:spacing w:after="0" w:line="240" w:lineRule="auto"/>
        <w:rPr>
          <w:rFonts w:ascii="Times New Roman" w:hAnsi="Times New Roman" w:cs="Times New Roman"/>
          <w:iCs/>
          <w:sz w:val="28"/>
          <w:szCs w:val="28"/>
          <w:lang w:val="kk-KZ"/>
        </w:rPr>
      </w:pPr>
    </w:p>
    <w:p w14:paraId="7BAAAD31" w14:textId="77777777" w:rsidR="00E3697A" w:rsidRPr="00E3697A" w:rsidRDefault="00E3697A" w:rsidP="00777993">
      <w:pPr>
        <w:spacing w:after="0" w:line="240" w:lineRule="auto"/>
        <w:ind w:firstLine="567"/>
        <w:rPr>
          <w:rFonts w:ascii="Times New Roman" w:hAnsi="Times New Roman" w:cs="Times New Roman"/>
          <w:iCs/>
          <w:sz w:val="28"/>
          <w:szCs w:val="28"/>
          <w:lang w:val="kk-KZ"/>
        </w:rPr>
      </w:pPr>
      <w:r w:rsidRPr="00E3697A">
        <w:rPr>
          <w:rFonts w:ascii="Times New Roman" w:hAnsi="Times New Roman" w:cs="Times New Roman"/>
          <w:iCs/>
          <w:sz w:val="28"/>
          <w:szCs w:val="28"/>
          <w:lang w:val="kk-KZ"/>
        </w:rPr>
        <w:t xml:space="preserve">мұндағы: </w:t>
      </w:r>
    </w:p>
    <w:p w14:paraId="5DC31B92" w14:textId="5091996A" w:rsidR="00E3697A" w:rsidRPr="00E3697A" w:rsidRDefault="00000000" w:rsidP="000A643A">
      <w:pPr>
        <w:spacing w:after="0" w:line="240" w:lineRule="auto"/>
        <w:ind w:firstLine="567"/>
        <w:rPr>
          <w:rFonts w:ascii="Times New Roman" w:hAnsi="Times New Roman" w:cs="Times New Roman"/>
          <w:iCs/>
          <w:sz w:val="28"/>
          <w:szCs w:val="28"/>
          <w:lang w:val="kk-KZ"/>
        </w:rPr>
      </w:pPr>
      <m:oMath>
        <m:sSub>
          <m:sSubPr>
            <m:ctrlPr>
              <w:rPr>
                <w:rFonts w:ascii="Cambria Math" w:eastAsia="Times New Roman" w:hAnsi="Cambria Math" w:cs="Times New Roman"/>
                <w:i/>
                <w:iCs/>
                <w:kern w:val="2"/>
                <w:sz w:val="28"/>
                <w:szCs w:val="28"/>
                <w:lang w:val="en-US"/>
                <w14:ligatures w14:val="standardContextual"/>
              </w:rPr>
            </m:ctrlPr>
          </m:sSubPr>
          <m:e>
            <m:r>
              <w:rPr>
                <w:rFonts w:ascii="Cambria Math" w:eastAsia="Times New Roman" w:hAnsi="Cambria Math" w:cs="Times New Roman"/>
                <w:kern w:val="2"/>
                <w:sz w:val="28"/>
                <w:szCs w:val="28"/>
                <w:lang w:val="kk-KZ"/>
                <w14:ligatures w14:val="standardContextual"/>
              </w:rPr>
              <m:t>R</m:t>
            </m:r>
          </m:e>
          <m:sub>
            <m:r>
              <w:rPr>
                <w:rFonts w:ascii="Cambria Math" w:eastAsia="Times New Roman" w:hAnsi="Cambria Math" w:cs="Times New Roman"/>
                <w:kern w:val="2"/>
                <w:sz w:val="28"/>
                <w:szCs w:val="28"/>
                <w:lang w:val="kk-KZ"/>
                <w14:ligatures w14:val="standardContextual"/>
              </w:rPr>
              <m:t>w</m:t>
            </m:r>
            <m:acc>
              <m:accPr>
                <m:chr m:val="́"/>
                <m:ctrlPr>
                  <w:rPr>
                    <w:rFonts w:ascii="Cambria Math" w:eastAsia="Times New Roman" w:hAnsi="Cambria Math" w:cs="Times New Roman"/>
                    <w:i/>
                    <w:iCs/>
                    <w:kern w:val="2"/>
                    <w:sz w:val="28"/>
                    <w:szCs w:val="28"/>
                    <w:lang w:val="en-US"/>
                    <w14:ligatures w14:val="standardContextual"/>
                  </w:rPr>
                </m:ctrlPr>
              </m:accPr>
              <m:e>
                <m:r>
                  <w:rPr>
                    <w:rFonts w:ascii="Cambria Math" w:eastAsia="Times New Roman" w:hAnsi="Cambria Math" w:cs="Times New Roman"/>
                    <w:kern w:val="2"/>
                    <w:sz w:val="28"/>
                    <w:szCs w:val="28"/>
                    <w:lang w:val="kk-KZ"/>
                    <w14:ligatures w14:val="standardContextual"/>
                  </w:rPr>
                  <m:t>sr</m:t>
                </m:r>
              </m:e>
            </m:acc>
          </m:sub>
        </m:sSub>
      </m:oMath>
      <w:r w:rsidR="00E3697A" w:rsidRPr="00E3697A">
        <w:rPr>
          <w:rFonts w:ascii="Times New Roman" w:eastAsia="Times New Roman" w:hAnsi="Times New Roman" w:cs="Times New Roman"/>
          <w:iCs/>
          <w:kern w:val="2"/>
          <w:sz w:val="28"/>
          <w:szCs w:val="28"/>
          <w:lang w:val="kk-KZ"/>
          <w14:ligatures w14:val="standardContextual"/>
        </w:rPr>
        <w:t xml:space="preserve"> </w:t>
      </w:r>
      <w:r w:rsidR="00E3697A" w:rsidRPr="00E3697A">
        <w:rPr>
          <w:rFonts w:ascii="Times New Roman" w:eastAsia="Aptos" w:hAnsi="Times New Roman" w:cs="Times New Roman"/>
          <w:kern w:val="2"/>
          <w:sz w:val="28"/>
          <w:szCs w:val="28"/>
          <w:lang w:val="kk-KZ"/>
          <w14:ligatures w14:val="standardContextual"/>
        </w:rPr>
        <w:t xml:space="preserve"> </w:t>
      </w:r>
      <w:r w:rsidR="00E3697A" w:rsidRPr="00E3697A">
        <w:rPr>
          <w:rFonts w:ascii="Times New Roman" w:hAnsi="Times New Roman" w:cs="Times New Roman"/>
          <w:iCs/>
          <w:sz w:val="28"/>
          <w:szCs w:val="28"/>
          <w:lang w:val="kk-KZ"/>
        </w:rPr>
        <w:t>- деформация аймағындағы роликтің орташа радиусы;</w:t>
      </w:r>
    </w:p>
    <w:p w14:paraId="7DF8DA2A" w14:textId="5A844777" w:rsidR="00E3697A" w:rsidRPr="00E3697A" w:rsidRDefault="00000000" w:rsidP="000A643A">
      <w:pPr>
        <w:spacing w:after="0" w:line="240" w:lineRule="auto"/>
        <w:ind w:firstLine="567"/>
        <w:rPr>
          <w:rFonts w:ascii="Times New Roman" w:hAnsi="Times New Roman" w:cs="Times New Roman"/>
          <w:iCs/>
          <w:sz w:val="28"/>
          <w:szCs w:val="28"/>
          <w:lang w:val="kk-KZ"/>
        </w:rPr>
      </w:pPr>
      <m:oMath>
        <m:sSub>
          <m:sSubPr>
            <m:ctrlPr>
              <w:rPr>
                <w:rFonts w:ascii="Cambria Math" w:eastAsia="Times New Roman" w:hAnsi="Cambria Math" w:cs="Times New Roman"/>
                <w:i/>
                <w:iCs/>
                <w:kern w:val="2"/>
                <w:sz w:val="28"/>
                <w:szCs w:val="28"/>
                <w:lang w:val="en-US"/>
                <w14:ligatures w14:val="standardContextual"/>
              </w:rPr>
            </m:ctrlPr>
          </m:sSubPr>
          <m:e>
            <m:r>
              <w:rPr>
                <w:rFonts w:ascii="Cambria Math" w:eastAsia="Times New Roman" w:hAnsi="Cambria Math" w:cs="Times New Roman"/>
                <w:kern w:val="2"/>
                <w:sz w:val="28"/>
                <w:szCs w:val="28"/>
                <w:lang w:val="kk-KZ"/>
                <w14:ligatures w14:val="standardContextual"/>
              </w:rPr>
              <m:t>b</m:t>
            </m:r>
          </m:e>
          <m:sub>
            <m:r>
              <w:rPr>
                <w:rFonts w:ascii="Cambria Math" w:eastAsia="Times New Roman" w:hAnsi="Cambria Math" w:cs="Times New Roman"/>
                <w:kern w:val="2"/>
                <w:sz w:val="28"/>
                <w:szCs w:val="28"/>
                <w:lang w:val="kk-KZ"/>
                <w14:ligatures w14:val="standardContextual"/>
              </w:rPr>
              <m:t>c</m:t>
            </m:r>
          </m:sub>
        </m:sSub>
      </m:oMath>
      <w:r w:rsidR="00E3697A" w:rsidRPr="00E3697A">
        <w:rPr>
          <w:rFonts w:ascii="Times New Roman" w:hAnsi="Times New Roman" w:cs="Times New Roman"/>
          <w:iCs/>
          <w:sz w:val="28"/>
          <w:szCs w:val="28"/>
          <w:lang w:val="kk-KZ"/>
        </w:rPr>
        <w:t>- байланыс бетінің ені.</w:t>
      </w:r>
    </w:p>
    <w:p w14:paraId="4DDEDCD0" w14:textId="77777777" w:rsidR="00E3697A" w:rsidRPr="00E3697A" w:rsidRDefault="00E3697A" w:rsidP="00E3697A">
      <w:pPr>
        <w:spacing w:after="0" w:line="240" w:lineRule="auto"/>
        <w:ind w:firstLine="567"/>
        <w:jc w:val="both"/>
        <w:rPr>
          <w:rFonts w:ascii="Times New Roman" w:hAnsi="Times New Roman" w:cs="Times New Roman"/>
          <w:iCs/>
          <w:sz w:val="28"/>
          <w:szCs w:val="28"/>
          <w:lang w:val="kk-KZ"/>
        </w:rPr>
      </w:pPr>
      <w:r w:rsidRPr="00E3697A">
        <w:rPr>
          <w:rFonts w:ascii="Times New Roman" w:hAnsi="Times New Roman" w:cs="Times New Roman"/>
          <w:iCs/>
          <w:sz w:val="28"/>
          <w:szCs w:val="28"/>
          <w:lang w:val="kk-KZ"/>
        </w:rPr>
        <w:t>Осылайша, радиалды-ығыстыру илемдеу әдісі металдың ағу кинематикасының күрделілігімен және ығысу деформацияларының жоғары деңгейімен ерекшеленеді. Бұл әдісті сипаттау үшін металл мен біліктердің салыстырмалы қозғалысын сипаттайтын арнайы коэффициенттер қолданылады (1.1-кесте). РЫИ әдісінің кинематикалық ерекшеліктері құрылымды ұсақтауға қолайлы жағдай жасайды, бұл деформацияланған шыбықтардың құрылымы мен қасиеттеріне өз әсерін тигізеді.</w:t>
      </w:r>
    </w:p>
    <w:p w14:paraId="79C9FAD7" w14:textId="77777777" w:rsidR="00E3697A" w:rsidRPr="00E3697A" w:rsidRDefault="00E3697A" w:rsidP="00E3697A">
      <w:pPr>
        <w:spacing w:after="0" w:line="240" w:lineRule="auto"/>
        <w:jc w:val="both"/>
        <w:rPr>
          <w:rFonts w:ascii="Times New Roman" w:hAnsi="Times New Roman" w:cs="Times New Roman"/>
          <w:iCs/>
          <w:sz w:val="28"/>
          <w:szCs w:val="28"/>
          <w:lang w:val="kk-KZ"/>
        </w:rPr>
      </w:pPr>
    </w:p>
    <w:p w14:paraId="3833622B" w14:textId="7C816743" w:rsidR="00E3697A" w:rsidRPr="00F534B7" w:rsidRDefault="00E3697A" w:rsidP="00F534B7">
      <w:pPr>
        <w:spacing w:after="0" w:line="240" w:lineRule="auto"/>
        <w:ind w:firstLine="567"/>
        <w:jc w:val="both"/>
        <w:rPr>
          <w:rFonts w:ascii="Times New Roman" w:hAnsi="Times New Roman" w:cs="Times New Roman"/>
          <w:b/>
          <w:bCs/>
          <w:iCs/>
          <w:sz w:val="28"/>
          <w:szCs w:val="28"/>
          <w:lang w:val="kk-KZ"/>
        </w:rPr>
      </w:pPr>
      <w:r w:rsidRPr="00E3697A">
        <w:rPr>
          <w:rFonts w:ascii="Times New Roman" w:hAnsi="Times New Roman" w:cs="Times New Roman"/>
          <w:b/>
          <w:bCs/>
          <w:iCs/>
          <w:sz w:val="28"/>
          <w:szCs w:val="28"/>
          <w:lang w:val="kk-KZ"/>
        </w:rPr>
        <w:t>1.4.3 Радиалды-ығыстыру илемдеудегі құрылым түзілуі және технологиялық артықшылықтары</w:t>
      </w:r>
    </w:p>
    <w:p w14:paraId="721D3FF7" w14:textId="77777777" w:rsidR="00E3697A" w:rsidRPr="00E3697A" w:rsidRDefault="00E3697A" w:rsidP="00E3697A">
      <w:pPr>
        <w:spacing w:after="0" w:line="240" w:lineRule="auto"/>
        <w:ind w:firstLine="567"/>
        <w:jc w:val="both"/>
        <w:rPr>
          <w:rFonts w:ascii="Times New Roman" w:hAnsi="Times New Roman" w:cs="Times New Roman"/>
          <w:iCs/>
          <w:sz w:val="28"/>
          <w:szCs w:val="28"/>
          <w:lang w:val="kk-KZ"/>
        </w:rPr>
      </w:pPr>
      <w:r w:rsidRPr="00E3697A">
        <w:rPr>
          <w:rFonts w:ascii="Times New Roman" w:hAnsi="Times New Roman" w:cs="Times New Roman"/>
          <w:iCs/>
          <w:sz w:val="28"/>
          <w:szCs w:val="28"/>
          <w:lang w:val="kk-KZ"/>
        </w:rPr>
        <w:t>Радиалды-ығыстыру илемдеу процесіндегі интенсивті пластикалық деформация әртүрлі кластағы материалдарда ұсақ түйіршікті құрылымның қалыптасуын қамтамасыз етеді. Эксперименттік зерттеулер көрсеткендей, РЫИ әдісімен өңдеуден кейін металдағы түйір өлшемі субмикрондық деңгейге дейін ұсақталады, әсіресе шыбықтың беткі қабаттарында. Бұл материалдың айтарлықтай беріктенуімен қатар жүреді. Сонымен қатар, шыбықтың орталық бөлігі аздау ығысуға ұшырайды, сондықтан онда түйір өлшемі беткі қабатқа қарағанда ірірек болады. Нәтижесінде градиенттік құрылым түзіледі: периферияда – ұсақ түйірлер, ал орталыққа қарай – ірілеу түйірлер. Дегенмен, тіпті ядро бөлігінде де түйірлер бастапқы күйімен салыстырғанда айтарлықтай ұсақталады. Осылайша, РЫИ әдісі белгілі бір біртекті еместікке қарамастан, бұйымның бүкіл қимасында ұсақ түйіршікті құрылымды алуға мүмкіндік береді.</w:t>
      </w:r>
    </w:p>
    <w:p w14:paraId="672BE429" w14:textId="77777777" w:rsidR="00E3697A" w:rsidRPr="00E3697A" w:rsidRDefault="00E3697A" w:rsidP="00E3697A">
      <w:pPr>
        <w:spacing w:after="0" w:line="240" w:lineRule="auto"/>
        <w:jc w:val="both"/>
        <w:rPr>
          <w:rFonts w:ascii="Times New Roman" w:hAnsi="Times New Roman" w:cs="Times New Roman"/>
          <w:iCs/>
          <w:sz w:val="28"/>
          <w:szCs w:val="28"/>
          <w:lang w:val="kk-KZ"/>
        </w:rPr>
      </w:pPr>
      <w:r w:rsidRPr="00E3697A">
        <w:rPr>
          <w:rFonts w:ascii="Times New Roman" w:hAnsi="Times New Roman" w:cs="Times New Roman"/>
          <w:iCs/>
          <w:sz w:val="28"/>
          <w:szCs w:val="28"/>
          <w:lang w:val="kk-KZ"/>
        </w:rPr>
        <w:lastRenderedPageBreak/>
        <w:t>РЫИ әдісінің маңызды артықшылықтарының бірі – дайындамалардың ішкі сапасы мен өңделгіштігінің артуы. Бұған дейін атап өтілгендей, радиалды-ығыстыру сұлбасы көлемдік сығылу әсерінің арқасында орталық аймақтың ақауларын (бос құрылым немесе кеуектілік сияқты) жояды [69]. Нәтижесінде босап кеткен өзек тығыздалады, ықтимал жарықшақтар жабылады, металл алдын ала рекристаллизациялық өңдеуден өтеді. Мұндай дайындама кейінгі жіңішке сымға созу кезінде тұрақтырақ болып, үзілу мен жарықшақтардың қаупі едәуір төмендейді. Тәжірибеде бұл дайын өнім шығымының өсуін білдіреді. Яғни, сым тартудың соңғы кезеңінде жарықшақтармен күресудің орнына, РЫИ сатысында қолайлы кернеулі күй қалыптастыру арқылы мәселенің алдын алады.</w:t>
      </w:r>
    </w:p>
    <w:p w14:paraId="19DCD56F" w14:textId="77777777" w:rsidR="00E3697A" w:rsidRPr="00E3697A" w:rsidRDefault="00E3697A" w:rsidP="00E3697A">
      <w:pPr>
        <w:spacing w:after="0" w:line="240" w:lineRule="auto"/>
        <w:ind w:firstLine="567"/>
        <w:jc w:val="both"/>
        <w:rPr>
          <w:rFonts w:ascii="Times New Roman" w:hAnsi="Times New Roman" w:cs="Times New Roman"/>
          <w:iCs/>
          <w:sz w:val="28"/>
          <w:szCs w:val="28"/>
          <w:lang w:val="kk-KZ"/>
        </w:rPr>
      </w:pPr>
      <w:r w:rsidRPr="00E3697A">
        <w:rPr>
          <w:rFonts w:ascii="Times New Roman" w:hAnsi="Times New Roman" w:cs="Times New Roman"/>
          <w:iCs/>
          <w:sz w:val="28"/>
          <w:szCs w:val="28"/>
          <w:lang w:val="kk-KZ"/>
        </w:rPr>
        <w:t>Радиалды-ығыстыру илемдеу әдісі түрлі металдарға тиімділігін дәлелдеді. Әдебиетте үшбілікті РЫИ-орнақтарының жоғары берік болаттар мен түсті металл қорытпаларына табысты қолданылуының нәтижелері келтірілген [61, 69, 70]. Мысалы, [79] еңбегінде комбинирленген тәсіл жүзеге асырылған: дайындамалар әуелі дәстүрлі әдіспен илемделіп, кейін РЫИ арқылы өңделген. Бұл біртекті ұсақ түйіршікті құрылым алуға мүмкіндік берді (дән өлшемі 50–500 нм). Сонымен қатар, үшбілікті орнақта ВТ6 және ВТ1-0 титан қорытпаларының (Ресейлік Ti-6Al-4V және коммерциялық таза Ti Grade 2 баламалары) деформациялануы зерттелген [80–81]. [82] еңбегінде мыс шыбықтарының илемдеуі мен олардың құрылымы мен қасиеттеріне деформация сұлбасының ықпалы қарастырылған.</w:t>
      </w:r>
    </w:p>
    <w:p w14:paraId="47F4C350" w14:textId="77777777" w:rsidR="00E3697A" w:rsidRPr="00E3697A" w:rsidRDefault="00E3697A" w:rsidP="00E3697A">
      <w:pPr>
        <w:spacing w:after="0" w:line="240" w:lineRule="auto"/>
        <w:ind w:firstLine="567"/>
        <w:jc w:val="both"/>
        <w:rPr>
          <w:rFonts w:ascii="Times New Roman" w:hAnsi="Times New Roman" w:cs="Times New Roman"/>
          <w:iCs/>
          <w:sz w:val="28"/>
          <w:szCs w:val="28"/>
          <w:lang w:val="kk-KZ"/>
        </w:rPr>
      </w:pPr>
      <w:r w:rsidRPr="00E3697A">
        <w:rPr>
          <w:rFonts w:ascii="Times New Roman" w:hAnsi="Times New Roman" w:cs="Times New Roman"/>
          <w:iCs/>
          <w:sz w:val="28"/>
          <w:szCs w:val="28"/>
          <w:lang w:val="kk-KZ"/>
        </w:rPr>
        <w:t>Белсенді зерттеулер Польшада да жүргізілуде: Ченстохов технологиялық университетінде Галкин, Романцевпен және т.б. әзірленген тәжірибелік үшбілікті РЫИ 14/10 орнағында түсті металл қорытпалары деформациялануда [68, 72]. Атап айтқанда, алюминий қорытыласы 1050А шыбықтарын илемдеу процесіне баға берілген [83–84], сондай-ақ магний қорытпасы AZ31-дің деформациялану шарттары зерттелуде [85–89]. Сонымен қатар, биметалл шыбықтарын илемдеудің сандық (компьютерлік) модельдеулері жүргізілуде [90], дегенмен, биметалдарға қатысты эксперименттік деректер әлі де жеткіліксіз.</w:t>
      </w:r>
    </w:p>
    <w:p w14:paraId="13F5B28D" w14:textId="77777777" w:rsidR="00E3697A" w:rsidRPr="00E3697A" w:rsidRDefault="00E3697A" w:rsidP="00E3697A">
      <w:pPr>
        <w:spacing w:after="0" w:line="240" w:lineRule="auto"/>
        <w:ind w:firstLine="567"/>
        <w:jc w:val="both"/>
        <w:rPr>
          <w:rFonts w:ascii="Times New Roman" w:hAnsi="Times New Roman" w:cs="Times New Roman"/>
          <w:iCs/>
          <w:sz w:val="28"/>
          <w:szCs w:val="28"/>
          <w:lang w:val="kk-KZ"/>
        </w:rPr>
      </w:pPr>
      <w:r w:rsidRPr="00E3697A">
        <w:rPr>
          <w:rFonts w:ascii="Times New Roman" w:hAnsi="Times New Roman" w:cs="Times New Roman"/>
          <w:iCs/>
          <w:sz w:val="28"/>
          <w:szCs w:val="28"/>
          <w:lang w:val="kk-KZ"/>
        </w:rPr>
        <w:t xml:space="preserve">Радиалды-ығыстыру илемдеудің технологиялық артықшылықтары қазірдің өзінде практикалық қолданыс табуда. Мысалы, Ресей Федерациясындағы Ожерск машина жасау зауытында сым илемдеу желісін жаңғырту барысында үшбілікті шағын орнақ агрегатының енгізілгені хабарланған [91]. Бұл процестің өнеркәсіптік тұрғыдан іске асырылатынын растайды. Алайда, бірқатар кемшіліктер де бар екенін атап өткен жөн: олардың бастысы – шыбық қимасы бойынша деформацияның біркелкі еместігі. Айтарлықтай жанама кернеулер жағдайында ең үлкен түйіршіктену беткі қабаттарда байқалады, ал өзек бөлігі салыстырмалы түрде әлсіз деформацияланып, ірі түйірлі болып қалады [91]. Құрылымның біртектілігін арттыру және бұйым қимасы бойынша қасиеттерді теңестіру үшін өңдеудің жоғары жиынтық созылу коэффициенттерін (λ) қолдану ұсынылады [69, 92]. Яғни, РЫИ-илемдеуден кейін дайындаманы барынша созу (волочение арқылы немесе әрі қарайғы илемдеумен) орынды болып саналады, бұл өзек аймақтарын деформацияға тартуға және айырмашылықтарды жоюға </w:t>
      </w:r>
      <w:r w:rsidRPr="00E3697A">
        <w:rPr>
          <w:rFonts w:ascii="Times New Roman" w:hAnsi="Times New Roman" w:cs="Times New Roman"/>
          <w:iCs/>
          <w:sz w:val="28"/>
          <w:szCs w:val="28"/>
          <w:lang w:val="kk-KZ"/>
        </w:rPr>
        <w:lastRenderedPageBreak/>
        <w:t>мүмкіндік береді. Эксперименттік түрде дәлелденгендей, жеткілікті деңгейде қосымша қысу кезінде құрылым радиус бойынша теңестіріледі [92].</w:t>
      </w:r>
    </w:p>
    <w:p w14:paraId="5729A0A8" w14:textId="56129FFB" w:rsidR="001B46F0" w:rsidRDefault="00E3697A" w:rsidP="007E674C">
      <w:pPr>
        <w:spacing w:after="0" w:line="240" w:lineRule="auto"/>
        <w:ind w:firstLine="567"/>
        <w:jc w:val="both"/>
        <w:rPr>
          <w:rFonts w:ascii="Times New Roman" w:hAnsi="Times New Roman" w:cs="Times New Roman"/>
          <w:iCs/>
          <w:sz w:val="28"/>
          <w:szCs w:val="28"/>
          <w:lang w:val="kk-KZ"/>
        </w:rPr>
      </w:pPr>
      <w:r w:rsidRPr="00E3697A">
        <w:rPr>
          <w:rFonts w:ascii="Times New Roman" w:hAnsi="Times New Roman" w:cs="Times New Roman"/>
          <w:iCs/>
          <w:sz w:val="28"/>
          <w:szCs w:val="28"/>
          <w:lang w:val="kk-KZ"/>
        </w:rPr>
        <w:t>Қорытындылай келе, радиалды-ығыстыру илемдеу шыбықтарда интенсивті пластикалық деформацияны және ұсақ түйіршікті құрылымды қамтамасыз етіп, жоғары берікті сым алудың технологиялық тізбегіндегі болашағы зор кезең болып табылады. Бұл әдіс жан-жақты сығу мен ығысу әсерлерін біріктіріп, дайындаманың сапасын және оны әрі қарай өңдеуге қабілетін арттырады. Дегенмен, оның артықшылықтарын толық жүзеге асыру үшін кейінгі кезеңде басқа операциялармен (мысалы, волочение) ұтымды үйлестіру қажет, ал оңтайлы режимдерді таңдау үшін модельдеу әдістерін қолдану маңызды. Осындай процестерді зерттеудегі модельдеудің рөлі келесі бөлімде қарастырылады.</w:t>
      </w:r>
    </w:p>
    <w:p w14:paraId="23905573" w14:textId="77777777" w:rsidR="007E674C" w:rsidRPr="007E674C" w:rsidRDefault="007E674C" w:rsidP="007E674C">
      <w:pPr>
        <w:spacing w:after="0" w:line="240" w:lineRule="auto"/>
        <w:ind w:firstLine="567"/>
        <w:jc w:val="both"/>
        <w:rPr>
          <w:rFonts w:ascii="Times New Roman" w:hAnsi="Times New Roman" w:cs="Times New Roman"/>
          <w:iCs/>
          <w:sz w:val="28"/>
          <w:szCs w:val="28"/>
          <w:lang w:val="kk-KZ"/>
        </w:rPr>
      </w:pPr>
    </w:p>
    <w:p w14:paraId="4DBAD1FE" w14:textId="732ADA84" w:rsidR="00A2373F" w:rsidRPr="007E674C" w:rsidRDefault="00A2373F" w:rsidP="007E674C">
      <w:pPr>
        <w:spacing w:after="0" w:line="240" w:lineRule="auto"/>
        <w:ind w:firstLine="567"/>
        <w:jc w:val="both"/>
        <w:rPr>
          <w:rFonts w:ascii="Times New Roman" w:hAnsi="Times New Roman" w:cs="Times New Roman"/>
          <w:b/>
          <w:bCs/>
          <w:sz w:val="28"/>
          <w:szCs w:val="28"/>
          <w:lang w:val="kk-KZ"/>
        </w:rPr>
      </w:pPr>
      <w:r w:rsidRPr="00A2373F">
        <w:rPr>
          <w:rFonts w:ascii="Times New Roman" w:hAnsi="Times New Roman" w:cs="Times New Roman"/>
          <w:b/>
          <w:bCs/>
          <w:sz w:val="28"/>
          <w:szCs w:val="28"/>
          <w:lang w:val="kk-KZ"/>
        </w:rPr>
        <w:t>1.5 Пластикалық деформация үдерістерін талдауда сандық модельдеудің және физикалық эксперименттің рөлі</w:t>
      </w:r>
    </w:p>
    <w:p w14:paraId="11E532FE"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Қазіргі уақытта қысыммен өңдеу технологияларының дамуы модельдеу әдістерін қолданусыз мүмкін емес [93]. Пластикалық деформация процестерін сандық модельдеу жаңа технологияларды әзірлеу кезінде металлург-инженердің стандартты құралына айналды [94]. Ақырлы элементтер әдісі (FEM) мен мамандандырылған бағдарламалық кешендердің көмегімен компьютерде илемдеу, волочение, штамптау немесе экструзия процесін жоғары дәлдікпен бейнелеуге болады. Модельдеу деформацияланатын денедегі жергілікті деформациялардың, кернеулердің, температуралардың таралуын анықтауға, бұйымның соңғы пішінін болжауға, материалдың зақымдану критерийлерін пайдалана отырып, кернеулердің шоғырлану аймақтарын немесе ақаулардың пайда болу мүмкіндігін айқындауға мүмкіндік береді. Радиалды-ығыстыру илемдеу сияқты интенсивті пластикалық деформация процестері үшін модельдеу ерекше маңызды, себебі металдың ағуын және ішкі параметрлерін тәжірибелік тұрғыдан зерттеу едәуір қиындық тудырады. Компьютерлік «виртуалды» модельдеу деформация ошағының ішіне үңіліп, тікелей бақылауға келмейтін құбылыстардың суретін көруге мүмкіндік береді [95].</w:t>
      </w:r>
    </w:p>
    <w:p w14:paraId="20E200C8"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 xml:space="preserve">Мысал ретінде EN AW-6082 алюминий қорытпасын үшбілікті радиалды-ығыстыру орнағында илемдеуді модельдеуді келтіруге болады. Ол үшін металдарды қысыммен өңдеу процестерін үш өлшемді модельдеуге арналған Forge NxT 2.1 бағдарламалық жасақтамасы пайдаланылды [96]. 6082 қорытпасынан жасалған шыбықтарды 350–400 °C температура аралығында илемдеу бойынша есептеулер орындалды. Нәтижесінде әртүрлі режимдерде шыбық қимасы бойынша температураның, деформация интенсивтілігінің және деформация жылдамдығының таралу өрістері алынды. Бұл деректерді талдау барысында ең үлкен ығысу аймақтары анықталды – олар шыбықтың беттік қабаттарына сәйкес келеді, бұл тәжірибеде периферияда құрылымның неғұрлым қарқынды ұсақталуымен үйлеседі. Сонымен қатар, модель әрбір илемдеу өтімінен кейін жиналған зақымдану көрсеткіші болып табылатын Лэтеам–Кокрофт критерийінің мәндерін есептеуге мүмкіндік берді. Оптималды РЫИ параметрлерінде бұл критерий шекті мәннен аспайтыны, яғни металда сызаттардың пайда болуына жағдай туындамайтыны анықталды. Осылайша, </w:t>
      </w:r>
      <w:r w:rsidRPr="00A2373F">
        <w:rPr>
          <w:rFonts w:ascii="Times New Roman" w:hAnsi="Times New Roman" w:cs="Times New Roman"/>
          <w:sz w:val="28"/>
          <w:szCs w:val="28"/>
          <w:lang w:val="kk-KZ"/>
        </w:rPr>
        <w:lastRenderedPageBreak/>
        <w:t>сандық модельдеу бір жағынан деформацияның максималды интенсивтілігін (дәнді ұсақтау) қамтамасыз ететін, ал екінші жағынан ақауларға әкелмейтін илемдеу режимдерін таңдауды ғылыми негіздеуге мүмкіндік берді.</w:t>
      </w:r>
    </w:p>
    <w:p w14:paraId="1944CF93"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Дегенмен, сандық модельдеудің дәлдігі мен практикалық құндылығы бастапқы деректердің дұрыстығына және материалдың математикалық моделінің дұрыстығына тәуелді. Сондықтан процестерді физикалық модельдеу – зерттеулердің екінші қажетті құрамдас бөлігі болып табылады. Физикалық модельдеуге зертханалық немесе жартылай өнеркәсіптік жағдайларда зерттелетін процесті немесе оның жекелеген кезеңдерін имитациялайтын нақты эксперименттерді жүргізу жатады. Пластикалық деформация контекстінде бұған пластометриялық сынақтар (мысалы, Gleeble типіндегі термомеханикалық симуляторда цилиндрлік үлгілерді осьтік ыстық қысу), бұрау сынақтары, стан модельдерінде зертханалық илемдеу, сымды волочильді блоктарда тәжірибелік волочение және т.б. [97] жатады. Физикалық модельдеудің мақсаты екіжақты: (1) компьютерлік модель үшін қажет материалдың реологиялық сипаттамаларын (деформацияға кедергінің деформация дәрежесіне, температураға, деформация жылдамдығына және басқа да факторларға тәуелділігі) алу; (2) сандық модельдеудің нәтижелерін тәжірибелік тұрғыдан растау (валидация), яғни болжамды шынайы нәтижелермен салыстыру.</w:t>
      </w:r>
    </w:p>
    <w:p w14:paraId="7FDC08D9"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Әдетте, жаңа процестің сандық талдауына дейін үлгілеуді калибрлеу мақсатында алдын ала бірқатар тәжірибелер жүргізіледі. Мысалы, жоғарыда аталған EN AW-6082 қорытпасы үшін әртүрлі температураларда және деформация жылдамдықтарында Gleeble 3800 термомеханикалық симуляторында үлгілерге біросьті ыстық сығу сынақтары орындалды. Осы пластометриялық сынақтардың нәтижелері бойынша материалдың ағу моделінің параметрлері анықталды – ағу кернеуінің σ деформация дәрежесіне ε, деформация жылдамдығына ε̇ және температураға T тәуелділігі. Алынған деректер Forge NxT бағдарламасына енгізіліп, соның нәтижесінде компьютерлік модель бұл қорытпаның илемдеу кезіндегі мінез-құлқын дұрыс сипаттайды. Мұндай кезеңсіз FEM-есептеу нәтижелері сенімсіз болар еді, себебі модель орташа немесе бөгде материал қасиеттеріне сүйенген болар еді.</w:t>
      </w:r>
    </w:p>
    <w:p w14:paraId="374C73DB"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 xml:space="preserve">Сандық модельдеуді жүргізгеннен кейін оны тәжірибеде тексеру қажет. Модельді верификациялау есептік нәтижелерді эксперименттік деректермен салыстыру арқылы жүзеге асырылады. Шыбық алудың біріктірілген процесінде мұндай тексеру мыналарды қамтиды: илемдеу кезіндегі күш пен моменттерді өлшеу, алынған шыбықтың пішіні мен өлшемдерін модельмен салыстыру, деформацияланған материалдың құрылымын (дәнін, текстурасын) және қасиеттерін талдау. Егер есеп нәтижесінде қимада қаттылықтың немесе деформацияның белгілі бір таралуы көрсетілсе, илемдеуден кейінгі нақты шыбықтың микроқаттылығын немесе наноқаттылығын өлшеп, беріктенудің сипаты модель болжамымен сәйкес келетін-келмейтінін анықтауға болады. Сол сияқты, егер модель ақаулардың жоқтығын болжайтын болса, бұзбайтын бақылау әдістерімен тексеруге болады. EN AW-6082 қорытпасымен жүргізілген мысалда тәжірибелік үшбілікті орнақтағы физикалық сынақтар модельдеудің негізгі қорытындыларын растады: шыбықтың беткі қабатында дән өлшемі ұсақ, </w:t>
      </w:r>
      <w:r w:rsidRPr="00A2373F">
        <w:rPr>
          <w:rFonts w:ascii="Times New Roman" w:hAnsi="Times New Roman" w:cs="Times New Roman"/>
          <w:sz w:val="28"/>
          <w:szCs w:val="28"/>
          <w:lang w:val="kk-KZ"/>
        </w:rPr>
        <w:lastRenderedPageBreak/>
        <w:t>ал ортасына қарай біршама іріленеді – бұл модель есептеген суретпен сапалық тұрғыда сәйкес келеді. Сондай-ақ деформацияның оңтайлы температурасы да дәл анықталды: модельдеу мен эксперимент көрсеткендей, бұл қорытпаны шамамен 350 °C-та илемдеу орынды, себебі мұндай жағдайда деформацияға қарсыласу әлі төмен, ал динамикалық рекристаллизация дәнді уақтылы ұсақтап, өтулер арасындағы дәннің айтарлықтай іріленуіне жол бермейді.</w:t>
      </w:r>
    </w:p>
    <w:p w14:paraId="0B055853"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Осылайша, сандық және физикалық модельдеудің үйлесуі синергетикалық әсер береді. Тек қана эксперименттік жолмен оңтайлы технологияны іздеу көптеген сынамалық илемдеулер мен созу әдісі операцияларын талап етіп, көп уақыт пен қаржы жұмсауды қажет етер еді. Ал нақты деректерге сүйенбеген таза есептік тәсіл қате ұсынымдарға әкелуі мүмкін. Ең тиімді нұсқа – эксперименттік деректер модельді калибрлейтін, ал модель экспериментті бағыттайтын біріктірілген тәсіл болып табылады. Мұндай амал қазіргі заманғы қысыммен өңдеу процестерін зерттеуде ең ұтымды деп танылады. Бұл әсіресе дайын анықтамалық шешімдер мен тәжірибе жоқ жаңа әрі күрделі процестер үшін өзекті.</w:t>
      </w:r>
    </w:p>
    <w:p w14:paraId="671A31BB"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Жұмыстың контексінде модельдеу шыбық алу бойынша біріктірілген процесті зерттеу үшін қолданылады, оның бірінші кезеңі радиалды-ығыстыру илемдеу болып табылады. Бұл кезеңнің параметрлерінің (температура, сығылу дәрежесі, илемдеу жылдамдығы және т.б.) кейінгі созу процесіне әсерін талдау қажет: мысалы, РЫИ-ден кейін алдын ала ұсақталған құрылым созу процесін жеңілдете ме немесе, керісінше, процестің тұрақтылығына қатысты мәселелер туғыза ма. Қиындық мынада, модельдеусіз барлық факторларды алдын ала ескеру қиын. Сонымен қатар, модель ИПД мен созу арасындағы аралық жасытудың қажеттілігін анықтауға мүмкіндік береді немесе онсыз да жасауға болатынын – мысалы, егер құрылым жеткілікті тұрақты болып, дәннің өсуіне бейім болмаса – көрсетуі мүмкін.</w:t>
      </w:r>
    </w:p>
    <w:p w14:paraId="72F2BB02"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Модельдеу шыбықтың соңғы қасиеттерін болжауға мүмкіндік береді. Деформация параметрлерін дән өлшемімен байланыстыратын эмпирикалық және жартылай аналитикалық тәуелділіктер бар (мысалы, жинақталған деформация критерийлері арқылы), ал дән өлшемі өз кезегінде беріктік сипаттамаларымен байланысады (Холл–Петч теңдеуі). Болашақта осындай тәуелділіктерді FEM-есептеулердің нәтижелерімен байланыстыру арқылы қасиеттердің виртуалды болжамын алуға болады: мысалы, өңдеуден кейінгі шыбық қандай беріктік пен икемділікке ие болатынын бағалау. Бұл технологияны жобалау кезеңінде аса құнды, өйткені тәжірибелік үлгілерді дайындауға дейін-ақ материалдың талап етілетін қасиеттеріне мақсатты түрде қол жеткізуге мүмкіндік береді.</w:t>
      </w:r>
    </w:p>
    <w:p w14:paraId="16BFCCDE" w14:textId="570BABB8" w:rsid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Осылайша, пластикалық деформация процестерін талдауда сандық және физикалық модельдеудің рөлі – жүріп жатқан құбылыстарды терең түсінуді қамтамасыз ету, эксперименттерге жұмсалатын ресурстарды үнемдеу және технологияны жобалау сатысында-ақ оны оңтайландыру құралына ие болу болып табылады.</w:t>
      </w:r>
    </w:p>
    <w:p w14:paraId="75C7A335" w14:textId="06CD21A4" w:rsidR="00A2373F" w:rsidRDefault="00A2373F" w:rsidP="00A2373F">
      <w:pPr>
        <w:spacing w:after="0" w:line="240" w:lineRule="auto"/>
        <w:jc w:val="both"/>
        <w:rPr>
          <w:rFonts w:ascii="Times New Roman" w:hAnsi="Times New Roman" w:cs="Times New Roman"/>
          <w:sz w:val="28"/>
          <w:szCs w:val="28"/>
          <w:lang w:val="kk-KZ"/>
        </w:rPr>
      </w:pPr>
    </w:p>
    <w:p w14:paraId="00880791" w14:textId="1AF035E6" w:rsidR="00A2373F" w:rsidRPr="00A2373F" w:rsidRDefault="00A2373F" w:rsidP="00B24466">
      <w:pPr>
        <w:spacing w:after="0" w:line="240" w:lineRule="auto"/>
        <w:ind w:firstLine="567"/>
        <w:jc w:val="both"/>
        <w:rPr>
          <w:rFonts w:ascii="Times New Roman" w:hAnsi="Times New Roman" w:cs="Times New Roman"/>
          <w:b/>
          <w:bCs/>
          <w:sz w:val="28"/>
          <w:szCs w:val="28"/>
          <w:lang w:val="kk-KZ"/>
        </w:rPr>
      </w:pPr>
      <w:r w:rsidRPr="00A2373F">
        <w:rPr>
          <w:rFonts w:ascii="Times New Roman" w:hAnsi="Times New Roman" w:cs="Times New Roman"/>
          <w:b/>
          <w:bCs/>
          <w:sz w:val="28"/>
          <w:szCs w:val="28"/>
          <w:lang w:val="kk-KZ"/>
        </w:rPr>
        <w:lastRenderedPageBreak/>
        <w:t xml:space="preserve">1.6. Кешенді тәсілді (эксперимент </w:t>
      </w:r>
      <w:r w:rsidR="008C783B">
        <w:rPr>
          <w:rFonts w:ascii="Times New Roman" w:hAnsi="Times New Roman" w:cs="Times New Roman"/>
          <w:b/>
          <w:bCs/>
          <w:sz w:val="28"/>
          <w:szCs w:val="28"/>
          <w:lang w:val="kk-KZ"/>
        </w:rPr>
        <w:t>және</w:t>
      </w:r>
      <w:r w:rsidRPr="00A2373F">
        <w:rPr>
          <w:rFonts w:ascii="Times New Roman" w:hAnsi="Times New Roman" w:cs="Times New Roman"/>
          <w:b/>
          <w:bCs/>
          <w:sz w:val="28"/>
          <w:szCs w:val="28"/>
          <w:lang w:val="kk-KZ"/>
        </w:rPr>
        <w:t xml:space="preserve"> сандық модельдеу) ғылыми негіздеу және мәселені қою</w:t>
      </w:r>
    </w:p>
    <w:p w14:paraId="52B49645"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Алюминий қорытпаларынан жасалған шыбықтарда ұсақ түйіршікті құрылым мен жоғары қасиеттерге қол жеткізу күрделі пәнаралық міндет болып табылатынын көрсетеді [98]. Бір жағынан, дәндерді ұсақтау үшін экстремалды пластикалық деформация режимдерін (үлкен қысыңқылық дәрежелері, ығысу деформациясының құрамдас бөліктерінің болуы) қамтамасыз ету қажет болса, екінші жағынан – ақаулардың пайда болуына жол бермей, процестің технологиялық орындылығын өнеркәсіптік енгізуге қолайлы деңгейде сақтау маңызды. 1.4-бөлімде қарастырылған радиалды-ығыстыру илемдеу әдісі бұл мәселені шешуде үлкен әлеуетке ие, себебі ол интенсивті пластикалық деформацияны илемдеудің үздіксіздігімен ұштастырады. Алайда РЫИ әдісін теориялық тұрғыдан сипаттау және практикалық тұрғыдан игеру кешенді тәсілді талап етеді. Мұнда құрылымдық-механикалық аспектілерді (субмикрондық құрылымның қалыптасуы, дислокациялық субқұрылым эволюциясы, екінші фазалардың рекристаллизацияға әсері) да, инженерлік-технологиялық факторларды (біліктерді калибрлеу сұлбасы, β және α оңтайлы бұрыштары, деформацияның температуралық-жылдамдық шарттары, орнаққа түсетін рұқсат етілген күштер және т.б.) ескеру қажет [99].</w:t>
      </w:r>
    </w:p>
    <w:p w14:paraId="74F5C5C1"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Нақты эксперименттерді сенімді сандық модельдеумен үйлестіру ғана РЫИ процесінің тұтас бейнесін беріп, технологияны ғылыми тұрғыдан негізделген жобалауды қамтамасыз етеді. Эксперименттік жолмен материалды (илемделген шыбықтарды) тікелей алып, оның құрылымы мен қасиеттерін зерттеуге болады – бұл қойылған мақсаттың (ұсақ түйіршікті құрылым және жақсартылған қасиеттер) орындалғанын растау үшін шешуші мәнге ие. Сонымен қатар, сандық модельдеу тікелей бақылауға келмейтін процестің ішкі заңдылықтарын анықтауға мүмкіндік беріп, деформация параметрлерінің таралуын анықтауға, сондай-ақ режимдерді металлда жүзеге асырмай тұрып оңтайландыруға жағдай жасайды [100]. «Эксперимент + модельдеу» кешенді тәсілі сынақтар мен тәжірибелер санын азайтып, өңдеудің ең оңтайлы режимдеріне шоғырлануға мүмкіндік береді. Бұдан бөлек, модельдеу нәтижелерін физикалық эксперименттермен салыстыру қорытындылардың сенімділігін арттырады: болжанған және алынған құрылымдық-механикалық сипаттамалардың сәйкес келуі қолданылған модельдердің үйлесімдігін және процеске ықпал ететін негізгі факторлар жөніндегі қабылданған болжамның дұрыстығын дәлелдейді [101].</w:t>
      </w:r>
    </w:p>
    <w:p w14:paraId="75D851C1" w14:textId="33856DC6" w:rsidR="00A2373F" w:rsidRPr="00A2373F" w:rsidRDefault="00A2373F" w:rsidP="001376ED">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Осы жұмыстың аясында үшбілікті радиалды-ығыстыру илемдеу орнағында тәжірибелік зерттеулер мен заманауи бағдарламалық құралдар негізінде (FEM-модельдеу) жүргізілетін ауқымды сандық модельдеу үйлестірілген стратегия таңдалды. Мұндай кешенді тәсіл мынадай міндеттерді шешуге мүмкіндік береді: (1) радиалды-ығыстыру илемдеу аймағындағы деформация параметрлері мен қорытпаның қалыптасатын микроструктурасының арасындағы өзара байланысын анықтау; (2) түйіршікті барынша ұсақтауға және шыбықты зақымдамауға мүмкіндік беретін оңтайлы деформациялық- жылдамдықтық және температуралық режимдерді айқындау; (3) алынған оңтайлы режимдерді практикада тексеріп, материал қасиеттерінің жақсарғанын растау.</w:t>
      </w:r>
    </w:p>
    <w:p w14:paraId="5B2E73B0" w14:textId="28A00821" w:rsidR="00A2373F" w:rsidRPr="00B24466" w:rsidRDefault="00A2373F" w:rsidP="00B24466">
      <w:pPr>
        <w:spacing w:after="0" w:line="240" w:lineRule="auto"/>
        <w:ind w:firstLine="567"/>
        <w:jc w:val="both"/>
        <w:rPr>
          <w:rFonts w:ascii="Times New Roman" w:hAnsi="Times New Roman" w:cs="Times New Roman"/>
          <w:b/>
          <w:bCs/>
          <w:sz w:val="28"/>
          <w:szCs w:val="28"/>
          <w:lang w:val="kk-KZ"/>
        </w:rPr>
      </w:pPr>
      <w:r w:rsidRPr="0087761C">
        <w:rPr>
          <w:rFonts w:ascii="Times New Roman" w:hAnsi="Times New Roman" w:cs="Times New Roman"/>
          <w:b/>
          <w:bCs/>
          <w:sz w:val="28"/>
          <w:szCs w:val="28"/>
          <w:lang w:val="kk-KZ"/>
        </w:rPr>
        <w:lastRenderedPageBreak/>
        <w:t>Тарау бойынша қорытындылар</w:t>
      </w:r>
    </w:p>
    <w:p w14:paraId="20190832" w14:textId="77777777" w:rsidR="00A2373F" w:rsidRPr="00A2373F" w:rsidRDefault="00A2373F" w:rsidP="00A2373F">
      <w:pPr>
        <w:spacing w:after="0" w:line="240" w:lineRule="auto"/>
        <w:ind w:firstLine="567"/>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Әдебиеттер мен теориялық дереккөздерге жүргізілген талдау алюминий қорытпаларынан ұсақ түйіршікті құрылымы бар шыбықтар алудың заманауи тәсілдерін қорытып, олардың пішін қалыптастыру технологияларын жетілдірудің негізгі бағыттарын айқындауға мүмкіндік берді. Жасалған шолудың негізінде мынадай қорытындылар жасауға болады:</w:t>
      </w:r>
    </w:p>
    <w:p w14:paraId="7B5C3729" w14:textId="22AAACCF" w:rsidR="00A2373F" w:rsidRPr="00A2373F" w:rsidRDefault="00A2373F" w:rsidP="00A2373F">
      <w:pPr>
        <w:pStyle w:val="a8"/>
        <w:numPr>
          <w:ilvl w:val="0"/>
          <w:numId w:val="5"/>
        </w:numPr>
        <w:spacing w:after="0" w:line="240" w:lineRule="auto"/>
        <w:ind w:left="0" w:firstLine="426"/>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Ұсақ түйіршікті құрылым алюминий қорытпаларының пайдалану сипаттамаларын айтарлықтай арттырады, оған беріктік, шаршауға төзімділік және сынуға тұтқырлық жатады. Дегенмен, дәстүрлі өңдеу әдістері ұзын өлшемді дайындамаларда дәнді қажетті деңгейде тұрақты түрде ұсақтауға мүмкіндік бермейді, бұл жаңа технологиялық шешімдерді іздеуді талап етеді.</w:t>
      </w:r>
    </w:p>
    <w:p w14:paraId="1BBD074C" w14:textId="0974678D" w:rsidR="00A2373F" w:rsidRPr="00591441" w:rsidRDefault="00A2373F" w:rsidP="00591441">
      <w:pPr>
        <w:pStyle w:val="a8"/>
        <w:numPr>
          <w:ilvl w:val="0"/>
          <w:numId w:val="5"/>
        </w:numPr>
        <w:spacing w:after="0" w:line="240" w:lineRule="auto"/>
        <w:ind w:left="0" w:firstLine="426"/>
        <w:jc w:val="both"/>
        <w:rPr>
          <w:rFonts w:ascii="Times New Roman" w:hAnsi="Times New Roman" w:cs="Times New Roman"/>
          <w:sz w:val="28"/>
          <w:szCs w:val="28"/>
          <w:lang w:val="kk-KZ"/>
        </w:rPr>
      </w:pPr>
      <w:r w:rsidRPr="00591441">
        <w:rPr>
          <w:rFonts w:ascii="Times New Roman" w:hAnsi="Times New Roman" w:cs="Times New Roman"/>
          <w:sz w:val="28"/>
          <w:szCs w:val="28"/>
          <w:lang w:val="kk-KZ"/>
        </w:rPr>
        <w:t>Интенсивті пластикалық деформация әдістері (ТАБП, ЖҚБ, ЖПИ, КОБО және т.б.) ұсақ түйіршікті күйге қол жеткізуде тиімділігін дәлелдеді. Алайда өңделетін дайындамалардың өлшемдік шектеулері мен өнімділіктің төмендігіне байланысты олар көп жағдайда үлкен қималы шыбықтарды сериялық өндіріске бейімделмейді.</w:t>
      </w:r>
    </w:p>
    <w:p w14:paraId="3DCDBB90" w14:textId="315F4771" w:rsidR="00A2373F" w:rsidRPr="00A2373F" w:rsidRDefault="00A2373F" w:rsidP="00A2373F">
      <w:pPr>
        <w:pStyle w:val="a8"/>
        <w:numPr>
          <w:ilvl w:val="0"/>
          <w:numId w:val="5"/>
        </w:numPr>
        <w:spacing w:after="0" w:line="240" w:lineRule="auto"/>
        <w:ind w:left="0" w:firstLine="360"/>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Радиалды-ығыстыру илемдеу үздіксіз режимде дайындама көлемінде жоғары дәрежелі деформацияны қамтамасыз ете алатын перспективті технология ретінде ерекшеленеді. Барлық бағыттағы сығылудың басымдығымен сипатталатын кернеулі күй мен айқын ығыстыру құрамдас бөлігі шыбық қимасының бүкіл аумағында біркелкі ұсақ түйіршікті құрылымның қалыптасуына ықпал етеді.</w:t>
      </w:r>
    </w:p>
    <w:p w14:paraId="18A14BB2" w14:textId="739CF280" w:rsidR="00A2373F" w:rsidRPr="00A2373F" w:rsidRDefault="00A2373F" w:rsidP="00A2373F">
      <w:pPr>
        <w:pStyle w:val="a8"/>
        <w:numPr>
          <w:ilvl w:val="0"/>
          <w:numId w:val="5"/>
        </w:numPr>
        <w:spacing w:after="0" w:line="240" w:lineRule="auto"/>
        <w:ind w:left="0" w:firstLine="360"/>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РЫИ әдісінің артықшылықтары материалдың деформация қабілеті артуында, дайындаманың ішкі сапасының жақсаруында және процесті өнеркәсіптік жабдыққа бейімдеу мүмкіндігінде.</w:t>
      </w:r>
    </w:p>
    <w:p w14:paraId="7EE1B0F8" w14:textId="6C65E79B" w:rsidR="00A2373F" w:rsidRPr="00A2373F" w:rsidRDefault="00A2373F" w:rsidP="00A2373F">
      <w:pPr>
        <w:pStyle w:val="a8"/>
        <w:numPr>
          <w:ilvl w:val="0"/>
          <w:numId w:val="5"/>
        </w:numPr>
        <w:spacing w:after="0" w:line="240" w:lineRule="auto"/>
        <w:ind w:left="0" w:firstLine="360"/>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Пластикалық деформация процестерін компьютерлік модельдеу, әсіресе Forge NxT ортасында, температура, кернеулер және деформациялар үлестірімін терең талдауға, процестің параметрлерін виртуалды оңтайландыруға және шынайы эксперименттер санын азайтуға мүмкіндік береді. Сандық және физикалық модельдеуді үйлестіру радиалды-ығыстыру илемдеу технологиясын жобалаудың тиімді тәсілі болып табылады.</w:t>
      </w:r>
    </w:p>
    <w:p w14:paraId="06904DF3" w14:textId="2CC6D05F" w:rsidR="00A2373F" w:rsidRDefault="00A2373F" w:rsidP="00A2373F">
      <w:pPr>
        <w:pStyle w:val="a8"/>
        <w:numPr>
          <w:ilvl w:val="0"/>
          <w:numId w:val="5"/>
        </w:numPr>
        <w:spacing w:after="0" w:line="240" w:lineRule="auto"/>
        <w:ind w:left="0" w:firstLine="360"/>
        <w:jc w:val="both"/>
        <w:rPr>
          <w:rFonts w:ascii="Times New Roman" w:hAnsi="Times New Roman" w:cs="Times New Roman"/>
          <w:sz w:val="28"/>
          <w:szCs w:val="28"/>
          <w:lang w:val="kk-KZ"/>
        </w:rPr>
      </w:pPr>
      <w:r w:rsidRPr="00A2373F">
        <w:rPr>
          <w:rFonts w:ascii="Times New Roman" w:hAnsi="Times New Roman" w:cs="Times New Roman"/>
          <w:sz w:val="28"/>
          <w:szCs w:val="28"/>
          <w:lang w:val="kk-KZ"/>
        </w:rPr>
        <w:t>Жинақталған материалды жүйелеу EN AW-6082 алюминий қорытпасына қатысты РЫИ қолдану ғылыми тұрғыдан негізді екенін және деформация параметрлерінің құрылым мен материал қасиеттеріне әсерін кешенді зерттеу жағдайында оның жоғары өнеркәсіптік қабілетке ие екенін көрсетеді.</w:t>
      </w:r>
    </w:p>
    <w:p w14:paraId="6234969D" w14:textId="157A851D" w:rsidR="00F64E1D" w:rsidRDefault="00F64E1D" w:rsidP="00F64E1D">
      <w:pPr>
        <w:spacing w:after="0" w:line="240" w:lineRule="auto"/>
        <w:jc w:val="both"/>
        <w:rPr>
          <w:rFonts w:ascii="Times New Roman" w:hAnsi="Times New Roman" w:cs="Times New Roman"/>
          <w:sz w:val="28"/>
          <w:szCs w:val="28"/>
          <w:lang w:val="kk-KZ"/>
        </w:rPr>
      </w:pPr>
    </w:p>
    <w:p w14:paraId="18517969" w14:textId="08AB7CC0" w:rsidR="000A4667" w:rsidRDefault="000A4667" w:rsidP="00F64E1D">
      <w:pPr>
        <w:spacing w:after="0" w:line="240" w:lineRule="auto"/>
        <w:jc w:val="both"/>
        <w:rPr>
          <w:rFonts w:ascii="Times New Roman" w:hAnsi="Times New Roman" w:cs="Times New Roman"/>
          <w:sz w:val="28"/>
          <w:szCs w:val="28"/>
          <w:lang w:val="kk-KZ"/>
        </w:rPr>
      </w:pPr>
    </w:p>
    <w:p w14:paraId="35DD8FCB" w14:textId="0FE22183" w:rsidR="000A4667" w:rsidRDefault="000A4667" w:rsidP="00F64E1D">
      <w:pPr>
        <w:spacing w:after="0" w:line="240" w:lineRule="auto"/>
        <w:jc w:val="both"/>
        <w:rPr>
          <w:rFonts w:ascii="Times New Roman" w:hAnsi="Times New Roman" w:cs="Times New Roman"/>
          <w:sz w:val="28"/>
          <w:szCs w:val="28"/>
          <w:lang w:val="kk-KZ"/>
        </w:rPr>
      </w:pPr>
    </w:p>
    <w:p w14:paraId="712C4BFE" w14:textId="4B6C5253" w:rsidR="000A4667" w:rsidRDefault="000A4667" w:rsidP="00F64E1D">
      <w:pPr>
        <w:spacing w:after="0" w:line="240" w:lineRule="auto"/>
        <w:jc w:val="both"/>
        <w:rPr>
          <w:rFonts w:ascii="Times New Roman" w:hAnsi="Times New Roman" w:cs="Times New Roman"/>
          <w:sz w:val="28"/>
          <w:szCs w:val="28"/>
          <w:lang w:val="kk-KZ"/>
        </w:rPr>
      </w:pPr>
    </w:p>
    <w:p w14:paraId="159F0828" w14:textId="1DE3BB5F" w:rsidR="000A4667" w:rsidRDefault="000A4667" w:rsidP="00F64E1D">
      <w:pPr>
        <w:spacing w:after="0" w:line="240" w:lineRule="auto"/>
        <w:jc w:val="both"/>
        <w:rPr>
          <w:rFonts w:ascii="Times New Roman" w:hAnsi="Times New Roman" w:cs="Times New Roman"/>
          <w:sz w:val="28"/>
          <w:szCs w:val="28"/>
          <w:lang w:val="kk-KZ"/>
        </w:rPr>
      </w:pPr>
    </w:p>
    <w:p w14:paraId="4497FE89" w14:textId="77777777" w:rsidR="00091B36" w:rsidRDefault="00091B36" w:rsidP="00F64E1D">
      <w:pPr>
        <w:spacing w:after="0" w:line="240" w:lineRule="auto"/>
        <w:jc w:val="both"/>
        <w:rPr>
          <w:rFonts w:ascii="Times New Roman" w:hAnsi="Times New Roman" w:cs="Times New Roman"/>
          <w:sz w:val="28"/>
          <w:szCs w:val="28"/>
          <w:lang w:val="kk-KZ"/>
        </w:rPr>
      </w:pPr>
    </w:p>
    <w:p w14:paraId="128A6A95" w14:textId="77777777" w:rsidR="000A4667" w:rsidRDefault="000A4667" w:rsidP="00F64E1D">
      <w:pPr>
        <w:spacing w:after="0" w:line="240" w:lineRule="auto"/>
        <w:jc w:val="both"/>
        <w:rPr>
          <w:rFonts w:ascii="Times New Roman" w:hAnsi="Times New Roman" w:cs="Times New Roman"/>
          <w:sz w:val="28"/>
          <w:szCs w:val="28"/>
          <w:lang w:val="kk-KZ"/>
        </w:rPr>
      </w:pPr>
    </w:p>
    <w:p w14:paraId="232ABF03" w14:textId="0733FE63" w:rsidR="00F64E1D" w:rsidRPr="00F64E1D" w:rsidRDefault="00D40690" w:rsidP="00F64E1D">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2 </w:t>
      </w:r>
      <w:r w:rsidR="00F64E1D" w:rsidRPr="00F64E1D">
        <w:rPr>
          <w:rFonts w:ascii="Times New Roman" w:hAnsi="Times New Roman" w:cs="Times New Roman"/>
          <w:b/>
          <w:bCs/>
          <w:sz w:val="28"/>
          <w:szCs w:val="28"/>
          <w:lang w:val="kk-KZ"/>
        </w:rPr>
        <w:t>ҰСАҚ ТҮЙІРШІКТІ ҚҰРЫЛЫМЫ БАР АЛЮМИНИЙ ҚОРЫТПАСЫНАН ШЫБЫҚТАР АЛУ ҮДЕРІСІН МОДЕЛЬДЕУДІҢ КЕШЕНДІ ТӘСІЛІ</w:t>
      </w:r>
    </w:p>
    <w:p w14:paraId="39EE88BE" w14:textId="77777777" w:rsidR="00F64E1D" w:rsidRPr="00F64E1D" w:rsidRDefault="00F64E1D" w:rsidP="00F64E1D">
      <w:pPr>
        <w:spacing w:after="0" w:line="240" w:lineRule="auto"/>
        <w:jc w:val="both"/>
        <w:rPr>
          <w:rFonts w:ascii="Times New Roman" w:hAnsi="Times New Roman" w:cs="Times New Roman"/>
          <w:sz w:val="28"/>
          <w:szCs w:val="28"/>
          <w:lang w:val="kk-KZ"/>
        </w:rPr>
      </w:pPr>
    </w:p>
    <w:p w14:paraId="66DA8413" w14:textId="63278F86" w:rsidR="00F64E1D" w:rsidRPr="00F64E1D" w:rsidRDefault="00F64E1D" w:rsidP="000A4667">
      <w:pPr>
        <w:spacing w:after="0" w:line="240" w:lineRule="auto"/>
        <w:ind w:firstLine="567"/>
        <w:jc w:val="both"/>
        <w:rPr>
          <w:rFonts w:ascii="Times New Roman" w:hAnsi="Times New Roman" w:cs="Times New Roman"/>
          <w:b/>
          <w:bCs/>
          <w:sz w:val="28"/>
          <w:szCs w:val="28"/>
          <w:lang w:val="kk-KZ"/>
        </w:rPr>
      </w:pPr>
      <w:r w:rsidRPr="00F64E1D">
        <w:rPr>
          <w:rFonts w:ascii="Times New Roman" w:hAnsi="Times New Roman" w:cs="Times New Roman"/>
          <w:b/>
          <w:bCs/>
          <w:sz w:val="28"/>
          <w:szCs w:val="28"/>
          <w:lang w:val="kk-KZ"/>
        </w:rPr>
        <w:t>2.1. Зерттеу нысанын таңдау және EN AW-6082 алюминий қорытпасының сипаттамасы</w:t>
      </w:r>
    </w:p>
    <w:p w14:paraId="28D70FED" w14:textId="77777777" w:rsidR="00F64E1D" w:rsidRPr="00F64E1D" w:rsidRDefault="00F64E1D" w:rsidP="00F64E1D">
      <w:pPr>
        <w:spacing w:after="0" w:line="240" w:lineRule="auto"/>
        <w:ind w:firstLine="708"/>
        <w:jc w:val="both"/>
        <w:rPr>
          <w:rFonts w:ascii="Times New Roman" w:hAnsi="Times New Roman" w:cs="Times New Roman"/>
          <w:sz w:val="28"/>
          <w:szCs w:val="28"/>
          <w:lang w:val="kk-KZ"/>
        </w:rPr>
      </w:pPr>
      <w:r w:rsidRPr="00F64E1D">
        <w:rPr>
          <w:rFonts w:ascii="Times New Roman" w:hAnsi="Times New Roman" w:cs="Times New Roman"/>
          <w:sz w:val="28"/>
          <w:szCs w:val="28"/>
          <w:lang w:val="kk-KZ"/>
        </w:rPr>
        <w:t>Алюминий қорытпалары жоғары беріктігі, коррозияға төзімділігі және технологиялылығының үйлесімі арқасында машина жасау, авиация, кеме жасау және энергетика салаларында кеңінен қолданылады [103–105]. Атап айтқанда, EN AW-6082 қорытпасы көлік құралдарының көтергіш компоненттерін, энергетикалық жабдықты және құрылыс конструкцияларын дайындауда сұранысқа ие [103–105]. Дегенмен, дәстүрлі пластикалық өңдеу әдістері ұсақ түйіршікті құрылым мен жоғарылатылған пайдалану қасиеттерін әрдайым қалыптастыра бермейді [106], бұл аталған материалдан жасалған бұйымдардың ұзақ қызмет етуін шектеуі мүмкін. Жауапты қолданылатын материалдардың сапасына қойылатын талаптардың артуы жағдайында [106] EN AW-6082 қорытпасынан ұсақ құрылымды және алдын ала болжанатын жоғары механикалық сипаттамалары бар өнім алуға мүмкіндік беретін технологиялық процестерді әзірлеу өзекті болып табылады.</w:t>
      </w:r>
    </w:p>
    <w:p w14:paraId="5D8AC133" w14:textId="77777777" w:rsidR="00F64E1D" w:rsidRPr="00F64E1D" w:rsidRDefault="00F64E1D" w:rsidP="00F64E1D">
      <w:pPr>
        <w:spacing w:after="0" w:line="240" w:lineRule="auto"/>
        <w:ind w:firstLine="567"/>
        <w:jc w:val="both"/>
        <w:rPr>
          <w:rFonts w:ascii="Times New Roman" w:hAnsi="Times New Roman" w:cs="Times New Roman"/>
          <w:sz w:val="28"/>
          <w:szCs w:val="28"/>
          <w:lang w:val="kk-KZ"/>
        </w:rPr>
      </w:pPr>
      <w:r w:rsidRPr="00F64E1D">
        <w:rPr>
          <w:rFonts w:ascii="Times New Roman" w:hAnsi="Times New Roman" w:cs="Times New Roman"/>
          <w:sz w:val="28"/>
          <w:szCs w:val="28"/>
          <w:lang w:val="kk-KZ"/>
        </w:rPr>
        <w:t>Ұсақ түйіршікті алюминий қорытпалары әдеттегі құрылымды материалдармен салыстырғанда беріктігі, шаршауға төзімділігі, қаттылығы және тозуға төзімділігі жоғары сипаттамаларға ие [107–108]. Дәнді айтарлықтай ұсақтауға Интенсивті пластикалық деформация (ИПД, Severe Plastic Deformation) әдістері мүмкіндік береді [107–108]. Классикалық ИПД-процестері – тең арналы бұрыштық престеу (ТАБП, ECAP), жоғары қысымда бұрау (ЖҚБ, HPT) және т.б. – шектен тыс деформация дәрежелерін қамтамасыз етіп, субмикрондық деңгейдегі дән өлшемімен құрылым алуға жағдай жасайды. Алайда олардың қолданылуы өңделетін үлгілердің шағын габариттерімен және өнеркәсіптік өндірісте масштабтаудың күрделілігімен шектеледі. Осы шектеулерге жауап ретінде ірі габаритті дайындамаларда ұсақ түйіршікті құрылым алуға бағытталған баламалы тәсілдер жасалды. Солардың бірі –өнеркәсіптік әдіс болып табылатын радиалды-ығыстыру илемдеу (үшбілікті орнақтағы көлбеу илемдеу процесі). Бұл процесс илемдеу барысында металға қарқынды ығыстыру деформацияларын енгізіп, құрылымды белсенді қайта өңдеуге және материал қасиеттерін арттыруға ықпал етеді. Үшбілікті көлбеу илемдеу технологиясының жоғары легірленген болаттар мен мыс, титан және магний негізіндегі қорытпаларды қоса алғанда, өңдеуге қиын металдарды деформациялау кезінде тиімді екендігі көрсетілген [109–111].</w:t>
      </w:r>
    </w:p>
    <w:p w14:paraId="2F22B405" w14:textId="77777777" w:rsidR="00F64E1D" w:rsidRPr="00F64E1D" w:rsidRDefault="00F64E1D" w:rsidP="00F64E1D">
      <w:pPr>
        <w:spacing w:after="0" w:line="240" w:lineRule="auto"/>
        <w:ind w:firstLine="567"/>
        <w:jc w:val="both"/>
        <w:rPr>
          <w:rFonts w:ascii="Times New Roman" w:hAnsi="Times New Roman" w:cs="Times New Roman"/>
          <w:sz w:val="28"/>
          <w:szCs w:val="28"/>
          <w:lang w:val="kk-KZ"/>
        </w:rPr>
      </w:pPr>
      <w:r w:rsidRPr="00F64E1D">
        <w:rPr>
          <w:rFonts w:ascii="Times New Roman" w:hAnsi="Times New Roman" w:cs="Times New Roman"/>
          <w:sz w:val="28"/>
          <w:szCs w:val="28"/>
          <w:lang w:val="kk-KZ"/>
        </w:rPr>
        <w:t xml:space="preserve">Сонымен қатар бұл әдіспен 1050 және 2017 маркалы деформацияланатын алюминий қорытпаларын табысты өңдеу туралы деректер бар [112]. </w:t>
      </w:r>
    </w:p>
    <w:p w14:paraId="095317AE" w14:textId="7650BC2D" w:rsidR="00F64E1D" w:rsidRDefault="00F64E1D" w:rsidP="00E53E59">
      <w:pPr>
        <w:spacing w:after="0" w:line="240" w:lineRule="auto"/>
        <w:ind w:firstLine="567"/>
        <w:jc w:val="both"/>
        <w:rPr>
          <w:rFonts w:ascii="Times New Roman" w:hAnsi="Times New Roman" w:cs="Times New Roman"/>
          <w:sz w:val="28"/>
          <w:szCs w:val="28"/>
          <w:lang w:val="kk-KZ"/>
        </w:rPr>
      </w:pPr>
      <w:r w:rsidRPr="00F64E1D">
        <w:rPr>
          <w:rFonts w:ascii="Times New Roman" w:hAnsi="Times New Roman" w:cs="Times New Roman"/>
          <w:sz w:val="28"/>
          <w:szCs w:val="28"/>
          <w:lang w:val="kk-KZ"/>
        </w:rPr>
        <w:t xml:space="preserve">Осы зерттеу аясында нысан ретінде беріктік, икемділік және коррозияға төзімділіктің жақсы үйлесіміне ие Al–Mg–Si–Mn жүйесінің EN AW-6082 деформацияланатын алюминий қорытпасы таңдалды. Ол орташа беріктігі бар термиялық нығайтылатын қорытпаларға (шынықтыру және қартаю арқылы) </w:t>
      </w:r>
      <w:r w:rsidRPr="00F64E1D">
        <w:rPr>
          <w:rFonts w:ascii="Times New Roman" w:hAnsi="Times New Roman" w:cs="Times New Roman"/>
          <w:sz w:val="28"/>
          <w:szCs w:val="28"/>
          <w:lang w:val="kk-KZ"/>
        </w:rPr>
        <w:lastRenderedPageBreak/>
        <w:t>жатады және өнеркәсіпте кеңінен қолданылады. EN AW-6082 қорытпасының химиялық құрамы 2.1-кестеде келтірілген.</w:t>
      </w:r>
    </w:p>
    <w:p w14:paraId="124FF3ED" w14:textId="204D7C07" w:rsidR="009C67BC" w:rsidRDefault="009C67BC" w:rsidP="00E53E59">
      <w:pPr>
        <w:spacing w:after="0" w:line="240" w:lineRule="auto"/>
        <w:ind w:firstLine="567"/>
        <w:jc w:val="both"/>
        <w:rPr>
          <w:rFonts w:ascii="Times New Roman" w:hAnsi="Times New Roman" w:cs="Times New Roman"/>
          <w:sz w:val="28"/>
          <w:szCs w:val="28"/>
          <w:lang w:val="kk-KZ"/>
        </w:rPr>
      </w:pPr>
    </w:p>
    <w:p w14:paraId="579BE378" w14:textId="679ECF64" w:rsidR="009C67BC" w:rsidRDefault="009C67BC" w:rsidP="002609A0">
      <w:pPr>
        <w:spacing w:after="0" w:line="240" w:lineRule="auto"/>
        <w:jc w:val="both"/>
        <w:rPr>
          <w:rFonts w:ascii="Times New Roman" w:hAnsi="Times New Roman" w:cs="Times New Roman"/>
          <w:sz w:val="28"/>
          <w:szCs w:val="28"/>
          <w:lang w:val="kk-KZ"/>
        </w:rPr>
      </w:pPr>
      <w:r w:rsidRPr="009C67BC">
        <w:rPr>
          <w:rFonts w:ascii="Times New Roman" w:hAnsi="Times New Roman" w:cs="Times New Roman"/>
          <w:sz w:val="28"/>
          <w:szCs w:val="28"/>
          <w:lang w:val="kk-KZ"/>
        </w:rPr>
        <w:t>Кесте 2.1 – EN AW-6082 қорытпасының химиялық құрамы, масс.%</w:t>
      </w:r>
    </w:p>
    <w:p w14:paraId="52873094" w14:textId="77777777" w:rsidR="002609A0" w:rsidRDefault="002609A0" w:rsidP="002609A0">
      <w:pPr>
        <w:spacing w:after="0" w:line="240" w:lineRule="auto"/>
        <w:jc w:val="both"/>
        <w:rPr>
          <w:rFonts w:ascii="Times New Roman" w:hAnsi="Times New Roman" w:cs="Times New Roman"/>
          <w:sz w:val="28"/>
          <w:szCs w:val="28"/>
          <w:lang w:val="kk-KZ"/>
        </w:rPr>
      </w:pP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709"/>
        <w:gridCol w:w="850"/>
        <w:gridCol w:w="851"/>
        <w:gridCol w:w="850"/>
        <w:gridCol w:w="709"/>
        <w:gridCol w:w="851"/>
        <w:gridCol w:w="850"/>
        <w:gridCol w:w="851"/>
        <w:gridCol w:w="1593"/>
      </w:tblGrid>
      <w:tr w:rsidR="009C67BC" w:rsidRPr="009C67BC" w14:paraId="2E5A35F8" w14:textId="77777777" w:rsidTr="00112A27">
        <w:trPr>
          <w:trHeight w:val="195"/>
          <w:jc w:val="center"/>
        </w:trPr>
        <w:tc>
          <w:tcPr>
            <w:tcW w:w="704" w:type="dxa"/>
            <w:vAlign w:val="center"/>
          </w:tcPr>
          <w:p w14:paraId="29B521B4" w14:textId="77777777" w:rsidR="009C67BC" w:rsidRPr="009C67BC" w:rsidRDefault="009C67BC" w:rsidP="009C67BC">
            <w:pPr>
              <w:tabs>
                <w:tab w:val="left" w:pos="851"/>
                <w:tab w:val="left" w:pos="1701"/>
                <w:tab w:val="right" w:pos="9072"/>
              </w:tabs>
              <w:spacing w:after="0" w:line="240" w:lineRule="auto"/>
              <w:jc w:val="center"/>
              <w:rPr>
                <w:rFonts w:ascii="Times New Roman" w:eastAsia="Times New Roman" w:hAnsi="Times New Roman" w:cs="Times New Roman"/>
                <w:b/>
                <w:bCs/>
                <w:noProof/>
                <w:sz w:val="28"/>
                <w:szCs w:val="28"/>
                <w:lang w:val="pl-PL" w:eastAsia="pl-PL"/>
              </w:rPr>
            </w:pPr>
          </w:p>
        </w:tc>
        <w:tc>
          <w:tcPr>
            <w:tcW w:w="709" w:type="dxa"/>
            <w:vAlign w:val="center"/>
          </w:tcPr>
          <w:p w14:paraId="24DAC30B"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proofErr w:type="spellStart"/>
            <w:r w:rsidRPr="009C67BC">
              <w:rPr>
                <w:rFonts w:ascii="Times New Roman" w:eastAsia="Aptos" w:hAnsi="Times New Roman" w:cs="Times New Roman"/>
                <w:kern w:val="2"/>
                <w:sz w:val="28"/>
                <w:szCs w:val="28"/>
                <w14:ligatures w14:val="standardContextual"/>
              </w:rPr>
              <w:t>Si</w:t>
            </w:r>
            <w:proofErr w:type="spellEnd"/>
          </w:p>
        </w:tc>
        <w:tc>
          <w:tcPr>
            <w:tcW w:w="850" w:type="dxa"/>
            <w:vAlign w:val="center"/>
          </w:tcPr>
          <w:p w14:paraId="77794FDD"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
                <w:sz w:val="28"/>
                <w:szCs w:val="28"/>
                <w14:ligatures w14:val="standardContextual"/>
              </w:rPr>
              <w:t>Fe</w:t>
            </w:r>
          </w:p>
        </w:tc>
        <w:tc>
          <w:tcPr>
            <w:tcW w:w="851" w:type="dxa"/>
            <w:vAlign w:val="center"/>
          </w:tcPr>
          <w:p w14:paraId="03F9CD72"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proofErr w:type="spellStart"/>
            <w:r w:rsidRPr="009C67BC">
              <w:rPr>
                <w:rFonts w:ascii="Times New Roman" w:eastAsia="Aptos" w:hAnsi="Times New Roman" w:cs="Times New Roman"/>
                <w:kern w:val="2"/>
                <w:sz w:val="28"/>
                <w:szCs w:val="28"/>
                <w14:ligatures w14:val="standardContextual"/>
              </w:rPr>
              <w:t>Cu</w:t>
            </w:r>
            <w:proofErr w:type="spellEnd"/>
          </w:p>
        </w:tc>
        <w:tc>
          <w:tcPr>
            <w:tcW w:w="850" w:type="dxa"/>
            <w:vAlign w:val="center"/>
          </w:tcPr>
          <w:p w14:paraId="214B4125"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proofErr w:type="spellStart"/>
            <w:r w:rsidRPr="009C67BC">
              <w:rPr>
                <w:rFonts w:ascii="Times New Roman" w:eastAsia="Aptos" w:hAnsi="Times New Roman" w:cs="Times New Roman"/>
                <w:kern w:val="2"/>
                <w:sz w:val="28"/>
                <w:szCs w:val="28"/>
                <w14:ligatures w14:val="standardContextual"/>
              </w:rPr>
              <w:t>Mn</w:t>
            </w:r>
            <w:proofErr w:type="spellEnd"/>
          </w:p>
        </w:tc>
        <w:tc>
          <w:tcPr>
            <w:tcW w:w="709" w:type="dxa"/>
            <w:vAlign w:val="center"/>
          </w:tcPr>
          <w:p w14:paraId="5F0EDACB" w14:textId="77777777" w:rsidR="009C67BC" w:rsidRPr="009C67BC" w:rsidRDefault="009C67BC" w:rsidP="009C67BC">
            <w:pPr>
              <w:spacing w:after="0" w:line="240" w:lineRule="auto"/>
              <w:jc w:val="center"/>
              <w:rPr>
                <w:rFonts w:ascii="Times New Roman" w:eastAsia="Aptos" w:hAnsi="Times New Roman" w:cs="Times New Roman"/>
                <w:kern w:val="2"/>
                <w:sz w:val="28"/>
                <w:szCs w:val="28"/>
                <w14:ligatures w14:val="standardContextual"/>
              </w:rPr>
            </w:pPr>
            <w:proofErr w:type="spellStart"/>
            <w:r w:rsidRPr="009C67BC">
              <w:rPr>
                <w:rFonts w:ascii="Times New Roman" w:eastAsia="Aptos" w:hAnsi="Times New Roman" w:cs="Times New Roman"/>
                <w:kern w:val="2"/>
                <w:sz w:val="28"/>
                <w:szCs w:val="28"/>
                <w14:ligatures w14:val="standardContextual"/>
              </w:rPr>
              <w:t>Mg</w:t>
            </w:r>
            <w:proofErr w:type="spellEnd"/>
          </w:p>
        </w:tc>
        <w:tc>
          <w:tcPr>
            <w:tcW w:w="851" w:type="dxa"/>
            <w:vAlign w:val="center"/>
          </w:tcPr>
          <w:p w14:paraId="57EC79FB" w14:textId="77777777" w:rsidR="009C67BC" w:rsidRPr="009C67BC" w:rsidRDefault="009C67BC" w:rsidP="009C67BC">
            <w:pPr>
              <w:spacing w:after="0" w:line="240" w:lineRule="auto"/>
              <w:jc w:val="center"/>
              <w:rPr>
                <w:rFonts w:ascii="Times New Roman" w:eastAsia="Aptos" w:hAnsi="Times New Roman" w:cs="Times New Roman"/>
                <w:kern w:val="2"/>
                <w:sz w:val="28"/>
                <w:szCs w:val="28"/>
                <w14:ligatures w14:val="standardContextual"/>
              </w:rPr>
            </w:pPr>
            <w:proofErr w:type="spellStart"/>
            <w:r w:rsidRPr="009C67BC">
              <w:rPr>
                <w:rFonts w:ascii="Times New Roman" w:eastAsia="Aptos" w:hAnsi="Times New Roman" w:cs="Times New Roman"/>
                <w:kern w:val="2"/>
                <w:sz w:val="28"/>
                <w:szCs w:val="28"/>
                <w14:ligatures w14:val="standardContextual"/>
              </w:rPr>
              <w:t>Cr</w:t>
            </w:r>
            <w:proofErr w:type="spellEnd"/>
          </w:p>
        </w:tc>
        <w:tc>
          <w:tcPr>
            <w:tcW w:w="850" w:type="dxa"/>
            <w:vAlign w:val="center"/>
          </w:tcPr>
          <w:p w14:paraId="26108307" w14:textId="77777777" w:rsidR="009C67BC" w:rsidRPr="009C67BC" w:rsidRDefault="009C67BC" w:rsidP="009C67BC">
            <w:pPr>
              <w:spacing w:after="0" w:line="240" w:lineRule="auto"/>
              <w:jc w:val="center"/>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
                <w:sz w:val="28"/>
                <w:szCs w:val="28"/>
                <w14:ligatures w14:val="standardContextual"/>
              </w:rPr>
              <w:t>Zn</w:t>
            </w:r>
          </w:p>
        </w:tc>
        <w:tc>
          <w:tcPr>
            <w:tcW w:w="851" w:type="dxa"/>
            <w:vAlign w:val="center"/>
          </w:tcPr>
          <w:p w14:paraId="627F6C26" w14:textId="77777777" w:rsidR="009C67BC" w:rsidRPr="009C67BC" w:rsidRDefault="009C67BC" w:rsidP="009C67BC">
            <w:pPr>
              <w:spacing w:after="0" w:line="240" w:lineRule="auto"/>
              <w:jc w:val="center"/>
              <w:rPr>
                <w:rFonts w:ascii="Times New Roman" w:eastAsia="Aptos" w:hAnsi="Times New Roman" w:cs="Times New Roman"/>
                <w:kern w:val="2"/>
                <w:sz w:val="28"/>
                <w:szCs w:val="28"/>
                <w14:ligatures w14:val="standardContextual"/>
              </w:rPr>
            </w:pPr>
            <w:proofErr w:type="spellStart"/>
            <w:r w:rsidRPr="009C67BC">
              <w:rPr>
                <w:rFonts w:ascii="Times New Roman" w:eastAsia="Aptos" w:hAnsi="Times New Roman" w:cs="Times New Roman"/>
                <w:kern w:val="2"/>
                <w:sz w:val="28"/>
                <w:szCs w:val="28"/>
                <w14:ligatures w14:val="standardContextual"/>
              </w:rPr>
              <w:t>Ti</w:t>
            </w:r>
            <w:proofErr w:type="spellEnd"/>
          </w:p>
        </w:tc>
        <w:tc>
          <w:tcPr>
            <w:tcW w:w="1593" w:type="dxa"/>
            <w:vAlign w:val="center"/>
          </w:tcPr>
          <w:p w14:paraId="4D64C805" w14:textId="77777777" w:rsidR="009C67BC" w:rsidRPr="009C67BC" w:rsidRDefault="009C67BC" w:rsidP="009C67BC">
            <w:pPr>
              <w:spacing w:after="0" w:line="240" w:lineRule="auto"/>
              <w:jc w:val="center"/>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
                <w:sz w:val="28"/>
                <w:szCs w:val="28"/>
                <w14:ligatures w14:val="standardContextual"/>
              </w:rPr>
              <w:t>Al</w:t>
            </w:r>
          </w:p>
        </w:tc>
      </w:tr>
      <w:tr w:rsidR="009C67BC" w:rsidRPr="009C67BC" w14:paraId="43229B92" w14:textId="77777777" w:rsidTr="00112A27">
        <w:trPr>
          <w:trHeight w:val="195"/>
          <w:jc w:val="center"/>
        </w:trPr>
        <w:tc>
          <w:tcPr>
            <w:tcW w:w="704" w:type="dxa"/>
            <w:vAlign w:val="center"/>
          </w:tcPr>
          <w:p w14:paraId="55D52FE0" w14:textId="77777777" w:rsidR="009C67BC" w:rsidRPr="009C67BC" w:rsidRDefault="009C67BC" w:rsidP="009C67BC">
            <w:pPr>
              <w:tabs>
                <w:tab w:val="left" w:pos="851"/>
                <w:tab w:val="left" w:pos="1701"/>
                <w:tab w:val="right" w:pos="9072"/>
              </w:tabs>
              <w:spacing w:after="0" w:line="240" w:lineRule="auto"/>
              <w:jc w:val="center"/>
              <w:rPr>
                <w:rFonts w:ascii="Times New Roman" w:eastAsia="Times New Roman" w:hAnsi="Times New Roman" w:cs="Times New Roman"/>
                <w:b/>
                <w:bCs/>
                <w:noProof/>
                <w:sz w:val="28"/>
                <w:szCs w:val="28"/>
                <w:lang w:val="pl-PL" w:eastAsia="pl-PL"/>
              </w:rPr>
            </w:pPr>
            <w:r w:rsidRPr="009C67BC">
              <w:rPr>
                <w:rFonts w:ascii="Times New Roman" w:eastAsia="Times New Roman" w:hAnsi="Times New Roman" w:cs="Times New Roman"/>
                <w:b/>
                <w:bCs/>
                <w:noProof/>
                <w:sz w:val="28"/>
                <w:szCs w:val="28"/>
                <w:lang w:val="pl-PL" w:eastAsia="pl-PL"/>
              </w:rPr>
              <w:t>6082</w:t>
            </w:r>
          </w:p>
        </w:tc>
        <w:tc>
          <w:tcPr>
            <w:tcW w:w="709" w:type="dxa"/>
            <w:vAlign w:val="center"/>
          </w:tcPr>
          <w:p w14:paraId="6E9A9AD6"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4"/>
                <w:sz w:val="28"/>
                <w:szCs w:val="28"/>
                <w14:ligatures w14:val="standardContextual"/>
              </w:rPr>
              <w:t>0.95</w:t>
            </w:r>
          </w:p>
        </w:tc>
        <w:tc>
          <w:tcPr>
            <w:tcW w:w="850" w:type="dxa"/>
            <w:vAlign w:val="center"/>
          </w:tcPr>
          <w:p w14:paraId="3C32E440"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4"/>
                <w:sz w:val="28"/>
                <w:szCs w:val="28"/>
                <w14:ligatures w14:val="standardContextual"/>
              </w:rPr>
              <w:t>≤0.18</w:t>
            </w:r>
          </w:p>
        </w:tc>
        <w:tc>
          <w:tcPr>
            <w:tcW w:w="851" w:type="dxa"/>
            <w:vAlign w:val="center"/>
          </w:tcPr>
          <w:p w14:paraId="076B434B"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4"/>
                <w:sz w:val="28"/>
                <w:szCs w:val="28"/>
                <w14:ligatures w14:val="standardContextual"/>
              </w:rPr>
              <w:t>≤0.02</w:t>
            </w:r>
          </w:p>
        </w:tc>
        <w:tc>
          <w:tcPr>
            <w:tcW w:w="850" w:type="dxa"/>
            <w:vAlign w:val="center"/>
          </w:tcPr>
          <w:p w14:paraId="39015822"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4"/>
                <w:sz w:val="28"/>
                <w:szCs w:val="28"/>
                <w14:ligatures w14:val="standardContextual"/>
              </w:rPr>
              <w:t>0.50</w:t>
            </w:r>
          </w:p>
        </w:tc>
        <w:tc>
          <w:tcPr>
            <w:tcW w:w="709" w:type="dxa"/>
            <w:vAlign w:val="center"/>
          </w:tcPr>
          <w:p w14:paraId="039ED98F"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4"/>
                <w:sz w:val="28"/>
                <w:szCs w:val="28"/>
                <w14:ligatures w14:val="standardContextual"/>
              </w:rPr>
              <w:t>0,95</w:t>
            </w:r>
          </w:p>
        </w:tc>
        <w:tc>
          <w:tcPr>
            <w:tcW w:w="851" w:type="dxa"/>
            <w:vAlign w:val="center"/>
          </w:tcPr>
          <w:p w14:paraId="000D0830"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4"/>
                <w:sz w:val="28"/>
                <w:szCs w:val="28"/>
                <w14:ligatures w14:val="standardContextual"/>
              </w:rPr>
              <w:t>≤0.03</w:t>
            </w:r>
          </w:p>
        </w:tc>
        <w:tc>
          <w:tcPr>
            <w:tcW w:w="850" w:type="dxa"/>
            <w:vAlign w:val="center"/>
          </w:tcPr>
          <w:p w14:paraId="0EFFC69F"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4"/>
                <w:sz w:val="28"/>
                <w:szCs w:val="28"/>
                <w14:ligatures w14:val="standardContextual"/>
              </w:rPr>
              <w:t>≤0.02</w:t>
            </w:r>
          </w:p>
        </w:tc>
        <w:tc>
          <w:tcPr>
            <w:tcW w:w="851" w:type="dxa"/>
            <w:vAlign w:val="center"/>
          </w:tcPr>
          <w:p w14:paraId="0573898C"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14:ligatures w14:val="standardContextual"/>
              </w:rPr>
            </w:pPr>
            <w:r w:rsidRPr="009C67BC">
              <w:rPr>
                <w:rFonts w:ascii="Times New Roman" w:eastAsia="Aptos" w:hAnsi="Times New Roman" w:cs="Times New Roman"/>
                <w:kern w:val="24"/>
                <w:sz w:val="28"/>
                <w:szCs w:val="28"/>
                <w14:ligatures w14:val="standardContextual"/>
              </w:rPr>
              <w:t>≤0.02</w:t>
            </w:r>
          </w:p>
        </w:tc>
        <w:tc>
          <w:tcPr>
            <w:tcW w:w="1593" w:type="dxa"/>
            <w:vAlign w:val="center"/>
          </w:tcPr>
          <w:p w14:paraId="3C708171" w14:textId="77777777" w:rsidR="009C67BC" w:rsidRPr="009C67BC" w:rsidRDefault="009C67BC" w:rsidP="009C67BC">
            <w:pPr>
              <w:tabs>
                <w:tab w:val="left" w:pos="360"/>
              </w:tabs>
              <w:spacing w:after="0" w:line="240" w:lineRule="auto"/>
              <w:jc w:val="center"/>
              <w:textAlignment w:val="baseline"/>
              <w:rPr>
                <w:rFonts w:ascii="Times New Roman" w:eastAsia="Aptos" w:hAnsi="Times New Roman" w:cs="Times New Roman"/>
                <w:kern w:val="2"/>
                <w:sz w:val="28"/>
                <w:szCs w:val="28"/>
                <w:lang w:val="kk-KZ"/>
                <w14:ligatures w14:val="standardContextual"/>
              </w:rPr>
            </w:pPr>
            <w:r w:rsidRPr="009C67BC">
              <w:rPr>
                <w:rFonts w:ascii="Times New Roman" w:eastAsia="Aptos" w:hAnsi="Times New Roman" w:cs="Times New Roman"/>
                <w:kern w:val="24"/>
                <w:sz w:val="28"/>
                <w:szCs w:val="28"/>
                <w:lang w:val="kk-KZ"/>
                <w14:ligatures w14:val="standardContextual"/>
              </w:rPr>
              <w:t>Қалғаны</w:t>
            </w:r>
          </w:p>
        </w:tc>
      </w:tr>
    </w:tbl>
    <w:p w14:paraId="780D6AEA" w14:textId="77777777" w:rsidR="009C67BC" w:rsidRDefault="009C67BC" w:rsidP="009C67BC">
      <w:pPr>
        <w:spacing w:after="0" w:line="240" w:lineRule="auto"/>
        <w:jc w:val="both"/>
        <w:rPr>
          <w:rFonts w:ascii="Times New Roman" w:hAnsi="Times New Roman" w:cs="Times New Roman"/>
          <w:sz w:val="28"/>
          <w:szCs w:val="28"/>
          <w:lang w:val="kk-KZ"/>
        </w:rPr>
      </w:pPr>
    </w:p>
    <w:p w14:paraId="565DABA0" w14:textId="71F8FCF6" w:rsidR="009C67BC" w:rsidRPr="009C67BC" w:rsidRDefault="009C67BC" w:rsidP="009C67BC">
      <w:pPr>
        <w:spacing w:after="0" w:line="240" w:lineRule="auto"/>
        <w:ind w:firstLine="708"/>
        <w:jc w:val="both"/>
        <w:rPr>
          <w:rFonts w:ascii="Times New Roman" w:hAnsi="Times New Roman" w:cs="Times New Roman"/>
          <w:sz w:val="28"/>
          <w:szCs w:val="28"/>
          <w:lang w:val="kk-KZ"/>
        </w:rPr>
      </w:pPr>
      <w:r w:rsidRPr="009C67BC">
        <w:rPr>
          <w:rFonts w:ascii="Times New Roman" w:hAnsi="Times New Roman" w:cs="Times New Roman"/>
          <w:sz w:val="28"/>
          <w:szCs w:val="28"/>
          <w:lang w:val="kk-KZ"/>
        </w:rPr>
        <w:t>Стандартты термиялық өңдеу кезінде (T6 режимі – шынықтыру және жасанды қартаю) EN AW-6082 қорытпасы жеткілікті жоғары беріктік көрсеткіштеріне жете алады (беріктік шегі шамамен 300 МПа, салыстырмалы ұзаруы ~10%). Дегенмен, беріктікті және қызмет ету мерзімін одан әрі арттыру дәнді ұсақтау және материалдың біртекті микроструктурасын қалыптастыру есебінен мүмкін. EN AW-6082 қорытпасынан жоғары сапалы сым өнімдерін алу үшін осы жұмыста радиалды-ығыстыру илемдеу әдісіне негізделген пластикалық деформацияның үйлестірілген процесі қолданылады. Мұндай тәсіл үшбілікті илемдеу жағдайында қарқынды форманы өзгертуге мүмкіндік береді, бұл дәннің едәуір ұсақталуына және соның нәтижесінде қасиеттер кешенінің жақсаруына алып келеді.</w:t>
      </w:r>
    </w:p>
    <w:p w14:paraId="628E0120" w14:textId="77777777" w:rsidR="009C67BC" w:rsidRPr="009C67BC" w:rsidRDefault="009C67BC" w:rsidP="009C67BC">
      <w:pPr>
        <w:spacing w:after="0" w:line="240" w:lineRule="auto"/>
        <w:ind w:firstLine="708"/>
        <w:jc w:val="both"/>
        <w:rPr>
          <w:rFonts w:ascii="Times New Roman" w:hAnsi="Times New Roman" w:cs="Times New Roman"/>
          <w:sz w:val="28"/>
          <w:szCs w:val="28"/>
          <w:lang w:val="kk-KZ"/>
        </w:rPr>
      </w:pPr>
      <w:r w:rsidRPr="009C67BC">
        <w:rPr>
          <w:rFonts w:ascii="Times New Roman" w:hAnsi="Times New Roman" w:cs="Times New Roman"/>
          <w:sz w:val="28"/>
          <w:szCs w:val="28"/>
          <w:lang w:val="kk-KZ"/>
        </w:rPr>
        <w:t>Осылайша, зерттеу нысаны ретінде EN AW-6082 қорытпасын және оны өңдеудің тиімді әдісі ретінде радиалды-ығыстыру илемдеуді таңдау негізделген, өйткені бұл тәсілдің мақсаты – ұсақ түйіршікті құрылымы бар және жоғарылатылған қасиеттерге ие сым алу.</w:t>
      </w:r>
    </w:p>
    <w:p w14:paraId="7CCE06F5" w14:textId="77777777" w:rsidR="009C67BC" w:rsidRPr="009C67BC" w:rsidRDefault="009C67BC" w:rsidP="009C67BC">
      <w:pPr>
        <w:spacing w:after="0" w:line="240" w:lineRule="auto"/>
        <w:jc w:val="both"/>
        <w:rPr>
          <w:rFonts w:ascii="Times New Roman" w:hAnsi="Times New Roman" w:cs="Times New Roman"/>
          <w:sz w:val="28"/>
          <w:szCs w:val="28"/>
          <w:lang w:val="kk-KZ"/>
        </w:rPr>
      </w:pPr>
    </w:p>
    <w:p w14:paraId="06EDD926" w14:textId="77777777" w:rsidR="009C67BC" w:rsidRPr="009C67BC" w:rsidRDefault="009C67BC" w:rsidP="009C67BC">
      <w:pPr>
        <w:spacing w:after="0" w:line="240" w:lineRule="auto"/>
        <w:ind w:firstLine="567"/>
        <w:jc w:val="both"/>
        <w:rPr>
          <w:rFonts w:ascii="Times New Roman" w:hAnsi="Times New Roman" w:cs="Times New Roman"/>
          <w:b/>
          <w:bCs/>
          <w:sz w:val="28"/>
          <w:szCs w:val="28"/>
          <w:lang w:val="kk-KZ"/>
        </w:rPr>
      </w:pPr>
      <w:r w:rsidRPr="009C67BC">
        <w:rPr>
          <w:rFonts w:ascii="Times New Roman" w:hAnsi="Times New Roman" w:cs="Times New Roman"/>
          <w:b/>
          <w:bCs/>
          <w:sz w:val="28"/>
          <w:szCs w:val="28"/>
          <w:lang w:val="kk-KZ"/>
        </w:rPr>
        <w:t>2.2. Термомеханикалық сынақтар негізінде материалдың реологиялық қасиеттерін зерттеу</w:t>
      </w:r>
    </w:p>
    <w:p w14:paraId="5E318C7C" w14:textId="275F8445" w:rsidR="009C67BC" w:rsidRPr="009C67BC" w:rsidRDefault="009C67BC" w:rsidP="002609A0">
      <w:pPr>
        <w:spacing w:after="0" w:line="240" w:lineRule="auto"/>
        <w:ind w:firstLine="567"/>
        <w:jc w:val="both"/>
        <w:rPr>
          <w:rFonts w:ascii="Times New Roman" w:hAnsi="Times New Roman" w:cs="Times New Roman"/>
          <w:b/>
          <w:bCs/>
          <w:sz w:val="28"/>
          <w:szCs w:val="28"/>
          <w:lang w:val="kk-KZ"/>
        </w:rPr>
      </w:pPr>
      <w:r w:rsidRPr="009C67BC">
        <w:rPr>
          <w:rFonts w:ascii="Times New Roman" w:hAnsi="Times New Roman" w:cs="Times New Roman"/>
          <w:b/>
          <w:bCs/>
          <w:sz w:val="28"/>
          <w:szCs w:val="28"/>
          <w:lang w:val="kk-KZ"/>
        </w:rPr>
        <w:t>2.2.1. Қорытпаның реологиялық сипаттамаларын анықтау әдістемесі</w:t>
      </w:r>
    </w:p>
    <w:p w14:paraId="1A1DCBD6" w14:textId="77777777" w:rsidR="009C67BC" w:rsidRPr="009C67BC" w:rsidRDefault="009C67BC" w:rsidP="009C67BC">
      <w:pPr>
        <w:spacing w:after="0" w:line="240" w:lineRule="auto"/>
        <w:ind w:firstLine="567"/>
        <w:jc w:val="both"/>
        <w:rPr>
          <w:rFonts w:ascii="Times New Roman" w:hAnsi="Times New Roman" w:cs="Times New Roman"/>
          <w:sz w:val="28"/>
          <w:szCs w:val="28"/>
          <w:lang w:val="kk-KZ"/>
        </w:rPr>
      </w:pPr>
      <w:r w:rsidRPr="009C67BC">
        <w:rPr>
          <w:rFonts w:ascii="Times New Roman" w:hAnsi="Times New Roman" w:cs="Times New Roman"/>
          <w:sz w:val="28"/>
          <w:szCs w:val="28"/>
          <w:lang w:val="kk-KZ"/>
        </w:rPr>
        <w:t>Пластикалық деформация процесін дұрыс сандық модельдеудің негізі материалдың реологиялық қасиеттерін білу болып табылады. Металдың пластикалық ағуға кедергісі – ағу кернеуі σp – деформацияның ағымдағы параметрлеріне тәуелді: температураға (T), жинақталған шынайы деформацияға (ε) және деформация жылдамдығына (ε̇) [113]. Бұл факторлардың әсері өзара байланысты және кешенді түрде бағалануы тиіс [113]. Зерттелетін материалдың ағу диаграммаларын (σ–ε) T мен (ε̇) әсерін ескере отырып анықтау – қысыммен өңдеудің жаңа технологияларын жобалау кезінде, әрі ыстық, әрі суық жағдайда, қажетті кезең болып табылады [114–118]. Осы тәуелділікті дұрыс сипаттау эмпирикалық тәуелділіктер бойынша да, сондай-ақ ақырлы элементтер әдісімен сандық модельдеу барысында да есептеулердің дәлдігін арттыруға мүмкіндік береді.</w:t>
      </w:r>
    </w:p>
    <w:p w14:paraId="042180ED" w14:textId="77777777" w:rsidR="009C67BC" w:rsidRPr="009C67BC" w:rsidRDefault="009C67BC" w:rsidP="009C67BC">
      <w:pPr>
        <w:spacing w:after="0" w:line="240" w:lineRule="auto"/>
        <w:ind w:firstLine="567"/>
        <w:jc w:val="both"/>
        <w:rPr>
          <w:rFonts w:ascii="Times New Roman" w:hAnsi="Times New Roman" w:cs="Times New Roman"/>
          <w:sz w:val="28"/>
          <w:szCs w:val="28"/>
          <w:lang w:val="kk-KZ"/>
        </w:rPr>
      </w:pPr>
      <w:r w:rsidRPr="009C67BC">
        <w:rPr>
          <w:rFonts w:ascii="Times New Roman" w:hAnsi="Times New Roman" w:cs="Times New Roman"/>
          <w:sz w:val="28"/>
          <w:szCs w:val="28"/>
          <w:lang w:val="kk-KZ"/>
        </w:rPr>
        <w:t xml:space="preserve">EN AW-6082 қорытпасының ыстық деформация кезіндегі қасиеттерін радиалды-ығыстыру илемдеуге жақын жағдайларда зерттеу үшін үлгілерді осьтік сығу әдісімен термомеханикалық сынақтар жүргізілді. Физикалық модельдеу Ченстохов Политехникалық университетінің (Польша) процестерді физикалық модельдеу зертханасында заманауи Gleeble 3800 пластометрінде орындалды. Сынаққа EN AW-6082 қорытпасынан дайындалған, </w:t>
      </w:r>
      <w:r w:rsidRPr="009C67BC">
        <w:rPr>
          <w:rFonts w:ascii="Times New Roman" w:hAnsi="Times New Roman" w:cs="Times New Roman"/>
          <w:sz w:val="28"/>
          <w:szCs w:val="28"/>
          <w:lang w:val="kk-KZ"/>
        </w:rPr>
        <w:lastRenderedPageBreak/>
        <w:t>гомогенизацияланған илемнен қиып алынған диаметрі 10 мм және биіктігі 12 мм цилиндрлік дайындамалар қолданылды. Сынақ алдында үлгілер берілген температураға дейін қыздырылып, қима бойынша температураны теңестіру үшін белгілі уақытқа ұсталды. Деформация аспаптың вакуумдық камерасында (қалдық қысым 1×10⁻⁴ мм сын.бағ. кем емес) жүзеге асырылып, бұл дайындама бетінің тотығуын болдырмады. Сығу кезінде үлгінің берілген температурасы сақталды (индукциялық қыздыру жүйесі және термопара арқылы кері байланыс қолданылды).</w:t>
      </w:r>
    </w:p>
    <w:p w14:paraId="145BAFB5" w14:textId="77777777" w:rsidR="009C67BC" w:rsidRPr="009C67BC" w:rsidRDefault="009C67BC" w:rsidP="009C67BC">
      <w:pPr>
        <w:spacing w:after="0" w:line="240" w:lineRule="auto"/>
        <w:ind w:firstLine="567"/>
        <w:jc w:val="both"/>
        <w:rPr>
          <w:rFonts w:ascii="Times New Roman" w:hAnsi="Times New Roman" w:cs="Times New Roman"/>
          <w:sz w:val="28"/>
          <w:szCs w:val="28"/>
          <w:lang w:val="kk-KZ"/>
        </w:rPr>
      </w:pPr>
      <w:r w:rsidRPr="009C67BC">
        <w:rPr>
          <w:rFonts w:ascii="Times New Roman" w:hAnsi="Times New Roman" w:cs="Times New Roman"/>
          <w:sz w:val="28"/>
          <w:szCs w:val="28"/>
          <w:lang w:val="kk-KZ"/>
        </w:rPr>
        <w:t>Сынақ бағдарламасы илемдеу процесінің жағдайларына сәйкес келетін ыстық деформация режимдерінің ауқымын қамтыды. Үш температура деңгейі таңдалды: 350 °С, 450 °С және 500 °С, сондай-ақ үш деформация жылдамдығы: 0,1 с⁻¹, 1,0 с⁻¹ және 10,0 с⁻¹. Шынайы деформацияның ең жоғары шамасы шамамен 1,1 болды (бұл салыстырмалы сығылу дәрежесінің ≈110%-ына сәйкес келеді). Көрсетілген температуралар диапазоны (≈0,5–0,7 Tбалқу қорытпа) алюминий қорытпасында динамикалық полигоналдану мен динамикалық рекристаллизацияның дамуы жүретін аймақтарды қамтиды, бұл материалды бұзбай үлкен ығыстыру деформацияларын жүзеге асыруға мүмкіндік береді. Барлық эксперименттер ауада жүргізілді (тотығуды болдырмау үшін вакуум тек алдын ала қыздыру кезінде қолданылды), ал деректер әртүрлі T және (ε̇) үйлесімдерінде «кернеу – деформация» тәуелділіктері түрінде тіркелді.</w:t>
      </w:r>
    </w:p>
    <w:p w14:paraId="1C7081A8" w14:textId="77777777" w:rsidR="009C67BC" w:rsidRPr="009C67BC" w:rsidRDefault="009C67BC" w:rsidP="009C67BC">
      <w:pPr>
        <w:spacing w:after="0" w:line="240" w:lineRule="auto"/>
        <w:jc w:val="both"/>
        <w:rPr>
          <w:rFonts w:ascii="Times New Roman" w:hAnsi="Times New Roman" w:cs="Times New Roman"/>
          <w:sz w:val="28"/>
          <w:szCs w:val="28"/>
          <w:lang w:val="kk-KZ"/>
        </w:rPr>
      </w:pPr>
    </w:p>
    <w:p w14:paraId="232AC7C6" w14:textId="77777777" w:rsidR="009C67BC" w:rsidRPr="009C67BC" w:rsidRDefault="009C67BC" w:rsidP="009C67BC">
      <w:pPr>
        <w:spacing w:after="0" w:line="240" w:lineRule="auto"/>
        <w:ind w:firstLine="567"/>
        <w:jc w:val="both"/>
        <w:rPr>
          <w:rFonts w:ascii="Times New Roman" w:hAnsi="Times New Roman" w:cs="Times New Roman"/>
          <w:b/>
          <w:bCs/>
          <w:sz w:val="28"/>
          <w:szCs w:val="28"/>
          <w:lang w:val="kk-KZ"/>
        </w:rPr>
      </w:pPr>
      <w:r w:rsidRPr="009C67BC">
        <w:rPr>
          <w:rFonts w:ascii="Times New Roman" w:hAnsi="Times New Roman" w:cs="Times New Roman"/>
          <w:b/>
          <w:bCs/>
          <w:sz w:val="28"/>
          <w:szCs w:val="28"/>
          <w:lang w:val="kk-KZ"/>
        </w:rPr>
        <w:t>2.2.2. Термомеханикалық сынақтардың нәтижелері және ағу қисықтарын ағынан талдау</w:t>
      </w:r>
    </w:p>
    <w:p w14:paraId="306152EC" w14:textId="77777777" w:rsidR="003055E3" w:rsidRDefault="009C67BC" w:rsidP="003055E3">
      <w:pPr>
        <w:spacing w:after="0" w:line="240" w:lineRule="auto"/>
        <w:ind w:firstLine="567"/>
        <w:jc w:val="both"/>
        <w:rPr>
          <w:rFonts w:ascii="Times New Roman" w:hAnsi="Times New Roman" w:cs="Times New Roman"/>
          <w:sz w:val="28"/>
          <w:szCs w:val="28"/>
          <w:lang w:val="kk-KZ"/>
        </w:rPr>
      </w:pPr>
      <w:r w:rsidRPr="009C67BC">
        <w:rPr>
          <w:rFonts w:ascii="Times New Roman" w:hAnsi="Times New Roman" w:cs="Times New Roman"/>
          <w:sz w:val="28"/>
          <w:szCs w:val="28"/>
          <w:lang w:val="kk-KZ"/>
        </w:rPr>
        <w:t>Пластометриялық сынақтардың нәтижесінде EN AW-6082 қорытпасының диаграммалары ағындары (пластикалық қисықтары ағыны) алынды – яғни кернеуінің ағына σp деформация шамасына ε тәуелділігі әрбір температура мен деформация жылдамдығының комбинациясы үшін анықталды. 2.1-суретте EN AW-6082 қорытпасының 350, 450 және 500 °С температуралар мен 0,1–10 с⁻¹ деформация жылдамдықтарында алынған нақты қисықтары ағындары, сондай-ақ аппроксимацияланған тәуелділіктер көрсетілген.</w:t>
      </w:r>
    </w:p>
    <w:p w14:paraId="11F9B197" w14:textId="72012124" w:rsidR="003055E3" w:rsidRDefault="003055E3" w:rsidP="003055E3">
      <w:pPr>
        <w:spacing w:after="0" w:line="240" w:lineRule="auto"/>
        <w:ind w:firstLine="567"/>
        <w:jc w:val="center"/>
        <w:rPr>
          <w:rFonts w:ascii="Times New Roman" w:hAnsi="Times New Roman" w:cs="Times New Roman"/>
          <w:sz w:val="28"/>
          <w:szCs w:val="28"/>
          <w:lang w:val="kk-KZ"/>
        </w:rPr>
      </w:pPr>
      <w:r>
        <w:rPr>
          <w:noProof/>
        </w:rPr>
        <w:drawing>
          <wp:inline distT="0" distB="0" distL="0" distR="0" wp14:anchorId="3AC3B8AB" wp14:editId="04477450">
            <wp:extent cx="5359400" cy="2882109"/>
            <wp:effectExtent l="0" t="0" r="0" b="0"/>
            <wp:docPr id="1889777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298" cy="2883667"/>
                    </a:xfrm>
                    <a:prstGeom prst="rect">
                      <a:avLst/>
                    </a:prstGeom>
                    <a:noFill/>
                    <a:ln>
                      <a:noFill/>
                    </a:ln>
                  </pic:spPr>
                </pic:pic>
              </a:graphicData>
            </a:graphic>
          </wp:inline>
        </w:drawing>
      </w:r>
    </w:p>
    <w:p w14:paraId="23607428" w14:textId="10D7FFD8" w:rsidR="003055E3" w:rsidRPr="003055E3" w:rsidRDefault="003055E3" w:rsidP="003055E3">
      <w:pPr>
        <w:spacing w:after="0" w:line="240" w:lineRule="auto"/>
        <w:ind w:firstLine="567"/>
        <w:jc w:val="center"/>
        <w:rPr>
          <w:rFonts w:ascii="Times New Roman" w:hAnsi="Times New Roman" w:cs="Times New Roman"/>
          <w:sz w:val="28"/>
          <w:szCs w:val="28"/>
          <w:lang w:val="en-US"/>
        </w:rPr>
      </w:pPr>
      <w:r>
        <w:rPr>
          <w:rFonts w:ascii="Times New Roman" w:hAnsi="Times New Roman" w:cs="Times New Roman"/>
          <w:sz w:val="28"/>
          <w:szCs w:val="28"/>
        </w:rPr>
        <w:t>а</w:t>
      </w:r>
      <w:r>
        <w:rPr>
          <w:rFonts w:ascii="Times New Roman" w:hAnsi="Times New Roman" w:cs="Times New Roman"/>
          <w:sz w:val="28"/>
          <w:szCs w:val="28"/>
          <w:lang w:val="en-US"/>
        </w:rPr>
        <w:t>)</w:t>
      </w:r>
    </w:p>
    <w:p w14:paraId="351EEB3D" w14:textId="39488562" w:rsidR="003055E3" w:rsidRDefault="003055E3" w:rsidP="003055E3">
      <w:pPr>
        <w:spacing w:after="0" w:line="240" w:lineRule="auto"/>
        <w:jc w:val="center"/>
        <w:rPr>
          <w:rFonts w:ascii="Times New Roman" w:hAnsi="Times New Roman" w:cs="Times New Roman"/>
          <w:sz w:val="28"/>
          <w:szCs w:val="28"/>
          <w:lang w:val="kk-KZ"/>
        </w:rPr>
      </w:pPr>
    </w:p>
    <w:p w14:paraId="465EFF26" w14:textId="456F334A" w:rsidR="003055E3" w:rsidRDefault="003055E3" w:rsidP="003055E3">
      <w:pPr>
        <w:spacing w:after="0" w:line="240" w:lineRule="auto"/>
        <w:jc w:val="center"/>
        <w:rPr>
          <w:rFonts w:ascii="Times New Roman" w:hAnsi="Times New Roman" w:cs="Times New Roman"/>
          <w:sz w:val="28"/>
          <w:szCs w:val="28"/>
          <w:lang w:val="kk-KZ"/>
        </w:rPr>
      </w:pPr>
      <w:r>
        <w:rPr>
          <w:noProof/>
        </w:rPr>
        <w:drawing>
          <wp:inline distT="0" distB="0" distL="0" distR="0" wp14:anchorId="38D2C1D4" wp14:editId="2DDC162F">
            <wp:extent cx="5842635" cy="3000290"/>
            <wp:effectExtent l="0" t="0" r="5715" b="0"/>
            <wp:docPr id="9152531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358" cy="3048932"/>
                    </a:xfrm>
                    <a:prstGeom prst="rect">
                      <a:avLst/>
                    </a:prstGeom>
                    <a:noFill/>
                    <a:ln>
                      <a:noFill/>
                    </a:ln>
                  </pic:spPr>
                </pic:pic>
              </a:graphicData>
            </a:graphic>
          </wp:inline>
        </w:drawing>
      </w:r>
    </w:p>
    <w:p w14:paraId="560F7998" w14:textId="06E35B16" w:rsidR="003055E3" w:rsidRPr="003055E3" w:rsidRDefault="003055E3" w:rsidP="003055E3">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ә</w:t>
      </w:r>
      <w:r>
        <w:rPr>
          <w:rFonts w:ascii="Times New Roman" w:hAnsi="Times New Roman" w:cs="Times New Roman"/>
          <w:sz w:val="28"/>
          <w:szCs w:val="28"/>
          <w:lang w:val="en-US"/>
        </w:rPr>
        <w:t>)</w:t>
      </w:r>
    </w:p>
    <w:p w14:paraId="7D0DA1C2" w14:textId="5B2A0FAA" w:rsidR="003055E3" w:rsidRDefault="003055E3" w:rsidP="003055E3">
      <w:pPr>
        <w:spacing w:after="0" w:line="240" w:lineRule="auto"/>
        <w:jc w:val="center"/>
        <w:rPr>
          <w:rFonts w:ascii="Times New Roman" w:hAnsi="Times New Roman" w:cs="Times New Roman"/>
          <w:sz w:val="28"/>
          <w:szCs w:val="28"/>
          <w:lang w:val="kk-KZ"/>
        </w:rPr>
      </w:pPr>
      <w:r>
        <w:rPr>
          <w:noProof/>
        </w:rPr>
        <w:drawing>
          <wp:inline distT="0" distB="0" distL="0" distR="0" wp14:anchorId="04AC616E" wp14:editId="2E9B4B89">
            <wp:extent cx="6374343" cy="3200400"/>
            <wp:effectExtent l="0" t="0" r="7620" b="0"/>
            <wp:docPr id="16767314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9528" cy="3208024"/>
                    </a:xfrm>
                    <a:prstGeom prst="rect">
                      <a:avLst/>
                    </a:prstGeom>
                    <a:noFill/>
                    <a:ln>
                      <a:noFill/>
                    </a:ln>
                  </pic:spPr>
                </pic:pic>
              </a:graphicData>
            </a:graphic>
          </wp:inline>
        </w:drawing>
      </w:r>
    </w:p>
    <w:p w14:paraId="77A7E131" w14:textId="0EFD79A1" w:rsidR="003055E3" w:rsidRPr="004D78E0" w:rsidRDefault="003055E3" w:rsidP="003055E3">
      <w:pPr>
        <w:spacing w:after="0" w:line="240" w:lineRule="auto"/>
        <w:jc w:val="center"/>
        <w:rPr>
          <w:rFonts w:ascii="Times New Roman" w:hAnsi="Times New Roman" w:cs="Times New Roman"/>
          <w:sz w:val="28"/>
          <w:szCs w:val="28"/>
          <w:lang w:val="kk-KZ"/>
        </w:rPr>
      </w:pPr>
      <w:r w:rsidRPr="004D78E0">
        <w:rPr>
          <w:rFonts w:ascii="Times New Roman" w:hAnsi="Times New Roman" w:cs="Times New Roman"/>
          <w:sz w:val="28"/>
          <w:szCs w:val="28"/>
          <w:lang w:val="kk-KZ"/>
        </w:rPr>
        <w:t>б)</w:t>
      </w:r>
    </w:p>
    <w:p w14:paraId="2D2FE00B" w14:textId="20B2D592" w:rsidR="003055E3" w:rsidRPr="004D78E0" w:rsidRDefault="003055E3" w:rsidP="003055E3">
      <w:pPr>
        <w:spacing w:after="0" w:line="240" w:lineRule="auto"/>
        <w:rPr>
          <w:rFonts w:ascii="Times New Roman" w:hAnsi="Times New Roman" w:cs="Times New Roman"/>
          <w:sz w:val="28"/>
          <w:szCs w:val="28"/>
          <w:lang w:val="kk-KZ"/>
        </w:rPr>
      </w:pPr>
    </w:p>
    <w:p w14:paraId="68CFEF00" w14:textId="66734E48" w:rsidR="003055E3" w:rsidRPr="004D78E0" w:rsidRDefault="00FE5876" w:rsidP="003055E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FE5876">
        <w:rPr>
          <w:rFonts w:ascii="Times New Roman" w:hAnsi="Times New Roman" w:cs="Times New Roman"/>
          <w:sz w:val="28"/>
          <w:szCs w:val="28"/>
          <w:lang w:val="kk-KZ"/>
        </w:rPr>
        <w:t>2.1</w:t>
      </w:r>
      <w:r>
        <w:rPr>
          <w:rFonts w:ascii="Times New Roman" w:hAnsi="Times New Roman" w:cs="Times New Roman"/>
          <w:sz w:val="28"/>
          <w:szCs w:val="28"/>
          <w:lang w:val="kk-KZ"/>
        </w:rPr>
        <w:t xml:space="preserve"> </w:t>
      </w:r>
      <w:r w:rsidRPr="00FE5876">
        <w:rPr>
          <w:rFonts w:ascii="Times New Roman" w:hAnsi="Times New Roman" w:cs="Times New Roman"/>
          <w:sz w:val="28"/>
          <w:szCs w:val="28"/>
          <w:lang w:val="kk-KZ"/>
        </w:rPr>
        <w:t>–</w:t>
      </w:r>
      <w:r w:rsidR="003055E3" w:rsidRPr="004D78E0">
        <w:rPr>
          <w:rFonts w:ascii="Times New Roman" w:hAnsi="Times New Roman" w:cs="Times New Roman"/>
          <w:sz w:val="28"/>
          <w:szCs w:val="28"/>
          <w:lang w:val="kk-KZ"/>
        </w:rPr>
        <w:t xml:space="preserve">  EN AW-6082 қорытпасының ағу қисықтары 350–500 °С температурада және 0,1–10 с⁻¹ деформация жылдамдықтарында; толық таңбалар – эксперименттік нүктелер, бос таңбалар – модель бойынша аппроксимация: а – </w:t>
      </w:r>
      <w:r w:rsidR="003055E3" w:rsidRPr="003055E3">
        <w:rPr>
          <w:rFonts w:ascii="Times New Roman" w:hAnsi="Times New Roman" w:cs="Times New Roman"/>
          <w:sz w:val="28"/>
          <w:szCs w:val="28"/>
          <w:lang w:val="en-US"/>
        </w:rPr>
        <w:t>ε</w:t>
      </w:r>
      <w:r w:rsidR="003055E3" w:rsidRPr="004D78E0">
        <w:rPr>
          <w:rFonts w:ascii="Times New Roman" w:hAnsi="Times New Roman" w:cs="Times New Roman"/>
          <w:sz w:val="28"/>
          <w:szCs w:val="28"/>
          <w:lang w:val="kk-KZ"/>
        </w:rPr>
        <w:t xml:space="preserve">̇ = 0,1 с⁻¹; б – </w:t>
      </w:r>
      <w:r w:rsidR="003055E3" w:rsidRPr="003055E3">
        <w:rPr>
          <w:rFonts w:ascii="Times New Roman" w:hAnsi="Times New Roman" w:cs="Times New Roman"/>
          <w:sz w:val="28"/>
          <w:szCs w:val="28"/>
          <w:lang w:val="en-US"/>
        </w:rPr>
        <w:t>ε</w:t>
      </w:r>
      <w:r w:rsidR="003055E3" w:rsidRPr="004D78E0">
        <w:rPr>
          <w:rFonts w:ascii="Times New Roman" w:hAnsi="Times New Roman" w:cs="Times New Roman"/>
          <w:sz w:val="28"/>
          <w:szCs w:val="28"/>
          <w:lang w:val="kk-KZ"/>
        </w:rPr>
        <w:t xml:space="preserve">̇ = 1,0 с⁻¹; в – </w:t>
      </w:r>
      <w:r w:rsidR="003055E3" w:rsidRPr="003055E3">
        <w:rPr>
          <w:rFonts w:ascii="Times New Roman" w:hAnsi="Times New Roman" w:cs="Times New Roman"/>
          <w:sz w:val="28"/>
          <w:szCs w:val="28"/>
          <w:lang w:val="en-US"/>
        </w:rPr>
        <w:t>ε</w:t>
      </w:r>
      <w:r w:rsidR="003055E3" w:rsidRPr="004D78E0">
        <w:rPr>
          <w:rFonts w:ascii="Times New Roman" w:hAnsi="Times New Roman" w:cs="Times New Roman"/>
          <w:sz w:val="28"/>
          <w:szCs w:val="28"/>
          <w:lang w:val="kk-KZ"/>
        </w:rPr>
        <w:t>̇ = 10,0 с⁻¹.</w:t>
      </w:r>
    </w:p>
    <w:p w14:paraId="434E69FA" w14:textId="32447BA8" w:rsidR="003055E3" w:rsidRPr="004D78E0" w:rsidRDefault="003055E3" w:rsidP="003055E3">
      <w:pPr>
        <w:spacing w:after="0" w:line="240" w:lineRule="auto"/>
        <w:rPr>
          <w:rFonts w:ascii="Times New Roman" w:hAnsi="Times New Roman" w:cs="Times New Roman"/>
          <w:sz w:val="28"/>
          <w:szCs w:val="28"/>
          <w:lang w:val="kk-KZ"/>
        </w:rPr>
      </w:pPr>
    </w:p>
    <w:p w14:paraId="27994B6A" w14:textId="77777777" w:rsidR="003055E3" w:rsidRPr="004D78E0" w:rsidRDefault="003055E3" w:rsidP="003055E3">
      <w:pPr>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 xml:space="preserve">Алынған қисықтарды талдау температура мен деформация жылдамдығының материалдың кедергі ағынына күтілетін әсерін көрсетті. Деформация температурасы 350 °С-тан 500 °С-қа дейін артқанда кедергі ағынының деңгейі (деформацияның барлық сатыларында) материалдың термиялық жұмсаруына байланысты айтарлықтай төмендейді. Сонымен қатар </w:t>
      </w:r>
      <w:r w:rsidRPr="004D78E0">
        <w:rPr>
          <w:rFonts w:ascii="Times New Roman" w:hAnsi="Times New Roman" w:cs="Times New Roman"/>
          <w:sz w:val="28"/>
          <w:szCs w:val="28"/>
          <w:lang w:val="kk-KZ"/>
        </w:rPr>
        <w:lastRenderedPageBreak/>
        <w:t>нығаю сипаты деформация жылдамдығына тәуелді өзгереді. Салыстырмалы түрде төмен жылдамдықтарда (</w:t>
      </w:r>
      <w:r w:rsidRPr="003055E3">
        <w:rPr>
          <w:rFonts w:ascii="Times New Roman" w:hAnsi="Times New Roman" w:cs="Times New Roman"/>
          <w:sz w:val="28"/>
          <w:szCs w:val="28"/>
          <w:lang w:val="en-US"/>
        </w:rPr>
        <w:t>ε</w:t>
      </w:r>
      <w:r w:rsidRPr="004D78E0">
        <w:rPr>
          <w:rFonts w:ascii="Times New Roman" w:hAnsi="Times New Roman" w:cs="Times New Roman"/>
          <w:sz w:val="28"/>
          <w:szCs w:val="28"/>
          <w:lang w:val="kk-KZ"/>
        </w:rPr>
        <w:t>̇ = 0,1 с⁻¹) материал деформацияның бастапқы кезеңінде тез нығаяды, алайда шың мәніне жеткеннен кейін тұрақтану кезеңі байқалады – кедергі ағыны тұрақтанады. Бұл динамикалық қалпына келу мен рекристаллизация процестерінің басталғанын және олардың әрі қарайғы нығаюды өтеп тұрғанын білдіреді. Ал жоғары жылдамдықтарда (</w:t>
      </w:r>
      <w:r w:rsidRPr="003055E3">
        <w:rPr>
          <w:rFonts w:ascii="Times New Roman" w:hAnsi="Times New Roman" w:cs="Times New Roman"/>
          <w:sz w:val="28"/>
          <w:szCs w:val="28"/>
          <w:lang w:val="en-US"/>
        </w:rPr>
        <w:t>ε</w:t>
      </w:r>
      <w:r w:rsidRPr="004D78E0">
        <w:rPr>
          <w:rFonts w:ascii="Times New Roman" w:hAnsi="Times New Roman" w:cs="Times New Roman"/>
          <w:sz w:val="28"/>
          <w:szCs w:val="28"/>
          <w:lang w:val="kk-KZ"/>
        </w:rPr>
        <w:t>̇ = 1–10 с⁻¹) релаксациялық процестерге уақыт жетіспейді, сондықтан ағу қисықтарында айқын тұрақтану байқалмайды – кедергі ағыны максимумнан кейін деформация дәрежесі артқан сайын баяу өсуді жалғастырады.</w:t>
      </w:r>
    </w:p>
    <w:p w14:paraId="3EEEE4B8" w14:textId="77777777" w:rsidR="003055E3" w:rsidRPr="004D78E0" w:rsidRDefault="003055E3" w:rsidP="003055E3">
      <w:pPr>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 xml:space="preserve">Осылайша, </w:t>
      </w:r>
      <w:r w:rsidRPr="003055E3">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 = 1–10 с⁻¹ кезінде материал жартылай басылған динамикалық қалпына келу жағдайында болса, </w:t>
      </w:r>
      <w:r w:rsidRPr="003055E3">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 = 0,1 с⁻¹ кезінде квазистационарлық кедергі ағыны деңгейі орнығады. Деформация температурасының артуы жылдамдықтың әсерін күшейтеді: егер 350–450 °С аралығында </w:t>
      </w:r>
      <w:r w:rsidRPr="003055E3">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 0,1-ден 1,0 с⁻¹-ке өскенде </w:t>
      </w:r>
      <w:r w:rsidRPr="003055E3">
        <w:rPr>
          <w:rFonts w:ascii="Times New Roman" w:hAnsi="Times New Roman" w:cs="Times New Roman"/>
          <w:sz w:val="28"/>
          <w:szCs w:val="28"/>
          <w:lang w:val="en-US"/>
        </w:rPr>
        <w:t>σ</w:t>
      </w:r>
      <w:r w:rsidRPr="004D78E0">
        <w:rPr>
          <w:rFonts w:ascii="Times New Roman" w:hAnsi="Times New Roman" w:cs="Times New Roman"/>
          <w:sz w:val="28"/>
          <w:szCs w:val="28"/>
          <w:lang w:val="kk-KZ"/>
        </w:rPr>
        <w:t>p деңгейі шамамен 25%-ға, ал 0,1-ден 10 с⁻¹-ке дейін өскенде ~40%-ға артса, онда 450–500 °С аралығында жылдамдықтың 0,1-ден 1,0 с⁻¹-ке өзгеруі кедергі ағынын ~35%-ға арттырады, ал 0,1-ден 10 с⁻¹-ке дейін өсуі шамамен 50%-ға жеткізеді. Бұл жоғары температураларда материалдың деформация жылдамдығына сезімталдығының артуымен түсіндіріледі және металдардың ыстық ағыны механизмі туралы жалпы түсініктерге сәйкес келеді.</w:t>
      </w:r>
    </w:p>
    <w:p w14:paraId="08489BB9" w14:textId="7AF59C07" w:rsidR="003055E3" w:rsidRPr="004D78E0" w:rsidRDefault="003055E3" w:rsidP="003055E3">
      <w:pPr>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Жалпы алғанда, EN AW-6082 қорытпасының эксперименттік диаграммалар ағыны алюминий қорытпаларының ыстық деформациясының типтік заңдылықтарын көрсетеді: температураның артуы деформацияға кедергі ағынының төмендеуіне, ал деформация жылдамдығының өсуі – кедергі ағынының артуына алып келеді. Алынған деректер реологиялық қасиеттерді аналитикалық тәуелділік арқылы аппроксимациялау үшін пайдаланылатын болады. Мұндай математикалық сипаттама материалды илемдеу процесінің есептік моделіне енгізу үшін қажет және сандық талдаудың дәлдігін арттыруға мүмкіндік береді [114–118].</w:t>
      </w:r>
    </w:p>
    <w:p w14:paraId="3B6FB90C" w14:textId="77777777" w:rsidR="003055E3" w:rsidRPr="004D78E0" w:rsidRDefault="003055E3" w:rsidP="003055E3">
      <w:pPr>
        <w:spacing w:after="0" w:line="240" w:lineRule="auto"/>
        <w:ind w:firstLine="708"/>
        <w:jc w:val="both"/>
        <w:rPr>
          <w:rFonts w:ascii="Times New Roman" w:hAnsi="Times New Roman" w:cs="Times New Roman"/>
          <w:sz w:val="28"/>
          <w:szCs w:val="28"/>
          <w:lang w:val="kk-KZ"/>
        </w:rPr>
      </w:pPr>
    </w:p>
    <w:p w14:paraId="468F2546" w14:textId="018B24A5" w:rsidR="003055E3" w:rsidRPr="00804186" w:rsidRDefault="003055E3" w:rsidP="00804186">
      <w:pPr>
        <w:spacing w:after="0" w:line="240" w:lineRule="auto"/>
        <w:ind w:firstLine="567"/>
        <w:jc w:val="both"/>
        <w:rPr>
          <w:rFonts w:ascii="Times New Roman" w:hAnsi="Times New Roman" w:cs="Times New Roman"/>
          <w:b/>
          <w:bCs/>
          <w:sz w:val="28"/>
          <w:szCs w:val="28"/>
          <w:lang w:val="kk-KZ"/>
        </w:rPr>
      </w:pPr>
      <w:r w:rsidRPr="004D78E0">
        <w:rPr>
          <w:rFonts w:ascii="Times New Roman" w:hAnsi="Times New Roman" w:cs="Times New Roman"/>
          <w:b/>
          <w:bCs/>
          <w:sz w:val="28"/>
          <w:szCs w:val="28"/>
          <w:lang w:val="kk-KZ"/>
        </w:rPr>
        <w:t>2.3. Қисықтардың ағынын аппроксимациялау: деформация теңдеуі параметрлерін анықтау</w:t>
      </w:r>
    </w:p>
    <w:p w14:paraId="29D4AA33" w14:textId="3920739D" w:rsidR="003055E3" w:rsidRPr="004D78E0" w:rsidRDefault="003055E3" w:rsidP="003055E3">
      <w:pPr>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 xml:space="preserve">Материалдың ағын моделін және теңдеуін таңдау Металлдың реологиялық сынақтарының нәтижелерін есептеулерде практикалық тұрғыда пайдалану үшін модельдеу бағдарламасында материалдың ағымдық функциясын аналитикалық түрде </w:t>
      </w:r>
      <w:r w:rsidRPr="003055E3">
        <w:rPr>
          <w:rFonts w:ascii="Times New Roman" w:hAnsi="Times New Roman" w:cs="Times New Roman"/>
          <w:sz w:val="28"/>
          <w:szCs w:val="28"/>
          <w:lang w:val="en-US"/>
        </w:rPr>
        <w:t>σ</w:t>
      </w:r>
      <w:r w:rsidRPr="004D78E0">
        <w:rPr>
          <w:rFonts w:ascii="Times New Roman" w:hAnsi="Times New Roman" w:cs="Times New Roman"/>
          <w:sz w:val="28"/>
          <w:szCs w:val="28"/>
          <w:lang w:val="kk-KZ"/>
        </w:rPr>
        <w:t>ₚ = f</w:t>
      </w:r>
      <w:r w:rsidR="009A5053">
        <w:rPr>
          <w:rFonts w:ascii="Times New Roman" w:hAnsi="Times New Roman" w:cs="Times New Roman"/>
          <w:sz w:val="28"/>
          <w:szCs w:val="28"/>
          <w:lang w:val="kk-KZ"/>
        </w:rPr>
        <w:t xml:space="preserve"> </w:t>
      </w:r>
      <w:r w:rsidRPr="004D78E0">
        <w:rPr>
          <w:rFonts w:ascii="Times New Roman" w:hAnsi="Times New Roman" w:cs="Times New Roman"/>
          <w:sz w:val="28"/>
          <w:szCs w:val="28"/>
          <w:lang w:val="kk-KZ"/>
        </w:rPr>
        <w:t>(</w:t>
      </w:r>
      <w:r w:rsidRPr="003055E3">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 </w:t>
      </w:r>
      <w:r w:rsidRPr="003055E3">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 T) түрінде беру қажет. Әдебиеттерде деформацияға кедергінің деформация дәрежесіне, температураға және деформация жылдамдығына тәуелділігін сипаттайтын көптеген конститутивтік үлгілер ұсынылған [119–122]. Осы жұмыста ағын диаграммаларын аппроксимациялау үшін металдарды қысыммен өңдеу үдерістерін соңғы элементтік әдіспен модельдеуде жиі қолданылатын теңдеудің функционалды түрі таңдалды [123]. Бұл тәуелділік (2.1) жалпыланған түрде ағымдық кернеу </w:t>
      </w:r>
      <w:r w:rsidRPr="003055E3">
        <w:rPr>
          <w:rFonts w:ascii="Times New Roman" w:hAnsi="Times New Roman" w:cs="Times New Roman"/>
          <w:sz w:val="28"/>
          <w:szCs w:val="28"/>
          <w:lang w:val="en-US"/>
        </w:rPr>
        <w:t>σ</w:t>
      </w:r>
      <w:r w:rsidRPr="004D78E0">
        <w:rPr>
          <w:rFonts w:ascii="Times New Roman" w:hAnsi="Times New Roman" w:cs="Times New Roman"/>
          <w:sz w:val="28"/>
          <w:szCs w:val="28"/>
          <w:lang w:val="kk-KZ"/>
        </w:rPr>
        <w:t>ₚ мен термодеформациялық режимнің параметрлерін байланыстырады:</w:t>
      </w:r>
    </w:p>
    <w:p w14:paraId="2D002F85" w14:textId="7B2BC0DA" w:rsidR="008F6829" w:rsidRPr="004D78E0" w:rsidRDefault="008F6829" w:rsidP="003055E3">
      <w:pPr>
        <w:spacing w:after="0" w:line="240" w:lineRule="auto"/>
        <w:ind w:firstLine="567"/>
        <w:jc w:val="both"/>
        <w:rPr>
          <w:rFonts w:ascii="Times New Roman" w:hAnsi="Times New Roman" w:cs="Times New Roman"/>
          <w:sz w:val="28"/>
          <w:szCs w:val="28"/>
          <w:lang w:val="kk-KZ"/>
        </w:rPr>
      </w:pPr>
    </w:p>
    <w:p w14:paraId="65C23222" w14:textId="5C5DC448" w:rsidR="008F6829" w:rsidRPr="004D78E0" w:rsidRDefault="00804186" w:rsidP="00804186">
      <w:pPr>
        <w:tabs>
          <w:tab w:val="decimal" w:pos="4536"/>
          <w:tab w:val="right" w:pos="9638"/>
        </w:tabs>
        <w:spacing w:after="0" w:line="240" w:lineRule="auto"/>
        <w:ind w:firstLine="567"/>
        <w:jc w:val="center"/>
        <w:rPr>
          <w:rFonts w:ascii="Times New Roman" w:hAnsi="Times New Roman" w:cs="Times New Roman"/>
          <w:sz w:val="28"/>
          <w:szCs w:val="28"/>
          <w:lang w:val="kk-KZ"/>
        </w:rPr>
      </w:pPr>
      <w:r>
        <w:rPr>
          <w:rFonts w:ascii="Times New Roman" w:eastAsiaTheme="minorEastAsia" w:hAnsi="Times New Roman" w:cs="Times New Roman"/>
          <w:sz w:val="28"/>
          <w:szCs w:val="28"/>
          <w:lang w:val="kk-KZ"/>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σ</m:t>
            </m:r>
          </m:e>
          <m:sub>
            <m:r>
              <w:rPr>
                <w:rFonts w:ascii="Cambria Math" w:hAnsi="Cambria Math" w:cs="Times New Roman"/>
                <w:sz w:val="28"/>
                <w:szCs w:val="28"/>
                <w:lang w:val="kk-KZ"/>
              </w:rPr>
              <m:t>p</m:t>
            </m:r>
          </m:sub>
        </m:sSub>
        <m:r>
          <w:rPr>
            <w:rFonts w:ascii="Cambria Math" w:hAnsi="Cambria Math" w:cs="Times New Roman"/>
            <w:sz w:val="28"/>
            <w:szCs w:val="28"/>
            <w:lang w:val="kk-KZ"/>
          </w:rPr>
          <m:t>=A∙</m:t>
        </m:r>
        <m:sSup>
          <m:sSupPr>
            <m:ctrlPr>
              <w:rPr>
                <w:rFonts w:ascii="Cambria Math" w:hAnsi="Cambria Math" w:cs="Times New Roman"/>
                <w:i/>
                <w:sz w:val="28"/>
                <w:szCs w:val="28"/>
              </w:rPr>
            </m:ctrlPr>
          </m:sSupPr>
          <m:e>
            <m:r>
              <w:rPr>
                <w:rFonts w:ascii="Cambria Math" w:hAnsi="Cambria Math" w:cs="Times New Roman"/>
                <w:sz w:val="28"/>
                <w:szCs w:val="28"/>
                <w:lang w:val="kk-KZ"/>
              </w:rPr>
              <m:t>e</m:t>
            </m:r>
          </m:e>
          <m:sup>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1</m:t>
                </m:r>
              </m:sub>
            </m:sSub>
            <m:r>
              <w:rPr>
                <w:rFonts w:ascii="Cambria Math" w:hAnsi="Cambria Math" w:cs="Times New Roman"/>
                <w:sz w:val="28"/>
                <w:szCs w:val="28"/>
                <w:lang w:val="kk-KZ"/>
              </w:rPr>
              <m:t>∙T</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T</m:t>
            </m:r>
          </m:e>
          <m:sup>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8</m:t>
                </m:r>
              </m:sub>
            </m:sSub>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ε</m:t>
            </m:r>
          </m:e>
          <m:sup>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2</m:t>
                </m:r>
              </m:sub>
            </m:sSub>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e</m:t>
            </m:r>
          </m:e>
          <m:sup>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4</m:t>
                    </m:r>
                  </m:sub>
                </m:sSub>
              </m:num>
              <m:den>
                <m:r>
                  <w:rPr>
                    <w:rFonts w:ascii="Cambria Math" w:hAnsi="Cambria Math" w:cs="Times New Roman"/>
                    <w:sz w:val="28"/>
                    <w:szCs w:val="28"/>
                    <w:lang w:val="kk-KZ"/>
                  </w:rPr>
                  <m:t>ε</m:t>
                </m:r>
              </m:den>
            </m:f>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1+ε</m:t>
                </m:r>
              </m:e>
            </m:d>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5</m:t>
                </m:r>
              </m:sub>
            </m:sSub>
            <m:r>
              <w:rPr>
                <w:rFonts w:ascii="Cambria Math" w:hAnsi="Cambria Math" w:cs="Times New Roman"/>
                <w:sz w:val="28"/>
                <w:szCs w:val="28"/>
                <w:lang w:val="kk-KZ"/>
              </w:rPr>
              <m:t>∙T</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6</m:t>
                </m:r>
              </m:sub>
            </m:sSub>
            <m:r>
              <w:rPr>
                <w:rFonts w:ascii="Cambria Math" w:hAnsi="Cambria Math" w:cs="Times New Roman"/>
                <w:sz w:val="28"/>
                <w:szCs w:val="28"/>
                <w:lang w:val="kk-KZ"/>
              </w:rPr>
              <m:t>∙ε</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ε</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3</m:t>
                </m:r>
              </m:sub>
            </m:sSub>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ε</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7</m:t>
                </m:r>
              </m:sub>
            </m:sSub>
            <m:r>
              <w:rPr>
                <w:rFonts w:ascii="Cambria Math" w:hAnsi="Cambria Math" w:cs="Times New Roman"/>
                <w:sz w:val="28"/>
                <w:szCs w:val="28"/>
                <w:lang w:val="kk-KZ"/>
              </w:rPr>
              <m:t>∙T</m:t>
            </m:r>
          </m:sup>
        </m:sSup>
        <m:r>
          <w:rPr>
            <w:rFonts w:ascii="Cambria Math" w:hAnsi="Cambria Math" w:cs="Times New Roman"/>
            <w:sz w:val="28"/>
            <w:szCs w:val="28"/>
            <w:lang w:val="kk-KZ"/>
          </w:rPr>
          <m:t>,</m:t>
        </m:r>
      </m:oMath>
      <w:r w:rsidR="008F6829" w:rsidRPr="004D78E0">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008F6829" w:rsidRPr="004D78E0">
        <w:rPr>
          <w:rFonts w:ascii="Times New Roman" w:hAnsi="Times New Roman" w:cs="Times New Roman"/>
          <w:sz w:val="28"/>
          <w:szCs w:val="28"/>
          <w:lang w:val="kk-KZ"/>
        </w:rPr>
        <w:t>(2.1)</w:t>
      </w:r>
    </w:p>
    <w:p w14:paraId="2D30E93E" w14:textId="4870A852" w:rsidR="008F6829" w:rsidRPr="004D78E0" w:rsidRDefault="008F6829" w:rsidP="008F6829">
      <w:pPr>
        <w:spacing w:after="0" w:line="240" w:lineRule="auto"/>
        <w:rPr>
          <w:rFonts w:ascii="Times New Roman" w:hAnsi="Times New Roman" w:cs="Times New Roman"/>
          <w:sz w:val="28"/>
          <w:szCs w:val="28"/>
          <w:lang w:val="kk-KZ"/>
        </w:rPr>
      </w:pPr>
    </w:p>
    <w:p w14:paraId="54D53475" w14:textId="67D1C650" w:rsidR="008F6829" w:rsidRPr="008F6829" w:rsidRDefault="008F6829" w:rsidP="00804186">
      <w:pPr>
        <w:spacing w:after="0" w:line="240" w:lineRule="auto"/>
        <w:ind w:firstLine="567"/>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мұндағы:</w:t>
      </w:r>
    </w:p>
    <w:p w14:paraId="204F5EB5" w14:textId="77777777" w:rsidR="008F6829" w:rsidRPr="004D78E0" w:rsidRDefault="00000000" w:rsidP="008F6829">
      <w:pPr>
        <w:spacing w:after="0" w:line="240" w:lineRule="auto"/>
        <w:ind w:firstLine="567"/>
        <w:jc w:val="both"/>
        <w:rPr>
          <w:rFonts w:ascii="Times New Roman" w:hAnsi="Times New Roman" w:cs="Times New Roman"/>
          <w:sz w:val="28"/>
          <w:szCs w:val="28"/>
        </w:rPr>
      </w:pPr>
      <m:oMath>
        <m:sSub>
          <m:sSubPr>
            <m:ctrlPr>
              <w:rPr>
                <w:rFonts w:ascii="Cambria Math" w:eastAsia="Aptos" w:hAnsi="Cambria Math" w:cs="Times New Roman"/>
                <w:i/>
                <w:kern w:val="2"/>
                <w:sz w:val="28"/>
                <w:szCs w:val="28"/>
                <w:lang w:val="kk-KZ"/>
                <w14:ligatures w14:val="standardContextual"/>
              </w:rPr>
            </m:ctrlPr>
          </m:sSubPr>
          <m:e>
            <m:r>
              <w:rPr>
                <w:rFonts w:ascii="Cambria Math" w:eastAsia="Aptos" w:hAnsi="Cambria Math" w:cs="Times New Roman"/>
                <w:kern w:val="2"/>
                <w:sz w:val="28"/>
                <w:szCs w:val="28"/>
                <w:lang w:val="kk-KZ"/>
                <w14:ligatures w14:val="standardContextual"/>
              </w:rPr>
              <m:t>σ</m:t>
            </m:r>
          </m:e>
          <m:sub>
            <m:r>
              <w:rPr>
                <w:rFonts w:ascii="Cambria Math" w:eastAsia="Aptos" w:hAnsi="Cambria Math" w:cs="Times New Roman"/>
                <w:kern w:val="2"/>
                <w:sz w:val="28"/>
                <w:szCs w:val="28"/>
                <w:lang w:val="kk-KZ"/>
                <w14:ligatures w14:val="standardContextual"/>
              </w:rPr>
              <m:t>p</m:t>
            </m:r>
          </m:sub>
        </m:sSub>
      </m:oMath>
      <w:r w:rsidR="008F6829" w:rsidRPr="004D78E0">
        <w:rPr>
          <w:rFonts w:ascii="Times New Roman" w:hAnsi="Times New Roman" w:cs="Times New Roman"/>
          <w:sz w:val="28"/>
          <w:szCs w:val="28"/>
        </w:rPr>
        <w:t xml:space="preserve">– материалдың пластикалық деформацияға кедергісі (МПа); </w:t>
      </w:r>
    </w:p>
    <w:p w14:paraId="3F5A854D" w14:textId="77777777" w:rsidR="00A94712" w:rsidRPr="004D78E0" w:rsidRDefault="008F6829" w:rsidP="008F6829">
      <w:pPr>
        <w:spacing w:after="0" w:line="240" w:lineRule="auto"/>
        <w:ind w:firstLine="567"/>
        <w:jc w:val="both"/>
        <w:rPr>
          <w:rFonts w:ascii="Times New Roman" w:hAnsi="Times New Roman" w:cs="Times New Roman"/>
          <w:sz w:val="28"/>
          <w:szCs w:val="28"/>
        </w:rPr>
      </w:pPr>
      <w:r w:rsidRPr="008F6829">
        <w:rPr>
          <w:rFonts w:ascii="Times New Roman" w:hAnsi="Times New Roman" w:cs="Times New Roman"/>
          <w:sz w:val="28"/>
          <w:szCs w:val="28"/>
          <w:lang w:val="en-US"/>
        </w:rPr>
        <w:t>T</w:t>
      </w:r>
      <w:r w:rsidRPr="004D78E0">
        <w:rPr>
          <w:rFonts w:ascii="Times New Roman" w:hAnsi="Times New Roman" w:cs="Times New Roman"/>
          <w:sz w:val="28"/>
          <w:szCs w:val="28"/>
        </w:rPr>
        <w:t xml:space="preserve"> – </w:t>
      </w:r>
      <w:proofErr w:type="spellStart"/>
      <w:r w:rsidRPr="004D78E0">
        <w:rPr>
          <w:rFonts w:ascii="Times New Roman" w:hAnsi="Times New Roman" w:cs="Times New Roman"/>
          <w:sz w:val="28"/>
          <w:szCs w:val="28"/>
        </w:rPr>
        <w:t>деформацияланатын</w:t>
      </w:r>
      <w:proofErr w:type="spellEnd"/>
      <w:r w:rsidRPr="004D78E0">
        <w:rPr>
          <w:rFonts w:ascii="Times New Roman" w:hAnsi="Times New Roman" w:cs="Times New Roman"/>
          <w:sz w:val="28"/>
          <w:szCs w:val="28"/>
        </w:rPr>
        <w:t xml:space="preserve"> </w:t>
      </w:r>
      <w:proofErr w:type="spellStart"/>
      <w:r w:rsidRPr="004D78E0">
        <w:rPr>
          <w:rFonts w:ascii="Times New Roman" w:hAnsi="Times New Roman" w:cs="Times New Roman"/>
          <w:sz w:val="28"/>
          <w:szCs w:val="28"/>
        </w:rPr>
        <w:t>материалдың</w:t>
      </w:r>
      <w:proofErr w:type="spellEnd"/>
      <w:r w:rsidRPr="004D78E0">
        <w:rPr>
          <w:rFonts w:ascii="Times New Roman" w:hAnsi="Times New Roman" w:cs="Times New Roman"/>
          <w:sz w:val="28"/>
          <w:szCs w:val="28"/>
        </w:rPr>
        <w:t xml:space="preserve"> </w:t>
      </w:r>
      <w:proofErr w:type="spellStart"/>
      <w:r w:rsidRPr="004D78E0">
        <w:rPr>
          <w:rFonts w:ascii="Times New Roman" w:hAnsi="Times New Roman" w:cs="Times New Roman"/>
          <w:sz w:val="28"/>
          <w:szCs w:val="28"/>
        </w:rPr>
        <w:t>температурасы</w:t>
      </w:r>
      <w:proofErr w:type="spellEnd"/>
      <w:r w:rsidRPr="004D78E0">
        <w:rPr>
          <w:rFonts w:ascii="Times New Roman" w:hAnsi="Times New Roman" w:cs="Times New Roman"/>
          <w:sz w:val="28"/>
          <w:szCs w:val="28"/>
        </w:rPr>
        <w:t xml:space="preserve"> (</w:t>
      </w:r>
      <w:r w:rsidRPr="008F6829">
        <w:rPr>
          <w:rFonts w:ascii="Times New Roman" w:hAnsi="Times New Roman" w:cs="Times New Roman"/>
          <w:sz w:val="28"/>
          <w:szCs w:val="28"/>
          <w:lang w:val="en-US"/>
        </w:rPr>
        <w:t>K</w:t>
      </w:r>
      <w:r w:rsidRPr="004D78E0">
        <w:rPr>
          <w:rFonts w:ascii="Times New Roman" w:hAnsi="Times New Roman" w:cs="Times New Roman"/>
          <w:sz w:val="28"/>
          <w:szCs w:val="28"/>
        </w:rPr>
        <w:t xml:space="preserve">); </w:t>
      </w:r>
    </w:p>
    <w:p w14:paraId="6002F577" w14:textId="77777777" w:rsidR="00A94712" w:rsidRPr="004D78E0" w:rsidRDefault="008F6829" w:rsidP="008F6829">
      <w:pPr>
        <w:spacing w:after="0" w:line="240" w:lineRule="auto"/>
        <w:ind w:firstLine="567"/>
        <w:jc w:val="both"/>
        <w:rPr>
          <w:rFonts w:ascii="Times New Roman" w:hAnsi="Times New Roman" w:cs="Times New Roman"/>
          <w:sz w:val="28"/>
          <w:szCs w:val="28"/>
        </w:rPr>
      </w:pPr>
      <w:r w:rsidRPr="008F6829">
        <w:rPr>
          <w:rFonts w:ascii="Times New Roman" w:hAnsi="Times New Roman" w:cs="Times New Roman"/>
          <w:sz w:val="28"/>
          <w:szCs w:val="28"/>
          <w:lang w:val="en-US"/>
        </w:rPr>
        <w:t>ε</w:t>
      </w:r>
      <w:r w:rsidRPr="004D78E0">
        <w:rPr>
          <w:rFonts w:ascii="Times New Roman" w:hAnsi="Times New Roman" w:cs="Times New Roman"/>
          <w:sz w:val="28"/>
          <w:szCs w:val="28"/>
        </w:rPr>
        <w:t xml:space="preserve"> – </w:t>
      </w:r>
      <w:proofErr w:type="spellStart"/>
      <w:r w:rsidRPr="004D78E0">
        <w:rPr>
          <w:rFonts w:ascii="Times New Roman" w:hAnsi="Times New Roman" w:cs="Times New Roman"/>
          <w:sz w:val="28"/>
          <w:szCs w:val="28"/>
        </w:rPr>
        <w:t>шынайы</w:t>
      </w:r>
      <w:proofErr w:type="spellEnd"/>
      <w:r w:rsidRPr="004D78E0">
        <w:rPr>
          <w:rFonts w:ascii="Times New Roman" w:hAnsi="Times New Roman" w:cs="Times New Roman"/>
          <w:sz w:val="28"/>
          <w:szCs w:val="28"/>
        </w:rPr>
        <w:t xml:space="preserve"> (</w:t>
      </w:r>
      <w:proofErr w:type="spellStart"/>
      <w:r w:rsidRPr="004D78E0">
        <w:rPr>
          <w:rFonts w:ascii="Times New Roman" w:hAnsi="Times New Roman" w:cs="Times New Roman"/>
          <w:sz w:val="28"/>
          <w:szCs w:val="28"/>
        </w:rPr>
        <w:t>жинақталған</w:t>
      </w:r>
      <w:proofErr w:type="spellEnd"/>
      <w:r w:rsidRPr="004D78E0">
        <w:rPr>
          <w:rFonts w:ascii="Times New Roman" w:hAnsi="Times New Roman" w:cs="Times New Roman"/>
          <w:sz w:val="28"/>
          <w:szCs w:val="28"/>
        </w:rPr>
        <w:t xml:space="preserve">) деформация; </w:t>
      </w:r>
    </w:p>
    <w:p w14:paraId="1774E6C5" w14:textId="77777777" w:rsidR="00A94712" w:rsidRDefault="00000000" w:rsidP="008F6829">
      <w:pPr>
        <w:spacing w:after="0" w:line="240" w:lineRule="auto"/>
        <w:ind w:firstLine="567"/>
        <w:jc w:val="both"/>
        <w:rPr>
          <w:rFonts w:ascii="Times New Roman" w:hAnsi="Times New Roman" w:cs="Times New Roman"/>
          <w:sz w:val="28"/>
          <w:szCs w:val="28"/>
        </w:rPr>
      </w:pPr>
      <m:oMath>
        <m:acc>
          <m:accPr>
            <m:chr m:val="̇"/>
            <m:ctrlPr>
              <w:rPr>
                <w:rFonts w:ascii="Cambria Math" w:eastAsia="Aptos" w:hAnsi="Cambria Math" w:cs="Times New Roman"/>
                <w:i/>
                <w:kern w:val="2"/>
                <w:sz w:val="28"/>
                <w:szCs w:val="28"/>
                <w14:ligatures w14:val="standardContextual"/>
              </w:rPr>
            </m:ctrlPr>
          </m:accPr>
          <m:e>
            <m:r>
              <m:rPr>
                <m:sty m:val="p"/>
              </m:rPr>
              <w:rPr>
                <w:rFonts w:ascii="Cambria Math" w:eastAsia="Aptos" w:hAnsi="Cambria Math" w:cs="Times New Roman"/>
                <w:kern w:val="2"/>
                <w:sz w:val="28"/>
                <w:szCs w:val="28"/>
                <w14:ligatures w14:val="standardContextual"/>
              </w:rPr>
              <m:t>ε</m:t>
            </m:r>
          </m:e>
        </m:acc>
      </m:oMath>
      <w:r w:rsidR="00A94712" w:rsidRPr="00A94712">
        <w:rPr>
          <w:rFonts w:ascii="Times New Roman" w:eastAsia="Aptos" w:hAnsi="Times New Roman" w:cs="Times New Roman"/>
          <w:kern w:val="2"/>
          <w:sz w:val="28"/>
          <w:szCs w:val="28"/>
          <w14:ligatures w14:val="standardContextual"/>
        </w:rPr>
        <w:t> </w:t>
      </w:r>
      <w:r w:rsidR="008F6829" w:rsidRPr="00A94712">
        <w:rPr>
          <w:rFonts w:ascii="Times New Roman" w:hAnsi="Times New Roman" w:cs="Times New Roman"/>
          <w:sz w:val="28"/>
          <w:szCs w:val="28"/>
        </w:rPr>
        <w:t xml:space="preserve">– деформация </w:t>
      </w:r>
      <w:proofErr w:type="spellStart"/>
      <w:r w:rsidR="008F6829" w:rsidRPr="00A94712">
        <w:rPr>
          <w:rFonts w:ascii="Times New Roman" w:hAnsi="Times New Roman" w:cs="Times New Roman"/>
          <w:sz w:val="28"/>
          <w:szCs w:val="28"/>
        </w:rPr>
        <w:t>жылдамдығы</w:t>
      </w:r>
      <w:proofErr w:type="spellEnd"/>
      <w:r w:rsidR="008F6829" w:rsidRPr="00A94712">
        <w:rPr>
          <w:rFonts w:ascii="Times New Roman" w:hAnsi="Times New Roman" w:cs="Times New Roman"/>
          <w:sz w:val="28"/>
          <w:szCs w:val="28"/>
        </w:rPr>
        <w:t xml:space="preserve"> (с-1); </w:t>
      </w:r>
    </w:p>
    <w:p w14:paraId="1DE21E54" w14:textId="1338C209" w:rsidR="008F6829" w:rsidRPr="00A94712" w:rsidRDefault="008F6829" w:rsidP="00A94712">
      <w:pPr>
        <w:spacing w:after="0" w:line="240" w:lineRule="auto"/>
        <w:ind w:firstLine="567"/>
        <w:jc w:val="both"/>
        <w:rPr>
          <w:rFonts w:ascii="Times New Roman" w:hAnsi="Times New Roman" w:cs="Times New Roman"/>
          <w:sz w:val="28"/>
          <w:szCs w:val="28"/>
          <w:lang w:val="kk-KZ"/>
        </w:rPr>
      </w:pPr>
      <w:r w:rsidRPr="008F6829">
        <w:rPr>
          <w:rFonts w:ascii="Times New Roman" w:hAnsi="Times New Roman" w:cs="Times New Roman"/>
          <w:sz w:val="28"/>
          <w:szCs w:val="28"/>
          <w:lang w:val="en-US"/>
        </w:rPr>
        <w:t>A</w:t>
      </w:r>
      <w:r w:rsidRPr="00A94712">
        <w:rPr>
          <w:rFonts w:ascii="Times New Roman" w:hAnsi="Times New Roman" w:cs="Times New Roman"/>
          <w:sz w:val="28"/>
          <w:szCs w:val="28"/>
        </w:rPr>
        <w:t xml:space="preserve">, </w:t>
      </w:r>
      <w:r w:rsidR="00A94712">
        <w:rPr>
          <w:rFonts w:ascii="Times New Roman" w:hAnsi="Times New Roman" w:cs="Times New Roman"/>
          <w:sz w:val="28"/>
          <w:szCs w:val="28"/>
          <w:lang w:val="kk-KZ"/>
        </w:rPr>
        <w:t xml:space="preserve"> </w:t>
      </w:r>
      <w:r w:rsidRPr="008F6829">
        <w:rPr>
          <w:rFonts w:ascii="Times New Roman" w:hAnsi="Times New Roman" w:cs="Times New Roman"/>
          <w:sz w:val="28"/>
          <w:szCs w:val="28"/>
          <w:lang w:val="en-US"/>
        </w:rPr>
        <w:t>m</w:t>
      </w:r>
      <w:r w:rsidR="00A94712">
        <w:rPr>
          <w:rFonts w:ascii="Times New Roman" w:hAnsi="Times New Roman" w:cs="Times New Roman"/>
          <w:sz w:val="28"/>
          <w:szCs w:val="28"/>
          <w:vertAlign w:val="subscript"/>
          <w:lang w:val="kk-KZ"/>
        </w:rPr>
        <w:t>1</w:t>
      </w:r>
      <w:r w:rsidRPr="00A94712">
        <w:rPr>
          <w:rFonts w:ascii="Times New Roman" w:hAnsi="Times New Roman" w:cs="Times New Roman"/>
          <w:sz w:val="28"/>
          <w:szCs w:val="28"/>
        </w:rPr>
        <w:t>…</w:t>
      </w:r>
      <w:r w:rsidRPr="008F6829">
        <w:rPr>
          <w:rFonts w:ascii="Times New Roman" w:hAnsi="Times New Roman" w:cs="Times New Roman"/>
          <w:sz w:val="28"/>
          <w:szCs w:val="28"/>
          <w:lang w:val="en-US"/>
        </w:rPr>
        <w:t>m</w:t>
      </w:r>
      <w:r w:rsidR="00A94712">
        <w:rPr>
          <w:rFonts w:ascii="Times New Roman" w:hAnsi="Times New Roman" w:cs="Times New Roman"/>
          <w:sz w:val="28"/>
          <w:szCs w:val="28"/>
          <w:vertAlign w:val="subscript"/>
          <w:lang w:val="kk-KZ"/>
        </w:rPr>
        <w:t>8</w:t>
      </w:r>
      <w:r w:rsidRPr="00A94712">
        <w:rPr>
          <w:rFonts w:ascii="Times New Roman" w:hAnsi="Times New Roman" w:cs="Times New Roman"/>
          <w:sz w:val="28"/>
          <w:szCs w:val="28"/>
        </w:rPr>
        <w:t xml:space="preserve">– </w:t>
      </w:r>
      <w:proofErr w:type="spellStart"/>
      <w:r w:rsidRPr="00A94712">
        <w:rPr>
          <w:rFonts w:ascii="Times New Roman" w:hAnsi="Times New Roman" w:cs="Times New Roman"/>
          <w:sz w:val="28"/>
          <w:szCs w:val="28"/>
        </w:rPr>
        <w:t>үлгінің</w:t>
      </w:r>
      <w:proofErr w:type="spellEnd"/>
      <w:r w:rsidRPr="00A94712">
        <w:rPr>
          <w:rFonts w:ascii="Times New Roman" w:hAnsi="Times New Roman" w:cs="Times New Roman"/>
          <w:sz w:val="28"/>
          <w:szCs w:val="28"/>
        </w:rPr>
        <w:t xml:space="preserve"> </w:t>
      </w:r>
      <w:proofErr w:type="spellStart"/>
      <w:r w:rsidRPr="00A94712">
        <w:rPr>
          <w:rFonts w:ascii="Times New Roman" w:hAnsi="Times New Roman" w:cs="Times New Roman"/>
          <w:sz w:val="28"/>
          <w:szCs w:val="28"/>
        </w:rPr>
        <w:t>эмпирикалық</w:t>
      </w:r>
      <w:proofErr w:type="spellEnd"/>
      <w:r w:rsidRPr="00A94712">
        <w:rPr>
          <w:rFonts w:ascii="Times New Roman" w:hAnsi="Times New Roman" w:cs="Times New Roman"/>
          <w:sz w:val="28"/>
          <w:szCs w:val="28"/>
        </w:rPr>
        <w:t xml:space="preserve"> </w:t>
      </w:r>
      <w:proofErr w:type="spellStart"/>
      <w:r w:rsidRPr="00A94712">
        <w:rPr>
          <w:rFonts w:ascii="Times New Roman" w:hAnsi="Times New Roman" w:cs="Times New Roman"/>
          <w:sz w:val="28"/>
          <w:szCs w:val="28"/>
        </w:rPr>
        <w:t>коэффициенттері</w:t>
      </w:r>
      <w:proofErr w:type="spellEnd"/>
      <w:r w:rsidRPr="00A94712">
        <w:rPr>
          <w:rFonts w:ascii="Times New Roman" w:hAnsi="Times New Roman" w:cs="Times New Roman"/>
          <w:sz w:val="28"/>
          <w:szCs w:val="28"/>
        </w:rPr>
        <w:t>.</w:t>
      </w:r>
    </w:p>
    <w:p w14:paraId="06B22D4C" w14:textId="6854A140" w:rsidR="008F6829" w:rsidRPr="004D78E0" w:rsidRDefault="008F6829" w:rsidP="00A94712">
      <w:pPr>
        <w:spacing w:after="0" w:line="240" w:lineRule="auto"/>
        <w:ind w:firstLine="567"/>
        <w:jc w:val="both"/>
        <w:rPr>
          <w:rFonts w:ascii="Times New Roman" w:hAnsi="Times New Roman" w:cs="Times New Roman"/>
          <w:sz w:val="28"/>
          <w:szCs w:val="28"/>
          <w:lang w:val="kk-KZ"/>
        </w:rPr>
      </w:pPr>
      <w:bookmarkStart w:id="0" w:name="_Hlk212809246"/>
      <w:r w:rsidRPr="004D78E0">
        <w:rPr>
          <w:rFonts w:ascii="Times New Roman" w:hAnsi="Times New Roman" w:cs="Times New Roman"/>
          <w:sz w:val="28"/>
          <w:szCs w:val="28"/>
          <w:lang w:val="kk-KZ"/>
        </w:rPr>
        <w:t>Теңдеу (2.1) полиномдық тәуелділікті білдіреді, онда деформация дәрежесінің (</w:t>
      </w:r>
      <w:r w:rsidRPr="008F6829">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 </w:t>
      </w:r>
      <w:r w:rsidRPr="008F6829">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², …, </w:t>
      </w:r>
      <w:r w:rsidRPr="008F6829">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⁴ мүшелері), температураның (T айнымалысы бар мүшелер) және деформация жылдамдығының (логарифмдік мүше </w:t>
      </w:r>
      <w:r w:rsidRPr="008F6829">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 әсері ескерілген. </w:t>
      </w:r>
      <w:bookmarkEnd w:id="0"/>
      <w:r w:rsidRPr="004D78E0">
        <w:rPr>
          <w:rFonts w:ascii="Times New Roman" w:hAnsi="Times New Roman" w:cs="Times New Roman"/>
          <w:sz w:val="28"/>
          <w:szCs w:val="28"/>
          <w:lang w:val="kk-KZ"/>
        </w:rPr>
        <w:t xml:space="preserve">Бұл модель негізгі құбылыстарды сипаттайды: деформацияның бастапқы кезеңдерінде кедергінің артуы (нығайтылу әсері) және үлкен </w:t>
      </w:r>
      <w:r w:rsidRPr="008F6829">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 мәндерінде оның тұрақтануы (</w:t>
      </w:r>
      <w:r w:rsidRPr="008F6829">
        <w:rPr>
          <w:rFonts w:ascii="Times New Roman" w:hAnsi="Times New Roman" w:cs="Times New Roman"/>
          <w:sz w:val="28"/>
          <w:szCs w:val="28"/>
          <w:lang w:val="en-US"/>
        </w:rPr>
        <w:t>ε</w:t>
      </w:r>
      <w:r w:rsidRPr="004D78E0">
        <w:rPr>
          <w:rFonts w:ascii="Times New Roman" w:hAnsi="Times New Roman" w:cs="Times New Roman"/>
          <w:sz w:val="28"/>
          <w:szCs w:val="28"/>
          <w:lang w:val="kk-KZ"/>
        </w:rPr>
        <w:t>-нің жоғары дәрежелі мүшелері арқылы қисықтың платоға шығуын сипаттау мүмкіндігі), температура өскен сайын кернеудің төмендеуі (T айнымалысы бар мүшелердің коэффициенттері теріс болған жағдайда) және деформация жылдамдығы артқан сайын кернеудің жоғарылауы (</w:t>
      </w:r>
      <w:r w:rsidRPr="008F6829">
        <w:rPr>
          <w:rFonts w:ascii="Times New Roman" w:hAnsi="Times New Roman" w:cs="Times New Roman"/>
          <w:sz w:val="28"/>
          <w:szCs w:val="28"/>
          <w:lang w:val="en-US"/>
        </w:rPr>
        <w:t>ε</w:t>
      </w:r>
      <w:r w:rsidRPr="004D78E0">
        <w:rPr>
          <w:rFonts w:ascii="Times New Roman" w:hAnsi="Times New Roman" w:cs="Times New Roman"/>
          <w:sz w:val="28"/>
          <w:szCs w:val="28"/>
          <w:lang w:val="kk-KZ"/>
        </w:rPr>
        <w:t xml:space="preserve">˙ коэффициентінің оң мәні). </w:t>
      </w:r>
      <w:bookmarkStart w:id="1" w:name="_Hlk212809291"/>
      <w:r w:rsidRPr="004D78E0">
        <w:rPr>
          <w:rFonts w:ascii="Times New Roman" w:hAnsi="Times New Roman" w:cs="Times New Roman"/>
          <w:sz w:val="28"/>
          <w:szCs w:val="28"/>
          <w:lang w:val="kk-KZ"/>
        </w:rPr>
        <w:t xml:space="preserve">Мұндай тәсіл </w:t>
      </w:r>
      <w:r w:rsidRPr="008F6829">
        <w:rPr>
          <w:rFonts w:ascii="Times New Roman" w:hAnsi="Times New Roman" w:cs="Times New Roman"/>
          <w:sz w:val="28"/>
          <w:szCs w:val="28"/>
          <w:lang w:val="en-US"/>
        </w:rPr>
        <w:t>σ</w:t>
      </w:r>
      <w:r w:rsidRPr="004D78E0">
        <w:rPr>
          <w:rFonts w:ascii="Times New Roman" w:hAnsi="Times New Roman" w:cs="Times New Roman"/>
          <w:sz w:val="28"/>
          <w:szCs w:val="28"/>
          <w:lang w:val="kk-KZ"/>
        </w:rPr>
        <w:t xml:space="preserve">ₚ сипаттауда пластикалық ағу процестерін қолданбалы есептеулерде жиі қолданылады және параметрлер саны салыстырмалы түрде аз болғанына қарамастан жеткілікті дәлдікті қамтамасыз етеді </w:t>
      </w:r>
      <w:bookmarkEnd w:id="1"/>
      <w:r w:rsidRPr="004D78E0">
        <w:rPr>
          <w:rFonts w:ascii="Times New Roman" w:hAnsi="Times New Roman" w:cs="Times New Roman"/>
          <w:sz w:val="28"/>
          <w:szCs w:val="28"/>
          <w:lang w:val="kk-KZ"/>
        </w:rPr>
        <w:t>[123].</w:t>
      </w:r>
    </w:p>
    <w:p w14:paraId="67C5DD3D" w14:textId="77777777" w:rsidR="008F6829" w:rsidRPr="00AE39AA" w:rsidRDefault="008F6829" w:rsidP="00D7518B">
      <w:pPr>
        <w:spacing w:after="0" w:line="240" w:lineRule="auto"/>
        <w:ind w:firstLine="567"/>
        <w:jc w:val="both"/>
        <w:rPr>
          <w:rFonts w:ascii="Times New Roman" w:hAnsi="Times New Roman" w:cs="Times New Roman"/>
          <w:sz w:val="28"/>
          <w:szCs w:val="28"/>
          <w:lang w:val="kk-KZ"/>
        </w:rPr>
      </w:pPr>
      <w:bookmarkStart w:id="2" w:name="_Hlk212809319"/>
      <w:r w:rsidRPr="00D7518B">
        <w:rPr>
          <w:rFonts w:ascii="Times New Roman" w:hAnsi="Times New Roman" w:cs="Times New Roman"/>
          <w:sz w:val="28"/>
          <w:szCs w:val="28"/>
          <w:lang w:val="kk-KZ"/>
        </w:rPr>
        <w:t>Теңдеуіндегі A (2.1) және m1…m8 коэффициенттері 6082 қорытпасының  қисықтар ағыны бойынша (2.2 бөлімінде сипатталған) эксперименттік деректер негізінде анықталды.</w:t>
      </w:r>
      <w:bookmarkEnd w:id="2"/>
      <w:r w:rsidRPr="00D7518B">
        <w:rPr>
          <w:rFonts w:ascii="Times New Roman" w:hAnsi="Times New Roman" w:cs="Times New Roman"/>
          <w:sz w:val="28"/>
          <w:szCs w:val="28"/>
          <w:lang w:val="kk-KZ"/>
        </w:rPr>
        <w:t xml:space="preserve"> </w:t>
      </w:r>
      <w:r w:rsidRPr="00AE39AA">
        <w:rPr>
          <w:rFonts w:ascii="Times New Roman" w:hAnsi="Times New Roman" w:cs="Times New Roman"/>
          <w:sz w:val="28"/>
          <w:szCs w:val="28"/>
          <w:lang w:val="kk-KZ"/>
        </w:rPr>
        <w:t xml:space="preserve">Коэффициенттерді анықтау үшін ең кіші квадраттар әдісі қолданылды: барлық </w:t>
      </w:r>
      <w:r w:rsidRPr="008F6829">
        <w:rPr>
          <w:rFonts w:ascii="Times New Roman" w:hAnsi="Times New Roman" w:cs="Times New Roman"/>
          <w:sz w:val="28"/>
          <w:szCs w:val="28"/>
          <w:lang w:val="en-US"/>
        </w:rPr>
        <w:t>σ</w:t>
      </w:r>
      <w:r w:rsidRPr="00AE39AA">
        <w:rPr>
          <w:rFonts w:ascii="Times New Roman" w:hAnsi="Times New Roman" w:cs="Times New Roman"/>
          <w:sz w:val="28"/>
          <w:szCs w:val="28"/>
          <w:lang w:val="kk-KZ"/>
        </w:rPr>
        <w:t>ₚ (</w:t>
      </w:r>
      <w:r w:rsidRPr="008F6829">
        <w:rPr>
          <w:rFonts w:ascii="Times New Roman" w:hAnsi="Times New Roman" w:cs="Times New Roman"/>
          <w:sz w:val="28"/>
          <w:szCs w:val="28"/>
          <w:lang w:val="en-US"/>
        </w:rPr>
        <w:t>ε</w:t>
      </w:r>
      <w:r w:rsidRPr="00AE39AA">
        <w:rPr>
          <w:rFonts w:ascii="Times New Roman" w:hAnsi="Times New Roman" w:cs="Times New Roman"/>
          <w:sz w:val="28"/>
          <w:szCs w:val="28"/>
          <w:lang w:val="kk-KZ"/>
        </w:rPr>
        <w:t>) диаграммалары әртүрлі температуралар мен деформация жылдамдықтары жағдайында бір мезгілде аппроксимацияланды. Бұл тәсіл зерттеліп отырған шарттардың бүкіл диапазонына жарамды бірыңғай параметрлер жиынын қамтамасыз етуге бағытталды. Нәтижесінде есептік және тәжірибелік ағу кернеуінің мәндері арасындағы орташа квадраттық қателікті барынша азайтатын коэффициенттер жүйесі алынды.</w:t>
      </w:r>
    </w:p>
    <w:p w14:paraId="2CC55457" w14:textId="77777777" w:rsidR="008F6829" w:rsidRPr="00AE39AA" w:rsidRDefault="008F6829" w:rsidP="00A94712">
      <w:pPr>
        <w:spacing w:after="0" w:line="240" w:lineRule="auto"/>
        <w:ind w:firstLine="567"/>
        <w:jc w:val="both"/>
        <w:rPr>
          <w:rFonts w:ascii="Times New Roman" w:hAnsi="Times New Roman" w:cs="Times New Roman"/>
          <w:sz w:val="28"/>
          <w:szCs w:val="28"/>
          <w:lang w:val="kk-KZ"/>
        </w:rPr>
      </w:pPr>
      <w:bookmarkStart w:id="3" w:name="_Hlk212809354"/>
      <w:r w:rsidRPr="00AE39AA">
        <w:rPr>
          <w:rFonts w:ascii="Times New Roman" w:hAnsi="Times New Roman" w:cs="Times New Roman"/>
          <w:sz w:val="28"/>
          <w:szCs w:val="28"/>
          <w:lang w:val="kk-KZ"/>
        </w:rPr>
        <w:t xml:space="preserve">Аппроксимация нәтижелерінің эксперименттік деректерден орташа ауытқуы кернеу бойынша шамамен 10%-дан аспайды. Осылайша, таңдалған модель жеткілікті дәрежеде сәйкес келеді деп есептеледі: орташа қате 10–15%-дан аспаған жағдайда (2.1) функциясы материалдың реологиялық қасиеттерін қанағаттанарлық сипаттайды </w:t>
      </w:r>
      <w:bookmarkEnd w:id="3"/>
      <w:r w:rsidRPr="00AE39AA">
        <w:rPr>
          <w:rFonts w:ascii="Times New Roman" w:hAnsi="Times New Roman" w:cs="Times New Roman"/>
          <w:sz w:val="28"/>
          <w:szCs w:val="28"/>
          <w:lang w:val="kk-KZ"/>
        </w:rPr>
        <w:t>[124]. Осы негізде қисық ағындарды аппроксимациялау нәтижелері қарастырылып отырған деформациялау параметрлері аясында прокаттау процесін сандық модельдеуде пайдалануға болатындығы туралы қорытынды жасауға болады. 6082 қорытпасы үшін есептелген A және m1…m8 материалдық параметрлерінің мәндері 2.2-кестеде келтірілген.</w:t>
      </w:r>
    </w:p>
    <w:p w14:paraId="65786DC6" w14:textId="77777777" w:rsidR="00804186" w:rsidRPr="00AE39AA" w:rsidRDefault="00804186" w:rsidP="00804186">
      <w:pPr>
        <w:spacing w:after="0" w:line="240" w:lineRule="auto"/>
        <w:jc w:val="both"/>
        <w:rPr>
          <w:rFonts w:ascii="Times New Roman" w:hAnsi="Times New Roman" w:cs="Times New Roman"/>
          <w:sz w:val="28"/>
          <w:szCs w:val="28"/>
          <w:lang w:val="kk-KZ"/>
        </w:rPr>
      </w:pPr>
    </w:p>
    <w:p w14:paraId="58926C98" w14:textId="74D689FC" w:rsidR="008F6829" w:rsidRPr="00AE39AA" w:rsidRDefault="008F6829" w:rsidP="00804186">
      <w:pPr>
        <w:spacing w:after="0" w:line="240" w:lineRule="auto"/>
        <w:jc w:val="both"/>
        <w:rPr>
          <w:rFonts w:ascii="Times New Roman" w:hAnsi="Times New Roman" w:cs="Times New Roman"/>
          <w:sz w:val="28"/>
          <w:szCs w:val="28"/>
          <w:lang w:val="kk-KZ"/>
        </w:rPr>
      </w:pPr>
      <w:r w:rsidRPr="00AE39AA">
        <w:rPr>
          <w:rFonts w:ascii="Times New Roman" w:hAnsi="Times New Roman" w:cs="Times New Roman"/>
          <w:sz w:val="28"/>
          <w:szCs w:val="28"/>
          <w:lang w:val="kk-KZ"/>
        </w:rPr>
        <w:t>Кесте – 2.2 EN AW-6082 қорытпасы үшін (2.1) теңдеудегі A және m1…m8 коэффициенттерінің мәндері</w:t>
      </w: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17"/>
        <w:gridCol w:w="998"/>
        <w:gridCol w:w="997"/>
        <w:gridCol w:w="997"/>
        <w:gridCol w:w="997"/>
        <w:gridCol w:w="1112"/>
        <w:gridCol w:w="812"/>
        <w:gridCol w:w="845"/>
        <w:gridCol w:w="1018"/>
      </w:tblGrid>
      <w:tr w:rsidR="00A94712" w:rsidRPr="002850CC" w14:paraId="6101A752" w14:textId="77777777" w:rsidTr="00112A27">
        <w:trPr>
          <w:cantSplit/>
          <w:jc w:val="center"/>
        </w:trPr>
        <w:tc>
          <w:tcPr>
            <w:tcW w:w="8993" w:type="dxa"/>
            <w:gridSpan w:val="9"/>
            <w:vAlign w:val="center"/>
          </w:tcPr>
          <w:p w14:paraId="7663780E" w14:textId="77777777" w:rsidR="00A94712" w:rsidRPr="00A94712" w:rsidRDefault="00A94712" w:rsidP="00A94712">
            <w:pPr>
              <w:spacing w:after="0" w:line="276" w:lineRule="auto"/>
              <w:jc w:val="center"/>
              <w:rPr>
                <w:rFonts w:ascii="Times New Roman" w:eastAsia="Times New Roman" w:hAnsi="Times New Roman" w:cs="Times New Roman"/>
                <w:noProof/>
                <w:sz w:val="24"/>
                <w:szCs w:val="18"/>
                <w:lang w:val="pl-PL" w:eastAsia="pl-PL"/>
              </w:rPr>
            </w:pPr>
            <w:r w:rsidRPr="00A94712">
              <w:rPr>
                <w:rFonts w:ascii="Times New Roman" w:eastAsia="Times New Roman" w:hAnsi="Times New Roman" w:cs="Times New Roman"/>
                <w:noProof/>
                <w:sz w:val="24"/>
                <w:szCs w:val="18"/>
                <w:lang w:val="pl-PL" w:eastAsia="pl-PL"/>
              </w:rPr>
              <w:t>Теңдеуді жуықтау нәтижесінде алынған параметрлердің мәндері</w:t>
            </w:r>
            <w:r w:rsidRPr="00A94712" w:rsidDel="00A4620A">
              <w:rPr>
                <w:rFonts w:ascii="Times New Roman" w:eastAsia="Times New Roman" w:hAnsi="Times New Roman" w:cs="Times New Roman"/>
                <w:noProof/>
                <w:sz w:val="24"/>
                <w:szCs w:val="18"/>
                <w:lang w:val="pl-PL" w:eastAsia="pl-PL"/>
              </w:rPr>
              <w:t xml:space="preserve"> </w:t>
            </w:r>
            <w:r w:rsidRPr="00A94712">
              <w:rPr>
                <w:rFonts w:ascii="Times New Roman" w:eastAsia="Times New Roman" w:hAnsi="Times New Roman" w:cs="Times New Roman"/>
                <w:noProof/>
                <w:sz w:val="24"/>
                <w:szCs w:val="18"/>
                <w:lang w:val="pl-PL" w:eastAsia="pl-PL"/>
              </w:rPr>
              <w:t>(2.1)</w:t>
            </w:r>
          </w:p>
        </w:tc>
      </w:tr>
      <w:tr w:rsidR="00A94712" w:rsidRPr="00A94712" w14:paraId="55989B52" w14:textId="77777777" w:rsidTr="00112A27">
        <w:trPr>
          <w:cantSplit/>
          <w:trHeight w:val="245"/>
          <w:jc w:val="center"/>
        </w:trPr>
        <w:tc>
          <w:tcPr>
            <w:tcW w:w="1217" w:type="dxa"/>
            <w:vAlign w:val="center"/>
          </w:tcPr>
          <w:p w14:paraId="177CE6E8" w14:textId="77777777" w:rsidR="00A94712" w:rsidRPr="00A94712" w:rsidRDefault="00A94712" w:rsidP="00A94712">
            <w:pPr>
              <w:spacing w:after="0" w:line="276" w:lineRule="auto"/>
              <w:jc w:val="center"/>
              <w:rPr>
                <w:rFonts w:ascii="Times New Roman" w:eastAsia="Times New Roman" w:hAnsi="Times New Roman" w:cs="Times New Roman"/>
                <w:noProof/>
                <w:sz w:val="24"/>
                <w:szCs w:val="18"/>
                <w:vertAlign w:val="subscript"/>
                <w:lang w:val="pl-PL" w:eastAsia="pl-PL"/>
              </w:rPr>
            </w:pPr>
            <w:r w:rsidRPr="00A94712">
              <w:rPr>
                <w:rFonts w:ascii="Times New Roman" w:eastAsia="Times New Roman" w:hAnsi="Times New Roman" w:cs="Times New Roman"/>
                <w:noProof/>
                <w:sz w:val="24"/>
                <w:szCs w:val="18"/>
                <w:lang w:val="pl-PL" w:eastAsia="pl-PL"/>
              </w:rPr>
              <w:t>A</w:t>
            </w:r>
          </w:p>
        </w:tc>
        <w:tc>
          <w:tcPr>
            <w:tcW w:w="998" w:type="dxa"/>
            <w:vAlign w:val="center"/>
          </w:tcPr>
          <w:p w14:paraId="2DB31E43" w14:textId="77777777" w:rsidR="00A94712" w:rsidRPr="00A94712" w:rsidRDefault="00A94712" w:rsidP="00A94712">
            <w:pPr>
              <w:spacing w:after="0" w:line="276" w:lineRule="auto"/>
              <w:jc w:val="center"/>
              <w:rPr>
                <w:rFonts w:ascii="Times New Roman" w:eastAsia="Times New Roman" w:hAnsi="Times New Roman" w:cs="Times New Roman"/>
                <w:noProof/>
                <w:sz w:val="24"/>
                <w:szCs w:val="18"/>
                <w:vertAlign w:val="subscript"/>
                <w:lang w:val="pl-PL" w:eastAsia="pl-PL"/>
              </w:rPr>
            </w:pPr>
            <w:r w:rsidRPr="00A94712">
              <w:rPr>
                <w:rFonts w:ascii="Times New Roman" w:eastAsia="Times New Roman" w:hAnsi="Times New Roman" w:cs="Times New Roman"/>
                <w:noProof/>
                <w:sz w:val="24"/>
                <w:szCs w:val="18"/>
                <w:lang w:val="pl-PL" w:eastAsia="pl-PL"/>
              </w:rPr>
              <w:t>m</w:t>
            </w:r>
            <w:r w:rsidRPr="00A94712">
              <w:rPr>
                <w:rFonts w:ascii="Times New Roman" w:eastAsia="Times New Roman" w:hAnsi="Times New Roman" w:cs="Times New Roman"/>
                <w:noProof/>
                <w:sz w:val="24"/>
                <w:szCs w:val="18"/>
                <w:vertAlign w:val="subscript"/>
                <w:lang w:val="pl-PL" w:eastAsia="pl-PL"/>
              </w:rPr>
              <w:t>1</w:t>
            </w:r>
          </w:p>
        </w:tc>
        <w:tc>
          <w:tcPr>
            <w:tcW w:w="997" w:type="dxa"/>
            <w:vAlign w:val="center"/>
          </w:tcPr>
          <w:p w14:paraId="4B9CAADC" w14:textId="77777777" w:rsidR="00A94712" w:rsidRPr="00A94712" w:rsidRDefault="00A94712" w:rsidP="00A94712">
            <w:pPr>
              <w:spacing w:after="0" w:line="276" w:lineRule="auto"/>
              <w:jc w:val="center"/>
              <w:rPr>
                <w:rFonts w:ascii="Times New Roman" w:eastAsia="Times New Roman" w:hAnsi="Times New Roman" w:cs="Times New Roman"/>
                <w:noProof/>
                <w:sz w:val="24"/>
                <w:szCs w:val="18"/>
                <w:vertAlign w:val="subscript"/>
                <w:lang w:val="pl-PL" w:eastAsia="pl-PL"/>
              </w:rPr>
            </w:pPr>
            <w:r w:rsidRPr="00A94712">
              <w:rPr>
                <w:rFonts w:ascii="Times New Roman" w:eastAsia="Times New Roman" w:hAnsi="Times New Roman" w:cs="Times New Roman"/>
                <w:noProof/>
                <w:sz w:val="24"/>
                <w:szCs w:val="18"/>
                <w:lang w:val="pl-PL" w:eastAsia="pl-PL"/>
              </w:rPr>
              <w:t>m</w:t>
            </w:r>
            <w:r w:rsidRPr="00A94712">
              <w:rPr>
                <w:rFonts w:ascii="Times New Roman" w:eastAsia="Times New Roman" w:hAnsi="Times New Roman" w:cs="Times New Roman"/>
                <w:noProof/>
                <w:sz w:val="24"/>
                <w:szCs w:val="18"/>
                <w:vertAlign w:val="subscript"/>
                <w:lang w:val="pl-PL" w:eastAsia="pl-PL"/>
              </w:rPr>
              <w:t>2</w:t>
            </w:r>
          </w:p>
        </w:tc>
        <w:tc>
          <w:tcPr>
            <w:tcW w:w="997" w:type="dxa"/>
            <w:vAlign w:val="center"/>
          </w:tcPr>
          <w:p w14:paraId="54538E71" w14:textId="77777777" w:rsidR="00A94712" w:rsidRPr="00A94712" w:rsidRDefault="00A94712" w:rsidP="00A94712">
            <w:pPr>
              <w:spacing w:after="0" w:line="276" w:lineRule="auto"/>
              <w:jc w:val="center"/>
              <w:rPr>
                <w:rFonts w:ascii="Times New Roman" w:eastAsia="Times New Roman" w:hAnsi="Times New Roman" w:cs="Times New Roman"/>
                <w:noProof/>
                <w:sz w:val="24"/>
                <w:szCs w:val="18"/>
                <w:vertAlign w:val="subscript"/>
                <w:lang w:val="pl-PL" w:eastAsia="pl-PL"/>
              </w:rPr>
            </w:pPr>
            <w:r w:rsidRPr="00A94712">
              <w:rPr>
                <w:rFonts w:ascii="Times New Roman" w:eastAsia="Times New Roman" w:hAnsi="Times New Roman" w:cs="Times New Roman"/>
                <w:noProof/>
                <w:sz w:val="24"/>
                <w:szCs w:val="18"/>
                <w:lang w:val="pl-PL" w:eastAsia="pl-PL"/>
              </w:rPr>
              <w:t>m</w:t>
            </w:r>
            <w:r w:rsidRPr="00A94712">
              <w:rPr>
                <w:rFonts w:ascii="Times New Roman" w:eastAsia="Times New Roman" w:hAnsi="Times New Roman" w:cs="Times New Roman"/>
                <w:noProof/>
                <w:sz w:val="24"/>
                <w:szCs w:val="18"/>
                <w:vertAlign w:val="subscript"/>
                <w:lang w:val="pl-PL" w:eastAsia="pl-PL"/>
              </w:rPr>
              <w:t>3</w:t>
            </w:r>
          </w:p>
        </w:tc>
        <w:tc>
          <w:tcPr>
            <w:tcW w:w="997" w:type="dxa"/>
            <w:vAlign w:val="center"/>
          </w:tcPr>
          <w:p w14:paraId="248C5AB2" w14:textId="77777777" w:rsidR="00A94712" w:rsidRPr="00A94712" w:rsidRDefault="00A94712" w:rsidP="00A94712">
            <w:pPr>
              <w:spacing w:after="0" w:line="276" w:lineRule="auto"/>
              <w:jc w:val="center"/>
              <w:rPr>
                <w:rFonts w:ascii="Times New Roman" w:eastAsia="Times New Roman" w:hAnsi="Times New Roman" w:cs="Times New Roman"/>
                <w:noProof/>
                <w:sz w:val="24"/>
                <w:szCs w:val="18"/>
                <w:vertAlign w:val="subscript"/>
                <w:lang w:val="pl-PL" w:eastAsia="pl-PL"/>
              </w:rPr>
            </w:pPr>
            <w:r w:rsidRPr="00A94712">
              <w:rPr>
                <w:rFonts w:ascii="Times New Roman" w:eastAsia="Times New Roman" w:hAnsi="Times New Roman" w:cs="Times New Roman"/>
                <w:noProof/>
                <w:sz w:val="24"/>
                <w:szCs w:val="18"/>
                <w:lang w:val="pl-PL" w:eastAsia="pl-PL"/>
              </w:rPr>
              <w:t>m</w:t>
            </w:r>
            <w:r w:rsidRPr="00A94712">
              <w:rPr>
                <w:rFonts w:ascii="Times New Roman" w:eastAsia="Times New Roman" w:hAnsi="Times New Roman" w:cs="Times New Roman"/>
                <w:noProof/>
                <w:sz w:val="24"/>
                <w:szCs w:val="18"/>
                <w:vertAlign w:val="subscript"/>
                <w:lang w:val="pl-PL" w:eastAsia="pl-PL"/>
              </w:rPr>
              <w:t>4</w:t>
            </w:r>
          </w:p>
        </w:tc>
        <w:tc>
          <w:tcPr>
            <w:tcW w:w="1112" w:type="dxa"/>
            <w:vAlign w:val="center"/>
          </w:tcPr>
          <w:p w14:paraId="378029BE" w14:textId="77777777" w:rsidR="00A94712" w:rsidRPr="00A94712" w:rsidRDefault="00A94712" w:rsidP="00A94712">
            <w:pPr>
              <w:spacing w:after="0" w:line="278" w:lineRule="auto"/>
              <w:jc w:val="center"/>
              <w:rPr>
                <w:rFonts w:ascii="Times New Roman" w:eastAsia="Aptos" w:hAnsi="Times New Roman" w:cs="Times New Roman"/>
                <w:kern w:val="2"/>
                <w:sz w:val="28"/>
                <w:szCs w:val="18"/>
                <w:vertAlign w:val="subscript"/>
                <w14:ligatures w14:val="standardContextual"/>
              </w:rPr>
            </w:pPr>
            <w:r w:rsidRPr="00A94712">
              <w:rPr>
                <w:rFonts w:ascii="Times New Roman" w:eastAsia="Aptos" w:hAnsi="Times New Roman" w:cs="Times New Roman"/>
                <w:kern w:val="2"/>
                <w:sz w:val="28"/>
                <w:szCs w:val="18"/>
                <w14:ligatures w14:val="standardContextual"/>
              </w:rPr>
              <w:t>m</w:t>
            </w:r>
            <w:r w:rsidRPr="00A94712">
              <w:rPr>
                <w:rFonts w:ascii="Times New Roman" w:eastAsia="Aptos" w:hAnsi="Times New Roman" w:cs="Times New Roman"/>
                <w:kern w:val="2"/>
                <w:sz w:val="28"/>
                <w:szCs w:val="18"/>
                <w:vertAlign w:val="subscript"/>
                <w14:ligatures w14:val="standardContextual"/>
              </w:rPr>
              <w:t>5</w:t>
            </w:r>
          </w:p>
        </w:tc>
        <w:tc>
          <w:tcPr>
            <w:tcW w:w="812" w:type="dxa"/>
            <w:vAlign w:val="center"/>
          </w:tcPr>
          <w:p w14:paraId="4ACE3803" w14:textId="77777777" w:rsidR="00A94712" w:rsidRPr="00A94712" w:rsidRDefault="00A94712" w:rsidP="00A94712">
            <w:pPr>
              <w:spacing w:after="0" w:line="278" w:lineRule="auto"/>
              <w:jc w:val="center"/>
              <w:rPr>
                <w:rFonts w:ascii="Times New Roman" w:eastAsia="Aptos" w:hAnsi="Times New Roman" w:cs="Times New Roman"/>
                <w:kern w:val="2"/>
                <w:sz w:val="28"/>
                <w:szCs w:val="18"/>
                <w14:ligatures w14:val="standardContextual"/>
              </w:rPr>
            </w:pPr>
            <w:r w:rsidRPr="00A94712">
              <w:rPr>
                <w:rFonts w:ascii="Times New Roman" w:eastAsia="Aptos" w:hAnsi="Times New Roman" w:cs="Times New Roman"/>
                <w:kern w:val="2"/>
                <w:sz w:val="28"/>
                <w:szCs w:val="18"/>
                <w14:ligatures w14:val="standardContextual"/>
              </w:rPr>
              <w:t>m</w:t>
            </w:r>
            <w:r w:rsidRPr="00A94712">
              <w:rPr>
                <w:rFonts w:ascii="Times New Roman" w:eastAsia="Aptos" w:hAnsi="Times New Roman" w:cs="Times New Roman"/>
                <w:kern w:val="2"/>
                <w:sz w:val="28"/>
                <w:szCs w:val="18"/>
                <w:vertAlign w:val="subscript"/>
                <w14:ligatures w14:val="standardContextual"/>
              </w:rPr>
              <w:t>7</w:t>
            </w:r>
          </w:p>
        </w:tc>
        <w:tc>
          <w:tcPr>
            <w:tcW w:w="845" w:type="dxa"/>
            <w:vAlign w:val="center"/>
          </w:tcPr>
          <w:p w14:paraId="6447AAB2" w14:textId="77777777" w:rsidR="00A94712" w:rsidRPr="00A94712" w:rsidRDefault="00A94712" w:rsidP="00A94712">
            <w:pPr>
              <w:spacing w:after="0" w:line="278" w:lineRule="auto"/>
              <w:jc w:val="center"/>
              <w:rPr>
                <w:rFonts w:ascii="Times New Roman" w:eastAsia="Aptos" w:hAnsi="Times New Roman" w:cs="Times New Roman"/>
                <w:kern w:val="2"/>
                <w:sz w:val="28"/>
                <w:szCs w:val="18"/>
                <w14:ligatures w14:val="standardContextual"/>
              </w:rPr>
            </w:pPr>
            <w:r w:rsidRPr="00A94712">
              <w:rPr>
                <w:rFonts w:ascii="Times New Roman" w:eastAsia="Aptos" w:hAnsi="Times New Roman" w:cs="Times New Roman"/>
                <w:kern w:val="2"/>
                <w:sz w:val="28"/>
                <w:szCs w:val="18"/>
                <w14:ligatures w14:val="standardContextual"/>
              </w:rPr>
              <w:t>m</w:t>
            </w:r>
            <w:r w:rsidRPr="00A94712">
              <w:rPr>
                <w:rFonts w:ascii="Times New Roman" w:eastAsia="Aptos" w:hAnsi="Times New Roman" w:cs="Times New Roman"/>
                <w:kern w:val="2"/>
                <w:sz w:val="28"/>
                <w:szCs w:val="18"/>
                <w:vertAlign w:val="subscript"/>
                <w14:ligatures w14:val="standardContextual"/>
              </w:rPr>
              <w:t>8</w:t>
            </w:r>
          </w:p>
        </w:tc>
        <w:tc>
          <w:tcPr>
            <w:tcW w:w="1018" w:type="dxa"/>
            <w:vAlign w:val="center"/>
          </w:tcPr>
          <w:p w14:paraId="2C6C662D" w14:textId="77777777" w:rsidR="00A94712" w:rsidRPr="00A94712" w:rsidRDefault="00A94712" w:rsidP="00A94712">
            <w:pPr>
              <w:spacing w:after="0" w:line="278" w:lineRule="auto"/>
              <w:jc w:val="center"/>
              <w:rPr>
                <w:rFonts w:ascii="Times New Roman" w:eastAsia="Aptos" w:hAnsi="Times New Roman" w:cs="Times New Roman"/>
                <w:kern w:val="2"/>
                <w:sz w:val="28"/>
                <w:szCs w:val="18"/>
                <w14:ligatures w14:val="standardContextual"/>
              </w:rPr>
            </w:pPr>
            <w:r w:rsidRPr="00A94712">
              <w:rPr>
                <w:rFonts w:ascii="Times New Roman" w:eastAsia="Aptos" w:hAnsi="Times New Roman" w:cs="Times New Roman"/>
                <w:kern w:val="2"/>
                <w:sz w:val="28"/>
                <w:szCs w:val="18"/>
                <w14:ligatures w14:val="standardContextual"/>
              </w:rPr>
              <w:t>m</w:t>
            </w:r>
            <w:r w:rsidRPr="00A94712">
              <w:rPr>
                <w:rFonts w:ascii="Times New Roman" w:eastAsia="Aptos" w:hAnsi="Times New Roman" w:cs="Times New Roman"/>
                <w:kern w:val="2"/>
                <w:sz w:val="28"/>
                <w:szCs w:val="18"/>
                <w:vertAlign w:val="subscript"/>
                <w14:ligatures w14:val="standardContextual"/>
              </w:rPr>
              <w:t>9</w:t>
            </w:r>
          </w:p>
        </w:tc>
      </w:tr>
      <w:tr w:rsidR="00A94712" w:rsidRPr="00A94712" w14:paraId="14B00487" w14:textId="77777777" w:rsidTr="00112A27">
        <w:trPr>
          <w:jc w:val="center"/>
        </w:trPr>
        <w:tc>
          <w:tcPr>
            <w:tcW w:w="1217" w:type="dxa"/>
            <w:vAlign w:val="center"/>
          </w:tcPr>
          <w:p w14:paraId="5A8B83DC" w14:textId="77777777" w:rsidR="00A94712" w:rsidRPr="00A94712" w:rsidRDefault="00A94712" w:rsidP="00A94712">
            <w:pPr>
              <w:spacing w:line="360" w:lineRule="auto"/>
              <w:jc w:val="center"/>
              <w:rPr>
                <w:rFonts w:ascii="Times New Roman" w:eastAsia="Aptos" w:hAnsi="Times New Roman" w:cs="Times New Roman"/>
                <w:kern w:val="24"/>
                <w:sz w:val="18"/>
                <w:szCs w:val="18"/>
                <w14:ligatures w14:val="standardContextual"/>
              </w:rPr>
            </w:pPr>
            <w:r w:rsidRPr="00A94712">
              <w:rPr>
                <w:rFonts w:ascii="Times New Roman" w:eastAsia="Aptos" w:hAnsi="Times New Roman" w:cs="Times New Roman"/>
                <w:kern w:val="2"/>
                <w:sz w:val="18"/>
                <w:szCs w:val="18"/>
                <w14:ligatures w14:val="standardContextual"/>
              </w:rPr>
              <w:lastRenderedPageBreak/>
              <w:t>1,041582e-009</w:t>
            </w:r>
          </w:p>
        </w:tc>
        <w:tc>
          <w:tcPr>
            <w:tcW w:w="998" w:type="dxa"/>
            <w:vAlign w:val="center"/>
          </w:tcPr>
          <w:p w14:paraId="354E7E6B" w14:textId="77777777" w:rsidR="00A94712" w:rsidRPr="00A94712" w:rsidRDefault="00A94712" w:rsidP="00A94712">
            <w:pPr>
              <w:spacing w:line="360" w:lineRule="auto"/>
              <w:jc w:val="center"/>
              <w:rPr>
                <w:rFonts w:ascii="Times New Roman" w:eastAsia="Aptos" w:hAnsi="Times New Roman" w:cs="Times New Roman"/>
                <w:kern w:val="24"/>
                <w:sz w:val="18"/>
                <w:szCs w:val="18"/>
                <w14:ligatures w14:val="standardContextual"/>
              </w:rPr>
            </w:pPr>
            <w:r w:rsidRPr="00A94712">
              <w:rPr>
                <w:rFonts w:ascii="Times New Roman" w:eastAsia="Aptos" w:hAnsi="Times New Roman" w:cs="Times New Roman"/>
                <w:kern w:val="24"/>
                <w:sz w:val="18"/>
                <w:szCs w:val="18"/>
                <w14:ligatures w14:val="standardContextual"/>
              </w:rPr>
              <w:t>-0,01578</w:t>
            </w:r>
          </w:p>
        </w:tc>
        <w:tc>
          <w:tcPr>
            <w:tcW w:w="997" w:type="dxa"/>
            <w:vAlign w:val="center"/>
          </w:tcPr>
          <w:p w14:paraId="1F548D24" w14:textId="77777777" w:rsidR="00A94712" w:rsidRPr="00A94712" w:rsidRDefault="00A94712" w:rsidP="00A94712">
            <w:pPr>
              <w:spacing w:line="360" w:lineRule="auto"/>
              <w:jc w:val="center"/>
              <w:rPr>
                <w:rFonts w:ascii="Times New Roman" w:eastAsia="Aptos" w:hAnsi="Times New Roman" w:cs="Times New Roman"/>
                <w:kern w:val="24"/>
                <w:sz w:val="18"/>
                <w:szCs w:val="18"/>
                <w14:ligatures w14:val="standardContextual"/>
              </w:rPr>
            </w:pPr>
            <w:r w:rsidRPr="00A94712">
              <w:rPr>
                <w:rFonts w:ascii="Times New Roman" w:eastAsia="Aptos" w:hAnsi="Times New Roman" w:cs="Times New Roman"/>
                <w:kern w:val="24"/>
                <w:sz w:val="18"/>
                <w:szCs w:val="18"/>
                <w14:ligatures w14:val="standardContextual"/>
              </w:rPr>
              <w:t>0,3425125</w:t>
            </w:r>
          </w:p>
        </w:tc>
        <w:tc>
          <w:tcPr>
            <w:tcW w:w="997" w:type="dxa"/>
            <w:vAlign w:val="center"/>
          </w:tcPr>
          <w:p w14:paraId="09B74F62" w14:textId="77777777" w:rsidR="00A94712" w:rsidRPr="00A94712" w:rsidRDefault="00A94712" w:rsidP="00A94712">
            <w:pPr>
              <w:spacing w:line="360" w:lineRule="auto"/>
              <w:jc w:val="center"/>
              <w:rPr>
                <w:rFonts w:ascii="Times New Roman" w:eastAsia="Aptos" w:hAnsi="Times New Roman" w:cs="Times New Roman"/>
                <w:kern w:val="24"/>
                <w:sz w:val="18"/>
                <w:szCs w:val="18"/>
                <w14:ligatures w14:val="standardContextual"/>
              </w:rPr>
            </w:pPr>
            <w:r w:rsidRPr="00A94712">
              <w:rPr>
                <w:rFonts w:ascii="Times New Roman" w:eastAsia="Aptos" w:hAnsi="Times New Roman" w:cs="Times New Roman"/>
                <w:kern w:val="24"/>
                <w:sz w:val="18"/>
                <w:szCs w:val="18"/>
                <w14:ligatures w14:val="standardContextual"/>
              </w:rPr>
              <w:t>-0,0116075</w:t>
            </w:r>
          </w:p>
        </w:tc>
        <w:tc>
          <w:tcPr>
            <w:tcW w:w="997" w:type="dxa"/>
            <w:vAlign w:val="center"/>
          </w:tcPr>
          <w:p w14:paraId="586D2A02" w14:textId="77777777" w:rsidR="00A94712" w:rsidRPr="00A94712" w:rsidRDefault="00A94712" w:rsidP="00A94712">
            <w:pPr>
              <w:spacing w:line="360" w:lineRule="auto"/>
              <w:jc w:val="center"/>
              <w:rPr>
                <w:rFonts w:ascii="Times New Roman" w:eastAsia="Aptos" w:hAnsi="Times New Roman" w:cs="Times New Roman"/>
                <w:kern w:val="24"/>
                <w:sz w:val="18"/>
                <w:szCs w:val="18"/>
                <w14:ligatures w14:val="standardContextual"/>
              </w:rPr>
            </w:pPr>
            <w:r w:rsidRPr="00A94712">
              <w:rPr>
                <w:rFonts w:ascii="Times New Roman" w:eastAsia="Aptos" w:hAnsi="Times New Roman" w:cs="Times New Roman"/>
                <w:kern w:val="24"/>
                <w:sz w:val="18"/>
                <w:szCs w:val="18"/>
                <w14:ligatures w14:val="standardContextual"/>
              </w:rPr>
              <w:t>-0,0002532</w:t>
            </w:r>
          </w:p>
        </w:tc>
        <w:tc>
          <w:tcPr>
            <w:tcW w:w="1112" w:type="dxa"/>
            <w:vAlign w:val="center"/>
          </w:tcPr>
          <w:p w14:paraId="6EF16C89" w14:textId="77777777" w:rsidR="00A94712" w:rsidRPr="00A94712" w:rsidRDefault="00A94712" w:rsidP="00A94712">
            <w:pPr>
              <w:spacing w:line="360" w:lineRule="auto"/>
              <w:jc w:val="center"/>
              <w:rPr>
                <w:rFonts w:ascii="Times New Roman" w:eastAsia="Aptos" w:hAnsi="Times New Roman" w:cs="Times New Roman"/>
                <w:kern w:val="24"/>
                <w:sz w:val="18"/>
                <w:szCs w:val="18"/>
                <w14:ligatures w14:val="standardContextual"/>
              </w:rPr>
            </w:pPr>
            <w:r w:rsidRPr="00A94712">
              <w:rPr>
                <w:rFonts w:ascii="Times New Roman" w:eastAsia="Aptos" w:hAnsi="Times New Roman" w:cs="Times New Roman"/>
                <w:kern w:val="24"/>
                <w:sz w:val="18"/>
                <w:szCs w:val="18"/>
                <w14:ligatures w14:val="standardContextual"/>
              </w:rPr>
              <w:t>-0,0002260</w:t>
            </w:r>
          </w:p>
        </w:tc>
        <w:tc>
          <w:tcPr>
            <w:tcW w:w="812" w:type="dxa"/>
            <w:vAlign w:val="center"/>
          </w:tcPr>
          <w:p w14:paraId="3EDDAD7E" w14:textId="77777777" w:rsidR="00A94712" w:rsidRPr="00A94712" w:rsidRDefault="00A94712" w:rsidP="00A94712">
            <w:pPr>
              <w:spacing w:line="360" w:lineRule="auto"/>
              <w:jc w:val="center"/>
              <w:rPr>
                <w:rFonts w:ascii="Times New Roman" w:eastAsia="Aptos" w:hAnsi="Times New Roman" w:cs="Times New Roman"/>
                <w:kern w:val="24"/>
                <w:sz w:val="18"/>
                <w:szCs w:val="18"/>
                <w14:ligatures w14:val="standardContextual"/>
              </w:rPr>
            </w:pPr>
            <w:r w:rsidRPr="00A94712">
              <w:rPr>
                <w:rFonts w:ascii="Times New Roman" w:eastAsia="Aptos" w:hAnsi="Times New Roman" w:cs="Times New Roman"/>
                <w:kern w:val="24"/>
                <w:sz w:val="18"/>
                <w:szCs w:val="18"/>
                <w14:ligatures w14:val="standardContextual"/>
              </w:rPr>
              <w:t>-0,12197</w:t>
            </w:r>
          </w:p>
        </w:tc>
        <w:tc>
          <w:tcPr>
            <w:tcW w:w="845" w:type="dxa"/>
            <w:vAlign w:val="center"/>
          </w:tcPr>
          <w:p w14:paraId="5955A000" w14:textId="77777777" w:rsidR="00A94712" w:rsidRPr="00A94712" w:rsidRDefault="00A94712" w:rsidP="00A94712">
            <w:pPr>
              <w:spacing w:line="360" w:lineRule="auto"/>
              <w:jc w:val="center"/>
              <w:rPr>
                <w:rFonts w:ascii="Times New Roman" w:eastAsia="Aptos" w:hAnsi="Times New Roman" w:cs="Times New Roman"/>
                <w:kern w:val="24"/>
                <w:sz w:val="18"/>
                <w:szCs w:val="18"/>
                <w14:ligatures w14:val="standardContextual"/>
              </w:rPr>
            </w:pPr>
            <w:r w:rsidRPr="00A94712">
              <w:rPr>
                <w:rFonts w:ascii="Times New Roman" w:eastAsia="Aptos" w:hAnsi="Times New Roman" w:cs="Times New Roman"/>
                <w:kern w:val="24"/>
                <w:sz w:val="18"/>
                <w:szCs w:val="18"/>
                <w14:ligatures w14:val="standardContextual"/>
              </w:rPr>
              <w:t>0,000312</w:t>
            </w:r>
          </w:p>
        </w:tc>
        <w:tc>
          <w:tcPr>
            <w:tcW w:w="1018" w:type="dxa"/>
            <w:vAlign w:val="center"/>
          </w:tcPr>
          <w:p w14:paraId="44E8090D" w14:textId="77777777" w:rsidR="00A94712" w:rsidRPr="00A94712" w:rsidRDefault="00A94712" w:rsidP="00A94712">
            <w:pPr>
              <w:spacing w:line="360" w:lineRule="auto"/>
              <w:jc w:val="center"/>
              <w:rPr>
                <w:rFonts w:ascii="Times New Roman" w:eastAsia="Aptos" w:hAnsi="Times New Roman" w:cs="Times New Roman"/>
                <w:kern w:val="24"/>
                <w:sz w:val="18"/>
                <w:szCs w:val="18"/>
                <w14:ligatures w14:val="standardContextual"/>
              </w:rPr>
            </w:pPr>
            <w:r w:rsidRPr="00A94712">
              <w:rPr>
                <w:rFonts w:ascii="Times New Roman" w:eastAsia="Aptos" w:hAnsi="Times New Roman" w:cs="Times New Roman"/>
                <w:kern w:val="24"/>
                <w:sz w:val="18"/>
                <w:szCs w:val="18"/>
                <w14:ligatures w14:val="standardContextual"/>
              </w:rPr>
              <w:t>5,295665</w:t>
            </w:r>
          </w:p>
        </w:tc>
      </w:tr>
    </w:tbl>
    <w:p w14:paraId="54986BB0" w14:textId="72DC4BDD" w:rsidR="00A94712" w:rsidRDefault="00A94712" w:rsidP="003826AA">
      <w:pPr>
        <w:spacing w:after="0" w:line="240" w:lineRule="auto"/>
        <w:jc w:val="both"/>
        <w:rPr>
          <w:rFonts w:ascii="Times New Roman" w:hAnsi="Times New Roman" w:cs="Times New Roman"/>
          <w:sz w:val="28"/>
          <w:szCs w:val="28"/>
          <w:lang w:val="en-US"/>
        </w:rPr>
      </w:pPr>
    </w:p>
    <w:p w14:paraId="71F4287D" w14:textId="6229AE4B" w:rsidR="003826AA" w:rsidRDefault="003826AA" w:rsidP="003826AA">
      <w:pPr>
        <w:spacing w:after="0" w:line="240" w:lineRule="auto"/>
        <w:ind w:firstLine="567"/>
        <w:jc w:val="both"/>
        <w:rPr>
          <w:rFonts w:ascii="Times New Roman" w:hAnsi="Times New Roman" w:cs="Times New Roman"/>
          <w:sz w:val="28"/>
          <w:szCs w:val="28"/>
          <w:lang w:val="en-US"/>
        </w:rPr>
      </w:pPr>
      <w:proofErr w:type="spellStart"/>
      <w:r w:rsidRPr="003826AA">
        <w:rPr>
          <w:rFonts w:ascii="Times New Roman" w:hAnsi="Times New Roman" w:cs="Times New Roman"/>
          <w:sz w:val="28"/>
          <w:szCs w:val="28"/>
          <w:lang w:val="en-US"/>
        </w:rPr>
        <w:t>Алынған</w:t>
      </w:r>
      <w:proofErr w:type="spellEnd"/>
      <w:r w:rsidRPr="003826AA">
        <w:rPr>
          <w:rFonts w:ascii="Times New Roman" w:hAnsi="Times New Roman" w:cs="Times New Roman"/>
          <w:sz w:val="28"/>
          <w:szCs w:val="28"/>
          <w:lang w:val="en-US"/>
        </w:rPr>
        <w:t xml:space="preserve"> EN AW-6082 </w:t>
      </w:r>
      <w:proofErr w:type="spellStart"/>
      <w:r w:rsidRPr="003826AA">
        <w:rPr>
          <w:rFonts w:ascii="Times New Roman" w:hAnsi="Times New Roman" w:cs="Times New Roman"/>
          <w:sz w:val="28"/>
          <w:szCs w:val="28"/>
          <w:lang w:val="en-US"/>
        </w:rPr>
        <w:t>қорытпасының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ағындық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аналитикалық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моделі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кейінгі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сандық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талдаудың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негізі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ретінде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пайдаланылды</w:t>
      </w:r>
      <w:proofErr w:type="spellEnd"/>
      <w:r w:rsidRPr="003826AA">
        <w:rPr>
          <w:rFonts w:ascii="Times New Roman" w:hAnsi="Times New Roman" w:cs="Times New Roman"/>
          <w:sz w:val="28"/>
          <w:szCs w:val="28"/>
          <w:lang w:val="en-US"/>
        </w:rPr>
        <w:t xml:space="preserve">. (2.2) </w:t>
      </w:r>
      <w:proofErr w:type="spellStart"/>
      <w:r w:rsidRPr="003826AA">
        <w:rPr>
          <w:rFonts w:ascii="Times New Roman" w:hAnsi="Times New Roman" w:cs="Times New Roman"/>
          <w:sz w:val="28"/>
          <w:szCs w:val="28"/>
          <w:lang w:val="en-US"/>
        </w:rPr>
        <w:t>кестесіндегі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коэффициенттерді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қолдана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отырып</w:t>
      </w:r>
      <w:proofErr w:type="spellEnd"/>
      <w:r w:rsidRPr="003826AA">
        <w:rPr>
          <w:rFonts w:ascii="Times New Roman" w:hAnsi="Times New Roman" w:cs="Times New Roman"/>
          <w:sz w:val="28"/>
          <w:szCs w:val="28"/>
          <w:lang w:val="en-US"/>
        </w:rPr>
        <w:t xml:space="preserve">, Forge </w:t>
      </w:r>
      <w:proofErr w:type="spellStart"/>
      <w:r w:rsidRPr="003826AA">
        <w:rPr>
          <w:rFonts w:ascii="Times New Roman" w:hAnsi="Times New Roman" w:cs="Times New Roman"/>
          <w:sz w:val="28"/>
          <w:szCs w:val="28"/>
          <w:lang w:val="en-US"/>
        </w:rPr>
        <w:t>NxT</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бағдарламасындағы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материал</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модулі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илемдеу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процесі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барысында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кез-келген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жергілікті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деформация</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деформация</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жылдамдығы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және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температура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мәнінде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ағымдағы</w:t>
      </w:r>
      <w:proofErr w:type="spellEnd"/>
      <w:r w:rsidRPr="003826AA">
        <w:rPr>
          <w:rFonts w:ascii="Times New Roman" w:hAnsi="Times New Roman" w:cs="Times New Roman"/>
          <w:sz w:val="28"/>
          <w:szCs w:val="28"/>
          <w:lang w:val="en-US"/>
        </w:rPr>
        <w:t xml:space="preserve"> σₚ </w:t>
      </w:r>
      <w:proofErr w:type="spellStart"/>
      <w:r w:rsidRPr="003826AA">
        <w:rPr>
          <w:rFonts w:ascii="Times New Roman" w:hAnsi="Times New Roman" w:cs="Times New Roman"/>
          <w:sz w:val="28"/>
          <w:szCs w:val="28"/>
          <w:lang w:val="en-US"/>
        </w:rPr>
        <w:t>кернеуін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есептейді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Осылайша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тәжірибелік</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жолмен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зерттелген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қорытпаның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реологиялық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қасиеттері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есептік</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модельге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интеграцияланды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Бұдан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әрі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илемдеу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процесінің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геометриялық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және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ақырлы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элементтік</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моделін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қалыптастыру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сондай-ақ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шыбықтың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түзілу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процесін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модельдеу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үшін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шекаралық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шарттарды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беру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қажет</w:t>
      </w:r>
      <w:proofErr w:type="spellEnd"/>
      <w:r w:rsidRPr="003826AA">
        <w:rPr>
          <w:rFonts w:ascii="Times New Roman" w:hAnsi="Times New Roman" w:cs="Times New Roman"/>
          <w:sz w:val="28"/>
          <w:szCs w:val="28"/>
          <w:lang w:val="en-US"/>
        </w:rPr>
        <w:t>.</w:t>
      </w:r>
    </w:p>
    <w:p w14:paraId="74105E51" w14:textId="77777777" w:rsidR="003826AA" w:rsidRPr="003826AA" w:rsidRDefault="003826AA" w:rsidP="003826AA">
      <w:pPr>
        <w:spacing w:after="0" w:line="240" w:lineRule="auto"/>
        <w:ind w:firstLine="567"/>
        <w:jc w:val="both"/>
        <w:rPr>
          <w:rFonts w:ascii="Times New Roman" w:hAnsi="Times New Roman" w:cs="Times New Roman"/>
          <w:sz w:val="28"/>
          <w:szCs w:val="28"/>
          <w:lang w:val="en-US"/>
        </w:rPr>
      </w:pPr>
    </w:p>
    <w:p w14:paraId="22E89688" w14:textId="4FE396DA" w:rsidR="003826AA" w:rsidRPr="003826AA" w:rsidRDefault="003826AA" w:rsidP="003826AA">
      <w:pPr>
        <w:spacing w:after="0" w:line="240" w:lineRule="auto"/>
        <w:ind w:firstLine="567"/>
        <w:jc w:val="both"/>
        <w:rPr>
          <w:rFonts w:ascii="Times New Roman" w:hAnsi="Times New Roman" w:cs="Times New Roman"/>
          <w:b/>
          <w:bCs/>
          <w:sz w:val="28"/>
          <w:szCs w:val="28"/>
          <w:lang w:val="en-US"/>
        </w:rPr>
      </w:pPr>
      <w:r w:rsidRPr="003826AA">
        <w:rPr>
          <w:rFonts w:ascii="Times New Roman" w:hAnsi="Times New Roman" w:cs="Times New Roman"/>
          <w:b/>
          <w:bCs/>
          <w:sz w:val="28"/>
          <w:szCs w:val="28"/>
          <w:lang w:val="en-US"/>
        </w:rPr>
        <w:t xml:space="preserve">2.4. Forge </w:t>
      </w:r>
      <w:proofErr w:type="spellStart"/>
      <w:r w:rsidRPr="003826AA">
        <w:rPr>
          <w:rFonts w:ascii="Times New Roman" w:hAnsi="Times New Roman" w:cs="Times New Roman"/>
          <w:b/>
          <w:bCs/>
          <w:sz w:val="28"/>
          <w:szCs w:val="28"/>
          <w:lang w:val="en-US"/>
        </w:rPr>
        <w:t>NxT</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бағдарламалық</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ортасында</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геометрияны</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қалыптастыру</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жанасу</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шарттары</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мен</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термошектік</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параметрлерді</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орнату</w:t>
      </w:r>
      <w:proofErr w:type="spellEnd"/>
      <w:r w:rsidRPr="003826AA">
        <w:rPr>
          <w:rFonts w:ascii="Times New Roman" w:hAnsi="Times New Roman" w:cs="Times New Roman"/>
          <w:b/>
          <w:bCs/>
          <w:sz w:val="28"/>
          <w:szCs w:val="28"/>
          <w:lang w:val="en-US"/>
        </w:rPr>
        <w:t xml:space="preserve"> </w:t>
      </w:r>
    </w:p>
    <w:p w14:paraId="04377401" w14:textId="58182E0E" w:rsidR="003826AA" w:rsidRPr="003826AA" w:rsidRDefault="003826AA" w:rsidP="00804186">
      <w:pPr>
        <w:spacing w:after="0" w:line="240" w:lineRule="auto"/>
        <w:ind w:firstLine="567"/>
        <w:jc w:val="both"/>
        <w:rPr>
          <w:rFonts w:ascii="Times New Roman" w:hAnsi="Times New Roman" w:cs="Times New Roman"/>
          <w:b/>
          <w:bCs/>
          <w:sz w:val="28"/>
          <w:szCs w:val="28"/>
          <w:lang w:val="en-US"/>
        </w:rPr>
      </w:pPr>
      <w:r w:rsidRPr="003826AA">
        <w:rPr>
          <w:rFonts w:ascii="Times New Roman" w:hAnsi="Times New Roman" w:cs="Times New Roman"/>
          <w:b/>
          <w:bCs/>
          <w:sz w:val="28"/>
          <w:szCs w:val="28"/>
          <w:lang w:val="en-US"/>
        </w:rPr>
        <w:t xml:space="preserve">2.4.1. </w:t>
      </w:r>
      <w:proofErr w:type="spellStart"/>
      <w:r w:rsidRPr="003826AA">
        <w:rPr>
          <w:rFonts w:ascii="Times New Roman" w:hAnsi="Times New Roman" w:cs="Times New Roman"/>
          <w:b/>
          <w:bCs/>
          <w:sz w:val="28"/>
          <w:szCs w:val="28"/>
          <w:lang w:val="en-US"/>
        </w:rPr>
        <w:t>Радиалды-ығыстыру</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илемдеу</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процесінің</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геометриялық</w:t>
      </w:r>
      <w:proofErr w:type="spellEnd"/>
      <w:r w:rsidRPr="003826AA">
        <w:rPr>
          <w:rFonts w:ascii="Times New Roman" w:hAnsi="Times New Roman" w:cs="Times New Roman"/>
          <w:b/>
          <w:bCs/>
          <w:sz w:val="28"/>
          <w:szCs w:val="28"/>
          <w:lang w:val="en-US"/>
        </w:rPr>
        <w:t xml:space="preserve"> </w:t>
      </w:r>
      <w:proofErr w:type="spellStart"/>
      <w:r w:rsidRPr="003826AA">
        <w:rPr>
          <w:rFonts w:ascii="Times New Roman" w:hAnsi="Times New Roman" w:cs="Times New Roman"/>
          <w:b/>
          <w:bCs/>
          <w:sz w:val="28"/>
          <w:szCs w:val="28"/>
          <w:lang w:val="en-US"/>
        </w:rPr>
        <w:t>моделі</w:t>
      </w:r>
      <w:proofErr w:type="spellEnd"/>
      <w:r w:rsidRPr="003826AA">
        <w:rPr>
          <w:rFonts w:ascii="Times New Roman" w:hAnsi="Times New Roman" w:cs="Times New Roman"/>
          <w:b/>
          <w:bCs/>
          <w:sz w:val="28"/>
          <w:szCs w:val="28"/>
          <w:lang w:val="en-US"/>
        </w:rPr>
        <w:t xml:space="preserve"> </w:t>
      </w:r>
    </w:p>
    <w:p w14:paraId="08575A1F" w14:textId="1103CAE8" w:rsidR="003826AA" w:rsidRDefault="003826AA" w:rsidP="003826AA">
      <w:pPr>
        <w:spacing w:after="0" w:line="240" w:lineRule="auto"/>
        <w:ind w:firstLine="567"/>
        <w:jc w:val="both"/>
        <w:rPr>
          <w:rFonts w:ascii="Times New Roman" w:hAnsi="Times New Roman" w:cs="Times New Roman"/>
          <w:sz w:val="28"/>
          <w:szCs w:val="28"/>
          <w:lang w:val="en-US"/>
        </w:rPr>
      </w:pPr>
      <w:proofErr w:type="spellStart"/>
      <w:r w:rsidRPr="003826AA">
        <w:rPr>
          <w:rFonts w:ascii="Times New Roman" w:hAnsi="Times New Roman" w:cs="Times New Roman"/>
          <w:sz w:val="28"/>
          <w:szCs w:val="28"/>
          <w:lang w:val="en-US"/>
        </w:rPr>
        <w:t>Деформацияның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процесті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андық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модельдеу</w:t>
      </w:r>
      <w:proofErr w:type="spellEnd"/>
      <w:r w:rsidRPr="003826AA">
        <w:rPr>
          <w:rFonts w:ascii="Times New Roman" w:hAnsi="Times New Roman" w:cs="Times New Roman"/>
          <w:sz w:val="28"/>
          <w:szCs w:val="28"/>
          <w:lang w:val="en-US"/>
        </w:rPr>
        <w:t xml:space="preserve"> Forge </w:t>
      </w:r>
      <w:proofErr w:type="spellStart"/>
      <w:r w:rsidRPr="003826AA">
        <w:rPr>
          <w:rFonts w:ascii="Times New Roman" w:hAnsi="Times New Roman" w:cs="Times New Roman"/>
          <w:sz w:val="28"/>
          <w:szCs w:val="28"/>
          <w:lang w:val="en-US"/>
        </w:rPr>
        <w:t>NxT</w:t>
      </w:r>
      <w:proofErr w:type="spellEnd"/>
      <w:r w:rsidRPr="003826AA">
        <w:rPr>
          <w:rFonts w:ascii="Times New Roman" w:hAnsi="Times New Roman" w:cs="Times New Roman"/>
          <w:sz w:val="28"/>
          <w:szCs w:val="28"/>
          <w:lang w:val="en-US"/>
        </w:rPr>
        <w:t xml:space="preserve"> v.2.1 [125] </w:t>
      </w:r>
      <w:proofErr w:type="spellStart"/>
      <w:r w:rsidRPr="003826AA">
        <w:rPr>
          <w:rFonts w:ascii="Times New Roman" w:hAnsi="Times New Roman" w:cs="Times New Roman"/>
          <w:sz w:val="28"/>
          <w:szCs w:val="28"/>
          <w:lang w:val="en-US"/>
        </w:rPr>
        <w:t>бағдарламалық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кешені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көмегімен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орындалды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Аталған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бағдарламалық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кешен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металдарды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қысыммен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өңдеу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үдерістерін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ақырлы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элементтер</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әдісі</w:t>
      </w:r>
      <w:proofErr w:type="spellEnd"/>
      <w:r w:rsidRPr="003826AA">
        <w:rPr>
          <w:rFonts w:ascii="Times New Roman" w:hAnsi="Times New Roman" w:cs="Times New Roman"/>
          <w:sz w:val="28"/>
          <w:szCs w:val="28"/>
          <w:lang w:val="en-US"/>
        </w:rPr>
        <w:t xml:space="preserve"> (АЭӘ) </w:t>
      </w:r>
      <w:proofErr w:type="spellStart"/>
      <w:r w:rsidRPr="003826AA">
        <w:rPr>
          <w:rFonts w:ascii="Times New Roman" w:hAnsi="Times New Roman" w:cs="Times New Roman"/>
          <w:sz w:val="28"/>
          <w:szCs w:val="28"/>
          <w:lang w:val="en-US"/>
        </w:rPr>
        <w:t>арқылы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имитациялауға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арналған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және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илемдеу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престеу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соғу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және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басқа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да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операцияларды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зерттеуде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кеңінен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қолданылады</w:t>
      </w:r>
      <w:proofErr w:type="spellEnd"/>
      <w:r w:rsidRPr="003826AA">
        <w:rPr>
          <w:rFonts w:ascii="Times New Roman" w:hAnsi="Times New Roman" w:cs="Times New Roman"/>
          <w:sz w:val="28"/>
          <w:szCs w:val="28"/>
          <w:lang w:val="en-US"/>
        </w:rPr>
        <w:t xml:space="preserve">. Forge </w:t>
      </w:r>
      <w:proofErr w:type="spellStart"/>
      <w:r w:rsidRPr="003826AA">
        <w:rPr>
          <w:rFonts w:ascii="Times New Roman" w:hAnsi="Times New Roman" w:cs="Times New Roman"/>
          <w:sz w:val="28"/>
          <w:szCs w:val="28"/>
          <w:lang w:val="en-US"/>
        </w:rPr>
        <w:t>NxT</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шеңберінде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үш</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білікті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қөлбеу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илемдеудің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кеңістіктік</w:t>
      </w:r>
      <w:proofErr w:type="spellEnd"/>
      <w:r w:rsidRPr="003826AA">
        <w:rPr>
          <w:rFonts w:ascii="Times New Roman" w:hAnsi="Times New Roman" w:cs="Times New Roman"/>
          <w:sz w:val="28"/>
          <w:szCs w:val="28"/>
          <w:lang w:val="en-US"/>
        </w:rPr>
        <w:t xml:space="preserve"> (3D) </w:t>
      </w:r>
      <w:proofErr w:type="spellStart"/>
      <w:r w:rsidRPr="003826AA">
        <w:rPr>
          <w:rFonts w:ascii="Times New Roman" w:hAnsi="Times New Roman" w:cs="Times New Roman"/>
          <w:sz w:val="28"/>
          <w:szCs w:val="28"/>
          <w:lang w:val="en-US"/>
        </w:rPr>
        <w:t>геометриялық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моделі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жасалды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Құрал</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ретінде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шамамен</w:t>
      </w:r>
      <w:proofErr w:type="spellEnd"/>
      <w:r w:rsidRPr="003826AA">
        <w:rPr>
          <w:rFonts w:ascii="Times New Roman" w:hAnsi="Times New Roman" w:cs="Times New Roman"/>
          <w:sz w:val="28"/>
          <w:szCs w:val="28"/>
          <w:lang w:val="en-US"/>
        </w:rPr>
        <w:t xml:space="preserve"> 15° </w:t>
      </w:r>
      <w:proofErr w:type="spellStart"/>
      <w:r w:rsidRPr="003826AA">
        <w:rPr>
          <w:rFonts w:ascii="Times New Roman" w:hAnsi="Times New Roman" w:cs="Times New Roman"/>
          <w:sz w:val="28"/>
          <w:szCs w:val="28"/>
          <w:lang w:val="en-US"/>
        </w:rPr>
        <w:t>бұрышпен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илемдеу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өсіне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қатысты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орналасқан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және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бір-біріне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қатысты</w:t>
      </w:r>
      <w:proofErr w:type="spellEnd"/>
      <w:r w:rsidRPr="003826AA">
        <w:rPr>
          <w:rFonts w:ascii="Times New Roman" w:hAnsi="Times New Roman" w:cs="Times New Roman"/>
          <w:sz w:val="28"/>
          <w:szCs w:val="28"/>
          <w:lang w:val="en-US"/>
        </w:rPr>
        <w:t xml:space="preserve"> 120°-</w:t>
      </w:r>
      <w:proofErr w:type="spellStart"/>
      <w:r w:rsidRPr="003826AA">
        <w:rPr>
          <w:rFonts w:ascii="Times New Roman" w:hAnsi="Times New Roman" w:cs="Times New Roman"/>
          <w:sz w:val="28"/>
          <w:szCs w:val="28"/>
          <w:lang w:val="en-US"/>
        </w:rPr>
        <w:t>қа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ығысқан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шеңбер</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бойымен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тең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орналасқан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арнайы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профильді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калибрі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бар</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үш</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бірдей</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жұмыс</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білігі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қолданылады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Біліктер</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берілген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бұрыштық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жылдамдықпен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бір</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бағытта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айналып</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деформацияланатын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шыбықты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деформация</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аймағы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арқылы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ілгерілетеді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Бұрышпен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айналатын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біліктермен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жанасу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кезінде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дайындамада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радиалды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сығылу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интенсивті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ығысу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үйлесімін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қамтитын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күрделі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кернеулі-деформацияланған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күй</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жүзеге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асады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бұл</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радиалды-ығыстыру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илемдеуге</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тән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ерекшелік</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болып</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табылады</w:t>
      </w:r>
      <w:proofErr w:type="spellEnd"/>
      <w:r w:rsidRPr="003826AA">
        <w:rPr>
          <w:rFonts w:ascii="Times New Roman" w:hAnsi="Times New Roman" w:cs="Times New Roman"/>
          <w:sz w:val="28"/>
          <w:szCs w:val="28"/>
          <w:lang w:val="en-US"/>
        </w:rPr>
        <w:t xml:space="preserve">. 2.2-суретте </w:t>
      </w:r>
      <w:proofErr w:type="spellStart"/>
      <w:r w:rsidRPr="003826AA">
        <w:rPr>
          <w:rFonts w:ascii="Times New Roman" w:hAnsi="Times New Roman" w:cs="Times New Roman"/>
          <w:sz w:val="28"/>
          <w:szCs w:val="28"/>
          <w:lang w:val="en-US"/>
        </w:rPr>
        <w:t>біліктердің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дайындамаға</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қатысты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орналасу</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сұлбасы</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мен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қолданылған</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құралдың</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негізгі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геометриялық</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параметрлері</w:t>
      </w:r>
      <w:proofErr w:type="spellEnd"/>
      <w:r w:rsidRPr="003826AA">
        <w:rPr>
          <w:rFonts w:ascii="Times New Roman" w:hAnsi="Times New Roman" w:cs="Times New Roman"/>
          <w:sz w:val="28"/>
          <w:szCs w:val="28"/>
          <w:lang w:val="en-US"/>
        </w:rPr>
        <w:t xml:space="preserve"> </w:t>
      </w:r>
      <w:proofErr w:type="spellStart"/>
      <w:r w:rsidRPr="003826AA">
        <w:rPr>
          <w:rFonts w:ascii="Times New Roman" w:hAnsi="Times New Roman" w:cs="Times New Roman"/>
          <w:sz w:val="28"/>
          <w:szCs w:val="28"/>
          <w:lang w:val="en-US"/>
        </w:rPr>
        <w:t>көрсетілген</w:t>
      </w:r>
      <w:proofErr w:type="spellEnd"/>
      <w:r w:rsidRPr="003826AA">
        <w:rPr>
          <w:rFonts w:ascii="Times New Roman" w:hAnsi="Times New Roman" w:cs="Times New Roman"/>
          <w:sz w:val="28"/>
          <w:szCs w:val="28"/>
          <w:lang w:val="en-US"/>
        </w:rPr>
        <w:t>.</w:t>
      </w:r>
    </w:p>
    <w:p w14:paraId="598BE61E" w14:textId="637CFD1C" w:rsidR="00F6193D" w:rsidRDefault="00F6193D" w:rsidP="003826AA">
      <w:pPr>
        <w:spacing w:after="0" w:line="240" w:lineRule="auto"/>
        <w:ind w:firstLine="567"/>
        <w:jc w:val="both"/>
        <w:rPr>
          <w:rFonts w:ascii="Times New Roman" w:hAnsi="Times New Roman" w:cs="Times New Roman"/>
          <w:sz w:val="28"/>
          <w:szCs w:val="28"/>
          <w:lang w:val="en-US"/>
        </w:rPr>
      </w:pPr>
      <w:r>
        <w:rPr>
          <w:noProof/>
          <w:lang w:eastAsia="ru-RU"/>
        </w:rPr>
        <w:drawing>
          <wp:inline distT="0" distB="0" distL="0" distR="0" wp14:anchorId="39870027" wp14:editId="0730E52B">
            <wp:extent cx="2439239" cy="186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2409" cy="1899940"/>
                    </a:xfrm>
                    <a:prstGeom prst="rect">
                      <a:avLst/>
                    </a:prstGeom>
                    <a:noFill/>
                  </pic:spPr>
                </pic:pic>
              </a:graphicData>
            </a:graphic>
          </wp:inline>
        </w:drawing>
      </w:r>
      <w:r>
        <w:rPr>
          <w:noProof/>
        </w:rPr>
        <w:drawing>
          <wp:inline distT="0" distB="0" distL="0" distR="0" wp14:anchorId="4A1C3760" wp14:editId="1C6ED8B9">
            <wp:extent cx="3248025" cy="1825383"/>
            <wp:effectExtent l="0" t="0" r="0" b="3810"/>
            <wp:docPr id="1534303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3225" cy="1850785"/>
                    </a:xfrm>
                    <a:prstGeom prst="rect">
                      <a:avLst/>
                    </a:prstGeom>
                    <a:noFill/>
                    <a:ln>
                      <a:noFill/>
                    </a:ln>
                  </pic:spPr>
                </pic:pic>
              </a:graphicData>
            </a:graphic>
          </wp:inline>
        </w:drawing>
      </w:r>
    </w:p>
    <w:p w14:paraId="4D06F516" w14:textId="6637B600" w:rsidR="00F6193D" w:rsidRDefault="00F6193D" w:rsidP="00F6193D">
      <w:pPr>
        <w:spacing w:after="0" w:line="240" w:lineRule="auto"/>
        <w:ind w:left="1416" w:firstLine="708"/>
        <w:jc w:val="both"/>
        <w:rPr>
          <w:rFonts w:ascii="Times New Roman" w:hAnsi="Times New Roman" w:cs="Times New Roman"/>
          <w:sz w:val="28"/>
          <w:szCs w:val="28"/>
          <w:lang w:val="en-US"/>
        </w:rPr>
      </w:pPr>
      <w:r>
        <w:rPr>
          <w:rFonts w:ascii="Times New Roman" w:hAnsi="Times New Roman" w:cs="Times New Roman"/>
          <w:sz w:val="28"/>
          <w:szCs w:val="28"/>
          <w:lang w:val="kk-KZ"/>
        </w:rPr>
        <w:t>а</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ә</w:t>
      </w:r>
      <w:r>
        <w:rPr>
          <w:rFonts w:ascii="Times New Roman" w:hAnsi="Times New Roman" w:cs="Times New Roman"/>
          <w:sz w:val="28"/>
          <w:szCs w:val="28"/>
          <w:lang w:val="en-US"/>
        </w:rPr>
        <w:t>)</w:t>
      </w:r>
    </w:p>
    <w:p w14:paraId="024E1690" w14:textId="172D9A03" w:rsidR="00F6193D" w:rsidRDefault="00F6193D" w:rsidP="00F6193D">
      <w:pPr>
        <w:spacing w:after="0" w:line="240" w:lineRule="auto"/>
        <w:ind w:firstLine="708"/>
        <w:jc w:val="center"/>
        <w:rPr>
          <w:rFonts w:ascii="Times New Roman" w:hAnsi="Times New Roman" w:cs="Times New Roman"/>
          <w:sz w:val="28"/>
          <w:szCs w:val="28"/>
          <w:lang w:val="en-US"/>
        </w:rPr>
      </w:pPr>
      <w:proofErr w:type="spellStart"/>
      <w:r w:rsidRPr="00F6193D">
        <w:rPr>
          <w:rFonts w:ascii="Times New Roman" w:hAnsi="Times New Roman" w:cs="Times New Roman"/>
          <w:sz w:val="28"/>
          <w:szCs w:val="28"/>
          <w:lang w:val="en-US"/>
        </w:rPr>
        <w:t>Сурет</w:t>
      </w:r>
      <w:proofErr w:type="spellEnd"/>
      <w:r w:rsidRPr="00F6193D">
        <w:rPr>
          <w:rFonts w:ascii="Times New Roman" w:hAnsi="Times New Roman" w:cs="Times New Roman"/>
          <w:sz w:val="28"/>
          <w:szCs w:val="28"/>
          <w:lang w:val="en-US"/>
        </w:rPr>
        <w:t xml:space="preserve"> 2.2 – </w:t>
      </w:r>
      <w:proofErr w:type="spellStart"/>
      <w:r w:rsidRPr="00F6193D">
        <w:rPr>
          <w:rFonts w:ascii="Times New Roman" w:hAnsi="Times New Roman" w:cs="Times New Roman"/>
          <w:sz w:val="28"/>
          <w:szCs w:val="28"/>
          <w:lang w:val="en-US"/>
        </w:rPr>
        <w:t>Біліктердің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геометриялық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параметрлері</w:t>
      </w:r>
      <w:proofErr w:type="spellEnd"/>
      <w:r w:rsidRPr="00F6193D">
        <w:rPr>
          <w:rFonts w:ascii="Times New Roman" w:hAnsi="Times New Roman" w:cs="Times New Roman"/>
          <w:sz w:val="28"/>
          <w:szCs w:val="28"/>
          <w:lang w:val="en-US"/>
        </w:rPr>
        <w:t xml:space="preserve"> (а)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олардың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орнағынаң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жұмыс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аймағындағы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орналасуы</w:t>
      </w:r>
      <w:proofErr w:type="spellEnd"/>
      <w:r w:rsidRPr="00F6193D">
        <w:rPr>
          <w:rFonts w:ascii="Times New Roman" w:hAnsi="Times New Roman" w:cs="Times New Roman"/>
          <w:sz w:val="28"/>
          <w:szCs w:val="28"/>
          <w:lang w:val="en-US"/>
        </w:rPr>
        <w:t xml:space="preserve"> (ә)</w:t>
      </w:r>
    </w:p>
    <w:p w14:paraId="4B7A1CC3" w14:textId="77777777" w:rsidR="00F6193D" w:rsidRDefault="00F6193D" w:rsidP="00F6193D">
      <w:pPr>
        <w:spacing w:after="0" w:line="240" w:lineRule="auto"/>
        <w:ind w:firstLine="708"/>
        <w:jc w:val="center"/>
        <w:rPr>
          <w:rFonts w:ascii="Times New Roman" w:hAnsi="Times New Roman" w:cs="Times New Roman"/>
          <w:sz w:val="28"/>
          <w:szCs w:val="28"/>
          <w:lang w:val="en-US"/>
        </w:rPr>
      </w:pPr>
    </w:p>
    <w:p w14:paraId="5A5DBAB9" w14:textId="77777777" w:rsidR="00F6193D" w:rsidRPr="00F6193D" w:rsidRDefault="00F6193D" w:rsidP="00F6193D">
      <w:pPr>
        <w:spacing w:after="0" w:line="240" w:lineRule="auto"/>
        <w:ind w:firstLine="567"/>
        <w:jc w:val="both"/>
        <w:rPr>
          <w:rFonts w:ascii="Times New Roman" w:hAnsi="Times New Roman" w:cs="Times New Roman"/>
          <w:sz w:val="28"/>
          <w:szCs w:val="28"/>
          <w:lang w:val="en-US"/>
        </w:rPr>
      </w:pPr>
      <w:proofErr w:type="spellStart"/>
      <w:r w:rsidRPr="00F6193D">
        <w:rPr>
          <w:rFonts w:ascii="Times New Roman" w:hAnsi="Times New Roman" w:cs="Times New Roman"/>
          <w:sz w:val="28"/>
          <w:szCs w:val="28"/>
          <w:lang w:val="en-US"/>
        </w:rPr>
        <w:lastRenderedPageBreak/>
        <w:t>Модельде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бастапқы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ретінде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диаметрі</w:t>
      </w:r>
      <w:proofErr w:type="spellEnd"/>
      <w:r w:rsidRPr="00F6193D">
        <w:rPr>
          <w:rFonts w:ascii="Times New Roman" w:hAnsi="Times New Roman" w:cs="Times New Roman"/>
          <w:sz w:val="28"/>
          <w:szCs w:val="28"/>
          <w:lang w:val="en-US"/>
        </w:rPr>
        <w:t xml:space="preserve"> 45 </w:t>
      </w:r>
      <w:proofErr w:type="spellStart"/>
      <w:r w:rsidRPr="00F6193D">
        <w:rPr>
          <w:rFonts w:ascii="Times New Roman" w:hAnsi="Times New Roman" w:cs="Times New Roman"/>
          <w:sz w:val="28"/>
          <w:szCs w:val="28"/>
          <w:lang w:val="en-US"/>
        </w:rPr>
        <w:t>мм</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ұзындығы</w:t>
      </w:r>
      <w:proofErr w:type="spellEnd"/>
      <w:r w:rsidRPr="00F6193D">
        <w:rPr>
          <w:rFonts w:ascii="Times New Roman" w:hAnsi="Times New Roman" w:cs="Times New Roman"/>
          <w:sz w:val="28"/>
          <w:szCs w:val="28"/>
          <w:lang w:val="en-US"/>
        </w:rPr>
        <w:t xml:space="preserve"> 200 </w:t>
      </w:r>
      <w:proofErr w:type="spellStart"/>
      <w:r w:rsidRPr="00F6193D">
        <w:rPr>
          <w:rFonts w:ascii="Times New Roman" w:hAnsi="Times New Roman" w:cs="Times New Roman"/>
          <w:sz w:val="28"/>
          <w:szCs w:val="28"/>
          <w:lang w:val="en-US"/>
        </w:rPr>
        <w:t>мм</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болатын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цилиндрлік</w:t>
      </w:r>
      <w:proofErr w:type="spellEnd"/>
      <w:r w:rsidRPr="00F6193D">
        <w:rPr>
          <w:rFonts w:ascii="Times New Roman" w:hAnsi="Times New Roman" w:cs="Times New Roman"/>
          <w:sz w:val="28"/>
          <w:szCs w:val="28"/>
          <w:lang w:val="en-US"/>
        </w:rPr>
        <w:t xml:space="preserve"> EN AW-6082 </w:t>
      </w:r>
      <w:proofErr w:type="spellStart"/>
      <w:r w:rsidRPr="00F6193D">
        <w:rPr>
          <w:rFonts w:ascii="Times New Roman" w:hAnsi="Times New Roman" w:cs="Times New Roman"/>
          <w:sz w:val="28"/>
          <w:szCs w:val="28"/>
          <w:lang w:val="en-US"/>
        </w:rPr>
        <w:t>қорытпасынан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жасалған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шыбық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қолданылды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геометриялық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өлшемдері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арналған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тәжірибелік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үлгіге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сәйкес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келеді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процесі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үш</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дәйекті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өту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саты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арқылы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жүзеге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асырылды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физикалық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эксперименттің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шарттарына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сәйкес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келеді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Бірінші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өтуде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шыбықтың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диаметрлік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өлшемі</w:t>
      </w:r>
      <w:proofErr w:type="spellEnd"/>
      <w:r w:rsidRPr="00F6193D">
        <w:rPr>
          <w:rFonts w:ascii="Times New Roman" w:hAnsi="Times New Roman" w:cs="Times New Roman"/>
          <w:sz w:val="28"/>
          <w:szCs w:val="28"/>
          <w:lang w:val="en-US"/>
        </w:rPr>
        <w:t xml:space="preserve"> 45 </w:t>
      </w:r>
      <w:proofErr w:type="spellStart"/>
      <w:r w:rsidRPr="00F6193D">
        <w:rPr>
          <w:rFonts w:ascii="Times New Roman" w:hAnsi="Times New Roman" w:cs="Times New Roman"/>
          <w:sz w:val="28"/>
          <w:szCs w:val="28"/>
          <w:lang w:val="en-US"/>
        </w:rPr>
        <w:t>мм-ден</w:t>
      </w:r>
      <w:proofErr w:type="spellEnd"/>
      <w:r w:rsidRPr="00F6193D">
        <w:rPr>
          <w:rFonts w:ascii="Times New Roman" w:hAnsi="Times New Roman" w:cs="Times New Roman"/>
          <w:sz w:val="28"/>
          <w:szCs w:val="28"/>
          <w:lang w:val="en-US"/>
        </w:rPr>
        <w:t xml:space="preserve"> 40 </w:t>
      </w:r>
      <w:proofErr w:type="spellStart"/>
      <w:r w:rsidRPr="00F6193D">
        <w:rPr>
          <w:rFonts w:ascii="Times New Roman" w:hAnsi="Times New Roman" w:cs="Times New Roman"/>
          <w:sz w:val="28"/>
          <w:szCs w:val="28"/>
          <w:lang w:val="en-US"/>
        </w:rPr>
        <w:t>мм-ге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дейін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кішірейеді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екіншіде</w:t>
      </w:r>
      <w:proofErr w:type="spellEnd"/>
      <w:r w:rsidRPr="00F6193D">
        <w:rPr>
          <w:rFonts w:ascii="Times New Roman" w:hAnsi="Times New Roman" w:cs="Times New Roman"/>
          <w:sz w:val="28"/>
          <w:szCs w:val="28"/>
          <w:lang w:val="en-US"/>
        </w:rPr>
        <w:t xml:space="preserve"> – 40 </w:t>
      </w:r>
      <w:proofErr w:type="spellStart"/>
      <w:r w:rsidRPr="00F6193D">
        <w:rPr>
          <w:rFonts w:ascii="Times New Roman" w:hAnsi="Times New Roman" w:cs="Times New Roman"/>
          <w:sz w:val="28"/>
          <w:szCs w:val="28"/>
          <w:lang w:val="en-US"/>
        </w:rPr>
        <w:t>мм-ден</w:t>
      </w:r>
      <w:proofErr w:type="spellEnd"/>
      <w:r w:rsidRPr="00F6193D">
        <w:rPr>
          <w:rFonts w:ascii="Times New Roman" w:hAnsi="Times New Roman" w:cs="Times New Roman"/>
          <w:sz w:val="28"/>
          <w:szCs w:val="28"/>
          <w:lang w:val="en-US"/>
        </w:rPr>
        <w:t xml:space="preserve"> 35 </w:t>
      </w:r>
      <w:proofErr w:type="spellStart"/>
      <w:r w:rsidRPr="00F6193D">
        <w:rPr>
          <w:rFonts w:ascii="Times New Roman" w:hAnsi="Times New Roman" w:cs="Times New Roman"/>
          <w:sz w:val="28"/>
          <w:szCs w:val="28"/>
          <w:lang w:val="en-US"/>
        </w:rPr>
        <w:t>мм-ге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дейін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үшіншіде</w:t>
      </w:r>
      <w:proofErr w:type="spellEnd"/>
      <w:r w:rsidRPr="00F6193D">
        <w:rPr>
          <w:rFonts w:ascii="Times New Roman" w:hAnsi="Times New Roman" w:cs="Times New Roman"/>
          <w:sz w:val="28"/>
          <w:szCs w:val="28"/>
          <w:lang w:val="en-US"/>
        </w:rPr>
        <w:t xml:space="preserve"> – 35 </w:t>
      </w:r>
      <w:proofErr w:type="spellStart"/>
      <w:r w:rsidRPr="00F6193D">
        <w:rPr>
          <w:rFonts w:ascii="Times New Roman" w:hAnsi="Times New Roman" w:cs="Times New Roman"/>
          <w:sz w:val="28"/>
          <w:szCs w:val="28"/>
          <w:lang w:val="en-US"/>
        </w:rPr>
        <w:t>мм-ден</w:t>
      </w:r>
      <w:proofErr w:type="spellEnd"/>
      <w:r w:rsidRPr="00F6193D">
        <w:rPr>
          <w:rFonts w:ascii="Times New Roman" w:hAnsi="Times New Roman" w:cs="Times New Roman"/>
          <w:sz w:val="28"/>
          <w:szCs w:val="28"/>
          <w:lang w:val="en-US"/>
        </w:rPr>
        <w:t xml:space="preserve"> 30 </w:t>
      </w:r>
      <w:proofErr w:type="spellStart"/>
      <w:r w:rsidRPr="00F6193D">
        <w:rPr>
          <w:rFonts w:ascii="Times New Roman" w:hAnsi="Times New Roman" w:cs="Times New Roman"/>
          <w:sz w:val="28"/>
          <w:szCs w:val="28"/>
          <w:lang w:val="en-US"/>
        </w:rPr>
        <w:t>мм-ге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дейін</w:t>
      </w:r>
      <w:proofErr w:type="spellEnd"/>
      <w:r w:rsidRPr="00F6193D">
        <w:rPr>
          <w:rFonts w:ascii="Times New Roman" w:hAnsi="Times New Roman" w:cs="Times New Roman"/>
          <w:sz w:val="28"/>
          <w:szCs w:val="28"/>
          <w:lang w:val="en-US"/>
        </w:rPr>
        <w:t>.</w:t>
      </w:r>
    </w:p>
    <w:p w14:paraId="58D12053" w14:textId="77777777" w:rsidR="00F6193D" w:rsidRPr="00F6193D" w:rsidRDefault="00F6193D" w:rsidP="00F6193D">
      <w:pPr>
        <w:spacing w:after="0" w:line="240" w:lineRule="auto"/>
        <w:ind w:firstLine="567"/>
        <w:jc w:val="both"/>
        <w:rPr>
          <w:rFonts w:ascii="Times New Roman" w:hAnsi="Times New Roman" w:cs="Times New Roman"/>
          <w:sz w:val="28"/>
          <w:szCs w:val="28"/>
          <w:lang w:val="en-US"/>
        </w:rPr>
      </w:pPr>
      <w:proofErr w:type="spellStart"/>
      <w:r w:rsidRPr="00F6193D">
        <w:rPr>
          <w:rFonts w:ascii="Times New Roman" w:hAnsi="Times New Roman" w:cs="Times New Roman"/>
          <w:sz w:val="28"/>
          <w:szCs w:val="28"/>
          <w:lang w:val="en-US"/>
        </w:rPr>
        <w:t>Осылайша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жалпы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диаметрлік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қысу</w:t>
      </w:r>
      <w:proofErr w:type="spellEnd"/>
      <w:r w:rsidRPr="00F6193D">
        <w:rPr>
          <w:rFonts w:ascii="Times New Roman" w:hAnsi="Times New Roman" w:cs="Times New Roman"/>
          <w:sz w:val="28"/>
          <w:szCs w:val="28"/>
          <w:lang w:val="en-US"/>
        </w:rPr>
        <w:t xml:space="preserve"> 15 </w:t>
      </w:r>
      <w:proofErr w:type="spellStart"/>
      <w:r w:rsidRPr="00F6193D">
        <w:rPr>
          <w:rFonts w:ascii="Times New Roman" w:hAnsi="Times New Roman" w:cs="Times New Roman"/>
          <w:sz w:val="28"/>
          <w:szCs w:val="28"/>
          <w:lang w:val="en-US"/>
        </w:rPr>
        <w:t>мм</w:t>
      </w:r>
      <w:proofErr w:type="spellEnd"/>
      <w:r w:rsidRPr="00F6193D">
        <w:rPr>
          <w:rFonts w:ascii="Times New Roman" w:hAnsi="Times New Roman" w:cs="Times New Roman"/>
          <w:sz w:val="28"/>
          <w:szCs w:val="28"/>
          <w:lang w:val="en-US"/>
        </w:rPr>
        <w:t xml:space="preserve"> (≈33%) </w:t>
      </w:r>
      <w:proofErr w:type="spellStart"/>
      <w:r w:rsidRPr="00F6193D">
        <w:rPr>
          <w:rFonts w:ascii="Times New Roman" w:hAnsi="Times New Roman" w:cs="Times New Roman"/>
          <w:sz w:val="28"/>
          <w:szCs w:val="28"/>
          <w:lang w:val="en-US"/>
        </w:rPr>
        <w:t>құрайды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қиманың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ауданын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шамамен</w:t>
      </w:r>
      <w:proofErr w:type="spellEnd"/>
      <w:r w:rsidRPr="00F6193D">
        <w:rPr>
          <w:rFonts w:ascii="Times New Roman" w:hAnsi="Times New Roman" w:cs="Times New Roman"/>
          <w:sz w:val="28"/>
          <w:szCs w:val="28"/>
          <w:lang w:val="en-US"/>
        </w:rPr>
        <w:t xml:space="preserve"> 56%-</w:t>
      </w:r>
      <w:proofErr w:type="spellStart"/>
      <w:r w:rsidRPr="00F6193D">
        <w:rPr>
          <w:rFonts w:ascii="Times New Roman" w:hAnsi="Times New Roman" w:cs="Times New Roman"/>
          <w:sz w:val="28"/>
          <w:szCs w:val="28"/>
          <w:lang w:val="en-US"/>
        </w:rPr>
        <w:t>ға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азайтуға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эквивалентті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жағдайда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ұзындығы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созылу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нәтижесінде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ұлғаяды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Есептік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бір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өтуден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келесіге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көшу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автоматты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түрде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іске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асады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әр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кезеңінен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кейінгі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материалдың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шығыс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геометриясы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температурасы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келесі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кезеңнің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кіріс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деректері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ретінде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қолданылады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салқындату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үзілістері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қарастырылмайды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Осылайша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сым</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алудың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процесі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үздіксіздігі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имитацияланады</w:t>
      </w:r>
      <w:proofErr w:type="spellEnd"/>
      <w:r w:rsidRPr="00F6193D">
        <w:rPr>
          <w:rFonts w:ascii="Times New Roman" w:hAnsi="Times New Roman" w:cs="Times New Roman"/>
          <w:sz w:val="28"/>
          <w:szCs w:val="28"/>
          <w:lang w:val="en-US"/>
        </w:rPr>
        <w:t>.</w:t>
      </w:r>
    </w:p>
    <w:p w14:paraId="2DF93D60" w14:textId="6BC41F67" w:rsidR="00F6193D" w:rsidRDefault="00F6193D" w:rsidP="00F6193D">
      <w:pPr>
        <w:spacing w:after="0" w:line="240" w:lineRule="auto"/>
        <w:ind w:firstLine="567"/>
        <w:jc w:val="both"/>
        <w:rPr>
          <w:rFonts w:ascii="Times New Roman" w:hAnsi="Times New Roman" w:cs="Times New Roman"/>
          <w:sz w:val="28"/>
          <w:szCs w:val="28"/>
          <w:lang w:val="en-US"/>
        </w:rPr>
      </w:pPr>
      <w:proofErr w:type="spellStart"/>
      <w:r w:rsidRPr="00F6193D">
        <w:rPr>
          <w:rFonts w:ascii="Times New Roman" w:hAnsi="Times New Roman" w:cs="Times New Roman"/>
          <w:sz w:val="28"/>
          <w:szCs w:val="28"/>
          <w:lang w:val="en-US"/>
        </w:rPr>
        <w:t>Біліктердің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геометриясы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олардың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қозғалу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траекториясы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тәжірибелік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орнақ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параметрлеріне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сәйкес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берілді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Деформацияланатын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құрал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алып</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жатқан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кеңістіктік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аймақ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ақырғы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элементтер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торы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көмегімен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дискреттелді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Тетраэдрлік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элементтер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қима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бойынша</w:t>
      </w:r>
      <w:proofErr w:type="spellEnd"/>
      <w:r w:rsidRPr="00F6193D">
        <w:rPr>
          <w:rFonts w:ascii="Times New Roman" w:hAnsi="Times New Roman" w:cs="Times New Roman"/>
          <w:sz w:val="28"/>
          <w:szCs w:val="28"/>
          <w:lang w:val="en-US"/>
        </w:rPr>
        <w:t xml:space="preserve"> – </w:t>
      </w:r>
      <w:proofErr w:type="spellStart"/>
      <w:r w:rsidRPr="00F6193D">
        <w:rPr>
          <w:rFonts w:ascii="Times New Roman" w:hAnsi="Times New Roman" w:cs="Times New Roman"/>
          <w:sz w:val="28"/>
          <w:szCs w:val="28"/>
          <w:lang w:val="en-US"/>
        </w:rPr>
        <w:t>үшбұрышты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тор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пайдаланылды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күрделі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пішінді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айналу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денелерін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модельдеуге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ыңғайлы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Бастапқыда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түйіндер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элементтердің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саны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есептеу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уақытының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тиімділігін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сақтай</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отырып</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жеткілікті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дәлдікті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қамтамасыз</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ету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шартымен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таңдалды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барысында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торды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қайта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құрудың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автоматтандырылған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алгоритмі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жұмыс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істеді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градиенті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үлкен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аймақтарда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бейімделген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ұсақтау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орындалды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Жалпы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алғанда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жасалған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геометриялық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үш</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дәйекті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орналасқан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калибр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арқылы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үш</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білікті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орнақта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дайындаманы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процесін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толық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сипаттайды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өз</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кезегінде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байланыс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жылулық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шекаралық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шарттарды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дұрыс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беруге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сондай-ақ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параметрлерін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кейінгі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есептеуге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негіз</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қалайды</w:t>
      </w:r>
      <w:proofErr w:type="spellEnd"/>
      <w:r w:rsidRPr="00F6193D">
        <w:rPr>
          <w:rFonts w:ascii="Times New Roman" w:hAnsi="Times New Roman" w:cs="Times New Roman"/>
          <w:sz w:val="28"/>
          <w:szCs w:val="28"/>
          <w:lang w:val="en-US"/>
        </w:rPr>
        <w:t>.</w:t>
      </w:r>
    </w:p>
    <w:p w14:paraId="5DF5AD39" w14:textId="77777777" w:rsidR="00F6193D" w:rsidRDefault="00F6193D" w:rsidP="00F6193D">
      <w:pPr>
        <w:spacing w:after="0" w:line="240" w:lineRule="auto"/>
        <w:ind w:firstLine="567"/>
        <w:jc w:val="both"/>
        <w:rPr>
          <w:rFonts w:ascii="Times New Roman" w:hAnsi="Times New Roman" w:cs="Times New Roman"/>
          <w:sz w:val="28"/>
          <w:szCs w:val="28"/>
          <w:lang w:val="en-US"/>
        </w:rPr>
      </w:pPr>
    </w:p>
    <w:p w14:paraId="5C734675" w14:textId="12FA79D9" w:rsidR="00F6193D" w:rsidRPr="00F6193D" w:rsidRDefault="00F6193D" w:rsidP="00F62E69">
      <w:pPr>
        <w:spacing w:after="0" w:line="240" w:lineRule="auto"/>
        <w:ind w:firstLine="567"/>
        <w:jc w:val="both"/>
        <w:rPr>
          <w:rFonts w:ascii="Times New Roman" w:hAnsi="Times New Roman" w:cs="Times New Roman"/>
          <w:b/>
          <w:bCs/>
          <w:sz w:val="28"/>
          <w:szCs w:val="28"/>
          <w:lang w:val="en-US"/>
        </w:rPr>
      </w:pPr>
      <w:r w:rsidRPr="00F6193D">
        <w:rPr>
          <w:rFonts w:ascii="Times New Roman" w:hAnsi="Times New Roman" w:cs="Times New Roman"/>
          <w:b/>
          <w:bCs/>
          <w:sz w:val="28"/>
          <w:szCs w:val="28"/>
          <w:lang w:val="en-US"/>
        </w:rPr>
        <w:t xml:space="preserve">2.4.2. </w:t>
      </w:r>
      <w:proofErr w:type="spellStart"/>
      <w:r w:rsidRPr="00F6193D">
        <w:rPr>
          <w:rFonts w:ascii="Times New Roman" w:hAnsi="Times New Roman" w:cs="Times New Roman"/>
          <w:b/>
          <w:bCs/>
          <w:sz w:val="28"/>
          <w:szCs w:val="28"/>
          <w:lang w:val="en-US"/>
        </w:rPr>
        <w:t>Өзара</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әрекеттесу</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және</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үйкеліс</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шарттары</w:t>
      </w:r>
      <w:proofErr w:type="spellEnd"/>
      <w:r w:rsidRPr="00F6193D">
        <w:rPr>
          <w:rFonts w:ascii="Times New Roman" w:hAnsi="Times New Roman" w:cs="Times New Roman"/>
          <w:b/>
          <w:bCs/>
          <w:sz w:val="28"/>
          <w:szCs w:val="28"/>
          <w:lang w:val="en-US"/>
        </w:rPr>
        <w:t xml:space="preserve"> </w:t>
      </w:r>
    </w:p>
    <w:p w14:paraId="0243F68D" w14:textId="77777777" w:rsidR="00F6193D" w:rsidRPr="00F6193D" w:rsidRDefault="00F6193D" w:rsidP="00F6193D">
      <w:pPr>
        <w:spacing w:after="0" w:line="240" w:lineRule="auto"/>
        <w:ind w:firstLine="567"/>
        <w:jc w:val="both"/>
        <w:rPr>
          <w:rFonts w:ascii="Times New Roman" w:hAnsi="Times New Roman" w:cs="Times New Roman"/>
          <w:sz w:val="28"/>
          <w:szCs w:val="28"/>
          <w:lang w:val="en-US"/>
        </w:rPr>
      </w:pPr>
      <w:proofErr w:type="spellStart"/>
      <w:r w:rsidRPr="00F6193D">
        <w:rPr>
          <w:rFonts w:ascii="Times New Roman" w:hAnsi="Times New Roman" w:cs="Times New Roman"/>
          <w:sz w:val="28"/>
          <w:szCs w:val="28"/>
          <w:lang w:val="en-US"/>
        </w:rPr>
        <w:t>Модельде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материалы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біліктердің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арасындағы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жанасу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өзара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әрекеттесуін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сипаттау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үшін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кулондық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үйкеліс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қолданылды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Үйкеліс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коэффициенті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тұрақты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мәнде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қабылданып</w:t>
      </w:r>
      <w:proofErr w:type="spellEnd"/>
      <w:r w:rsidRPr="00F6193D">
        <w:rPr>
          <w:rFonts w:ascii="Times New Roman" w:hAnsi="Times New Roman" w:cs="Times New Roman"/>
          <w:sz w:val="28"/>
          <w:szCs w:val="28"/>
          <w:lang w:val="en-US"/>
        </w:rPr>
        <w:t xml:space="preserve">, 0,4-ке </w:t>
      </w:r>
      <w:proofErr w:type="spellStart"/>
      <w:r w:rsidRPr="00F6193D">
        <w:rPr>
          <w:rFonts w:ascii="Times New Roman" w:hAnsi="Times New Roman" w:cs="Times New Roman"/>
          <w:sz w:val="28"/>
          <w:szCs w:val="28"/>
          <w:lang w:val="en-US"/>
        </w:rPr>
        <w:t>тең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алюминийді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майлау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қолданылмай</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немесе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минималды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майлаумен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ыстық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жағдайына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сәйкес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келеді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Аталған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коэффициент</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ыстық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үшін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ұсынылатын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мәндердің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аясында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металдың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ағынын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сипатының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есептік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тәжірибелік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нәтижелерінің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қанағаттанарлықтай</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сәйкестігін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қамтамасыз</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ету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мақсатында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таңдалды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Үйкеліс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деформацияға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кедергіге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кернеулі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күйдің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ығысу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құраушыларының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интенсивтілігіне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елеулі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әсер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етеді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сондықтан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параметрді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таңдау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маңызды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құрамдас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бөлігі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болып</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табылады</w:t>
      </w:r>
      <w:proofErr w:type="spellEnd"/>
      <w:r w:rsidRPr="00F6193D">
        <w:rPr>
          <w:rFonts w:ascii="Times New Roman" w:hAnsi="Times New Roman" w:cs="Times New Roman"/>
          <w:sz w:val="28"/>
          <w:szCs w:val="28"/>
          <w:lang w:val="en-US"/>
        </w:rPr>
        <w:t>.</w:t>
      </w:r>
    </w:p>
    <w:p w14:paraId="76DE917D" w14:textId="2F1015F7" w:rsidR="00F6193D" w:rsidRPr="00F6193D" w:rsidRDefault="00F6193D" w:rsidP="00F6193D">
      <w:pPr>
        <w:spacing w:after="0" w:line="240" w:lineRule="auto"/>
        <w:ind w:firstLine="567"/>
        <w:jc w:val="both"/>
        <w:rPr>
          <w:rFonts w:ascii="Times New Roman" w:hAnsi="Times New Roman" w:cs="Times New Roman"/>
          <w:sz w:val="28"/>
          <w:szCs w:val="28"/>
          <w:lang w:val="en-US"/>
        </w:rPr>
      </w:pPr>
      <w:proofErr w:type="spellStart"/>
      <w:r w:rsidRPr="00F6193D">
        <w:rPr>
          <w:rFonts w:ascii="Times New Roman" w:hAnsi="Times New Roman" w:cs="Times New Roman"/>
          <w:sz w:val="28"/>
          <w:szCs w:val="28"/>
          <w:lang w:val="en-US"/>
        </w:rPr>
        <w:t>Жылулық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шарттар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модельдеудің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басқа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параметрлері</w:t>
      </w:r>
      <w:r>
        <w:rPr>
          <w:rFonts w:ascii="Times New Roman" w:hAnsi="Times New Roman" w:cs="Times New Roman"/>
          <w:sz w:val="28"/>
          <w:szCs w:val="28"/>
          <w:lang w:val="en-US"/>
        </w:rPr>
        <w:t>.</w:t>
      </w:r>
      <w:r w:rsidRPr="00F6193D">
        <w:rPr>
          <w:rFonts w:ascii="Times New Roman" w:hAnsi="Times New Roman" w:cs="Times New Roman"/>
          <w:sz w:val="28"/>
          <w:szCs w:val="28"/>
          <w:lang w:val="en-US"/>
        </w:rPr>
        <w:t>Сандық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бастапқы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температураларды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қоршаған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ортамен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жылуалмасу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шарттарын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беру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енгізілді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Симуляцияда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деформацияланатын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бастапқы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температурасы</w:t>
      </w:r>
      <w:proofErr w:type="spellEnd"/>
      <w:r w:rsidRPr="00F6193D">
        <w:rPr>
          <w:rFonts w:ascii="Times New Roman" w:hAnsi="Times New Roman" w:cs="Times New Roman"/>
          <w:sz w:val="28"/>
          <w:szCs w:val="28"/>
          <w:lang w:val="en-US"/>
        </w:rPr>
        <w:t xml:space="preserve"> 350 °С-</w:t>
      </w:r>
      <w:proofErr w:type="spellStart"/>
      <w:r w:rsidRPr="00F6193D">
        <w:rPr>
          <w:rFonts w:ascii="Times New Roman" w:hAnsi="Times New Roman" w:cs="Times New Roman"/>
          <w:sz w:val="28"/>
          <w:szCs w:val="28"/>
          <w:lang w:val="en-US"/>
        </w:rPr>
        <w:t>қа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тең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деп</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қабылданды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дейінгі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шыбықтың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lastRenderedPageBreak/>
        <w:t>қыздырылуына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сәйкес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келеді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аталған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режим</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тәжірибеде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пайдаланылды</w:t>
      </w:r>
      <w:proofErr w:type="spellEnd"/>
      <w:r w:rsidRPr="00F6193D">
        <w:rPr>
          <w:rFonts w:ascii="Times New Roman" w:hAnsi="Times New Roman" w:cs="Times New Roman"/>
          <w:sz w:val="28"/>
          <w:szCs w:val="28"/>
          <w:lang w:val="en-US"/>
        </w:rPr>
        <w:t xml:space="preserve">, 3-тарау). </w:t>
      </w:r>
      <w:proofErr w:type="spellStart"/>
      <w:r w:rsidRPr="00F6193D">
        <w:rPr>
          <w:rFonts w:ascii="Times New Roman" w:hAnsi="Times New Roman" w:cs="Times New Roman"/>
          <w:sz w:val="28"/>
          <w:szCs w:val="28"/>
          <w:lang w:val="en-US"/>
        </w:rPr>
        <w:t>Біліктердің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температурасы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жоғарыда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айтылғандай</w:t>
      </w:r>
      <w:proofErr w:type="spellEnd"/>
      <w:r w:rsidRPr="00F6193D">
        <w:rPr>
          <w:rFonts w:ascii="Times New Roman" w:hAnsi="Times New Roman" w:cs="Times New Roman"/>
          <w:sz w:val="28"/>
          <w:szCs w:val="28"/>
          <w:lang w:val="en-US"/>
        </w:rPr>
        <w:t xml:space="preserve"> 20 °С </w:t>
      </w:r>
      <w:proofErr w:type="spellStart"/>
      <w:r w:rsidRPr="00F6193D">
        <w:rPr>
          <w:rFonts w:ascii="Times New Roman" w:hAnsi="Times New Roman" w:cs="Times New Roman"/>
          <w:sz w:val="28"/>
          <w:szCs w:val="28"/>
          <w:lang w:val="en-US"/>
        </w:rPr>
        <w:t>деп</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белгіленді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ауа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арасындағы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жылу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алмасу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жанасу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аймағынан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тыс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жағдайда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қарапайымдылық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үшін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есепке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алынбады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ашық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беттерде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адиабаттық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шарттар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қабылданды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себебі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шыбықтың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орнақта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уақыты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аз</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салқындату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негізінен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біліктермен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жанасу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арқылы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анықталады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қабылданған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жорамалдар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металдың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температурасын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мәніндегіге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қарағанда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жоғары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көрсетеді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алайда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негізгі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әсерлеріне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назар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аударуға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мүмкіндік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береді</w:t>
      </w:r>
      <w:proofErr w:type="spellEnd"/>
      <w:r w:rsidRPr="00F6193D">
        <w:rPr>
          <w:rFonts w:ascii="Times New Roman" w:hAnsi="Times New Roman" w:cs="Times New Roman"/>
          <w:sz w:val="28"/>
          <w:szCs w:val="28"/>
          <w:lang w:val="en-US"/>
        </w:rPr>
        <w:t>.</w:t>
      </w:r>
    </w:p>
    <w:p w14:paraId="538054D2" w14:textId="77777777" w:rsidR="00F6193D" w:rsidRPr="00F6193D" w:rsidRDefault="00F6193D" w:rsidP="00F6193D">
      <w:pPr>
        <w:spacing w:after="0" w:line="240" w:lineRule="auto"/>
        <w:ind w:firstLine="567"/>
        <w:jc w:val="both"/>
        <w:rPr>
          <w:rFonts w:ascii="Times New Roman" w:hAnsi="Times New Roman" w:cs="Times New Roman"/>
          <w:sz w:val="28"/>
          <w:szCs w:val="28"/>
          <w:lang w:val="en-US"/>
        </w:rPr>
      </w:pPr>
      <w:proofErr w:type="spellStart"/>
      <w:r w:rsidRPr="00F6193D">
        <w:rPr>
          <w:rFonts w:ascii="Times New Roman" w:hAnsi="Times New Roman" w:cs="Times New Roman"/>
          <w:sz w:val="28"/>
          <w:szCs w:val="28"/>
          <w:lang w:val="en-US"/>
        </w:rPr>
        <w:t>Илемдеудің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кинематикалық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параметрлері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орнақтың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баптауларына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сәйкес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берілді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біліктердің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айналу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жылдамдығы</w:t>
      </w:r>
      <w:proofErr w:type="spellEnd"/>
      <w:r w:rsidRPr="00F6193D">
        <w:rPr>
          <w:rFonts w:ascii="Times New Roman" w:hAnsi="Times New Roman" w:cs="Times New Roman"/>
          <w:sz w:val="28"/>
          <w:szCs w:val="28"/>
          <w:lang w:val="en-US"/>
        </w:rPr>
        <w:t xml:space="preserve"> – 100 </w:t>
      </w:r>
      <w:proofErr w:type="spellStart"/>
      <w:r w:rsidRPr="00F6193D">
        <w:rPr>
          <w:rFonts w:ascii="Times New Roman" w:hAnsi="Times New Roman" w:cs="Times New Roman"/>
          <w:sz w:val="28"/>
          <w:szCs w:val="28"/>
          <w:lang w:val="en-US"/>
        </w:rPr>
        <w:t>айн</w:t>
      </w:r>
      <w:proofErr w:type="spellEnd"/>
      <w:r w:rsidRPr="00F6193D">
        <w:rPr>
          <w:rFonts w:ascii="Times New Roman" w:hAnsi="Times New Roman" w:cs="Times New Roman"/>
          <w:sz w:val="28"/>
          <w:szCs w:val="28"/>
          <w:lang w:val="en-US"/>
        </w:rPr>
        <w:t>/</w:t>
      </w:r>
      <w:proofErr w:type="spellStart"/>
      <w:r w:rsidRPr="00F6193D">
        <w:rPr>
          <w:rFonts w:ascii="Times New Roman" w:hAnsi="Times New Roman" w:cs="Times New Roman"/>
          <w:sz w:val="28"/>
          <w:szCs w:val="28"/>
          <w:lang w:val="en-US"/>
        </w:rPr>
        <w:t>мин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шыбықтың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ілгерілемелі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қозғалысын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қысылуын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қамтамасыз</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етеді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Әр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біліктің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айналу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траекториясының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еңкіштік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бұрышы</w:t>
      </w:r>
      <w:proofErr w:type="spellEnd"/>
      <w:r w:rsidRPr="00F6193D">
        <w:rPr>
          <w:rFonts w:ascii="Times New Roman" w:hAnsi="Times New Roman" w:cs="Times New Roman"/>
          <w:sz w:val="28"/>
          <w:szCs w:val="28"/>
          <w:lang w:val="en-US"/>
        </w:rPr>
        <w:t xml:space="preserve"> 15° </w:t>
      </w:r>
      <w:proofErr w:type="spellStart"/>
      <w:r w:rsidRPr="00F6193D">
        <w:rPr>
          <w:rFonts w:ascii="Times New Roman" w:hAnsi="Times New Roman" w:cs="Times New Roman"/>
          <w:sz w:val="28"/>
          <w:szCs w:val="28"/>
          <w:lang w:val="en-US"/>
        </w:rPr>
        <w:t>құрады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радиалды-ығыстыра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нақты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жағдайларына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сәйкес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келеді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Үдерістің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уақытша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параметрлері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бұрыштық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жылдамдық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ұзындығына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байланысты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автоматты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түрде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анықталды</w:t>
      </w:r>
      <w:proofErr w:type="spellEnd"/>
      <w:r w:rsidRPr="00F6193D">
        <w:rPr>
          <w:rFonts w:ascii="Times New Roman" w:hAnsi="Times New Roman" w:cs="Times New Roman"/>
          <w:sz w:val="28"/>
          <w:szCs w:val="28"/>
          <w:lang w:val="en-US"/>
        </w:rPr>
        <w:t xml:space="preserve"> — </w:t>
      </w:r>
      <w:proofErr w:type="spellStart"/>
      <w:r w:rsidRPr="00F6193D">
        <w:rPr>
          <w:rFonts w:ascii="Times New Roman" w:hAnsi="Times New Roman" w:cs="Times New Roman"/>
          <w:sz w:val="28"/>
          <w:szCs w:val="28"/>
          <w:lang w:val="en-US"/>
        </w:rPr>
        <w:t>шыбықтың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толық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өтуі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секундтың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үлестері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ішінде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жүзеге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асып</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осы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уақыт</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ішінде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қажетті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дәрежесі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іске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асады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Есепте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уақыт</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бойынша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интегралдау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қадамы</w:t>
      </w:r>
      <w:proofErr w:type="spellEnd"/>
      <w:r w:rsidRPr="00F6193D">
        <w:rPr>
          <w:rFonts w:ascii="Times New Roman" w:hAnsi="Times New Roman" w:cs="Times New Roman"/>
          <w:sz w:val="28"/>
          <w:szCs w:val="28"/>
          <w:lang w:val="en-US"/>
        </w:rPr>
        <w:t xml:space="preserve"> АЭӘ </w:t>
      </w:r>
      <w:proofErr w:type="spellStart"/>
      <w:r w:rsidRPr="00F6193D">
        <w:rPr>
          <w:rFonts w:ascii="Times New Roman" w:hAnsi="Times New Roman" w:cs="Times New Roman"/>
          <w:sz w:val="28"/>
          <w:szCs w:val="28"/>
          <w:lang w:val="en-US"/>
        </w:rPr>
        <w:t>шешімінің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жинақталу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критерийлеріне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сәйкес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бейімделген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түрде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орнатылды</w:t>
      </w:r>
      <w:proofErr w:type="spellEnd"/>
      <w:r w:rsidRPr="00F6193D">
        <w:rPr>
          <w:rFonts w:ascii="Times New Roman" w:hAnsi="Times New Roman" w:cs="Times New Roman"/>
          <w:sz w:val="28"/>
          <w:szCs w:val="28"/>
          <w:lang w:val="en-US"/>
        </w:rPr>
        <w:t>.</w:t>
      </w:r>
    </w:p>
    <w:p w14:paraId="7D42E6E9" w14:textId="77777777" w:rsidR="00F6193D" w:rsidRPr="00F6193D" w:rsidRDefault="00F6193D" w:rsidP="00F6193D">
      <w:pPr>
        <w:spacing w:after="0" w:line="240" w:lineRule="auto"/>
        <w:ind w:firstLine="567"/>
        <w:jc w:val="both"/>
        <w:rPr>
          <w:rFonts w:ascii="Times New Roman" w:hAnsi="Times New Roman" w:cs="Times New Roman"/>
          <w:sz w:val="28"/>
          <w:szCs w:val="28"/>
          <w:lang w:val="en-US"/>
        </w:rPr>
      </w:pPr>
      <w:proofErr w:type="spellStart"/>
      <w:r w:rsidRPr="00F6193D">
        <w:rPr>
          <w:rFonts w:ascii="Times New Roman" w:hAnsi="Times New Roman" w:cs="Times New Roman"/>
          <w:sz w:val="28"/>
          <w:szCs w:val="28"/>
          <w:lang w:val="en-US"/>
        </w:rPr>
        <w:t>Алынған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нәтижелерді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кешенді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бағалау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үшін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материалдың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зақымдану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критерийін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есептеу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қосымша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енгізілді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Мұндай</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критерий</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ретінде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пластикалық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энергиясы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бойынша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бұзылудың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жинақталуын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сипаттайтын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интегралдық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көрсеткіш</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Кокрофт</w:t>
      </w:r>
      <w:proofErr w:type="spellEnd"/>
      <w:r w:rsidRPr="00F6193D">
        <w:rPr>
          <w:rFonts w:ascii="Times New Roman" w:hAnsi="Times New Roman" w:cs="Times New Roman"/>
          <w:sz w:val="28"/>
          <w:szCs w:val="28"/>
          <w:lang w:val="en-US"/>
        </w:rPr>
        <w:t>—</w:t>
      </w:r>
      <w:proofErr w:type="spellStart"/>
      <w:r w:rsidRPr="00F6193D">
        <w:rPr>
          <w:rFonts w:ascii="Times New Roman" w:hAnsi="Times New Roman" w:cs="Times New Roman"/>
          <w:sz w:val="28"/>
          <w:szCs w:val="28"/>
          <w:lang w:val="en-US"/>
        </w:rPr>
        <w:t>Лэтэм</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критерийі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пайдаланылды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Критерийдің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мәндері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әр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нүктесінде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барысында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есептеліп</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отырды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кейіннен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зақымдану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көрсеткішінің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таралуын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талдауға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кезінде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ақаулардың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пайда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аймақтары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жөнінде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қорытынды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жасауға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мүмкіндік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берді</w:t>
      </w:r>
      <w:proofErr w:type="spellEnd"/>
      <w:r w:rsidRPr="00F6193D">
        <w:rPr>
          <w:rFonts w:ascii="Times New Roman" w:hAnsi="Times New Roman" w:cs="Times New Roman"/>
          <w:sz w:val="28"/>
          <w:szCs w:val="28"/>
          <w:lang w:val="en-US"/>
        </w:rPr>
        <w:t xml:space="preserve"> (3-тарау). </w:t>
      </w:r>
      <w:proofErr w:type="spellStart"/>
      <w:r w:rsidRPr="00F6193D">
        <w:rPr>
          <w:rFonts w:ascii="Times New Roman" w:hAnsi="Times New Roman" w:cs="Times New Roman"/>
          <w:sz w:val="28"/>
          <w:szCs w:val="28"/>
          <w:lang w:val="en-US"/>
        </w:rPr>
        <w:t>Модельдің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бұзылу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параметрлеріне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арнайы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калибрлеу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жүргізілмегендіктен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бағалау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сапалық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сипатта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болды</w:t>
      </w:r>
      <w:proofErr w:type="spellEnd"/>
      <w:r w:rsidRPr="00F6193D">
        <w:rPr>
          <w:rFonts w:ascii="Times New Roman" w:hAnsi="Times New Roman" w:cs="Times New Roman"/>
          <w:sz w:val="28"/>
          <w:szCs w:val="28"/>
          <w:lang w:val="en-US"/>
        </w:rPr>
        <w:t>.</w:t>
      </w:r>
    </w:p>
    <w:p w14:paraId="0AA164B2" w14:textId="172776EE" w:rsidR="00F6193D" w:rsidRDefault="00F6193D" w:rsidP="00F6193D">
      <w:pPr>
        <w:spacing w:after="0" w:line="240" w:lineRule="auto"/>
        <w:ind w:firstLine="567"/>
        <w:jc w:val="both"/>
        <w:rPr>
          <w:rFonts w:ascii="Times New Roman" w:hAnsi="Times New Roman" w:cs="Times New Roman"/>
          <w:sz w:val="28"/>
          <w:szCs w:val="28"/>
          <w:lang w:val="en-US"/>
        </w:rPr>
      </w:pPr>
      <w:proofErr w:type="spellStart"/>
      <w:r w:rsidRPr="00F6193D">
        <w:rPr>
          <w:rFonts w:ascii="Times New Roman" w:hAnsi="Times New Roman" w:cs="Times New Roman"/>
          <w:sz w:val="28"/>
          <w:szCs w:val="28"/>
          <w:lang w:val="en-US"/>
        </w:rPr>
        <w:t>Осылайша</w:t>
      </w:r>
      <w:proofErr w:type="spellEnd"/>
      <w:r w:rsidRPr="00F6193D">
        <w:rPr>
          <w:rFonts w:ascii="Times New Roman" w:hAnsi="Times New Roman" w:cs="Times New Roman"/>
          <w:sz w:val="28"/>
          <w:szCs w:val="28"/>
          <w:lang w:val="en-US"/>
        </w:rPr>
        <w:t xml:space="preserve">, Forge </w:t>
      </w:r>
      <w:proofErr w:type="spellStart"/>
      <w:r w:rsidRPr="00F6193D">
        <w:rPr>
          <w:rFonts w:ascii="Times New Roman" w:hAnsi="Times New Roman" w:cs="Times New Roman"/>
          <w:sz w:val="28"/>
          <w:szCs w:val="28"/>
          <w:lang w:val="en-US"/>
        </w:rPr>
        <w:t>NxT</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ортасында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диаметрі</w:t>
      </w:r>
      <w:proofErr w:type="spellEnd"/>
      <w:r w:rsidRPr="00F6193D">
        <w:rPr>
          <w:rFonts w:ascii="Times New Roman" w:hAnsi="Times New Roman" w:cs="Times New Roman"/>
          <w:sz w:val="28"/>
          <w:szCs w:val="28"/>
          <w:lang w:val="en-US"/>
        </w:rPr>
        <w:t xml:space="preserve"> 30 </w:t>
      </w:r>
      <w:proofErr w:type="spellStart"/>
      <w:r w:rsidRPr="00F6193D">
        <w:rPr>
          <w:rFonts w:ascii="Times New Roman" w:hAnsi="Times New Roman" w:cs="Times New Roman"/>
          <w:sz w:val="28"/>
          <w:szCs w:val="28"/>
          <w:lang w:val="en-US"/>
        </w:rPr>
        <w:t>мм-ге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дейінгі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шыбық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алуды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қарастыратын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үш</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білікті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қөлбеу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илемдеу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процесінің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сандық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қалыптастырылды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құрамына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мыналар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енгізілді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құрал</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дайындаманың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геометриясы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материалдың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реологиялық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қасиеттері</w:t>
      </w:r>
      <w:proofErr w:type="spellEnd"/>
      <w:r w:rsidRPr="00F6193D">
        <w:rPr>
          <w:rFonts w:ascii="Times New Roman" w:hAnsi="Times New Roman" w:cs="Times New Roman"/>
          <w:sz w:val="28"/>
          <w:szCs w:val="28"/>
          <w:lang w:val="en-US"/>
        </w:rPr>
        <w:t xml:space="preserve"> (2.1 </w:t>
      </w:r>
      <w:proofErr w:type="spellStart"/>
      <w:r w:rsidRPr="00F6193D">
        <w:rPr>
          <w:rFonts w:ascii="Times New Roman" w:hAnsi="Times New Roman" w:cs="Times New Roman"/>
          <w:sz w:val="28"/>
          <w:szCs w:val="28"/>
          <w:lang w:val="en-US"/>
        </w:rPr>
        <w:t>теңдеу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2.2-кестедегі </w:t>
      </w:r>
      <w:proofErr w:type="spellStart"/>
      <w:r w:rsidRPr="00F6193D">
        <w:rPr>
          <w:rFonts w:ascii="Times New Roman" w:hAnsi="Times New Roman" w:cs="Times New Roman"/>
          <w:sz w:val="28"/>
          <w:szCs w:val="28"/>
          <w:lang w:val="en-US"/>
        </w:rPr>
        <w:t>коэффициенттер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жанасу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шекаралық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шарттары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үйкеліс</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коэффициенті</w:t>
      </w:r>
      <w:proofErr w:type="spellEnd"/>
      <w:r w:rsidRPr="00F6193D">
        <w:rPr>
          <w:rFonts w:ascii="Times New Roman" w:hAnsi="Times New Roman" w:cs="Times New Roman"/>
          <w:sz w:val="28"/>
          <w:szCs w:val="28"/>
          <w:lang w:val="en-US"/>
        </w:rPr>
        <w:t xml:space="preserve"> 0,4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жылуалмасу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шамасы</w:t>
      </w:r>
      <w:proofErr w:type="spellEnd"/>
      <w:r w:rsidRPr="00F6193D">
        <w:rPr>
          <w:rFonts w:ascii="Times New Roman" w:hAnsi="Times New Roman" w:cs="Times New Roman"/>
          <w:sz w:val="28"/>
          <w:szCs w:val="28"/>
          <w:lang w:val="en-US"/>
        </w:rPr>
        <w:t xml:space="preserve"> 20 000 </w:t>
      </w:r>
      <w:proofErr w:type="spellStart"/>
      <w:r w:rsidRPr="00F6193D">
        <w:rPr>
          <w:rFonts w:ascii="Times New Roman" w:hAnsi="Times New Roman" w:cs="Times New Roman"/>
          <w:sz w:val="28"/>
          <w:szCs w:val="28"/>
          <w:lang w:val="en-US"/>
        </w:rPr>
        <w:t>Вт</w:t>
      </w:r>
      <w:proofErr w:type="spellEnd"/>
      <w:r w:rsidRPr="00F6193D">
        <w:rPr>
          <w:rFonts w:ascii="Times New Roman" w:hAnsi="Times New Roman" w:cs="Times New Roman"/>
          <w:sz w:val="28"/>
          <w:szCs w:val="28"/>
          <w:lang w:val="en-US"/>
        </w:rPr>
        <w:t xml:space="preserve">/м²·K), </w:t>
      </w:r>
      <w:proofErr w:type="spellStart"/>
      <w:r w:rsidRPr="00F6193D">
        <w:rPr>
          <w:rFonts w:ascii="Times New Roman" w:hAnsi="Times New Roman" w:cs="Times New Roman"/>
          <w:sz w:val="28"/>
          <w:szCs w:val="28"/>
          <w:lang w:val="en-US"/>
        </w:rPr>
        <w:t>сондай-ақ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жылулық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шарттар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бастапқы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температура</w:t>
      </w:r>
      <w:proofErr w:type="spellEnd"/>
      <w:r w:rsidRPr="00F6193D">
        <w:rPr>
          <w:rFonts w:ascii="Times New Roman" w:hAnsi="Times New Roman" w:cs="Times New Roman"/>
          <w:sz w:val="28"/>
          <w:szCs w:val="28"/>
          <w:lang w:val="en-US"/>
        </w:rPr>
        <w:t xml:space="preserve"> 350 °С, </w:t>
      </w:r>
      <w:proofErr w:type="spellStart"/>
      <w:r w:rsidRPr="00F6193D">
        <w:rPr>
          <w:rFonts w:ascii="Times New Roman" w:hAnsi="Times New Roman" w:cs="Times New Roman"/>
          <w:sz w:val="28"/>
          <w:szCs w:val="28"/>
          <w:lang w:val="en-US"/>
        </w:rPr>
        <w:t>дайындаманың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адиабаттық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қабырғалары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Осындай</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бастапқы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деректер</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кешені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компьютерлік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эксперимент</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жүргізуге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мүмкіндік</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береді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оның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барысында</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температуралық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өрістің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деформация</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және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кернеу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өрістерінің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эволюциясы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есептеледі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сондай-ақ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процестің</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интегралдық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сипаттамалары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бағаланады</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Модельдеу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нәтижелері</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физикалық</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эксперимент</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деректерімен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салыстыру</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негізінде</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верификацияланатын</w:t>
      </w:r>
      <w:proofErr w:type="spellEnd"/>
      <w:r w:rsidRPr="00F6193D">
        <w:rPr>
          <w:rFonts w:ascii="Times New Roman" w:hAnsi="Times New Roman" w:cs="Times New Roman"/>
          <w:sz w:val="28"/>
          <w:szCs w:val="28"/>
          <w:lang w:val="en-US"/>
        </w:rPr>
        <w:t xml:space="preserve"> </w:t>
      </w:r>
      <w:proofErr w:type="spellStart"/>
      <w:r w:rsidRPr="00F6193D">
        <w:rPr>
          <w:rFonts w:ascii="Times New Roman" w:hAnsi="Times New Roman" w:cs="Times New Roman"/>
          <w:sz w:val="28"/>
          <w:szCs w:val="28"/>
          <w:lang w:val="en-US"/>
        </w:rPr>
        <w:t>болады</w:t>
      </w:r>
      <w:proofErr w:type="spellEnd"/>
      <w:r w:rsidRPr="00F6193D">
        <w:rPr>
          <w:rFonts w:ascii="Times New Roman" w:hAnsi="Times New Roman" w:cs="Times New Roman"/>
          <w:sz w:val="28"/>
          <w:szCs w:val="28"/>
          <w:lang w:val="en-US"/>
        </w:rPr>
        <w:t>.</w:t>
      </w:r>
    </w:p>
    <w:p w14:paraId="600A45E7" w14:textId="77777777" w:rsidR="00F6193D" w:rsidRPr="00F6193D" w:rsidRDefault="00F6193D" w:rsidP="00F6193D">
      <w:pPr>
        <w:spacing w:after="0" w:line="240" w:lineRule="auto"/>
        <w:ind w:firstLine="567"/>
        <w:jc w:val="both"/>
        <w:rPr>
          <w:rFonts w:ascii="Times New Roman" w:hAnsi="Times New Roman" w:cs="Times New Roman"/>
          <w:sz w:val="28"/>
          <w:szCs w:val="28"/>
          <w:lang w:val="en-US"/>
        </w:rPr>
      </w:pPr>
    </w:p>
    <w:p w14:paraId="7EC2CFC4" w14:textId="2E212B36" w:rsidR="00F6193D" w:rsidRDefault="00F6193D" w:rsidP="00F62E69">
      <w:pPr>
        <w:spacing w:after="0" w:line="240" w:lineRule="auto"/>
        <w:ind w:firstLine="567"/>
        <w:jc w:val="both"/>
        <w:rPr>
          <w:rFonts w:ascii="Times New Roman" w:hAnsi="Times New Roman" w:cs="Times New Roman"/>
          <w:b/>
          <w:bCs/>
          <w:sz w:val="28"/>
          <w:szCs w:val="28"/>
          <w:lang w:val="en-US"/>
        </w:rPr>
      </w:pPr>
      <w:r w:rsidRPr="00F6193D">
        <w:rPr>
          <w:rFonts w:ascii="Times New Roman" w:hAnsi="Times New Roman" w:cs="Times New Roman"/>
          <w:b/>
          <w:bCs/>
          <w:sz w:val="28"/>
          <w:szCs w:val="28"/>
          <w:lang w:val="en-US"/>
        </w:rPr>
        <w:t xml:space="preserve">2.5. </w:t>
      </w:r>
      <w:proofErr w:type="spellStart"/>
      <w:r w:rsidRPr="00F6193D">
        <w:rPr>
          <w:rFonts w:ascii="Times New Roman" w:hAnsi="Times New Roman" w:cs="Times New Roman"/>
          <w:b/>
          <w:bCs/>
          <w:sz w:val="28"/>
          <w:szCs w:val="28"/>
          <w:lang w:val="en-US"/>
        </w:rPr>
        <w:t>Эксперименттік</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деректер</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мен</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сандық</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модельдеу</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нәтижелерін</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ұштастыру</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тәсілін</w:t>
      </w:r>
      <w:proofErr w:type="spellEnd"/>
      <w:r w:rsidRPr="00F6193D">
        <w:rPr>
          <w:rFonts w:ascii="Times New Roman" w:hAnsi="Times New Roman" w:cs="Times New Roman"/>
          <w:b/>
          <w:bCs/>
          <w:sz w:val="28"/>
          <w:szCs w:val="28"/>
          <w:lang w:val="en-US"/>
        </w:rPr>
        <w:t xml:space="preserve"> </w:t>
      </w:r>
      <w:proofErr w:type="spellStart"/>
      <w:r w:rsidRPr="00F6193D">
        <w:rPr>
          <w:rFonts w:ascii="Times New Roman" w:hAnsi="Times New Roman" w:cs="Times New Roman"/>
          <w:b/>
          <w:bCs/>
          <w:sz w:val="28"/>
          <w:szCs w:val="28"/>
          <w:lang w:val="en-US"/>
        </w:rPr>
        <w:t>әзірлеу</w:t>
      </w:r>
      <w:proofErr w:type="spellEnd"/>
    </w:p>
    <w:p w14:paraId="36D4FC27" w14:textId="77777777" w:rsidR="00865AEF" w:rsidRPr="00865AEF" w:rsidRDefault="00865AEF" w:rsidP="00865AEF">
      <w:pPr>
        <w:spacing w:after="0" w:line="240" w:lineRule="auto"/>
        <w:ind w:firstLine="567"/>
        <w:jc w:val="both"/>
        <w:rPr>
          <w:rFonts w:ascii="Times New Roman" w:hAnsi="Times New Roman" w:cs="Times New Roman"/>
          <w:sz w:val="28"/>
          <w:szCs w:val="28"/>
          <w:lang w:val="en-US"/>
        </w:rPr>
      </w:pPr>
      <w:proofErr w:type="spellStart"/>
      <w:r w:rsidRPr="00865AEF">
        <w:rPr>
          <w:rFonts w:ascii="Times New Roman" w:hAnsi="Times New Roman" w:cs="Times New Roman"/>
          <w:sz w:val="28"/>
          <w:szCs w:val="28"/>
          <w:lang w:val="en-US"/>
        </w:rPr>
        <w:lastRenderedPageBreak/>
        <w:t>Сым</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өндіру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процесін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объективті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талдау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үшін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тек</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сандық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есептеуді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немесе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тек</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физикалық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экспериментті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жеке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орындау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жеткіліксіз</w:t>
      </w:r>
      <w:proofErr w:type="spellEnd"/>
      <w:r w:rsidRPr="00865AEF">
        <w:rPr>
          <w:rFonts w:ascii="Times New Roman" w:hAnsi="Times New Roman" w:cs="Times New Roman"/>
          <w:sz w:val="28"/>
          <w:szCs w:val="28"/>
          <w:lang w:val="en-US"/>
        </w:rPr>
        <w:t xml:space="preserve"> – </w:t>
      </w:r>
      <w:proofErr w:type="spellStart"/>
      <w:r w:rsidRPr="00865AEF">
        <w:rPr>
          <w:rFonts w:ascii="Times New Roman" w:hAnsi="Times New Roman" w:cs="Times New Roman"/>
          <w:sz w:val="28"/>
          <w:szCs w:val="28"/>
          <w:lang w:val="en-US"/>
        </w:rPr>
        <w:t>оларды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кешенді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түрде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қолдану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қажет</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Осы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жұмыста</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эксперименттік</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және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есептік</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әдістерді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өзара</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толықтыра</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отырып</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пайдалану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көзделген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біріктірілген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тәсіл</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жүзеге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асырылды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Материал</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туралы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бастапқы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ақпарат</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алудан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бастап</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модельдің</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дұрыстығын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тексеруге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дейінгі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кезеңдерді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қамтитын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деректерді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интеграциялау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алгоритмі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жасалды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Төменде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осы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алгоритмнің</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негізгі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кезеңдері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көрсетілген</w:t>
      </w:r>
      <w:proofErr w:type="spellEnd"/>
      <w:r w:rsidRPr="00865AEF">
        <w:rPr>
          <w:rFonts w:ascii="Times New Roman" w:hAnsi="Times New Roman" w:cs="Times New Roman"/>
          <w:sz w:val="28"/>
          <w:szCs w:val="28"/>
          <w:lang w:val="en-US"/>
        </w:rPr>
        <w:t>.</w:t>
      </w:r>
    </w:p>
    <w:p w14:paraId="23DA3611" w14:textId="26050E47" w:rsidR="00865AEF" w:rsidRPr="00865AEF" w:rsidRDefault="00865AEF" w:rsidP="00865AEF">
      <w:pPr>
        <w:spacing w:after="0" w:line="240" w:lineRule="auto"/>
        <w:ind w:firstLine="567"/>
        <w:jc w:val="both"/>
        <w:rPr>
          <w:rFonts w:ascii="Times New Roman" w:hAnsi="Times New Roman" w:cs="Times New Roman"/>
          <w:sz w:val="28"/>
          <w:szCs w:val="28"/>
          <w:lang w:val="en-US"/>
        </w:rPr>
      </w:pPr>
      <w:r w:rsidRPr="004D78E0">
        <w:rPr>
          <w:rFonts w:ascii="Times New Roman" w:hAnsi="Times New Roman" w:cs="Times New Roman"/>
          <w:sz w:val="28"/>
          <w:szCs w:val="28"/>
          <w:lang w:val="en-US"/>
        </w:rPr>
        <w:t xml:space="preserve">1. </w:t>
      </w:r>
      <w:r w:rsidRPr="00865AEF">
        <w:rPr>
          <w:rFonts w:ascii="Times New Roman" w:hAnsi="Times New Roman" w:cs="Times New Roman"/>
          <w:sz w:val="28"/>
          <w:szCs w:val="28"/>
        </w:rPr>
        <w:t>Материал</w:t>
      </w:r>
      <w:r w:rsidRPr="004D78E0">
        <w:rPr>
          <w:rFonts w:ascii="Times New Roman" w:hAnsi="Times New Roman" w:cs="Times New Roman"/>
          <w:sz w:val="28"/>
          <w:szCs w:val="28"/>
          <w:lang w:val="en-US"/>
        </w:rPr>
        <w:t xml:space="preserve"> </w:t>
      </w:r>
      <w:r w:rsidRPr="00865AEF">
        <w:rPr>
          <w:rFonts w:ascii="Times New Roman" w:hAnsi="Times New Roman" w:cs="Times New Roman"/>
          <w:sz w:val="28"/>
          <w:szCs w:val="28"/>
        </w:rPr>
        <w:t>мен</w:t>
      </w:r>
      <w:r w:rsidRPr="004D78E0">
        <w:rPr>
          <w:rFonts w:ascii="Times New Roman" w:hAnsi="Times New Roman" w:cs="Times New Roman"/>
          <w:sz w:val="28"/>
          <w:szCs w:val="28"/>
          <w:lang w:val="en-US"/>
        </w:rPr>
        <w:t xml:space="preserve"> </w:t>
      </w:r>
      <w:r w:rsidRPr="00865AEF">
        <w:rPr>
          <w:rFonts w:ascii="Times New Roman" w:hAnsi="Times New Roman" w:cs="Times New Roman"/>
          <w:sz w:val="28"/>
          <w:szCs w:val="28"/>
        </w:rPr>
        <w:t>процесс</w:t>
      </w:r>
      <w:r w:rsidRPr="004D78E0">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rPr>
        <w:t>туралы</w:t>
      </w:r>
      <w:proofErr w:type="spellEnd"/>
      <w:r w:rsidRPr="004D78E0">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rPr>
        <w:t>бастапқы</w:t>
      </w:r>
      <w:proofErr w:type="spellEnd"/>
      <w:r w:rsidRPr="004D78E0">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rPr>
        <w:t>деректерді</w:t>
      </w:r>
      <w:proofErr w:type="spellEnd"/>
      <w:r w:rsidRPr="004D78E0">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rPr>
        <w:t>дайындау</w:t>
      </w:r>
      <w:proofErr w:type="spellEnd"/>
      <w:r w:rsidRPr="004D78E0">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Бірінші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кезеңде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материал</w:t>
      </w:r>
      <w:proofErr w:type="spellEnd"/>
      <w:r w:rsidRPr="00865AEF">
        <w:rPr>
          <w:rFonts w:ascii="Times New Roman" w:hAnsi="Times New Roman" w:cs="Times New Roman"/>
          <w:sz w:val="28"/>
          <w:szCs w:val="28"/>
          <w:lang w:val="en-US"/>
        </w:rPr>
        <w:t xml:space="preserve"> (EN AW-6082 </w:t>
      </w:r>
      <w:proofErr w:type="spellStart"/>
      <w:r w:rsidRPr="00865AEF">
        <w:rPr>
          <w:rFonts w:ascii="Times New Roman" w:hAnsi="Times New Roman" w:cs="Times New Roman"/>
          <w:sz w:val="28"/>
          <w:szCs w:val="28"/>
          <w:lang w:val="en-US"/>
        </w:rPr>
        <w:t>қорытпасы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және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деформация</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әдісі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радиалды-ығыстыру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илемдеу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таңдалады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сондай-ақ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материал</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туралы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қажетті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ақпарат</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жиналады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химиялық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құрамы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бастапқы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күйі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дайын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өнімнің</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талап</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етілетін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қасиеттері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Процестің</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нысаналы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параметрлері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анықталады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қысу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дәрежесі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илемдеудің</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температуралық-жылдамдық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режимі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және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т.б</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олардың</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негізінде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зерттеу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бағдарламасы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құрылады</w:t>
      </w:r>
      <w:proofErr w:type="spellEnd"/>
      <w:r w:rsidRPr="00865AEF">
        <w:rPr>
          <w:rFonts w:ascii="Times New Roman" w:hAnsi="Times New Roman" w:cs="Times New Roman"/>
          <w:sz w:val="28"/>
          <w:szCs w:val="28"/>
          <w:lang w:val="en-US"/>
        </w:rPr>
        <w:t>.</w:t>
      </w:r>
    </w:p>
    <w:p w14:paraId="0558F21C" w14:textId="7672808E" w:rsidR="00865AEF" w:rsidRPr="00865AEF" w:rsidRDefault="00865AEF" w:rsidP="00865AEF">
      <w:pPr>
        <w:spacing w:after="0" w:line="240" w:lineRule="auto"/>
        <w:ind w:firstLine="567"/>
        <w:jc w:val="both"/>
        <w:rPr>
          <w:rFonts w:ascii="Times New Roman" w:hAnsi="Times New Roman" w:cs="Times New Roman"/>
          <w:sz w:val="28"/>
          <w:szCs w:val="28"/>
          <w:lang w:val="en-US"/>
        </w:rPr>
      </w:pPr>
      <w:r w:rsidRPr="00865AEF">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Реологиялық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қасиеттерді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физикалық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модельдеу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Есептік</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модельді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сенімді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материалтанулық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деректермен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қамтамасыз</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ету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үшін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термомеханикалық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сынақтар</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орындалады</w:t>
      </w:r>
      <w:proofErr w:type="spellEnd"/>
      <w:r w:rsidRPr="00865AEF">
        <w:rPr>
          <w:rFonts w:ascii="Times New Roman" w:hAnsi="Times New Roman" w:cs="Times New Roman"/>
          <w:sz w:val="28"/>
          <w:szCs w:val="28"/>
          <w:lang w:val="en-US"/>
        </w:rPr>
        <w:t xml:space="preserve"> (2.2-бөлім). </w:t>
      </w:r>
      <w:proofErr w:type="spellStart"/>
      <w:r w:rsidRPr="00865AEF">
        <w:rPr>
          <w:rFonts w:ascii="Times New Roman" w:hAnsi="Times New Roman" w:cs="Times New Roman"/>
          <w:sz w:val="28"/>
          <w:szCs w:val="28"/>
          <w:lang w:val="en-US"/>
        </w:rPr>
        <w:t>Gleeble</w:t>
      </w:r>
      <w:proofErr w:type="spellEnd"/>
      <w:r w:rsidRPr="00865AEF">
        <w:rPr>
          <w:rFonts w:ascii="Times New Roman" w:hAnsi="Times New Roman" w:cs="Times New Roman"/>
          <w:sz w:val="28"/>
          <w:szCs w:val="28"/>
          <w:lang w:val="en-US"/>
        </w:rPr>
        <w:t xml:space="preserve"> 3800 </w:t>
      </w:r>
      <w:proofErr w:type="spellStart"/>
      <w:r w:rsidRPr="00865AEF">
        <w:rPr>
          <w:rFonts w:ascii="Times New Roman" w:hAnsi="Times New Roman" w:cs="Times New Roman"/>
          <w:sz w:val="28"/>
          <w:szCs w:val="28"/>
          <w:lang w:val="en-US"/>
        </w:rPr>
        <w:t>симуляторында</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пластометриялық</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сығу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әдісімен</w:t>
      </w:r>
      <w:proofErr w:type="spellEnd"/>
      <w:r w:rsidRPr="00865AEF">
        <w:rPr>
          <w:rFonts w:ascii="Times New Roman" w:hAnsi="Times New Roman" w:cs="Times New Roman"/>
          <w:sz w:val="28"/>
          <w:szCs w:val="28"/>
          <w:lang w:val="en-US"/>
        </w:rPr>
        <w:t xml:space="preserve"> EN AW-6082 </w:t>
      </w:r>
      <w:proofErr w:type="spellStart"/>
      <w:r w:rsidRPr="00865AEF">
        <w:rPr>
          <w:rFonts w:ascii="Times New Roman" w:hAnsi="Times New Roman" w:cs="Times New Roman"/>
          <w:sz w:val="28"/>
          <w:szCs w:val="28"/>
          <w:lang w:val="en-US"/>
        </w:rPr>
        <w:t>қорытпасының</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илемдеу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жағдайына</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сәйкес</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келетін</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параметрлер</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диапазонында</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деформацияға</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кедергісі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анықталады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Осы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кезеңнің</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нәтижесі</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ретінде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әртүрлі</w:t>
      </w:r>
      <w:proofErr w:type="spellEnd"/>
      <w:r w:rsidRPr="00865AEF">
        <w:rPr>
          <w:rFonts w:ascii="Times New Roman" w:hAnsi="Times New Roman" w:cs="Times New Roman"/>
          <w:sz w:val="28"/>
          <w:szCs w:val="28"/>
          <w:lang w:val="en-US"/>
        </w:rPr>
        <w:t xml:space="preserve"> T </w:t>
      </w:r>
      <w:proofErr w:type="spellStart"/>
      <w:r w:rsidRPr="00865AEF">
        <w:rPr>
          <w:rFonts w:ascii="Times New Roman" w:hAnsi="Times New Roman" w:cs="Times New Roman"/>
          <w:sz w:val="28"/>
          <w:szCs w:val="28"/>
          <w:lang w:val="en-US"/>
        </w:rPr>
        <w:t>және</w:t>
      </w:r>
      <w:proofErr w:type="spellEnd"/>
      <w:r w:rsidRPr="00865AEF">
        <w:rPr>
          <w:rFonts w:ascii="Times New Roman" w:hAnsi="Times New Roman" w:cs="Times New Roman"/>
          <w:sz w:val="28"/>
          <w:szCs w:val="28"/>
          <w:lang w:val="en-US"/>
        </w:rPr>
        <w:t xml:space="preserve"> ε˙ </w:t>
      </w:r>
      <w:proofErr w:type="spellStart"/>
      <w:r w:rsidRPr="00865AEF">
        <w:rPr>
          <w:rFonts w:ascii="Times New Roman" w:hAnsi="Times New Roman" w:cs="Times New Roman"/>
          <w:sz w:val="28"/>
          <w:szCs w:val="28"/>
          <w:lang w:val="en-US"/>
        </w:rPr>
        <w:t>мәндерінде</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алынған</w:t>
      </w:r>
      <w:proofErr w:type="spellEnd"/>
      <w:r w:rsidRPr="00865AEF">
        <w:rPr>
          <w:rFonts w:ascii="Times New Roman" w:hAnsi="Times New Roman" w:cs="Times New Roman"/>
          <w:sz w:val="28"/>
          <w:szCs w:val="28"/>
          <w:lang w:val="en-US"/>
        </w:rPr>
        <w:t xml:space="preserve"> σₚ (ε) </w:t>
      </w:r>
      <w:proofErr w:type="spellStart"/>
      <w:r w:rsidRPr="00865AEF">
        <w:rPr>
          <w:rFonts w:ascii="Times New Roman" w:hAnsi="Times New Roman" w:cs="Times New Roman"/>
          <w:sz w:val="28"/>
          <w:szCs w:val="28"/>
          <w:lang w:val="en-US"/>
        </w:rPr>
        <w:t>ағу</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қисықтары</w:t>
      </w:r>
      <w:proofErr w:type="spellEnd"/>
      <w:r w:rsidRPr="00865AEF">
        <w:rPr>
          <w:rFonts w:ascii="Times New Roman" w:hAnsi="Times New Roman" w:cs="Times New Roman"/>
          <w:sz w:val="28"/>
          <w:szCs w:val="28"/>
          <w:lang w:val="en-US"/>
        </w:rPr>
        <w:t xml:space="preserve"> </w:t>
      </w:r>
      <w:proofErr w:type="spellStart"/>
      <w:r w:rsidRPr="00865AEF">
        <w:rPr>
          <w:rFonts w:ascii="Times New Roman" w:hAnsi="Times New Roman" w:cs="Times New Roman"/>
          <w:sz w:val="28"/>
          <w:szCs w:val="28"/>
          <w:lang w:val="en-US"/>
        </w:rPr>
        <w:t>табылады</w:t>
      </w:r>
      <w:proofErr w:type="spellEnd"/>
      <w:r w:rsidRPr="00865AEF">
        <w:rPr>
          <w:rFonts w:ascii="Times New Roman" w:hAnsi="Times New Roman" w:cs="Times New Roman"/>
          <w:sz w:val="28"/>
          <w:szCs w:val="28"/>
          <w:lang w:val="en-US"/>
        </w:rPr>
        <w:t>.</w:t>
      </w:r>
    </w:p>
    <w:p w14:paraId="404CDE09" w14:textId="1F4028E0" w:rsidR="00865AEF" w:rsidRPr="00865AEF" w:rsidRDefault="00865AEF" w:rsidP="00865AEF">
      <w:pPr>
        <w:spacing w:after="0" w:line="240" w:lineRule="auto"/>
        <w:ind w:firstLine="567"/>
        <w:jc w:val="both"/>
        <w:rPr>
          <w:rFonts w:ascii="Times New Roman" w:hAnsi="Times New Roman" w:cs="Times New Roman"/>
          <w:sz w:val="28"/>
          <w:szCs w:val="28"/>
        </w:rPr>
      </w:pPr>
      <w:r w:rsidRPr="00865AEF">
        <w:rPr>
          <w:rFonts w:ascii="Times New Roman" w:hAnsi="Times New Roman" w:cs="Times New Roman"/>
          <w:sz w:val="28"/>
          <w:szCs w:val="28"/>
        </w:rPr>
        <w:t xml:space="preserve">3. </w:t>
      </w:r>
      <w:proofErr w:type="spellStart"/>
      <w:r w:rsidRPr="00865AEF">
        <w:rPr>
          <w:rFonts w:ascii="Times New Roman" w:hAnsi="Times New Roman" w:cs="Times New Roman"/>
          <w:sz w:val="28"/>
          <w:szCs w:val="28"/>
        </w:rPr>
        <w:t>Ағу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диаграммаларын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аппроксимациялау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және</w:t>
      </w:r>
      <w:proofErr w:type="spellEnd"/>
      <w:r w:rsidRPr="00865AEF">
        <w:rPr>
          <w:rFonts w:ascii="Times New Roman" w:hAnsi="Times New Roman" w:cs="Times New Roman"/>
          <w:sz w:val="28"/>
          <w:szCs w:val="28"/>
        </w:rPr>
        <w:t xml:space="preserve"> материал </w:t>
      </w:r>
      <w:proofErr w:type="spellStart"/>
      <w:r w:rsidRPr="00865AEF">
        <w:rPr>
          <w:rFonts w:ascii="Times New Roman" w:hAnsi="Times New Roman" w:cs="Times New Roman"/>
          <w:sz w:val="28"/>
          <w:szCs w:val="28"/>
        </w:rPr>
        <w:t>моделін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калибрлеу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Эксперименттік</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қисықтардың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негізінде</w:t>
      </w:r>
      <w:proofErr w:type="spellEnd"/>
      <w:r w:rsidRPr="00865AEF">
        <w:rPr>
          <w:rFonts w:ascii="Times New Roman" w:hAnsi="Times New Roman" w:cs="Times New Roman"/>
          <w:sz w:val="28"/>
          <w:szCs w:val="28"/>
        </w:rPr>
        <w:t xml:space="preserve"> </w:t>
      </w:r>
      <w:r w:rsidRPr="00865AEF">
        <w:rPr>
          <w:rFonts w:ascii="Times New Roman" w:hAnsi="Times New Roman" w:cs="Times New Roman"/>
          <w:sz w:val="28"/>
          <w:szCs w:val="28"/>
          <w:lang w:val="en-US"/>
        </w:rPr>
        <w:t>EN</w:t>
      </w:r>
      <w:r w:rsidRPr="00865AEF">
        <w:rPr>
          <w:rFonts w:ascii="Times New Roman" w:hAnsi="Times New Roman" w:cs="Times New Roman"/>
          <w:sz w:val="28"/>
          <w:szCs w:val="28"/>
        </w:rPr>
        <w:t xml:space="preserve"> </w:t>
      </w:r>
      <w:r w:rsidRPr="00865AEF">
        <w:rPr>
          <w:rFonts w:ascii="Times New Roman" w:hAnsi="Times New Roman" w:cs="Times New Roman"/>
          <w:sz w:val="28"/>
          <w:szCs w:val="28"/>
          <w:lang w:val="en-US"/>
        </w:rPr>
        <w:t>AW</w:t>
      </w:r>
      <w:r w:rsidRPr="00865AEF">
        <w:rPr>
          <w:rFonts w:ascii="Times New Roman" w:hAnsi="Times New Roman" w:cs="Times New Roman"/>
          <w:sz w:val="28"/>
          <w:szCs w:val="28"/>
        </w:rPr>
        <w:t xml:space="preserve">-6082 </w:t>
      </w:r>
      <w:proofErr w:type="spellStart"/>
      <w:r w:rsidRPr="00865AEF">
        <w:rPr>
          <w:rFonts w:ascii="Times New Roman" w:hAnsi="Times New Roman" w:cs="Times New Roman"/>
          <w:sz w:val="28"/>
          <w:szCs w:val="28"/>
        </w:rPr>
        <w:t>қорытпасының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конститутивтік</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ағын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таңдалады</w:t>
      </w:r>
      <w:proofErr w:type="spellEnd"/>
      <w:r w:rsidRPr="00865AEF">
        <w:rPr>
          <w:rFonts w:ascii="Times New Roman" w:hAnsi="Times New Roman" w:cs="Times New Roman"/>
          <w:sz w:val="28"/>
          <w:szCs w:val="28"/>
        </w:rPr>
        <w:t xml:space="preserve"> (2.3-бөлім). </w:t>
      </w:r>
      <w:proofErr w:type="spellStart"/>
      <w:r w:rsidRPr="00865AEF">
        <w:rPr>
          <w:rFonts w:ascii="Times New Roman" w:hAnsi="Times New Roman" w:cs="Times New Roman"/>
          <w:sz w:val="28"/>
          <w:szCs w:val="28"/>
        </w:rPr>
        <w:t>Тиісті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теңдеудің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түрі</w:t>
      </w:r>
      <w:proofErr w:type="spellEnd"/>
      <w:r w:rsidRPr="00865AEF">
        <w:rPr>
          <w:rFonts w:ascii="Times New Roman" w:hAnsi="Times New Roman" w:cs="Times New Roman"/>
          <w:sz w:val="28"/>
          <w:szCs w:val="28"/>
        </w:rPr>
        <w:t xml:space="preserve"> (</w:t>
      </w:r>
      <w:r w:rsidRPr="00865AEF">
        <w:rPr>
          <w:rFonts w:ascii="Times New Roman" w:hAnsi="Times New Roman" w:cs="Times New Roman"/>
          <w:sz w:val="28"/>
          <w:szCs w:val="28"/>
          <w:lang w:val="en-US"/>
        </w:rPr>
        <w:t>σ</w:t>
      </w:r>
      <w:r w:rsidRPr="00865AEF">
        <w:rPr>
          <w:rFonts w:ascii="Times New Roman" w:hAnsi="Times New Roman" w:cs="Times New Roman"/>
          <w:sz w:val="28"/>
          <w:szCs w:val="28"/>
        </w:rPr>
        <w:t xml:space="preserve">ₚ = </w:t>
      </w:r>
      <w:r w:rsidRPr="00865AEF">
        <w:rPr>
          <w:rFonts w:ascii="Times New Roman" w:hAnsi="Times New Roman" w:cs="Times New Roman"/>
          <w:sz w:val="28"/>
          <w:szCs w:val="28"/>
          <w:lang w:val="en-US"/>
        </w:rPr>
        <w:t>f</w:t>
      </w:r>
      <w:r w:rsidRPr="00865AEF">
        <w:rPr>
          <w:rFonts w:ascii="Times New Roman" w:hAnsi="Times New Roman" w:cs="Times New Roman"/>
          <w:sz w:val="28"/>
          <w:szCs w:val="28"/>
        </w:rPr>
        <w:t xml:space="preserve"> (</w:t>
      </w:r>
      <w:r w:rsidRPr="00865AEF">
        <w:rPr>
          <w:rFonts w:ascii="Times New Roman" w:hAnsi="Times New Roman" w:cs="Times New Roman"/>
          <w:sz w:val="28"/>
          <w:szCs w:val="28"/>
          <w:lang w:val="en-US"/>
        </w:rPr>
        <w:t>ε</w:t>
      </w:r>
      <w:r w:rsidRPr="00865AEF">
        <w:rPr>
          <w:rFonts w:ascii="Times New Roman" w:hAnsi="Times New Roman" w:cs="Times New Roman"/>
          <w:sz w:val="28"/>
          <w:szCs w:val="28"/>
        </w:rPr>
        <w:t xml:space="preserve">, </w:t>
      </w:r>
      <w:r w:rsidRPr="00865AEF">
        <w:rPr>
          <w:rFonts w:ascii="Times New Roman" w:hAnsi="Times New Roman" w:cs="Times New Roman"/>
          <w:sz w:val="28"/>
          <w:szCs w:val="28"/>
          <w:lang w:val="en-US"/>
        </w:rPr>
        <w:t>ε</w:t>
      </w:r>
      <w:r w:rsidRPr="00865AEF">
        <w:rPr>
          <w:rFonts w:ascii="Times New Roman" w:hAnsi="Times New Roman" w:cs="Times New Roman"/>
          <w:sz w:val="28"/>
          <w:szCs w:val="28"/>
        </w:rPr>
        <w:t xml:space="preserve">˙, </w:t>
      </w:r>
      <w:r w:rsidRPr="00865AEF">
        <w:rPr>
          <w:rFonts w:ascii="Times New Roman" w:hAnsi="Times New Roman" w:cs="Times New Roman"/>
          <w:sz w:val="28"/>
          <w:szCs w:val="28"/>
          <w:lang w:val="en-US"/>
        </w:rPr>
        <w:t>T</w:t>
      </w:r>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таңдалып</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экспериментке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барынша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сәйкес</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келетін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коэффициенттері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есептеледі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Аппроксимацияның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дәлдігі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тексеріледі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және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қажет</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болған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жағдайда</w:t>
      </w:r>
      <w:proofErr w:type="spellEnd"/>
      <w:r w:rsidRPr="00865AEF">
        <w:rPr>
          <w:rFonts w:ascii="Times New Roman" w:hAnsi="Times New Roman" w:cs="Times New Roman"/>
          <w:sz w:val="28"/>
          <w:szCs w:val="28"/>
        </w:rPr>
        <w:t xml:space="preserve"> модель </w:t>
      </w:r>
      <w:proofErr w:type="spellStart"/>
      <w:r w:rsidRPr="00865AEF">
        <w:rPr>
          <w:rFonts w:ascii="Times New Roman" w:hAnsi="Times New Roman" w:cs="Times New Roman"/>
          <w:sz w:val="28"/>
          <w:szCs w:val="28"/>
        </w:rPr>
        <w:t>түзетіледі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мысалы</w:t>
      </w:r>
      <w:proofErr w:type="spellEnd"/>
      <w:r w:rsidRPr="00865AEF">
        <w:rPr>
          <w:rFonts w:ascii="Times New Roman" w:hAnsi="Times New Roman" w:cs="Times New Roman"/>
          <w:sz w:val="28"/>
          <w:szCs w:val="28"/>
        </w:rPr>
        <w:t xml:space="preserve">, функция </w:t>
      </w:r>
      <w:proofErr w:type="spellStart"/>
      <w:r w:rsidRPr="00865AEF">
        <w:rPr>
          <w:rFonts w:ascii="Times New Roman" w:hAnsi="Times New Roman" w:cs="Times New Roman"/>
          <w:sz w:val="28"/>
          <w:szCs w:val="28"/>
        </w:rPr>
        <w:t>түрі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өзгерт</w:t>
      </w:r>
      <w:r w:rsidRPr="00865AEF">
        <w:rPr>
          <w:rFonts w:ascii="Times New Roman" w:hAnsi="Times New Roman" w:cs="Times New Roman"/>
          <w:sz w:val="28"/>
          <w:szCs w:val="28"/>
          <w:lang w:val="en-US"/>
        </w:rPr>
        <w:t>i</w:t>
      </w:r>
      <w:proofErr w:type="spellEnd"/>
      <w:r w:rsidRPr="00865AEF">
        <w:rPr>
          <w:rFonts w:ascii="Times New Roman" w:hAnsi="Times New Roman" w:cs="Times New Roman"/>
          <w:sz w:val="28"/>
          <w:szCs w:val="28"/>
        </w:rPr>
        <w:t>лед</w:t>
      </w:r>
      <w:proofErr w:type="spellStart"/>
      <w:r w:rsidRPr="00865AEF">
        <w:rPr>
          <w:rFonts w:ascii="Times New Roman" w:hAnsi="Times New Roman" w:cs="Times New Roman"/>
          <w:sz w:val="28"/>
          <w:szCs w:val="28"/>
          <w:lang w:val="en-US"/>
        </w:rPr>
        <w:t>i</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немесе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белгілі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бір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әсерлерді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ескеретін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қосымша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мүшелер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енгізіледі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Нәтижесінде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модельдеуде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қолдануға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жарамды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материалдың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реологиялық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қасиеттерінің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математикалық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сипаттамасы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алынады</w:t>
      </w:r>
      <w:proofErr w:type="spellEnd"/>
      <w:r w:rsidRPr="00865AEF">
        <w:rPr>
          <w:rFonts w:ascii="Times New Roman" w:hAnsi="Times New Roman" w:cs="Times New Roman"/>
          <w:sz w:val="28"/>
          <w:szCs w:val="28"/>
        </w:rPr>
        <w:t>.</w:t>
      </w:r>
    </w:p>
    <w:p w14:paraId="5FEECC25" w14:textId="1CBE6209" w:rsidR="00865AEF" w:rsidRPr="00865AEF" w:rsidRDefault="00865AEF" w:rsidP="00865AEF">
      <w:pPr>
        <w:spacing w:after="0" w:line="240" w:lineRule="auto"/>
        <w:ind w:firstLine="567"/>
        <w:jc w:val="both"/>
        <w:rPr>
          <w:rFonts w:ascii="Times New Roman" w:hAnsi="Times New Roman" w:cs="Times New Roman"/>
          <w:sz w:val="28"/>
          <w:szCs w:val="28"/>
        </w:rPr>
      </w:pPr>
      <w:r w:rsidRPr="00865AEF">
        <w:rPr>
          <w:rFonts w:ascii="Times New Roman" w:hAnsi="Times New Roman" w:cs="Times New Roman"/>
          <w:sz w:val="28"/>
          <w:szCs w:val="28"/>
        </w:rPr>
        <w:t>4.</w:t>
      </w:r>
      <w:r w:rsidRPr="004D78E0">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Процестің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сандық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құру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Радиалды-ығыстыру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илемдеу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процесінің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моделі</w:t>
      </w:r>
      <w:proofErr w:type="spellEnd"/>
      <w:r w:rsidRPr="00865AEF">
        <w:rPr>
          <w:rFonts w:ascii="Times New Roman" w:hAnsi="Times New Roman" w:cs="Times New Roman"/>
          <w:sz w:val="28"/>
          <w:szCs w:val="28"/>
        </w:rPr>
        <w:t xml:space="preserve"> </w:t>
      </w:r>
      <w:r w:rsidRPr="00865AEF">
        <w:rPr>
          <w:rFonts w:ascii="Times New Roman" w:hAnsi="Times New Roman" w:cs="Times New Roman"/>
          <w:sz w:val="28"/>
          <w:szCs w:val="28"/>
          <w:lang w:val="en-US"/>
        </w:rPr>
        <w:t>Forge</w:t>
      </w:r>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lang w:val="en-US"/>
        </w:rPr>
        <w:t>NxT</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бағдарламалық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ортасында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геометрияны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торлық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дискретизацияны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шекаралық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шарттарды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және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алдыңғы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бөлімдерде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сипатталған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материалтанулық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модельді</w:t>
      </w:r>
      <w:proofErr w:type="spellEnd"/>
      <w:r w:rsidRPr="00865AEF">
        <w:rPr>
          <w:rFonts w:ascii="Times New Roman" w:hAnsi="Times New Roman" w:cs="Times New Roman"/>
          <w:sz w:val="28"/>
          <w:szCs w:val="28"/>
        </w:rPr>
        <w:t xml:space="preserve"> (2.4-бөлім) </w:t>
      </w:r>
      <w:proofErr w:type="spellStart"/>
      <w:r w:rsidRPr="00865AEF">
        <w:rPr>
          <w:rFonts w:ascii="Times New Roman" w:hAnsi="Times New Roman" w:cs="Times New Roman"/>
          <w:sz w:val="28"/>
          <w:szCs w:val="28"/>
        </w:rPr>
        <w:t>ескере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отырып</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жасалады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Есептеу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параметрлері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бапталады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біліктердің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жылдамдығы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уақыт</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қадамы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сходимост</w:t>
      </w:r>
      <w:r w:rsidRPr="00865AEF">
        <w:rPr>
          <w:rFonts w:ascii="Times New Roman" w:hAnsi="Times New Roman" w:cs="Times New Roman"/>
          <w:sz w:val="28"/>
          <w:szCs w:val="28"/>
          <w:lang w:val="en-US"/>
        </w:rPr>
        <w:t>i</w:t>
      </w:r>
      <w:proofErr w:type="spellEnd"/>
      <w:r w:rsidRPr="00865AEF">
        <w:rPr>
          <w:rFonts w:ascii="Times New Roman" w:hAnsi="Times New Roman" w:cs="Times New Roman"/>
          <w:sz w:val="28"/>
          <w:szCs w:val="28"/>
        </w:rPr>
        <w:t xml:space="preserve">к </w:t>
      </w:r>
      <w:proofErr w:type="spellStart"/>
      <w:r w:rsidRPr="00865AEF">
        <w:rPr>
          <w:rFonts w:ascii="Times New Roman" w:hAnsi="Times New Roman" w:cs="Times New Roman"/>
          <w:sz w:val="28"/>
          <w:szCs w:val="28"/>
        </w:rPr>
        <w:t>критерийлер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Сандық</w:t>
      </w:r>
      <w:proofErr w:type="spellEnd"/>
      <w:r w:rsidRPr="00865AEF">
        <w:rPr>
          <w:rFonts w:ascii="Times New Roman" w:hAnsi="Times New Roman" w:cs="Times New Roman"/>
          <w:sz w:val="28"/>
          <w:szCs w:val="28"/>
        </w:rPr>
        <w:t xml:space="preserve"> модель </w:t>
      </w:r>
      <w:proofErr w:type="spellStart"/>
      <w:r w:rsidRPr="00865AEF">
        <w:rPr>
          <w:rFonts w:ascii="Times New Roman" w:hAnsi="Times New Roman" w:cs="Times New Roman"/>
          <w:sz w:val="28"/>
          <w:szCs w:val="28"/>
        </w:rPr>
        <w:t>виртуалды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ортада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процесті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имитациялауға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қажетті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барлық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құрамдастарды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қамтиды</w:t>
      </w:r>
      <w:proofErr w:type="spellEnd"/>
      <w:r w:rsidRPr="00865AEF">
        <w:rPr>
          <w:rFonts w:ascii="Times New Roman" w:hAnsi="Times New Roman" w:cs="Times New Roman"/>
          <w:sz w:val="28"/>
          <w:szCs w:val="28"/>
        </w:rPr>
        <w:t>.</w:t>
      </w:r>
    </w:p>
    <w:p w14:paraId="671A8F37" w14:textId="45702192" w:rsidR="00865AEF" w:rsidRPr="00865AEF" w:rsidRDefault="00865AEF" w:rsidP="00865AEF">
      <w:pPr>
        <w:spacing w:after="0" w:line="240" w:lineRule="auto"/>
        <w:ind w:firstLine="567"/>
        <w:jc w:val="both"/>
        <w:rPr>
          <w:rFonts w:ascii="Times New Roman" w:hAnsi="Times New Roman" w:cs="Times New Roman"/>
          <w:sz w:val="28"/>
          <w:szCs w:val="28"/>
        </w:rPr>
      </w:pPr>
      <w:r w:rsidRPr="00865AEF">
        <w:rPr>
          <w:rFonts w:ascii="Times New Roman" w:hAnsi="Times New Roman" w:cs="Times New Roman"/>
          <w:sz w:val="28"/>
          <w:szCs w:val="28"/>
        </w:rPr>
        <w:t>5.</w:t>
      </w:r>
      <w:r w:rsidRPr="004D78E0">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Сандық</w:t>
      </w:r>
      <w:proofErr w:type="spellEnd"/>
      <w:r w:rsidRPr="00865AEF">
        <w:rPr>
          <w:rFonts w:ascii="Times New Roman" w:hAnsi="Times New Roman" w:cs="Times New Roman"/>
          <w:sz w:val="28"/>
          <w:szCs w:val="28"/>
        </w:rPr>
        <w:t xml:space="preserve"> эксперимент </w:t>
      </w:r>
      <w:proofErr w:type="spellStart"/>
      <w:r w:rsidRPr="00865AEF">
        <w:rPr>
          <w:rFonts w:ascii="Times New Roman" w:hAnsi="Times New Roman" w:cs="Times New Roman"/>
          <w:sz w:val="28"/>
          <w:szCs w:val="28"/>
        </w:rPr>
        <w:t>жүргізу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Үш</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кезеңді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қамтитын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илемдеу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процесінің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есебі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таңдалған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параметрлер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бойынша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орындалады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нәтижесінде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дайындамадағы</w:t>
      </w:r>
      <w:proofErr w:type="spellEnd"/>
      <w:r w:rsidRPr="00865AEF">
        <w:rPr>
          <w:rFonts w:ascii="Times New Roman" w:hAnsi="Times New Roman" w:cs="Times New Roman"/>
          <w:sz w:val="28"/>
          <w:szCs w:val="28"/>
        </w:rPr>
        <w:t xml:space="preserve"> деформация, </w:t>
      </w:r>
      <w:proofErr w:type="spellStart"/>
      <w:r w:rsidRPr="00865AEF">
        <w:rPr>
          <w:rFonts w:ascii="Times New Roman" w:hAnsi="Times New Roman" w:cs="Times New Roman"/>
          <w:sz w:val="28"/>
          <w:szCs w:val="28"/>
        </w:rPr>
        <w:t>кернеу</w:t>
      </w:r>
      <w:proofErr w:type="spellEnd"/>
      <w:r w:rsidRPr="00865AEF">
        <w:rPr>
          <w:rFonts w:ascii="Times New Roman" w:hAnsi="Times New Roman" w:cs="Times New Roman"/>
          <w:sz w:val="28"/>
          <w:szCs w:val="28"/>
        </w:rPr>
        <w:t xml:space="preserve">, температура </w:t>
      </w:r>
      <w:proofErr w:type="spellStart"/>
      <w:r w:rsidRPr="00865AEF">
        <w:rPr>
          <w:rFonts w:ascii="Times New Roman" w:hAnsi="Times New Roman" w:cs="Times New Roman"/>
          <w:sz w:val="28"/>
          <w:szCs w:val="28"/>
        </w:rPr>
        <w:t>таралуы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сондай-ақ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процестің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интегралдық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параметрлері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мысалы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илемдеу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күші</w:t>
      </w:r>
      <w:proofErr w:type="spellEnd"/>
      <w:r w:rsidRPr="00865AEF">
        <w:rPr>
          <w:rFonts w:ascii="Times New Roman" w:hAnsi="Times New Roman" w:cs="Times New Roman"/>
          <w:sz w:val="28"/>
          <w:szCs w:val="28"/>
        </w:rPr>
        <w:t>/</w:t>
      </w:r>
      <w:proofErr w:type="spellStart"/>
      <w:r w:rsidRPr="00865AEF">
        <w:rPr>
          <w:rFonts w:ascii="Times New Roman" w:hAnsi="Times New Roman" w:cs="Times New Roman"/>
          <w:sz w:val="28"/>
          <w:szCs w:val="28"/>
        </w:rPr>
        <w:t>моменті</w:t>
      </w:r>
      <w:proofErr w:type="spellEnd"/>
      <w:r w:rsidRPr="00865AEF">
        <w:rPr>
          <w:rFonts w:ascii="Times New Roman" w:hAnsi="Times New Roman" w:cs="Times New Roman"/>
          <w:sz w:val="28"/>
          <w:szCs w:val="28"/>
        </w:rPr>
        <w:t xml:space="preserve">, деформация </w:t>
      </w:r>
      <w:proofErr w:type="spellStart"/>
      <w:r w:rsidRPr="00865AEF">
        <w:rPr>
          <w:rFonts w:ascii="Times New Roman" w:hAnsi="Times New Roman" w:cs="Times New Roman"/>
          <w:sz w:val="28"/>
          <w:szCs w:val="28"/>
        </w:rPr>
        <w:t>энергиясы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алынады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Ерекше</w:t>
      </w:r>
      <w:proofErr w:type="spellEnd"/>
      <w:r w:rsidRPr="00865AEF">
        <w:rPr>
          <w:rFonts w:ascii="Times New Roman" w:hAnsi="Times New Roman" w:cs="Times New Roman"/>
          <w:sz w:val="28"/>
          <w:szCs w:val="28"/>
        </w:rPr>
        <w:t xml:space="preserve"> назар </w:t>
      </w:r>
      <w:proofErr w:type="spellStart"/>
      <w:r w:rsidRPr="00865AEF">
        <w:rPr>
          <w:rFonts w:ascii="Times New Roman" w:hAnsi="Times New Roman" w:cs="Times New Roman"/>
          <w:sz w:val="28"/>
          <w:szCs w:val="28"/>
        </w:rPr>
        <w:t>экспериментпен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салыстыруға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болатын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көрсеткіштерге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аударылады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дайын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бұйымның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соңғы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өлшемдері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пішіні</w:t>
      </w:r>
      <w:proofErr w:type="spellEnd"/>
      <w:r w:rsidRPr="00865AEF">
        <w:rPr>
          <w:rFonts w:ascii="Times New Roman" w:hAnsi="Times New Roman" w:cs="Times New Roman"/>
          <w:sz w:val="28"/>
          <w:szCs w:val="28"/>
        </w:rPr>
        <w:t xml:space="preserve"> мен </w:t>
      </w:r>
      <w:proofErr w:type="spellStart"/>
      <w:r w:rsidRPr="00865AEF">
        <w:rPr>
          <w:rFonts w:ascii="Times New Roman" w:hAnsi="Times New Roman" w:cs="Times New Roman"/>
          <w:sz w:val="28"/>
          <w:szCs w:val="28"/>
        </w:rPr>
        <w:t>ақаулары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металдың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ағу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сипаты</w:t>
      </w:r>
      <w:proofErr w:type="spellEnd"/>
      <w:r w:rsidRPr="00865AEF">
        <w:rPr>
          <w:rFonts w:ascii="Times New Roman" w:hAnsi="Times New Roman" w:cs="Times New Roman"/>
          <w:sz w:val="28"/>
          <w:szCs w:val="28"/>
        </w:rPr>
        <w:t>.</w:t>
      </w:r>
    </w:p>
    <w:p w14:paraId="00F520C7" w14:textId="0DA92391" w:rsidR="00865AEF" w:rsidRPr="00865AEF" w:rsidRDefault="00865AEF" w:rsidP="00865AEF">
      <w:pPr>
        <w:spacing w:after="0" w:line="240" w:lineRule="auto"/>
        <w:ind w:firstLine="567"/>
        <w:jc w:val="both"/>
        <w:rPr>
          <w:rFonts w:ascii="Times New Roman" w:hAnsi="Times New Roman" w:cs="Times New Roman"/>
          <w:sz w:val="28"/>
          <w:szCs w:val="28"/>
        </w:rPr>
      </w:pPr>
      <w:r w:rsidRPr="00865AEF">
        <w:rPr>
          <w:rFonts w:ascii="Times New Roman" w:hAnsi="Times New Roman" w:cs="Times New Roman"/>
          <w:sz w:val="28"/>
          <w:szCs w:val="28"/>
        </w:rPr>
        <w:lastRenderedPageBreak/>
        <w:t>6.</w:t>
      </w:r>
      <w:r w:rsidRPr="004D78E0">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Илемдеудің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физикалық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экспериментін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жүргізу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Сандық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модельдеуден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кейін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үлгілер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тәжірибелік</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радиалды-ығыстыру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орнағында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модельдегі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режимдерге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сәйкес</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илемделді</w:t>
      </w:r>
      <w:proofErr w:type="spellEnd"/>
      <w:r w:rsidRPr="00865AEF">
        <w:rPr>
          <w:rFonts w:ascii="Times New Roman" w:hAnsi="Times New Roman" w:cs="Times New Roman"/>
          <w:sz w:val="28"/>
          <w:szCs w:val="28"/>
        </w:rPr>
        <w:t xml:space="preserve"> (3-тарауға). Эксперимент </w:t>
      </w:r>
      <w:proofErr w:type="spellStart"/>
      <w:r w:rsidRPr="00865AEF">
        <w:rPr>
          <w:rFonts w:ascii="Times New Roman" w:hAnsi="Times New Roman" w:cs="Times New Roman"/>
          <w:sz w:val="28"/>
          <w:szCs w:val="28"/>
        </w:rPr>
        <w:t>барысында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процестің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негізгі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параметрлері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күштік</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көрсеткіштер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температуралар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созу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жылдамдығы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өлшенді</w:t>
      </w:r>
      <w:proofErr w:type="spellEnd"/>
      <w:r w:rsidRPr="00865AEF">
        <w:rPr>
          <w:rFonts w:ascii="Times New Roman" w:hAnsi="Times New Roman" w:cs="Times New Roman"/>
          <w:sz w:val="28"/>
          <w:szCs w:val="28"/>
        </w:rPr>
        <w:t xml:space="preserve">, ал </w:t>
      </w:r>
      <w:proofErr w:type="spellStart"/>
      <w:r w:rsidRPr="00865AEF">
        <w:rPr>
          <w:rFonts w:ascii="Times New Roman" w:hAnsi="Times New Roman" w:cs="Times New Roman"/>
          <w:sz w:val="28"/>
          <w:szCs w:val="28"/>
        </w:rPr>
        <w:t>илемдеуден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кейін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алынған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шыбықтар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геометриялық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өлшемдері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құрылымы</w:t>
      </w:r>
      <w:proofErr w:type="spellEnd"/>
      <w:r w:rsidRPr="00865AEF">
        <w:rPr>
          <w:rFonts w:ascii="Times New Roman" w:hAnsi="Times New Roman" w:cs="Times New Roman"/>
          <w:sz w:val="28"/>
          <w:szCs w:val="28"/>
        </w:rPr>
        <w:t xml:space="preserve"> мен </w:t>
      </w:r>
      <w:proofErr w:type="spellStart"/>
      <w:r w:rsidRPr="00865AEF">
        <w:rPr>
          <w:rFonts w:ascii="Times New Roman" w:hAnsi="Times New Roman" w:cs="Times New Roman"/>
          <w:sz w:val="28"/>
          <w:szCs w:val="28"/>
        </w:rPr>
        <w:t>қасиеттері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зерттелді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Бұл</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эмпирикалық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деректер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кейінгі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салыстыру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үшін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тіркелді</w:t>
      </w:r>
      <w:proofErr w:type="spellEnd"/>
      <w:r w:rsidRPr="00865AEF">
        <w:rPr>
          <w:rFonts w:ascii="Times New Roman" w:hAnsi="Times New Roman" w:cs="Times New Roman"/>
          <w:sz w:val="28"/>
          <w:szCs w:val="28"/>
        </w:rPr>
        <w:t>.</w:t>
      </w:r>
    </w:p>
    <w:p w14:paraId="56F72611" w14:textId="7EDF4454" w:rsidR="00865AEF" w:rsidRPr="00865AEF" w:rsidRDefault="00865AEF" w:rsidP="00865AEF">
      <w:pPr>
        <w:spacing w:after="0" w:line="240" w:lineRule="auto"/>
        <w:ind w:firstLine="567"/>
        <w:jc w:val="both"/>
        <w:rPr>
          <w:rFonts w:ascii="Times New Roman" w:hAnsi="Times New Roman" w:cs="Times New Roman"/>
          <w:sz w:val="28"/>
          <w:szCs w:val="28"/>
        </w:rPr>
      </w:pPr>
      <w:r w:rsidRPr="00865AEF">
        <w:rPr>
          <w:rFonts w:ascii="Times New Roman" w:hAnsi="Times New Roman" w:cs="Times New Roman"/>
          <w:sz w:val="28"/>
          <w:szCs w:val="28"/>
        </w:rPr>
        <w:t xml:space="preserve">7. </w:t>
      </w:r>
      <w:proofErr w:type="spellStart"/>
      <w:r w:rsidRPr="00865AEF">
        <w:rPr>
          <w:rFonts w:ascii="Times New Roman" w:hAnsi="Times New Roman" w:cs="Times New Roman"/>
          <w:sz w:val="28"/>
          <w:szCs w:val="28"/>
        </w:rPr>
        <w:t>Сандық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нәтижелерін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физикалық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экспериментпен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салыстыру</w:t>
      </w:r>
      <w:proofErr w:type="spellEnd"/>
      <w:r w:rsidRPr="00865AEF">
        <w:rPr>
          <w:rFonts w:ascii="Times New Roman" w:hAnsi="Times New Roman" w:cs="Times New Roman"/>
          <w:sz w:val="28"/>
          <w:szCs w:val="28"/>
        </w:rPr>
        <w:t xml:space="preserve">. Осы </w:t>
      </w:r>
      <w:proofErr w:type="spellStart"/>
      <w:r w:rsidRPr="00865AEF">
        <w:rPr>
          <w:rFonts w:ascii="Times New Roman" w:hAnsi="Times New Roman" w:cs="Times New Roman"/>
          <w:sz w:val="28"/>
          <w:szCs w:val="28"/>
        </w:rPr>
        <w:t>кезеңде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сандық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дұрыстығы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негізгі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нәтижелерді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тікелей</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салыстыру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арқылы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тексеріледі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Мысалы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дайын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шыбықтың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соңғы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диаметрі</w:t>
      </w:r>
      <w:proofErr w:type="spellEnd"/>
      <w:r w:rsidRPr="00865AEF">
        <w:rPr>
          <w:rFonts w:ascii="Times New Roman" w:hAnsi="Times New Roman" w:cs="Times New Roman"/>
          <w:sz w:val="28"/>
          <w:szCs w:val="28"/>
        </w:rPr>
        <w:t xml:space="preserve"> мен </w:t>
      </w:r>
      <w:proofErr w:type="spellStart"/>
      <w:r w:rsidRPr="00865AEF">
        <w:rPr>
          <w:rFonts w:ascii="Times New Roman" w:hAnsi="Times New Roman" w:cs="Times New Roman"/>
          <w:sz w:val="28"/>
          <w:szCs w:val="28"/>
        </w:rPr>
        <w:t>ұзындығы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деформацияның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таралуы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жанама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белгілер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бойынша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немесе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үлгіге</w:t>
      </w:r>
      <w:proofErr w:type="spellEnd"/>
      <w:r w:rsidRPr="00865AEF">
        <w:rPr>
          <w:rFonts w:ascii="Times New Roman" w:hAnsi="Times New Roman" w:cs="Times New Roman"/>
          <w:sz w:val="28"/>
          <w:szCs w:val="28"/>
        </w:rPr>
        <w:t xml:space="preserve"> тор </w:t>
      </w:r>
      <w:proofErr w:type="spellStart"/>
      <w:r w:rsidRPr="00865AEF">
        <w:rPr>
          <w:rFonts w:ascii="Times New Roman" w:hAnsi="Times New Roman" w:cs="Times New Roman"/>
          <w:sz w:val="28"/>
          <w:szCs w:val="28"/>
        </w:rPr>
        <w:t>белгілеп</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біліктердегі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күштік</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қысым</w:t>
      </w:r>
      <w:proofErr w:type="spellEnd"/>
      <w:r w:rsidRPr="00865AEF">
        <w:rPr>
          <w:rFonts w:ascii="Times New Roman" w:hAnsi="Times New Roman" w:cs="Times New Roman"/>
          <w:sz w:val="28"/>
          <w:szCs w:val="28"/>
        </w:rPr>
        <w:t xml:space="preserve"> мен </w:t>
      </w:r>
      <w:proofErr w:type="spellStart"/>
      <w:r w:rsidRPr="00865AEF">
        <w:rPr>
          <w:rFonts w:ascii="Times New Roman" w:hAnsi="Times New Roman" w:cs="Times New Roman"/>
          <w:sz w:val="28"/>
          <w:szCs w:val="28"/>
        </w:rPr>
        <w:t>айналу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моментінің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шамалары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егер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экспериментте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өлшенген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болса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сондай-ақ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металдың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ағу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бейнесі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шығыс</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ұшының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формасы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жарықшақтар</w:t>
      </w:r>
      <w:proofErr w:type="spellEnd"/>
      <w:r w:rsidRPr="00865AEF">
        <w:rPr>
          <w:rFonts w:ascii="Times New Roman" w:hAnsi="Times New Roman" w:cs="Times New Roman"/>
          <w:sz w:val="28"/>
          <w:szCs w:val="28"/>
        </w:rPr>
        <w:t xml:space="preserve"> мен </w:t>
      </w:r>
      <w:proofErr w:type="spellStart"/>
      <w:r w:rsidRPr="00865AEF">
        <w:rPr>
          <w:rFonts w:ascii="Times New Roman" w:hAnsi="Times New Roman" w:cs="Times New Roman"/>
          <w:sz w:val="28"/>
          <w:szCs w:val="28"/>
        </w:rPr>
        <w:t>ақаулар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салыстырылады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Сонымен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қатар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зақымдану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критерийлері</w:t>
      </w:r>
      <w:proofErr w:type="spellEnd"/>
      <w:r w:rsidRPr="00865AEF">
        <w:rPr>
          <w:rFonts w:ascii="Times New Roman" w:hAnsi="Times New Roman" w:cs="Times New Roman"/>
          <w:sz w:val="28"/>
          <w:szCs w:val="28"/>
        </w:rPr>
        <w:t xml:space="preserve"> мен </w:t>
      </w:r>
      <w:proofErr w:type="spellStart"/>
      <w:r w:rsidRPr="00865AEF">
        <w:rPr>
          <w:rFonts w:ascii="Times New Roman" w:hAnsi="Times New Roman" w:cs="Times New Roman"/>
          <w:sz w:val="28"/>
          <w:szCs w:val="28"/>
        </w:rPr>
        <w:t>жинақталған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деформацияның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таралуы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бойынша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нәтижелері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материалдың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құрылымдық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өзгерістерімен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салыстырылады</w:t>
      </w:r>
      <w:proofErr w:type="spellEnd"/>
      <w:r w:rsidRPr="00865AEF">
        <w:rPr>
          <w:rFonts w:ascii="Times New Roman" w:hAnsi="Times New Roman" w:cs="Times New Roman"/>
          <w:sz w:val="28"/>
          <w:szCs w:val="28"/>
        </w:rPr>
        <w:t>.</w:t>
      </w:r>
    </w:p>
    <w:p w14:paraId="627C47B8" w14:textId="6E9162A7" w:rsidR="00865AEF" w:rsidRPr="00865AEF" w:rsidRDefault="00865AEF" w:rsidP="00865AEF">
      <w:pPr>
        <w:spacing w:after="0" w:line="240" w:lineRule="auto"/>
        <w:ind w:firstLine="567"/>
        <w:jc w:val="both"/>
        <w:rPr>
          <w:rFonts w:ascii="Times New Roman" w:hAnsi="Times New Roman" w:cs="Times New Roman"/>
          <w:sz w:val="28"/>
          <w:szCs w:val="28"/>
        </w:rPr>
      </w:pPr>
      <w:r w:rsidRPr="00865AEF">
        <w:rPr>
          <w:rFonts w:ascii="Times New Roman" w:hAnsi="Times New Roman" w:cs="Times New Roman"/>
          <w:sz w:val="28"/>
          <w:szCs w:val="28"/>
        </w:rPr>
        <w:t xml:space="preserve">8. </w:t>
      </w:r>
      <w:proofErr w:type="spellStart"/>
      <w:r w:rsidRPr="00865AEF">
        <w:rPr>
          <w:rFonts w:ascii="Times New Roman" w:hAnsi="Times New Roman" w:cs="Times New Roman"/>
          <w:sz w:val="28"/>
          <w:szCs w:val="28"/>
        </w:rPr>
        <w:t>Модельді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түзету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және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сенімділік</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жөніндегі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қорытынды</w:t>
      </w:r>
      <w:proofErr w:type="spellEnd"/>
      <w:r w:rsidRPr="00865AEF">
        <w:rPr>
          <w:rFonts w:ascii="Times New Roman" w:hAnsi="Times New Roman" w:cs="Times New Roman"/>
          <w:sz w:val="28"/>
          <w:szCs w:val="28"/>
        </w:rPr>
        <w:t xml:space="preserve">. Егер </w:t>
      </w:r>
      <w:proofErr w:type="spellStart"/>
      <w:r w:rsidRPr="00865AEF">
        <w:rPr>
          <w:rFonts w:ascii="Times New Roman" w:hAnsi="Times New Roman" w:cs="Times New Roman"/>
          <w:sz w:val="28"/>
          <w:szCs w:val="28"/>
        </w:rPr>
        <w:t>есеп</w:t>
      </w:r>
      <w:proofErr w:type="spellEnd"/>
      <w:r w:rsidRPr="00865AEF">
        <w:rPr>
          <w:rFonts w:ascii="Times New Roman" w:hAnsi="Times New Roman" w:cs="Times New Roman"/>
          <w:sz w:val="28"/>
          <w:szCs w:val="28"/>
        </w:rPr>
        <w:t xml:space="preserve"> пен эксперимент </w:t>
      </w:r>
      <w:proofErr w:type="spellStart"/>
      <w:r w:rsidRPr="00865AEF">
        <w:rPr>
          <w:rFonts w:ascii="Times New Roman" w:hAnsi="Times New Roman" w:cs="Times New Roman"/>
          <w:sz w:val="28"/>
          <w:szCs w:val="28"/>
        </w:rPr>
        <w:t>арасында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айтарлықтай</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алшақтық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анықталса</w:t>
      </w:r>
      <w:proofErr w:type="spellEnd"/>
      <w:r w:rsidRPr="00865AEF">
        <w:rPr>
          <w:rFonts w:ascii="Times New Roman" w:hAnsi="Times New Roman" w:cs="Times New Roman"/>
          <w:sz w:val="28"/>
          <w:szCs w:val="28"/>
        </w:rPr>
        <w:t xml:space="preserve">, модель </w:t>
      </w:r>
      <w:proofErr w:type="spellStart"/>
      <w:r w:rsidRPr="00865AEF">
        <w:rPr>
          <w:rFonts w:ascii="Times New Roman" w:hAnsi="Times New Roman" w:cs="Times New Roman"/>
          <w:sz w:val="28"/>
          <w:szCs w:val="28"/>
        </w:rPr>
        <w:t>нақтыланады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шекаралық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шарттар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мысалы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үйкеліс</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коэффициенті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түзетіледі</w:t>
      </w:r>
      <w:proofErr w:type="spellEnd"/>
      <w:r w:rsidRPr="00865AEF">
        <w:rPr>
          <w:rFonts w:ascii="Times New Roman" w:hAnsi="Times New Roman" w:cs="Times New Roman"/>
          <w:sz w:val="28"/>
          <w:szCs w:val="28"/>
        </w:rPr>
        <w:t xml:space="preserve">, материал </w:t>
      </w:r>
      <w:proofErr w:type="spellStart"/>
      <w:r w:rsidRPr="00865AEF">
        <w:rPr>
          <w:rFonts w:ascii="Times New Roman" w:hAnsi="Times New Roman" w:cs="Times New Roman"/>
          <w:sz w:val="28"/>
          <w:szCs w:val="28"/>
        </w:rPr>
        <w:t>сипаттамалары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қайта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калибрленеді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динамикалық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қартаюдан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болатын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беріктену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секілді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әсерлер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анықталса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немесе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қосымша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факторлар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ескеріледі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жылу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жоғалтуларды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енгізу</w:t>
      </w:r>
      <w:proofErr w:type="spellEnd"/>
      <w:r w:rsidRPr="00865AEF">
        <w:rPr>
          <w:rFonts w:ascii="Times New Roman" w:hAnsi="Times New Roman" w:cs="Times New Roman"/>
          <w:sz w:val="28"/>
          <w:szCs w:val="28"/>
        </w:rPr>
        <w:t xml:space="preserve">, тор </w:t>
      </w:r>
      <w:proofErr w:type="spellStart"/>
      <w:r w:rsidRPr="00865AEF">
        <w:rPr>
          <w:rFonts w:ascii="Times New Roman" w:hAnsi="Times New Roman" w:cs="Times New Roman"/>
          <w:sz w:val="28"/>
          <w:szCs w:val="28"/>
        </w:rPr>
        <w:t>қадамын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өзгерту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Осыдан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кейін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есептеу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қайта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жүргізіліп</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салыстыру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кезеңі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қайталанады</w:t>
      </w:r>
      <w:proofErr w:type="spellEnd"/>
      <w:r w:rsidRPr="00865AEF">
        <w:rPr>
          <w:rFonts w:ascii="Times New Roman" w:hAnsi="Times New Roman" w:cs="Times New Roman"/>
          <w:sz w:val="28"/>
          <w:szCs w:val="28"/>
        </w:rPr>
        <w:t xml:space="preserve">. Егер </w:t>
      </w:r>
      <w:proofErr w:type="spellStart"/>
      <w:r w:rsidRPr="00865AEF">
        <w:rPr>
          <w:rFonts w:ascii="Times New Roman" w:hAnsi="Times New Roman" w:cs="Times New Roman"/>
          <w:sz w:val="28"/>
          <w:szCs w:val="28"/>
        </w:rPr>
        <w:t>нәтижелердің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сәйкестігі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қанағаттанарлық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болса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айырмашылық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шамамен</w:t>
      </w:r>
      <w:proofErr w:type="spellEnd"/>
      <w:r w:rsidRPr="00865AEF">
        <w:rPr>
          <w:rFonts w:ascii="Times New Roman" w:hAnsi="Times New Roman" w:cs="Times New Roman"/>
          <w:sz w:val="28"/>
          <w:szCs w:val="28"/>
        </w:rPr>
        <w:t xml:space="preserve"> 10–15% </w:t>
      </w:r>
      <w:proofErr w:type="spellStart"/>
      <w:r w:rsidRPr="00865AEF">
        <w:rPr>
          <w:rFonts w:ascii="Times New Roman" w:hAnsi="Times New Roman" w:cs="Times New Roman"/>
          <w:sz w:val="28"/>
          <w:szCs w:val="28"/>
        </w:rPr>
        <w:t>шегінде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верификациясы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жөнінде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қорытынды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жасалады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Мұндай</w:t>
      </w:r>
      <w:proofErr w:type="spellEnd"/>
      <w:r w:rsidRPr="00865AEF">
        <w:rPr>
          <w:rFonts w:ascii="Times New Roman" w:hAnsi="Times New Roman" w:cs="Times New Roman"/>
          <w:sz w:val="28"/>
          <w:szCs w:val="28"/>
        </w:rPr>
        <w:t xml:space="preserve"> модель </w:t>
      </w:r>
      <w:proofErr w:type="spellStart"/>
      <w:r w:rsidRPr="00865AEF">
        <w:rPr>
          <w:rFonts w:ascii="Times New Roman" w:hAnsi="Times New Roman" w:cs="Times New Roman"/>
          <w:sz w:val="28"/>
          <w:szCs w:val="28"/>
        </w:rPr>
        <w:t>процесті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оңтайландыруға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бағытталған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сандық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эксперименттер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жүргізуге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жарамды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болып</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есептеледі</w:t>
      </w:r>
      <w:proofErr w:type="spellEnd"/>
      <w:r w:rsidRPr="00865AEF">
        <w:rPr>
          <w:rFonts w:ascii="Times New Roman" w:hAnsi="Times New Roman" w:cs="Times New Roman"/>
          <w:sz w:val="28"/>
          <w:szCs w:val="28"/>
        </w:rPr>
        <w:t>.</w:t>
      </w:r>
    </w:p>
    <w:p w14:paraId="1D3C0C98" w14:textId="7B167A94" w:rsidR="002A6FB3" w:rsidRDefault="00865AEF" w:rsidP="002A6FB3">
      <w:pPr>
        <w:spacing w:after="0" w:line="240" w:lineRule="auto"/>
        <w:ind w:firstLine="567"/>
        <w:jc w:val="both"/>
        <w:rPr>
          <w:rFonts w:ascii="Times New Roman" w:hAnsi="Times New Roman" w:cs="Times New Roman"/>
          <w:sz w:val="28"/>
          <w:szCs w:val="28"/>
        </w:rPr>
      </w:pPr>
      <w:proofErr w:type="spellStart"/>
      <w:r w:rsidRPr="00865AEF">
        <w:rPr>
          <w:rFonts w:ascii="Times New Roman" w:hAnsi="Times New Roman" w:cs="Times New Roman"/>
          <w:sz w:val="28"/>
          <w:szCs w:val="28"/>
        </w:rPr>
        <w:t>Жоғарыда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баяндалған</w:t>
      </w:r>
      <w:proofErr w:type="spellEnd"/>
      <w:r w:rsidRPr="00865AEF">
        <w:rPr>
          <w:rFonts w:ascii="Times New Roman" w:hAnsi="Times New Roman" w:cs="Times New Roman"/>
          <w:sz w:val="28"/>
          <w:szCs w:val="28"/>
        </w:rPr>
        <w:t xml:space="preserve"> алгоритм </w:t>
      </w:r>
      <w:proofErr w:type="spellStart"/>
      <w:r w:rsidRPr="00865AEF">
        <w:rPr>
          <w:rFonts w:ascii="Times New Roman" w:hAnsi="Times New Roman" w:cs="Times New Roman"/>
          <w:sz w:val="28"/>
          <w:szCs w:val="28"/>
        </w:rPr>
        <w:t>сым</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өндіру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процесін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зерттеуде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эксперименттік</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және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есептік</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тәсілдерді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біріктіруді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қамтамасыз</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етеді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Барлық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кезеңдерді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жүзеге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асыру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нақты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деректер</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бойынша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калибрленген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сенімді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сандық</w:t>
      </w:r>
      <w:proofErr w:type="spellEnd"/>
      <w:r w:rsidRPr="00865AEF">
        <w:rPr>
          <w:rFonts w:ascii="Times New Roman" w:hAnsi="Times New Roman" w:cs="Times New Roman"/>
          <w:sz w:val="28"/>
          <w:szCs w:val="28"/>
        </w:rPr>
        <w:t xml:space="preserve"> модель </w:t>
      </w:r>
      <w:proofErr w:type="spellStart"/>
      <w:r w:rsidRPr="00865AEF">
        <w:rPr>
          <w:rFonts w:ascii="Times New Roman" w:hAnsi="Times New Roman" w:cs="Times New Roman"/>
          <w:sz w:val="28"/>
          <w:szCs w:val="28"/>
        </w:rPr>
        <w:t>алуға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мүмкіндік</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береді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Тексерілген</w:t>
      </w:r>
      <w:proofErr w:type="spellEnd"/>
      <w:r w:rsidRPr="00865AEF">
        <w:rPr>
          <w:rFonts w:ascii="Times New Roman" w:hAnsi="Times New Roman" w:cs="Times New Roman"/>
          <w:sz w:val="28"/>
          <w:szCs w:val="28"/>
        </w:rPr>
        <w:t xml:space="preserve"> модель </w:t>
      </w:r>
      <w:proofErr w:type="spellStart"/>
      <w:r w:rsidRPr="00865AEF">
        <w:rPr>
          <w:rFonts w:ascii="Times New Roman" w:hAnsi="Times New Roman" w:cs="Times New Roman"/>
          <w:sz w:val="28"/>
          <w:szCs w:val="28"/>
        </w:rPr>
        <w:t>өз</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кезегінде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болжамдық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талдау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үшін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қолданылады</w:t>
      </w:r>
      <w:proofErr w:type="spellEnd"/>
      <w:r w:rsidRPr="00865AEF">
        <w:rPr>
          <w:rFonts w:ascii="Times New Roman" w:hAnsi="Times New Roman" w:cs="Times New Roman"/>
          <w:sz w:val="28"/>
          <w:szCs w:val="28"/>
        </w:rPr>
        <w:t xml:space="preserve"> – </w:t>
      </w:r>
      <w:proofErr w:type="spellStart"/>
      <w:r w:rsidRPr="00865AEF">
        <w:rPr>
          <w:rFonts w:ascii="Times New Roman" w:hAnsi="Times New Roman" w:cs="Times New Roman"/>
          <w:sz w:val="28"/>
          <w:szCs w:val="28"/>
        </w:rPr>
        <w:t>көлем</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ішінде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тікелей</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өлшеуге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келмейтін</w:t>
      </w:r>
      <w:proofErr w:type="spellEnd"/>
      <w:r w:rsidRPr="00865AEF">
        <w:rPr>
          <w:rFonts w:ascii="Times New Roman" w:hAnsi="Times New Roman" w:cs="Times New Roman"/>
          <w:sz w:val="28"/>
          <w:szCs w:val="28"/>
        </w:rPr>
        <w:t xml:space="preserve"> деформация </w:t>
      </w:r>
      <w:proofErr w:type="spellStart"/>
      <w:r w:rsidRPr="00865AEF">
        <w:rPr>
          <w:rFonts w:ascii="Times New Roman" w:hAnsi="Times New Roman" w:cs="Times New Roman"/>
          <w:sz w:val="28"/>
          <w:szCs w:val="28"/>
        </w:rPr>
        <w:t>параметрлерінің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таралуын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зерттеу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сондай-ақ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процестің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оңтайлы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шарттарын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таңдау</w:t>
      </w:r>
      <w:proofErr w:type="spellEnd"/>
      <w:r w:rsidRPr="00865AEF">
        <w:rPr>
          <w:rFonts w:ascii="Times New Roman" w:hAnsi="Times New Roman" w:cs="Times New Roman"/>
          <w:sz w:val="28"/>
          <w:szCs w:val="28"/>
        </w:rPr>
        <w:t xml:space="preserve"> (4-тарауға). </w:t>
      </w:r>
      <w:proofErr w:type="spellStart"/>
      <w:r w:rsidRPr="00865AEF">
        <w:rPr>
          <w:rFonts w:ascii="Times New Roman" w:hAnsi="Times New Roman" w:cs="Times New Roman"/>
          <w:sz w:val="28"/>
          <w:szCs w:val="28"/>
        </w:rPr>
        <w:t>Осылайша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физикалық</w:t>
      </w:r>
      <w:proofErr w:type="spellEnd"/>
      <w:r w:rsidRPr="00865AEF">
        <w:rPr>
          <w:rFonts w:ascii="Times New Roman" w:hAnsi="Times New Roman" w:cs="Times New Roman"/>
          <w:sz w:val="28"/>
          <w:szCs w:val="28"/>
        </w:rPr>
        <w:t xml:space="preserve"> эксперимент пен </w:t>
      </w:r>
      <w:proofErr w:type="spellStart"/>
      <w:r w:rsidRPr="00865AEF">
        <w:rPr>
          <w:rFonts w:ascii="Times New Roman" w:hAnsi="Times New Roman" w:cs="Times New Roman"/>
          <w:sz w:val="28"/>
          <w:szCs w:val="28"/>
        </w:rPr>
        <w:t>сандық</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модельдеудің</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үйлесімі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технологияны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әзірлеу</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тиімділігін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арттырады</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және</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алынған</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қорытындыларға</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сенімділікті</w:t>
      </w:r>
      <w:proofErr w:type="spellEnd"/>
      <w:r w:rsidRPr="00865AEF">
        <w:rPr>
          <w:rFonts w:ascii="Times New Roman" w:hAnsi="Times New Roman" w:cs="Times New Roman"/>
          <w:sz w:val="28"/>
          <w:szCs w:val="28"/>
        </w:rPr>
        <w:t xml:space="preserve"> </w:t>
      </w:r>
      <w:proofErr w:type="spellStart"/>
      <w:r w:rsidRPr="00865AEF">
        <w:rPr>
          <w:rFonts w:ascii="Times New Roman" w:hAnsi="Times New Roman" w:cs="Times New Roman"/>
          <w:sz w:val="28"/>
          <w:szCs w:val="28"/>
        </w:rPr>
        <w:t>күшейтеді</w:t>
      </w:r>
      <w:proofErr w:type="spellEnd"/>
      <w:r w:rsidRPr="00865AEF">
        <w:rPr>
          <w:rFonts w:ascii="Times New Roman" w:hAnsi="Times New Roman" w:cs="Times New Roman"/>
          <w:sz w:val="28"/>
          <w:szCs w:val="28"/>
        </w:rPr>
        <w:t>.</w:t>
      </w:r>
    </w:p>
    <w:p w14:paraId="28697E19" w14:textId="72174225" w:rsidR="002A6FB3" w:rsidRDefault="002A6FB3" w:rsidP="002A6FB3">
      <w:pPr>
        <w:spacing w:after="0" w:line="240" w:lineRule="auto"/>
        <w:jc w:val="both"/>
        <w:rPr>
          <w:rFonts w:ascii="Times New Roman" w:hAnsi="Times New Roman" w:cs="Times New Roman"/>
          <w:sz w:val="28"/>
          <w:szCs w:val="28"/>
        </w:rPr>
      </w:pPr>
    </w:p>
    <w:p w14:paraId="5A5ED6EF" w14:textId="404300F3" w:rsidR="002A6FB3" w:rsidRPr="007958B1" w:rsidRDefault="002A6FB3" w:rsidP="007958B1">
      <w:pPr>
        <w:spacing w:after="0" w:line="240" w:lineRule="auto"/>
        <w:ind w:firstLine="567"/>
        <w:jc w:val="both"/>
        <w:rPr>
          <w:rFonts w:ascii="Times New Roman" w:hAnsi="Times New Roman" w:cs="Times New Roman"/>
          <w:b/>
          <w:bCs/>
          <w:sz w:val="28"/>
          <w:szCs w:val="28"/>
        </w:rPr>
      </w:pPr>
      <w:r w:rsidRPr="002A6FB3">
        <w:rPr>
          <w:rFonts w:ascii="Times New Roman" w:hAnsi="Times New Roman" w:cs="Times New Roman"/>
          <w:b/>
          <w:bCs/>
          <w:sz w:val="28"/>
          <w:szCs w:val="28"/>
        </w:rPr>
        <w:t xml:space="preserve">2.6. Деформация </w:t>
      </w:r>
      <w:proofErr w:type="spellStart"/>
      <w:r w:rsidRPr="002A6FB3">
        <w:rPr>
          <w:rFonts w:ascii="Times New Roman" w:hAnsi="Times New Roman" w:cs="Times New Roman"/>
          <w:b/>
          <w:bCs/>
          <w:sz w:val="28"/>
          <w:szCs w:val="28"/>
        </w:rPr>
        <w:t>моделін</w:t>
      </w:r>
      <w:proofErr w:type="spellEnd"/>
      <w:r w:rsidRPr="002A6FB3">
        <w:rPr>
          <w:rFonts w:ascii="Times New Roman" w:hAnsi="Times New Roman" w:cs="Times New Roman"/>
          <w:b/>
          <w:bCs/>
          <w:sz w:val="28"/>
          <w:szCs w:val="28"/>
        </w:rPr>
        <w:t xml:space="preserve"> </w:t>
      </w:r>
      <w:proofErr w:type="spellStart"/>
      <w:r w:rsidRPr="002A6FB3">
        <w:rPr>
          <w:rFonts w:ascii="Times New Roman" w:hAnsi="Times New Roman" w:cs="Times New Roman"/>
          <w:b/>
          <w:bCs/>
          <w:sz w:val="28"/>
          <w:szCs w:val="28"/>
        </w:rPr>
        <w:t>құрудағы</w:t>
      </w:r>
      <w:proofErr w:type="spellEnd"/>
      <w:r w:rsidRPr="002A6FB3">
        <w:rPr>
          <w:rFonts w:ascii="Times New Roman" w:hAnsi="Times New Roman" w:cs="Times New Roman"/>
          <w:b/>
          <w:bCs/>
          <w:sz w:val="28"/>
          <w:szCs w:val="28"/>
        </w:rPr>
        <w:t xml:space="preserve"> </w:t>
      </w:r>
      <w:proofErr w:type="spellStart"/>
      <w:r w:rsidRPr="002A6FB3">
        <w:rPr>
          <w:rFonts w:ascii="Times New Roman" w:hAnsi="Times New Roman" w:cs="Times New Roman"/>
          <w:b/>
          <w:bCs/>
          <w:sz w:val="28"/>
          <w:szCs w:val="28"/>
        </w:rPr>
        <w:t>әдістемелік</w:t>
      </w:r>
      <w:proofErr w:type="spellEnd"/>
      <w:r w:rsidRPr="002A6FB3">
        <w:rPr>
          <w:rFonts w:ascii="Times New Roman" w:hAnsi="Times New Roman" w:cs="Times New Roman"/>
          <w:b/>
          <w:bCs/>
          <w:sz w:val="28"/>
          <w:szCs w:val="28"/>
        </w:rPr>
        <w:t xml:space="preserve"> </w:t>
      </w:r>
      <w:proofErr w:type="spellStart"/>
      <w:r w:rsidRPr="002A6FB3">
        <w:rPr>
          <w:rFonts w:ascii="Times New Roman" w:hAnsi="Times New Roman" w:cs="Times New Roman"/>
          <w:b/>
          <w:bCs/>
          <w:sz w:val="28"/>
          <w:szCs w:val="28"/>
        </w:rPr>
        <w:t>шектеулер</w:t>
      </w:r>
      <w:proofErr w:type="spellEnd"/>
      <w:r w:rsidRPr="002A6FB3">
        <w:rPr>
          <w:rFonts w:ascii="Times New Roman" w:hAnsi="Times New Roman" w:cs="Times New Roman"/>
          <w:b/>
          <w:bCs/>
          <w:sz w:val="28"/>
          <w:szCs w:val="28"/>
        </w:rPr>
        <w:t xml:space="preserve"> мен </w:t>
      </w:r>
      <w:proofErr w:type="spellStart"/>
      <w:r w:rsidRPr="002A6FB3">
        <w:rPr>
          <w:rFonts w:ascii="Times New Roman" w:hAnsi="Times New Roman" w:cs="Times New Roman"/>
          <w:b/>
          <w:bCs/>
          <w:sz w:val="28"/>
          <w:szCs w:val="28"/>
        </w:rPr>
        <w:t>болжамдар</w:t>
      </w:r>
      <w:proofErr w:type="spellEnd"/>
    </w:p>
    <w:p w14:paraId="19D03F3F" w14:textId="77777777" w:rsidR="002A6FB3" w:rsidRPr="002A6FB3" w:rsidRDefault="002A6FB3" w:rsidP="002A6FB3">
      <w:pPr>
        <w:spacing w:after="0" w:line="240" w:lineRule="auto"/>
        <w:ind w:firstLine="567"/>
        <w:jc w:val="both"/>
        <w:rPr>
          <w:rFonts w:ascii="Times New Roman" w:hAnsi="Times New Roman" w:cs="Times New Roman"/>
          <w:sz w:val="28"/>
          <w:szCs w:val="28"/>
        </w:rPr>
      </w:pPr>
      <w:r w:rsidRPr="002A6FB3">
        <w:rPr>
          <w:rFonts w:ascii="Times New Roman" w:hAnsi="Times New Roman" w:cs="Times New Roman"/>
          <w:sz w:val="28"/>
          <w:szCs w:val="28"/>
        </w:rPr>
        <w:t xml:space="preserve">Осы </w:t>
      </w:r>
      <w:proofErr w:type="spellStart"/>
      <w:r w:rsidRPr="002A6FB3">
        <w:rPr>
          <w:rFonts w:ascii="Times New Roman" w:hAnsi="Times New Roman" w:cs="Times New Roman"/>
          <w:sz w:val="28"/>
          <w:szCs w:val="28"/>
        </w:rPr>
        <w:t>процестің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сандық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моделін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әзірлеу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барысында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белгілі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жорамалдар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қабылданды</w:t>
      </w:r>
      <w:proofErr w:type="spellEnd"/>
      <w:r w:rsidRPr="002A6FB3">
        <w:rPr>
          <w:rFonts w:ascii="Times New Roman" w:hAnsi="Times New Roman" w:cs="Times New Roman"/>
          <w:sz w:val="28"/>
          <w:szCs w:val="28"/>
        </w:rPr>
        <w:t xml:space="preserve">, ал </w:t>
      </w:r>
      <w:proofErr w:type="spellStart"/>
      <w:r w:rsidRPr="002A6FB3">
        <w:rPr>
          <w:rFonts w:ascii="Times New Roman" w:hAnsi="Times New Roman" w:cs="Times New Roman"/>
          <w:sz w:val="28"/>
          <w:szCs w:val="28"/>
        </w:rPr>
        <w:t>модельдің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қолданылу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аясында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бірқатар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шектеулер</w:t>
      </w:r>
      <w:proofErr w:type="spellEnd"/>
      <w:r w:rsidRPr="002A6FB3">
        <w:rPr>
          <w:rFonts w:ascii="Times New Roman" w:hAnsi="Times New Roman" w:cs="Times New Roman"/>
          <w:sz w:val="28"/>
          <w:szCs w:val="28"/>
        </w:rPr>
        <w:t xml:space="preserve"> бар. </w:t>
      </w:r>
      <w:proofErr w:type="spellStart"/>
      <w:r w:rsidRPr="002A6FB3">
        <w:rPr>
          <w:rFonts w:ascii="Times New Roman" w:hAnsi="Times New Roman" w:cs="Times New Roman"/>
          <w:sz w:val="28"/>
          <w:szCs w:val="28"/>
        </w:rPr>
        <w:t>Төменде</w:t>
      </w:r>
      <w:proofErr w:type="spellEnd"/>
      <w:r w:rsidRPr="002A6FB3">
        <w:rPr>
          <w:rFonts w:ascii="Times New Roman" w:hAnsi="Times New Roman" w:cs="Times New Roman"/>
          <w:sz w:val="28"/>
          <w:szCs w:val="28"/>
        </w:rPr>
        <w:t xml:space="preserve"> осы </w:t>
      </w:r>
      <w:proofErr w:type="spellStart"/>
      <w:r w:rsidRPr="002A6FB3">
        <w:rPr>
          <w:rFonts w:ascii="Times New Roman" w:hAnsi="Times New Roman" w:cs="Times New Roman"/>
          <w:sz w:val="28"/>
          <w:szCs w:val="28"/>
        </w:rPr>
        <w:t>жұмыста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ескерілген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негізгі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әдістемелік</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шектеулер</w:t>
      </w:r>
      <w:proofErr w:type="spellEnd"/>
      <w:r w:rsidRPr="002A6FB3">
        <w:rPr>
          <w:rFonts w:ascii="Times New Roman" w:hAnsi="Times New Roman" w:cs="Times New Roman"/>
          <w:sz w:val="28"/>
          <w:szCs w:val="28"/>
        </w:rPr>
        <w:t xml:space="preserve"> мен </w:t>
      </w:r>
      <w:proofErr w:type="spellStart"/>
      <w:r w:rsidRPr="002A6FB3">
        <w:rPr>
          <w:rFonts w:ascii="Times New Roman" w:hAnsi="Times New Roman" w:cs="Times New Roman"/>
          <w:sz w:val="28"/>
          <w:szCs w:val="28"/>
        </w:rPr>
        <w:t>жорамалдар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келтірілген</w:t>
      </w:r>
      <w:proofErr w:type="spellEnd"/>
      <w:r w:rsidRPr="002A6FB3">
        <w:rPr>
          <w:rFonts w:ascii="Times New Roman" w:hAnsi="Times New Roman" w:cs="Times New Roman"/>
          <w:sz w:val="28"/>
          <w:szCs w:val="28"/>
        </w:rPr>
        <w:t>:</w:t>
      </w:r>
    </w:p>
    <w:p w14:paraId="65170F27" w14:textId="1B0B62A2" w:rsidR="002A6FB3" w:rsidRPr="002A6FB3" w:rsidRDefault="002A6FB3" w:rsidP="002A6FB3">
      <w:pPr>
        <w:pStyle w:val="a8"/>
        <w:numPr>
          <w:ilvl w:val="0"/>
          <w:numId w:val="6"/>
        </w:numPr>
        <w:spacing w:after="0" w:line="240" w:lineRule="auto"/>
        <w:ind w:left="0" w:firstLine="426"/>
        <w:jc w:val="both"/>
        <w:rPr>
          <w:rFonts w:ascii="Times New Roman" w:hAnsi="Times New Roman" w:cs="Times New Roman"/>
          <w:sz w:val="28"/>
          <w:szCs w:val="28"/>
        </w:rPr>
      </w:pPr>
      <w:proofErr w:type="spellStart"/>
      <w:r w:rsidRPr="002A6FB3">
        <w:rPr>
          <w:rFonts w:ascii="Times New Roman" w:hAnsi="Times New Roman" w:cs="Times New Roman"/>
          <w:sz w:val="28"/>
          <w:szCs w:val="28"/>
        </w:rPr>
        <w:lastRenderedPageBreak/>
        <w:t>Материалдың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біртектілігі</w:t>
      </w:r>
      <w:proofErr w:type="spellEnd"/>
      <w:r w:rsidRPr="002A6FB3">
        <w:rPr>
          <w:rFonts w:ascii="Times New Roman" w:hAnsi="Times New Roman" w:cs="Times New Roman"/>
          <w:sz w:val="28"/>
          <w:szCs w:val="28"/>
        </w:rPr>
        <w:t xml:space="preserve"> мен </w:t>
      </w:r>
      <w:proofErr w:type="spellStart"/>
      <w:r w:rsidRPr="002A6FB3">
        <w:rPr>
          <w:rFonts w:ascii="Times New Roman" w:hAnsi="Times New Roman" w:cs="Times New Roman"/>
          <w:sz w:val="28"/>
          <w:szCs w:val="28"/>
        </w:rPr>
        <w:t>изотроптылығы</w:t>
      </w:r>
      <w:proofErr w:type="spellEnd"/>
      <w:r w:rsidRPr="002A6FB3">
        <w:rPr>
          <w:rFonts w:ascii="Times New Roman" w:hAnsi="Times New Roman" w:cs="Times New Roman"/>
          <w:sz w:val="28"/>
          <w:szCs w:val="28"/>
        </w:rPr>
        <w:t xml:space="preserve">. 6082 алюминий </w:t>
      </w:r>
      <w:proofErr w:type="spellStart"/>
      <w:r w:rsidRPr="002A6FB3">
        <w:rPr>
          <w:rFonts w:ascii="Times New Roman" w:hAnsi="Times New Roman" w:cs="Times New Roman"/>
          <w:sz w:val="28"/>
          <w:szCs w:val="28"/>
        </w:rPr>
        <w:t>қорытпасы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изотропты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біртекті</w:t>
      </w:r>
      <w:proofErr w:type="spellEnd"/>
      <w:r w:rsidRPr="002A6FB3">
        <w:rPr>
          <w:rFonts w:ascii="Times New Roman" w:hAnsi="Times New Roman" w:cs="Times New Roman"/>
          <w:sz w:val="28"/>
          <w:szCs w:val="28"/>
        </w:rPr>
        <w:t xml:space="preserve"> материал </w:t>
      </w:r>
      <w:proofErr w:type="spellStart"/>
      <w:r w:rsidRPr="002A6FB3">
        <w:rPr>
          <w:rFonts w:ascii="Times New Roman" w:hAnsi="Times New Roman" w:cs="Times New Roman"/>
          <w:sz w:val="28"/>
          <w:szCs w:val="28"/>
        </w:rPr>
        <w:t>ретінде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қарастырылды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Дайындаманың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бастапқы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текстурасының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немесе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жергілікті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біртексіздігінің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мысалы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құйма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құрылым</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аймақтары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әсері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ескерілмеді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себебі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дайындамалар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алдын</w:t>
      </w:r>
      <w:proofErr w:type="spellEnd"/>
      <w:r w:rsidRPr="002A6FB3">
        <w:rPr>
          <w:rFonts w:ascii="Times New Roman" w:hAnsi="Times New Roman" w:cs="Times New Roman"/>
          <w:sz w:val="28"/>
          <w:szCs w:val="28"/>
        </w:rPr>
        <w:t xml:space="preserve"> ала </w:t>
      </w:r>
      <w:proofErr w:type="spellStart"/>
      <w:r w:rsidRPr="002A6FB3">
        <w:rPr>
          <w:rFonts w:ascii="Times New Roman" w:hAnsi="Times New Roman" w:cs="Times New Roman"/>
          <w:sz w:val="28"/>
          <w:szCs w:val="28"/>
        </w:rPr>
        <w:t>гомогенизацияланған</w:t>
      </w:r>
      <w:proofErr w:type="spellEnd"/>
      <w:r w:rsidRPr="002A6FB3">
        <w:rPr>
          <w:rFonts w:ascii="Times New Roman" w:hAnsi="Times New Roman" w:cs="Times New Roman"/>
          <w:sz w:val="28"/>
          <w:szCs w:val="28"/>
        </w:rPr>
        <w:t xml:space="preserve">. Деформация </w:t>
      </w:r>
      <w:proofErr w:type="spellStart"/>
      <w:r w:rsidRPr="002A6FB3">
        <w:rPr>
          <w:rFonts w:ascii="Times New Roman" w:hAnsi="Times New Roman" w:cs="Times New Roman"/>
          <w:sz w:val="28"/>
          <w:szCs w:val="28"/>
        </w:rPr>
        <w:t>кезіндегі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қасиеттердің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анизотропиясы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модельденген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жоқ</w:t>
      </w:r>
      <w:proofErr w:type="spellEnd"/>
      <w:r w:rsidRPr="002A6FB3">
        <w:rPr>
          <w:rFonts w:ascii="Times New Roman" w:hAnsi="Times New Roman" w:cs="Times New Roman"/>
          <w:sz w:val="28"/>
          <w:szCs w:val="28"/>
        </w:rPr>
        <w:t xml:space="preserve">. </w:t>
      </w:r>
    </w:p>
    <w:p w14:paraId="40AD3F02" w14:textId="3D3250D8" w:rsidR="002A6FB3" w:rsidRPr="002A6FB3" w:rsidRDefault="002A6FB3" w:rsidP="002A6FB3">
      <w:pPr>
        <w:pStyle w:val="a8"/>
        <w:numPr>
          <w:ilvl w:val="0"/>
          <w:numId w:val="6"/>
        </w:numPr>
        <w:spacing w:after="0" w:line="240" w:lineRule="auto"/>
        <w:ind w:left="0" w:firstLine="360"/>
        <w:jc w:val="both"/>
        <w:rPr>
          <w:rFonts w:ascii="Times New Roman" w:hAnsi="Times New Roman" w:cs="Times New Roman"/>
          <w:sz w:val="28"/>
          <w:szCs w:val="28"/>
        </w:rPr>
      </w:pPr>
      <w:r w:rsidRPr="002A6FB3">
        <w:rPr>
          <w:rFonts w:ascii="Times New Roman" w:hAnsi="Times New Roman" w:cs="Times New Roman"/>
          <w:sz w:val="28"/>
          <w:szCs w:val="28"/>
        </w:rPr>
        <w:t xml:space="preserve">Деформация </w:t>
      </w:r>
      <w:proofErr w:type="spellStart"/>
      <w:r w:rsidRPr="002A6FB3">
        <w:rPr>
          <w:rFonts w:ascii="Times New Roman" w:hAnsi="Times New Roman" w:cs="Times New Roman"/>
          <w:sz w:val="28"/>
          <w:szCs w:val="28"/>
        </w:rPr>
        <w:t>сұлбасының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эквиваленттілігі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Біросьті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сығу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жағдайында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алынған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реологиялық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сипаттамалар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үшбілікті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радиалды-ығыстыра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илемдеуі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процесіндегі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күрделі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кернеулі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күйде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қорытпаның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қасиеттері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дұрыс</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сипаттайды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деп</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қабылданды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Басқаша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айтқанда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пластометрде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өлшенген</w:t>
      </w:r>
      <w:proofErr w:type="spellEnd"/>
      <w:r w:rsidRPr="002A6FB3">
        <w:rPr>
          <w:rFonts w:ascii="Times New Roman" w:hAnsi="Times New Roman" w:cs="Times New Roman"/>
          <w:sz w:val="28"/>
          <w:szCs w:val="28"/>
        </w:rPr>
        <w:t xml:space="preserve"> </w:t>
      </w:r>
      <m:oMath>
        <m:sSub>
          <m:sSubPr>
            <m:ctrlPr>
              <w:rPr>
                <w:rFonts w:ascii="Cambria Math" w:eastAsia="Aptos" w:hAnsi="Cambria Math" w:cs="Times New Roman"/>
                <w:i/>
                <w:kern w:val="2"/>
                <w:sz w:val="28"/>
                <w:szCs w:val="28"/>
                <w:lang w:val="kk-KZ"/>
                <w14:ligatures w14:val="standardContextual"/>
              </w:rPr>
            </m:ctrlPr>
          </m:sSubPr>
          <m:e>
            <m:r>
              <w:rPr>
                <w:rFonts w:ascii="Cambria Math" w:eastAsia="Aptos" w:hAnsi="Cambria Math" w:cs="Times New Roman"/>
                <w:kern w:val="2"/>
                <w:sz w:val="28"/>
                <w:szCs w:val="28"/>
                <w:lang w:val="kk-KZ"/>
                <w14:ligatures w14:val="standardContextual"/>
              </w:rPr>
              <m:t>σ</m:t>
            </m:r>
          </m:e>
          <m:sub>
            <m:r>
              <w:rPr>
                <w:rFonts w:ascii="Cambria Math" w:eastAsia="Aptos" w:hAnsi="Cambria Math" w:cs="Times New Roman"/>
                <w:kern w:val="2"/>
                <w:sz w:val="28"/>
                <w:szCs w:val="28"/>
                <w:lang w:val="kk-KZ"/>
                <w14:ligatures w14:val="standardContextual"/>
              </w:rPr>
              <m:t>p</m:t>
            </m:r>
          </m:sub>
        </m:sSub>
      </m:oMath>
      <w:r w:rsidR="00DA4008" w:rsidRPr="00DA4008">
        <w:rPr>
          <w:rFonts w:ascii="Times New Roman" w:eastAsia="Aptos" w:hAnsi="Times New Roman" w:cs="Times New Roman"/>
          <w:kern w:val="2"/>
          <w:sz w:val="28"/>
          <w:szCs w:val="28"/>
          <w14:ligatures w14:val="standardContextual"/>
        </w:rPr>
        <w:t xml:space="preserve"> (ε)</w:t>
      </w:r>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ағу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диаграммалары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илемдеу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симуляциясына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қолданылды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илемдеу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кезіндегі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кернеулі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күйдің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айырмашылықтарына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илемдеу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кезіндегі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ығысу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компоненттерінің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болуы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қарамастан</w:t>
      </w:r>
      <w:proofErr w:type="spellEnd"/>
      <w:r w:rsidRPr="002A6FB3">
        <w:rPr>
          <w:rFonts w:ascii="Times New Roman" w:hAnsi="Times New Roman" w:cs="Times New Roman"/>
          <w:sz w:val="28"/>
          <w:szCs w:val="28"/>
        </w:rPr>
        <w:t>.</w:t>
      </w:r>
    </w:p>
    <w:p w14:paraId="51570286" w14:textId="56F72E0C" w:rsidR="002A6FB3" w:rsidRPr="002A6FB3" w:rsidRDefault="002A6FB3" w:rsidP="002A6FB3">
      <w:pPr>
        <w:pStyle w:val="a8"/>
        <w:numPr>
          <w:ilvl w:val="0"/>
          <w:numId w:val="6"/>
        </w:numPr>
        <w:spacing w:after="0" w:line="240" w:lineRule="auto"/>
        <w:ind w:left="0" w:firstLine="426"/>
        <w:jc w:val="both"/>
        <w:rPr>
          <w:rFonts w:ascii="Times New Roman" w:hAnsi="Times New Roman" w:cs="Times New Roman"/>
          <w:sz w:val="28"/>
          <w:szCs w:val="28"/>
        </w:rPr>
      </w:pPr>
      <w:proofErr w:type="spellStart"/>
      <w:r w:rsidRPr="002A6FB3">
        <w:rPr>
          <w:rFonts w:ascii="Times New Roman" w:hAnsi="Times New Roman" w:cs="Times New Roman"/>
          <w:sz w:val="28"/>
          <w:szCs w:val="28"/>
        </w:rPr>
        <w:t>Микроқұрылымды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тікелей</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есепке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алмау</w:t>
      </w:r>
      <w:proofErr w:type="spellEnd"/>
      <w:r w:rsidRPr="002A6FB3">
        <w:rPr>
          <w:rFonts w:ascii="Times New Roman" w:hAnsi="Times New Roman" w:cs="Times New Roman"/>
          <w:sz w:val="28"/>
          <w:szCs w:val="28"/>
        </w:rPr>
        <w:t xml:space="preserve">. Модель деформация </w:t>
      </w:r>
      <w:proofErr w:type="spellStart"/>
      <w:r w:rsidRPr="002A6FB3">
        <w:rPr>
          <w:rFonts w:ascii="Times New Roman" w:hAnsi="Times New Roman" w:cs="Times New Roman"/>
          <w:sz w:val="28"/>
          <w:szCs w:val="28"/>
        </w:rPr>
        <w:t>барысында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микроқұрылымның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эволюциясын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дән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өлшемі</w:t>
      </w:r>
      <w:proofErr w:type="spellEnd"/>
      <w:r w:rsidRPr="002A6FB3">
        <w:rPr>
          <w:rFonts w:ascii="Times New Roman" w:hAnsi="Times New Roman" w:cs="Times New Roman"/>
          <w:sz w:val="28"/>
          <w:szCs w:val="28"/>
        </w:rPr>
        <w:t xml:space="preserve">, рекристаллизация </w:t>
      </w:r>
      <w:proofErr w:type="spellStart"/>
      <w:r w:rsidRPr="002A6FB3">
        <w:rPr>
          <w:rFonts w:ascii="Times New Roman" w:hAnsi="Times New Roman" w:cs="Times New Roman"/>
          <w:sz w:val="28"/>
          <w:szCs w:val="28"/>
        </w:rPr>
        <w:t>дәрежесі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т.б</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бақыламайды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Динамикалық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рекристаллизацияның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әсері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жанама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түрде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көрсетілген</w:t>
      </w:r>
      <w:proofErr w:type="spellEnd"/>
      <w:r w:rsidRPr="002A6FB3">
        <w:rPr>
          <w:rFonts w:ascii="Times New Roman" w:hAnsi="Times New Roman" w:cs="Times New Roman"/>
          <w:sz w:val="28"/>
          <w:szCs w:val="28"/>
        </w:rPr>
        <w:t xml:space="preserve"> – </w:t>
      </w:r>
      <w:proofErr w:type="spellStart"/>
      <w:r w:rsidRPr="002A6FB3">
        <w:rPr>
          <w:rFonts w:ascii="Times New Roman" w:hAnsi="Times New Roman" w:cs="Times New Roman"/>
          <w:sz w:val="28"/>
          <w:szCs w:val="28"/>
        </w:rPr>
        <w:t>ағу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қисықтарының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пішіні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арқылы</w:t>
      </w:r>
      <w:proofErr w:type="spellEnd"/>
      <w:r w:rsidRPr="002A6FB3">
        <w:rPr>
          <w:rFonts w:ascii="Times New Roman" w:hAnsi="Times New Roman" w:cs="Times New Roman"/>
          <w:sz w:val="28"/>
          <w:szCs w:val="28"/>
        </w:rPr>
        <w:t xml:space="preserve"> (</w:t>
      </w:r>
      <m:oMath>
        <m:sSub>
          <m:sSubPr>
            <m:ctrlPr>
              <w:rPr>
                <w:rFonts w:ascii="Cambria Math" w:eastAsia="Aptos" w:hAnsi="Cambria Math" w:cs="Times New Roman"/>
                <w:i/>
                <w:kern w:val="2"/>
                <w:sz w:val="28"/>
                <w:szCs w:val="28"/>
                <w:lang w:val="kk-KZ"/>
                <w14:ligatures w14:val="standardContextual"/>
              </w:rPr>
            </m:ctrlPr>
          </m:sSubPr>
          <m:e>
            <m:r>
              <w:rPr>
                <w:rFonts w:ascii="Cambria Math" w:eastAsia="Aptos" w:hAnsi="Cambria Math" w:cs="Times New Roman"/>
                <w:kern w:val="2"/>
                <w:sz w:val="28"/>
                <w:szCs w:val="28"/>
                <w:lang w:val="kk-KZ"/>
                <w14:ligatures w14:val="standardContextual"/>
              </w:rPr>
              <m:t>σ</m:t>
            </m:r>
          </m:e>
          <m:sub>
            <m:r>
              <w:rPr>
                <w:rFonts w:ascii="Cambria Math" w:eastAsia="Aptos" w:hAnsi="Cambria Math" w:cs="Times New Roman"/>
                <w:kern w:val="2"/>
                <w:sz w:val="28"/>
                <w:szCs w:val="28"/>
                <w:lang w:val="kk-KZ"/>
                <w14:ligatures w14:val="standardContextual"/>
              </w:rPr>
              <m:t>p</m:t>
            </m:r>
          </m:sub>
        </m:sSub>
      </m:oMath>
      <w:r w:rsidRPr="002A6FB3">
        <w:rPr>
          <w:rFonts w:ascii="Times New Roman" w:hAnsi="Times New Roman" w:cs="Times New Roman"/>
          <w:sz w:val="28"/>
          <w:szCs w:val="28"/>
        </w:rPr>
        <w:t>платосының пайда болуы рекристаллизацияның жүруін білдіреді). Алайда жаңа дән фазасының өсуін немесе субқұрылымның өзгерісін тікелей есептеу орындалмады. Бұл модельдеу нәтижелері бойынша дән өлшемін тікелей болжау мүмкіндігін шектейді; мұндай бағалау бөлек, критерийлер мен эмпирикалық тәуелділіктер негізінде жүргізіледі.</w:t>
      </w:r>
    </w:p>
    <w:p w14:paraId="12089D82" w14:textId="2F4A533C" w:rsidR="002A6FB3" w:rsidRPr="002A6FB3" w:rsidRDefault="002A6FB3" w:rsidP="002A6FB3">
      <w:pPr>
        <w:pStyle w:val="a8"/>
        <w:numPr>
          <w:ilvl w:val="0"/>
          <w:numId w:val="6"/>
        </w:numPr>
        <w:spacing w:after="0" w:line="240" w:lineRule="auto"/>
        <w:ind w:left="0" w:firstLine="360"/>
        <w:jc w:val="both"/>
        <w:rPr>
          <w:rFonts w:ascii="Times New Roman" w:hAnsi="Times New Roman" w:cs="Times New Roman"/>
          <w:sz w:val="28"/>
          <w:szCs w:val="28"/>
        </w:rPr>
      </w:pPr>
      <w:proofErr w:type="spellStart"/>
      <w:r w:rsidRPr="002A6FB3">
        <w:rPr>
          <w:rFonts w:ascii="Times New Roman" w:hAnsi="Times New Roman" w:cs="Times New Roman"/>
          <w:sz w:val="28"/>
          <w:szCs w:val="28"/>
        </w:rPr>
        <w:t>Абсолютті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қатты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құрал</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Жұмысшы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біліктер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қозғалмайтын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сығылмайтын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денелер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ретінде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қарастырылды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Илемдеу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процесі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кезінде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олардың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серпімді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деформациялары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ескерілмеді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себебі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болат</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біліктер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ыстық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алюминийге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қарағанда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едәуір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қатты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Сондай-ақ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есепте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біліктер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тозуы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немесе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олардың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бетінің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кедір-бұдырлығының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өзгеруі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ескерілген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жоқ</w:t>
      </w:r>
      <w:proofErr w:type="spellEnd"/>
      <w:r w:rsidRPr="002A6FB3">
        <w:rPr>
          <w:rFonts w:ascii="Times New Roman" w:hAnsi="Times New Roman" w:cs="Times New Roman"/>
          <w:sz w:val="28"/>
          <w:szCs w:val="28"/>
        </w:rPr>
        <w:t>.</w:t>
      </w:r>
    </w:p>
    <w:p w14:paraId="6F8F3AFF" w14:textId="5167ED67" w:rsidR="002A6FB3" w:rsidRPr="002A6FB3" w:rsidRDefault="002A6FB3" w:rsidP="002A6FB3">
      <w:pPr>
        <w:pStyle w:val="a8"/>
        <w:numPr>
          <w:ilvl w:val="0"/>
          <w:numId w:val="6"/>
        </w:numPr>
        <w:spacing w:after="0" w:line="240" w:lineRule="auto"/>
        <w:ind w:left="0" w:firstLine="360"/>
        <w:jc w:val="both"/>
        <w:rPr>
          <w:rFonts w:ascii="Times New Roman" w:hAnsi="Times New Roman" w:cs="Times New Roman"/>
          <w:sz w:val="28"/>
          <w:szCs w:val="28"/>
        </w:rPr>
      </w:pPr>
      <w:proofErr w:type="spellStart"/>
      <w:r w:rsidRPr="002A6FB3">
        <w:rPr>
          <w:rFonts w:ascii="Times New Roman" w:hAnsi="Times New Roman" w:cs="Times New Roman"/>
          <w:sz w:val="28"/>
          <w:szCs w:val="28"/>
        </w:rPr>
        <w:t>Үздіксіз</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үйкеліс</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жылуалмасу</w:t>
      </w:r>
      <w:proofErr w:type="spellEnd"/>
      <w:r w:rsidRPr="002A6FB3">
        <w:rPr>
          <w:rFonts w:ascii="Times New Roman" w:hAnsi="Times New Roman" w:cs="Times New Roman"/>
          <w:sz w:val="28"/>
          <w:szCs w:val="28"/>
        </w:rPr>
        <w:t xml:space="preserve">. «Металл – </w:t>
      </w:r>
      <w:proofErr w:type="spellStart"/>
      <w:r w:rsidRPr="002A6FB3">
        <w:rPr>
          <w:rFonts w:ascii="Times New Roman" w:hAnsi="Times New Roman" w:cs="Times New Roman"/>
          <w:sz w:val="28"/>
          <w:szCs w:val="28"/>
        </w:rPr>
        <w:t>білік</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жанасуындағы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үйкеліс</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коэффициенті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барлық</w:t>
      </w:r>
      <w:proofErr w:type="spellEnd"/>
      <w:r w:rsidRPr="002A6FB3">
        <w:rPr>
          <w:rFonts w:ascii="Times New Roman" w:hAnsi="Times New Roman" w:cs="Times New Roman"/>
          <w:sz w:val="28"/>
          <w:szCs w:val="28"/>
        </w:rPr>
        <w:t xml:space="preserve"> деформация </w:t>
      </w:r>
      <w:proofErr w:type="spellStart"/>
      <w:r w:rsidRPr="002A6FB3">
        <w:rPr>
          <w:rFonts w:ascii="Times New Roman" w:hAnsi="Times New Roman" w:cs="Times New Roman"/>
          <w:sz w:val="28"/>
          <w:szCs w:val="28"/>
        </w:rPr>
        <w:t>сатылары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үшін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тұрақты</w:t>
      </w:r>
      <w:proofErr w:type="spellEnd"/>
      <w:r w:rsidRPr="002A6FB3">
        <w:rPr>
          <w:rFonts w:ascii="Times New Roman" w:hAnsi="Times New Roman" w:cs="Times New Roman"/>
          <w:sz w:val="28"/>
          <w:szCs w:val="28"/>
        </w:rPr>
        <w:t xml:space="preserve"> (0,4) </w:t>
      </w:r>
      <w:proofErr w:type="spellStart"/>
      <w:r w:rsidRPr="002A6FB3">
        <w:rPr>
          <w:rFonts w:ascii="Times New Roman" w:hAnsi="Times New Roman" w:cs="Times New Roman"/>
          <w:sz w:val="28"/>
          <w:szCs w:val="28"/>
        </w:rPr>
        <w:t>мәнінде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қабылданды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Нақты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процесте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үйкеліс</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сырғанау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жылдамдығына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температураға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беттің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күйіне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тәуелді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болуы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мүмкін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алайда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бұл</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әсерлер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модельге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енгізілген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жоқ</w:t>
      </w:r>
      <w:proofErr w:type="spellEnd"/>
      <w:r w:rsidRPr="002A6FB3">
        <w:rPr>
          <w:rFonts w:ascii="Times New Roman" w:hAnsi="Times New Roman" w:cs="Times New Roman"/>
          <w:sz w:val="28"/>
          <w:szCs w:val="28"/>
        </w:rPr>
        <w:t xml:space="preserve">. Сол </w:t>
      </w:r>
      <w:proofErr w:type="spellStart"/>
      <w:r w:rsidRPr="002A6FB3">
        <w:rPr>
          <w:rFonts w:ascii="Times New Roman" w:hAnsi="Times New Roman" w:cs="Times New Roman"/>
          <w:sz w:val="28"/>
          <w:szCs w:val="28"/>
        </w:rPr>
        <w:t>сияқты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жанасудағы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жылуалмасу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коэффициенті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тұрақты</w:t>
      </w:r>
      <w:proofErr w:type="spellEnd"/>
      <w:r w:rsidRPr="002A6FB3">
        <w:rPr>
          <w:rFonts w:ascii="Times New Roman" w:hAnsi="Times New Roman" w:cs="Times New Roman"/>
          <w:sz w:val="28"/>
          <w:szCs w:val="28"/>
        </w:rPr>
        <w:t xml:space="preserve"> (20 000 Вт/м²) </w:t>
      </w:r>
      <w:proofErr w:type="spellStart"/>
      <w:r w:rsidRPr="002A6FB3">
        <w:rPr>
          <w:rFonts w:ascii="Times New Roman" w:hAnsi="Times New Roman" w:cs="Times New Roman"/>
          <w:sz w:val="28"/>
          <w:szCs w:val="28"/>
        </w:rPr>
        <w:t>деп</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қабылданды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бірақ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іс</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жүзінде</w:t>
      </w:r>
      <w:proofErr w:type="spellEnd"/>
      <w:r w:rsidRPr="002A6FB3">
        <w:rPr>
          <w:rFonts w:ascii="Times New Roman" w:hAnsi="Times New Roman" w:cs="Times New Roman"/>
          <w:sz w:val="28"/>
          <w:szCs w:val="28"/>
        </w:rPr>
        <w:t xml:space="preserve"> температура </w:t>
      </w:r>
      <w:proofErr w:type="spellStart"/>
      <w:r w:rsidRPr="002A6FB3">
        <w:rPr>
          <w:rFonts w:ascii="Times New Roman" w:hAnsi="Times New Roman" w:cs="Times New Roman"/>
          <w:sz w:val="28"/>
          <w:szCs w:val="28"/>
        </w:rPr>
        <w:t>өзгерген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сайын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жылу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ағыны</w:t>
      </w:r>
      <w:proofErr w:type="spellEnd"/>
      <w:r w:rsidRPr="002A6FB3">
        <w:rPr>
          <w:rFonts w:ascii="Times New Roman" w:hAnsi="Times New Roman" w:cs="Times New Roman"/>
          <w:sz w:val="28"/>
          <w:szCs w:val="28"/>
        </w:rPr>
        <w:t xml:space="preserve"> да </w:t>
      </w:r>
      <w:proofErr w:type="spellStart"/>
      <w:r w:rsidRPr="002A6FB3">
        <w:rPr>
          <w:rFonts w:ascii="Times New Roman" w:hAnsi="Times New Roman" w:cs="Times New Roman"/>
          <w:sz w:val="28"/>
          <w:szCs w:val="28"/>
        </w:rPr>
        <w:t>өзгеруі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мүмкін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Мұндай</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жеңілдетулер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шекаралық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қабаттардағы</w:t>
      </w:r>
      <w:proofErr w:type="spellEnd"/>
      <w:r w:rsidRPr="002A6FB3">
        <w:rPr>
          <w:rFonts w:ascii="Times New Roman" w:hAnsi="Times New Roman" w:cs="Times New Roman"/>
          <w:sz w:val="28"/>
          <w:szCs w:val="28"/>
        </w:rPr>
        <w:t xml:space="preserve"> температура мен </w:t>
      </w:r>
      <w:proofErr w:type="spellStart"/>
      <w:r w:rsidRPr="002A6FB3">
        <w:rPr>
          <w:rFonts w:ascii="Times New Roman" w:hAnsi="Times New Roman" w:cs="Times New Roman"/>
          <w:sz w:val="28"/>
          <w:szCs w:val="28"/>
        </w:rPr>
        <w:t>кернеулердің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бөліну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дәлдігіне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әсер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етуі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ықтимал</w:t>
      </w:r>
      <w:proofErr w:type="spellEnd"/>
      <w:r w:rsidRPr="002A6FB3">
        <w:rPr>
          <w:rFonts w:ascii="Times New Roman" w:hAnsi="Times New Roman" w:cs="Times New Roman"/>
          <w:sz w:val="28"/>
          <w:szCs w:val="28"/>
        </w:rPr>
        <w:t>.</w:t>
      </w:r>
    </w:p>
    <w:p w14:paraId="64D7405F" w14:textId="1C99684F" w:rsidR="002A6FB3" w:rsidRPr="002A6FB3" w:rsidRDefault="002A6FB3" w:rsidP="00DA4008">
      <w:pPr>
        <w:pStyle w:val="a8"/>
        <w:numPr>
          <w:ilvl w:val="0"/>
          <w:numId w:val="6"/>
        </w:numPr>
        <w:spacing w:after="0" w:line="240" w:lineRule="auto"/>
        <w:ind w:left="0" w:firstLine="360"/>
        <w:jc w:val="both"/>
        <w:rPr>
          <w:rFonts w:ascii="Times New Roman" w:hAnsi="Times New Roman" w:cs="Times New Roman"/>
          <w:sz w:val="28"/>
          <w:szCs w:val="28"/>
        </w:rPr>
      </w:pPr>
      <w:proofErr w:type="spellStart"/>
      <w:r w:rsidRPr="002A6FB3">
        <w:rPr>
          <w:rFonts w:ascii="Times New Roman" w:hAnsi="Times New Roman" w:cs="Times New Roman"/>
          <w:sz w:val="28"/>
          <w:szCs w:val="28"/>
        </w:rPr>
        <w:t>Ауада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салқындауды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елемеу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Модельде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дайындаманың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өту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аралығындағы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w:t>
      </w:r>
      <w:r w:rsidR="002553DD">
        <w:rPr>
          <w:rFonts w:ascii="Times New Roman" w:hAnsi="Times New Roman" w:cs="Times New Roman"/>
          <w:sz w:val="28"/>
          <w:szCs w:val="28"/>
          <w:lang w:val="kk-KZ"/>
        </w:rPr>
        <w:t>біліктермен</w:t>
      </w:r>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жанаспайтын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беттеріндегі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салқындауы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ескерілмеген</w:t>
      </w:r>
      <w:proofErr w:type="spellEnd"/>
      <w:r w:rsidRPr="002A6FB3">
        <w:rPr>
          <w:rFonts w:ascii="Times New Roman" w:hAnsi="Times New Roman" w:cs="Times New Roman"/>
          <w:sz w:val="28"/>
          <w:szCs w:val="28"/>
        </w:rPr>
        <w:t xml:space="preserve">. Процесс </w:t>
      </w:r>
      <w:proofErr w:type="spellStart"/>
      <w:r w:rsidRPr="002A6FB3">
        <w:rPr>
          <w:rFonts w:ascii="Times New Roman" w:hAnsi="Times New Roman" w:cs="Times New Roman"/>
          <w:sz w:val="28"/>
          <w:szCs w:val="28"/>
        </w:rPr>
        <w:t>жеткілікті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жылдам</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өтеді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жылудың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қоршаған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ортаға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жоғалуы</w:t>
      </w:r>
      <w:proofErr w:type="spellEnd"/>
      <w:r w:rsidRPr="002A6FB3">
        <w:rPr>
          <w:rFonts w:ascii="Times New Roman" w:hAnsi="Times New Roman" w:cs="Times New Roman"/>
          <w:sz w:val="28"/>
          <w:szCs w:val="28"/>
        </w:rPr>
        <w:t xml:space="preserve"> аз </w:t>
      </w:r>
      <w:proofErr w:type="spellStart"/>
      <w:r w:rsidRPr="002A6FB3">
        <w:rPr>
          <w:rFonts w:ascii="Times New Roman" w:hAnsi="Times New Roman" w:cs="Times New Roman"/>
          <w:sz w:val="28"/>
          <w:szCs w:val="28"/>
        </w:rPr>
        <w:t>деп</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болжанды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Дегенмен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нақты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жағдайда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аздаған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салқындау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орын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алады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сондықтан</w:t>
      </w:r>
      <w:proofErr w:type="spellEnd"/>
      <w:r w:rsidRPr="002A6FB3">
        <w:rPr>
          <w:rFonts w:ascii="Times New Roman" w:hAnsi="Times New Roman" w:cs="Times New Roman"/>
          <w:sz w:val="28"/>
          <w:szCs w:val="28"/>
        </w:rPr>
        <w:t xml:space="preserve"> модель деформация </w:t>
      </w:r>
      <w:proofErr w:type="spellStart"/>
      <w:r w:rsidRPr="002A6FB3">
        <w:rPr>
          <w:rFonts w:ascii="Times New Roman" w:hAnsi="Times New Roman" w:cs="Times New Roman"/>
          <w:sz w:val="28"/>
          <w:szCs w:val="28"/>
        </w:rPr>
        <w:t>соңында</w:t>
      </w:r>
      <w:proofErr w:type="spellEnd"/>
      <w:r w:rsidRPr="002A6FB3">
        <w:rPr>
          <w:rFonts w:ascii="Times New Roman" w:hAnsi="Times New Roman" w:cs="Times New Roman"/>
          <w:sz w:val="28"/>
          <w:szCs w:val="28"/>
        </w:rPr>
        <w:t xml:space="preserve"> материал </w:t>
      </w:r>
      <w:proofErr w:type="spellStart"/>
      <w:r w:rsidRPr="002A6FB3">
        <w:rPr>
          <w:rFonts w:ascii="Times New Roman" w:hAnsi="Times New Roman" w:cs="Times New Roman"/>
          <w:sz w:val="28"/>
          <w:szCs w:val="28"/>
        </w:rPr>
        <w:t>температурасының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мәнін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сәл</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артық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бағалауы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мүмкін</w:t>
      </w:r>
      <w:proofErr w:type="spellEnd"/>
      <w:r w:rsidRPr="002A6FB3">
        <w:rPr>
          <w:rFonts w:ascii="Times New Roman" w:hAnsi="Times New Roman" w:cs="Times New Roman"/>
          <w:sz w:val="28"/>
          <w:szCs w:val="28"/>
        </w:rPr>
        <w:t xml:space="preserve">. </w:t>
      </w:r>
    </w:p>
    <w:p w14:paraId="30CD608B" w14:textId="083A037D" w:rsidR="002A6FB3" w:rsidRPr="002A6FB3" w:rsidRDefault="002A6FB3" w:rsidP="00DA4008">
      <w:pPr>
        <w:pStyle w:val="a8"/>
        <w:numPr>
          <w:ilvl w:val="0"/>
          <w:numId w:val="6"/>
        </w:numPr>
        <w:spacing w:after="0" w:line="240" w:lineRule="auto"/>
        <w:ind w:left="0" w:firstLine="360"/>
        <w:jc w:val="both"/>
        <w:rPr>
          <w:rFonts w:ascii="Times New Roman" w:hAnsi="Times New Roman" w:cs="Times New Roman"/>
          <w:sz w:val="28"/>
          <w:szCs w:val="28"/>
        </w:rPr>
      </w:pPr>
      <w:proofErr w:type="spellStart"/>
      <w:r w:rsidRPr="002A6FB3">
        <w:rPr>
          <w:rFonts w:ascii="Times New Roman" w:hAnsi="Times New Roman" w:cs="Times New Roman"/>
          <w:sz w:val="28"/>
          <w:szCs w:val="28"/>
        </w:rPr>
        <w:t>Теңдеу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ағының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қолданылу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шекарасы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Конститутивті</w:t>
      </w:r>
      <w:proofErr w:type="spellEnd"/>
      <w:r w:rsidRPr="002A6FB3">
        <w:rPr>
          <w:rFonts w:ascii="Times New Roman" w:hAnsi="Times New Roman" w:cs="Times New Roman"/>
          <w:sz w:val="28"/>
          <w:szCs w:val="28"/>
        </w:rPr>
        <w:t xml:space="preserve"> модель </w:t>
      </w:r>
      <w:r w:rsidR="002553DD" w:rsidRPr="002553DD">
        <w:rPr>
          <w:rFonts w:ascii="Times New Roman" w:eastAsia="Aptos" w:hAnsi="Times New Roman" w:cs="Times New Roman"/>
          <w:kern w:val="2"/>
          <w:sz w:val="28"/>
          <w:szCs w:val="28"/>
          <w14:ligatures w14:val="standardContextual"/>
        </w:rPr>
        <w:t xml:space="preserve"> </w:t>
      </w:r>
      <m:oMath>
        <m:sSub>
          <m:sSubPr>
            <m:ctrlPr>
              <w:rPr>
                <w:rFonts w:ascii="Cambria Math" w:eastAsia="Aptos" w:hAnsi="Cambria Math" w:cs="Times New Roman"/>
                <w:i/>
                <w:kern w:val="2"/>
                <w:sz w:val="28"/>
                <w:szCs w:val="28"/>
                <w:lang w:val="kk-KZ"/>
                <w14:ligatures w14:val="standardContextual"/>
              </w:rPr>
            </m:ctrlPr>
          </m:sSubPr>
          <m:e>
            <m:r>
              <w:rPr>
                <w:rFonts w:ascii="Cambria Math" w:eastAsia="Aptos" w:hAnsi="Cambria Math" w:cs="Times New Roman"/>
                <w:kern w:val="2"/>
                <w:sz w:val="28"/>
                <w:szCs w:val="28"/>
                <w:lang w:val="kk-KZ"/>
                <w14:ligatures w14:val="standardContextual"/>
              </w:rPr>
              <m:t>σ</m:t>
            </m:r>
          </m:e>
          <m:sub>
            <m:r>
              <w:rPr>
                <w:rFonts w:ascii="Cambria Math" w:eastAsia="Aptos" w:hAnsi="Cambria Math" w:cs="Times New Roman"/>
                <w:kern w:val="2"/>
                <w:sz w:val="28"/>
                <w:szCs w:val="28"/>
                <w:lang w:val="kk-KZ"/>
                <w14:ligatures w14:val="standardContextual"/>
              </w:rPr>
              <m:t>p</m:t>
            </m:r>
          </m:sub>
        </m:sSub>
      </m:oMath>
      <w:r w:rsidR="002553DD" w:rsidRPr="002553DD">
        <w:rPr>
          <w:rFonts w:ascii="Times New Roman" w:eastAsia="Aptos" w:hAnsi="Times New Roman" w:cs="Times New Roman"/>
          <w:kern w:val="2"/>
          <w:sz w:val="28"/>
          <w:szCs w:val="28"/>
          <w14:ligatures w14:val="standardContextual"/>
        </w:rPr>
        <w:t xml:space="preserve"> (ε, </w:t>
      </w:r>
      <m:oMath>
        <m:acc>
          <m:accPr>
            <m:chr m:val="̇"/>
            <m:ctrlPr>
              <w:rPr>
                <w:rFonts w:ascii="Cambria Math" w:eastAsia="Aptos" w:hAnsi="Cambria Math" w:cs="Times New Roman"/>
                <w:i/>
                <w:kern w:val="2"/>
                <w:sz w:val="28"/>
                <w:szCs w:val="28"/>
                <w14:ligatures w14:val="standardContextual"/>
              </w:rPr>
            </m:ctrlPr>
          </m:accPr>
          <m:e>
            <m:r>
              <m:rPr>
                <m:sty m:val="p"/>
              </m:rPr>
              <w:rPr>
                <w:rFonts w:ascii="Cambria Math" w:eastAsia="Aptos" w:hAnsi="Cambria Math" w:cs="Times New Roman"/>
                <w:kern w:val="2"/>
                <w:sz w:val="28"/>
                <w:szCs w:val="28"/>
                <w14:ligatures w14:val="standardContextual"/>
              </w:rPr>
              <m:t>ε</m:t>
            </m:r>
          </m:e>
        </m:acc>
      </m:oMath>
      <w:r w:rsidR="002553DD" w:rsidRPr="002553DD">
        <w:rPr>
          <w:rFonts w:ascii="Times New Roman" w:eastAsia="Aptos" w:hAnsi="Times New Roman" w:cs="Times New Roman"/>
          <w:kern w:val="2"/>
          <w:sz w:val="28"/>
          <w:szCs w:val="28"/>
          <w14:ligatures w14:val="standardContextual"/>
        </w:rPr>
        <w:t>, T)</w:t>
      </w:r>
      <w:r w:rsidR="002553DD" w:rsidRPr="002A6FB3">
        <w:rPr>
          <w:rFonts w:ascii="Times New Roman" w:hAnsi="Times New Roman" w:cs="Times New Roman"/>
          <w:sz w:val="28"/>
          <w:szCs w:val="28"/>
        </w:rPr>
        <w:t xml:space="preserve"> </w:t>
      </w:r>
      <w:r w:rsidRPr="002A6FB3">
        <w:rPr>
          <w:rFonts w:ascii="Times New Roman" w:hAnsi="Times New Roman" w:cs="Times New Roman"/>
          <w:sz w:val="28"/>
          <w:szCs w:val="28"/>
        </w:rPr>
        <w:t xml:space="preserve">(2.1 </w:t>
      </w:r>
      <w:proofErr w:type="spellStart"/>
      <w:r w:rsidRPr="002A6FB3">
        <w:rPr>
          <w:rFonts w:ascii="Times New Roman" w:hAnsi="Times New Roman" w:cs="Times New Roman"/>
          <w:sz w:val="28"/>
          <w:szCs w:val="28"/>
        </w:rPr>
        <w:t>теңдеуі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2.2-кесте) </w:t>
      </w:r>
      <w:proofErr w:type="spellStart"/>
      <w:r w:rsidRPr="002A6FB3">
        <w:rPr>
          <w:rFonts w:ascii="Times New Roman" w:hAnsi="Times New Roman" w:cs="Times New Roman"/>
          <w:sz w:val="28"/>
          <w:szCs w:val="28"/>
        </w:rPr>
        <w:t>деректерді</w:t>
      </w:r>
      <w:proofErr w:type="spellEnd"/>
      <w:r w:rsidRPr="002A6FB3">
        <w:rPr>
          <w:rFonts w:ascii="Times New Roman" w:hAnsi="Times New Roman" w:cs="Times New Roman"/>
          <w:sz w:val="28"/>
          <w:szCs w:val="28"/>
        </w:rPr>
        <w:t xml:space="preserve"> тек </w:t>
      </w:r>
      <w:proofErr w:type="spellStart"/>
      <w:r w:rsidRPr="002A6FB3">
        <w:rPr>
          <w:rFonts w:ascii="Times New Roman" w:hAnsi="Times New Roman" w:cs="Times New Roman"/>
          <w:sz w:val="28"/>
          <w:szCs w:val="28"/>
        </w:rPr>
        <w:t>тәжірибелік</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зерттелген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аралықта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аппроксимациялайды</w:t>
      </w:r>
      <w:proofErr w:type="spellEnd"/>
      <w:r w:rsidRPr="002A6FB3">
        <w:rPr>
          <w:rFonts w:ascii="Times New Roman" w:hAnsi="Times New Roman" w:cs="Times New Roman"/>
          <w:sz w:val="28"/>
          <w:szCs w:val="28"/>
        </w:rPr>
        <w:t xml:space="preserve">: температура 350–500 °С, деформация </w:t>
      </w:r>
      <w:proofErr w:type="spellStart"/>
      <w:r w:rsidRPr="002A6FB3">
        <w:rPr>
          <w:rFonts w:ascii="Times New Roman" w:hAnsi="Times New Roman" w:cs="Times New Roman"/>
          <w:sz w:val="28"/>
          <w:szCs w:val="28"/>
        </w:rPr>
        <w:t>жылдамдығы</w:t>
      </w:r>
      <w:proofErr w:type="spellEnd"/>
      <w:r w:rsidRPr="002A6FB3">
        <w:rPr>
          <w:rFonts w:ascii="Times New Roman" w:hAnsi="Times New Roman" w:cs="Times New Roman"/>
          <w:sz w:val="28"/>
          <w:szCs w:val="28"/>
        </w:rPr>
        <w:t xml:space="preserve"> 0,1–</w:t>
      </w:r>
      <w:r w:rsidRPr="002A6FB3">
        <w:rPr>
          <w:rFonts w:ascii="Times New Roman" w:hAnsi="Times New Roman" w:cs="Times New Roman"/>
          <w:sz w:val="28"/>
          <w:szCs w:val="28"/>
        </w:rPr>
        <w:lastRenderedPageBreak/>
        <w:t xml:space="preserve">10 с⁻¹, деформация </w:t>
      </w:r>
      <w:proofErr w:type="spellStart"/>
      <w:r w:rsidRPr="002A6FB3">
        <w:rPr>
          <w:rFonts w:ascii="Times New Roman" w:hAnsi="Times New Roman" w:cs="Times New Roman"/>
          <w:sz w:val="28"/>
          <w:szCs w:val="28"/>
        </w:rPr>
        <w:t>дәрежесі</w:t>
      </w:r>
      <w:proofErr w:type="spellEnd"/>
      <w:r w:rsidRPr="002A6FB3">
        <w:rPr>
          <w:rFonts w:ascii="Times New Roman" w:hAnsi="Times New Roman" w:cs="Times New Roman"/>
          <w:sz w:val="28"/>
          <w:szCs w:val="28"/>
        </w:rPr>
        <w:t xml:space="preserve"> ~1,1-ге </w:t>
      </w:r>
      <w:proofErr w:type="spellStart"/>
      <w:r w:rsidRPr="002A6FB3">
        <w:rPr>
          <w:rFonts w:ascii="Times New Roman" w:hAnsi="Times New Roman" w:cs="Times New Roman"/>
          <w:sz w:val="28"/>
          <w:szCs w:val="28"/>
        </w:rPr>
        <w:t>дейін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Бұл</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шектерден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тыс</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модельді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экстраполяциялау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қателіктің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артуына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әкелуі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мүмкін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Мысалы</w:t>
      </w:r>
      <w:proofErr w:type="spellEnd"/>
      <w:r w:rsidRPr="002A6FB3">
        <w:rPr>
          <w:rFonts w:ascii="Times New Roman" w:hAnsi="Times New Roman" w:cs="Times New Roman"/>
          <w:sz w:val="28"/>
          <w:szCs w:val="28"/>
        </w:rPr>
        <w:t>, 500 °С-</w:t>
      </w:r>
      <w:proofErr w:type="spellStart"/>
      <w:r w:rsidRPr="002A6FB3">
        <w:rPr>
          <w:rFonts w:ascii="Times New Roman" w:hAnsi="Times New Roman" w:cs="Times New Roman"/>
          <w:sz w:val="28"/>
          <w:szCs w:val="28"/>
        </w:rPr>
        <w:t>тан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жоғары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температураларда</w:t>
      </w:r>
      <w:proofErr w:type="spellEnd"/>
      <w:r w:rsidRPr="002A6FB3">
        <w:rPr>
          <w:rFonts w:ascii="Times New Roman" w:hAnsi="Times New Roman" w:cs="Times New Roman"/>
          <w:sz w:val="28"/>
          <w:szCs w:val="28"/>
        </w:rPr>
        <w:t xml:space="preserve"> модель </w:t>
      </w:r>
      <w:proofErr w:type="spellStart"/>
      <w:r w:rsidRPr="002A6FB3">
        <w:rPr>
          <w:rFonts w:ascii="Times New Roman" w:hAnsi="Times New Roman" w:cs="Times New Roman"/>
          <w:sz w:val="28"/>
          <w:szCs w:val="28"/>
        </w:rPr>
        <w:t>қарқынды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жұмсару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салдарынан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беріктіктің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төмендеуін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жеткіліксіз</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бағалауы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мүмкін</w:t>
      </w:r>
      <w:proofErr w:type="spellEnd"/>
      <w:r w:rsidRPr="002A6FB3">
        <w:rPr>
          <w:rFonts w:ascii="Times New Roman" w:hAnsi="Times New Roman" w:cs="Times New Roman"/>
          <w:sz w:val="28"/>
          <w:szCs w:val="28"/>
        </w:rPr>
        <w:t xml:space="preserve">, ал 10 с⁻¹-тен </w:t>
      </w:r>
      <w:proofErr w:type="spellStart"/>
      <w:r w:rsidRPr="002A6FB3">
        <w:rPr>
          <w:rFonts w:ascii="Times New Roman" w:hAnsi="Times New Roman" w:cs="Times New Roman"/>
          <w:sz w:val="28"/>
          <w:szCs w:val="28"/>
        </w:rPr>
        <w:t>жоғары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жылдамдықтарда</w:t>
      </w:r>
      <w:proofErr w:type="spellEnd"/>
      <w:r w:rsidRPr="002A6FB3">
        <w:rPr>
          <w:rFonts w:ascii="Times New Roman" w:hAnsi="Times New Roman" w:cs="Times New Roman"/>
          <w:sz w:val="28"/>
          <w:szCs w:val="28"/>
        </w:rPr>
        <w:t xml:space="preserve"> – </w:t>
      </w:r>
      <w:proofErr w:type="spellStart"/>
      <w:r w:rsidRPr="002A6FB3">
        <w:rPr>
          <w:rFonts w:ascii="Times New Roman" w:hAnsi="Times New Roman" w:cs="Times New Roman"/>
          <w:sz w:val="28"/>
          <w:szCs w:val="28"/>
        </w:rPr>
        <w:t>деформациялық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шынығу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әсерінен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болатын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мүмкін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упрочнені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ескермеуі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ықтимал</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Сондықтан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алынған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нәтижелер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таңдалған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шарттарға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жақын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жағдайларда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ғана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дұрыс</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болып</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саналады</w:t>
      </w:r>
      <w:proofErr w:type="spellEnd"/>
      <w:r w:rsidRPr="002A6FB3">
        <w:rPr>
          <w:rFonts w:ascii="Times New Roman" w:hAnsi="Times New Roman" w:cs="Times New Roman"/>
          <w:sz w:val="28"/>
          <w:szCs w:val="28"/>
        </w:rPr>
        <w:t>.</w:t>
      </w:r>
    </w:p>
    <w:p w14:paraId="01518712" w14:textId="34A498FE" w:rsidR="002A6FB3" w:rsidRDefault="002A6FB3" w:rsidP="00DA4008">
      <w:pPr>
        <w:pStyle w:val="a8"/>
        <w:numPr>
          <w:ilvl w:val="0"/>
          <w:numId w:val="6"/>
        </w:numPr>
        <w:spacing w:after="0" w:line="240" w:lineRule="auto"/>
        <w:ind w:left="0" w:firstLine="360"/>
        <w:jc w:val="both"/>
        <w:rPr>
          <w:rFonts w:ascii="Times New Roman" w:hAnsi="Times New Roman" w:cs="Times New Roman"/>
          <w:sz w:val="28"/>
          <w:szCs w:val="28"/>
        </w:rPr>
      </w:pPr>
      <w:proofErr w:type="spellStart"/>
      <w:r w:rsidRPr="002A6FB3">
        <w:rPr>
          <w:rFonts w:ascii="Times New Roman" w:hAnsi="Times New Roman" w:cs="Times New Roman"/>
          <w:sz w:val="28"/>
          <w:szCs w:val="28"/>
        </w:rPr>
        <w:t>Сандық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әдістердің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қателігі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Ақырлы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элементтер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әдісімен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есептерді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шешу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уақыт</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кеңістік</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бойынша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дискретизациямен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байланысты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Модельде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белгілі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бір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ақырлы</w:t>
      </w:r>
      <w:proofErr w:type="spellEnd"/>
      <w:r w:rsidRPr="002A6FB3">
        <w:rPr>
          <w:rFonts w:ascii="Times New Roman" w:hAnsi="Times New Roman" w:cs="Times New Roman"/>
          <w:sz w:val="28"/>
          <w:szCs w:val="28"/>
        </w:rPr>
        <w:t xml:space="preserve"> элемент </w:t>
      </w:r>
      <w:proofErr w:type="spellStart"/>
      <w:r w:rsidRPr="002A6FB3">
        <w:rPr>
          <w:rFonts w:ascii="Times New Roman" w:hAnsi="Times New Roman" w:cs="Times New Roman"/>
          <w:sz w:val="28"/>
          <w:szCs w:val="28"/>
        </w:rPr>
        <w:t>өлшемі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және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шешімнің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жинақталуына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қойылатын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дәлдік</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қабылданды</w:t>
      </w:r>
      <w:proofErr w:type="spellEnd"/>
      <w:r w:rsidRPr="002A6FB3">
        <w:rPr>
          <w:rFonts w:ascii="Times New Roman" w:hAnsi="Times New Roman" w:cs="Times New Roman"/>
          <w:sz w:val="28"/>
          <w:szCs w:val="28"/>
        </w:rPr>
        <w:t xml:space="preserve">. Тор </w:t>
      </w:r>
      <w:proofErr w:type="spellStart"/>
      <w:r w:rsidRPr="002A6FB3">
        <w:rPr>
          <w:rFonts w:ascii="Times New Roman" w:hAnsi="Times New Roman" w:cs="Times New Roman"/>
          <w:sz w:val="28"/>
          <w:szCs w:val="28"/>
        </w:rPr>
        <w:t>критикалық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аймақтарда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автоматты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түрде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қайта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құрылады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дегенмен</w:t>
      </w:r>
      <w:proofErr w:type="spellEnd"/>
      <w:r w:rsidRPr="002A6FB3">
        <w:rPr>
          <w:rFonts w:ascii="Times New Roman" w:hAnsi="Times New Roman" w:cs="Times New Roman"/>
          <w:sz w:val="28"/>
          <w:szCs w:val="28"/>
        </w:rPr>
        <w:t xml:space="preserve"> деформация </w:t>
      </w:r>
      <w:proofErr w:type="spellStart"/>
      <w:r w:rsidRPr="002A6FB3">
        <w:rPr>
          <w:rFonts w:ascii="Times New Roman" w:hAnsi="Times New Roman" w:cs="Times New Roman"/>
          <w:sz w:val="28"/>
          <w:szCs w:val="28"/>
        </w:rPr>
        <w:t>немесе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кернеудің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шың</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мәндерін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бағалауда</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сандық</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қателік</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болуы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мүмкін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Жинақталу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талдауы</w:t>
      </w:r>
      <w:proofErr w:type="spellEnd"/>
      <w:r w:rsidRPr="002A6FB3">
        <w:rPr>
          <w:rFonts w:ascii="Times New Roman" w:hAnsi="Times New Roman" w:cs="Times New Roman"/>
          <w:sz w:val="28"/>
          <w:szCs w:val="28"/>
        </w:rPr>
        <w:t xml:space="preserve"> (элемент </w:t>
      </w:r>
      <w:proofErr w:type="spellStart"/>
      <w:r w:rsidRPr="002A6FB3">
        <w:rPr>
          <w:rFonts w:ascii="Times New Roman" w:hAnsi="Times New Roman" w:cs="Times New Roman"/>
          <w:sz w:val="28"/>
          <w:szCs w:val="28"/>
        </w:rPr>
        <w:t>өлшемін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өзгерту</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арқылы</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нәтижелердің</w:t>
      </w:r>
      <w:proofErr w:type="spellEnd"/>
      <w:r w:rsidRPr="002A6FB3">
        <w:rPr>
          <w:rFonts w:ascii="Times New Roman" w:hAnsi="Times New Roman" w:cs="Times New Roman"/>
          <w:sz w:val="28"/>
          <w:szCs w:val="28"/>
        </w:rPr>
        <w:t xml:space="preserve"> ~5–7% </w:t>
      </w:r>
      <w:proofErr w:type="spellStart"/>
      <w:r w:rsidRPr="002A6FB3">
        <w:rPr>
          <w:rFonts w:ascii="Times New Roman" w:hAnsi="Times New Roman" w:cs="Times New Roman"/>
          <w:sz w:val="28"/>
          <w:szCs w:val="28"/>
        </w:rPr>
        <w:t>шегінде</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өзгерісін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көрсетті</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бұл</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инженерлік</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есептеулер</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үшін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қабылданатын</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деңгей</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болып</w:t>
      </w:r>
      <w:proofErr w:type="spellEnd"/>
      <w:r w:rsidRPr="002A6FB3">
        <w:rPr>
          <w:rFonts w:ascii="Times New Roman" w:hAnsi="Times New Roman" w:cs="Times New Roman"/>
          <w:sz w:val="28"/>
          <w:szCs w:val="28"/>
        </w:rPr>
        <w:t xml:space="preserve"> </w:t>
      </w:r>
      <w:proofErr w:type="spellStart"/>
      <w:r w:rsidRPr="002A6FB3">
        <w:rPr>
          <w:rFonts w:ascii="Times New Roman" w:hAnsi="Times New Roman" w:cs="Times New Roman"/>
          <w:sz w:val="28"/>
          <w:szCs w:val="28"/>
        </w:rPr>
        <w:t>табылады</w:t>
      </w:r>
      <w:proofErr w:type="spellEnd"/>
      <w:r w:rsidRPr="002A6FB3">
        <w:rPr>
          <w:rFonts w:ascii="Times New Roman" w:hAnsi="Times New Roman" w:cs="Times New Roman"/>
          <w:sz w:val="28"/>
          <w:szCs w:val="28"/>
        </w:rPr>
        <w:t>.</w:t>
      </w:r>
    </w:p>
    <w:p w14:paraId="298E2629" w14:textId="27EE66A2" w:rsidR="002553DD" w:rsidRDefault="002553DD" w:rsidP="002553DD">
      <w:pPr>
        <w:spacing w:after="0" w:line="240" w:lineRule="auto"/>
        <w:jc w:val="both"/>
        <w:rPr>
          <w:rFonts w:ascii="Times New Roman" w:hAnsi="Times New Roman" w:cs="Times New Roman"/>
          <w:sz w:val="28"/>
          <w:szCs w:val="28"/>
        </w:rPr>
      </w:pPr>
    </w:p>
    <w:p w14:paraId="65732102" w14:textId="6588379A" w:rsidR="002553DD" w:rsidRPr="007958B1" w:rsidRDefault="002553DD" w:rsidP="007958B1">
      <w:pPr>
        <w:spacing w:after="0" w:line="240" w:lineRule="auto"/>
        <w:ind w:firstLine="567"/>
        <w:jc w:val="both"/>
        <w:rPr>
          <w:rFonts w:ascii="Times New Roman" w:hAnsi="Times New Roman" w:cs="Times New Roman"/>
          <w:b/>
          <w:bCs/>
          <w:sz w:val="28"/>
          <w:szCs w:val="28"/>
        </w:rPr>
      </w:pPr>
      <w:proofErr w:type="spellStart"/>
      <w:r w:rsidRPr="002553DD">
        <w:rPr>
          <w:rFonts w:ascii="Times New Roman" w:hAnsi="Times New Roman" w:cs="Times New Roman"/>
          <w:b/>
          <w:bCs/>
          <w:sz w:val="28"/>
          <w:szCs w:val="28"/>
        </w:rPr>
        <w:t>Тарау</w:t>
      </w:r>
      <w:proofErr w:type="spellEnd"/>
      <w:r w:rsidRPr="002553DD">
        <w:rPr>
          <w:rFonts w:ascii="Times New Roman" w:hAnsi="Times New Roman" w:cs="Times New Roman"/>
          <w:b/>
          <w:bCs/>
          <w:sz w:val="28"/>
          <w:szCs w:val="28"/>
        </w:rPr>
        <w:t xml:space="preserve"> </w:t>
      </w:r>
      <w:proofErr w:type="spellStart"/>
      <w:r w:rsidRPr="002553DD">
        <w:rPr>
          <w:rFonts w:ascii="Times New Roman" w:hAnsi="Times New Roman" w:cs="Times New Roman"/>
          <w:b/>
          <w:bCs/>
          <w:sz w:val="28"/>
          <w:szCs w:val="28"/>
        </w:rPr>
        <w:t>бойынша</w:t>
      </w:r>
      <w:proofErr w:type="spellEnd"/>
      <w:r w:rsidRPr="002553DD">
        <w:rPr>
          <w:rFonts w:ascii="Times New Roman" w:hAnsi="Times New Roman" w:cs="Times New Roman"/>
          <w:b/>
          <w:bCs/>
          <w:sz w:val="28"/>
          <w:szCs w:val="28"/>
        </w:rPr>
        <w:t xml:space="preserve"> </w:t>
      </w:r>
      <w:proofErr w:type="spellStart"/>
      <w:r w:rsidRPr="002553DD">
        <w:rPr>
          <w:rFonts w:ascii="Times New Roman" w:hAnsi="Times New Roman" w:cs="Times New Roman"/>
          <w:b/>
          <w:bCs/>
          <w:sz w:val="28"/>
          <w:szCs w:val="28"/>
        </w:rPr>
        <w:t>қорытындылар</w:t>
      </w:r>
      <w:proofErr w:type="spellEnd"/>
    </w:p>
    <w:p w14:paraId="2BC5539A" w14:textId="411CA027" w:rsidR="002553DD" w:rsidRPr="002553DD" w:rsidRDefault="002553DD" w:rsidP="002553DD">
      <w:pPr>
        <w:pStyle w:val="a8"/>
        <w:numPr>
          <w:ilvl w:val="0"/>
          <w:numId w:val="7"/>
        </w:numPr>
        <w:spacing w:after="0" w:line="240" w:lineRule="auto"/>
        <w:ind w:left="0" w:firstLine="426"/>
        <w:jc w:val="both"/>
        <w:rPr>
          <w:rFonts w:ascii="Times New Roman" w:hAnsi="Times New Roman" w:cs="Times New Roman"/>
          <w:sz w:val="28"/>
          <w:szCs w:val="28"/>
        </w:rPr>
      </w:pPr>
      <w:proofErr w:type="spellStart"/>
      <w:r w:rsidRPr="002553DD">
        <w:rPr>
          <w:rFonts w:ascii="Times New Roman" w:hAnsi="Times New Roman" w:cs="Times New Roman"/>
          <w:sz w:val="28"/>
          <w:szCs w:val="28"/>
        </w:rPr>
        <w:t>Әдеби</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деректерді</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және</w:t>
      </w:r>
      <w:proofErr w:type="spellEnd"/>
      <w:r w:rsidRPr="002553DD">
        <w:rPr>
          <w:rFonts w:ascii="Times New Roman" w:hAnsi="Times New Roman" w:cs="Times New Roman"/>
          <w:sz w:val="28"/>
          <w:szCs w:val="28"/>
        </w:rPr>
        <w:t xml:space="preserve"> EN AW-6082 алюминий </w:t>
      </w:r>
      <w:proofErr w:type="spellStart"/>
      <w:r w:rsidRPr="002553DD">
        <w:rPr>
          <w:rFonts w:ascii="Times New Roman" w:hAnsi="Times New Roman" w:cs="Times New Roman"/>
          <w:sz w:val="28"/>
          <w:szCs w:val="28"/>
        </w:rPr>
        <w:t>қорытпасының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сипаттамаларын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талдау</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негізінде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бұл</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материалдың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жоғары</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беріктікке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коррозияға</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төзімділікке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және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жақсы</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технологиялық</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қасиеттерге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ие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екендігі</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анықталды</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бұл</w:t>
      </w:r>
      <w:proofErr w:type="spellEnd"/>
      <w:r w:rsidRPr="002553DD">
        <w:rPr>
          <w:rFonts w:ascii="Times New Roman" w:hAnsi="Times New Roman" w:cs="Times New Roman"/>
          <w:sz w:val="28"/>
          <w:szCs w:val="28"/>
        </w:rPr>
        <w:t xml:space="preserve"> оны </w:t>
      </w:r>
      <w:proofErr w:type="spellStart"/>
      <w:r w:rsidRPr="002553DD">
        <w:rPr>
          <w:rFonts w:ascii="Times New Roman" w:hAnsi="Times New Roman" w:cs="Times New Roman"/>
          <w:sz w:val="28"/>
          <w:szCs w:val="28"/>
        </w:rPr>
        <w:t>көлік</w:t>
      </w:r>
      <w:proofErr w:type="spellEnd"/>
      <w:r w:rsidRPr="002553DD">
        <w:rPr>
          <w:rFonts w:ascii="Times New Roman" w:hAnsi="Times New Roman" w:cs="Times New Roman"/>
          <w:sz w:val="28"/>
          <w:szCs w:val="28"/>
        </w:rPr>
        <w:t xml:space="preserve">, энергетика </w:t>
      </w:r>
      <w:proofErr w:type="spellStart"/>
      <w:r w:rsidRPr="002553DD">
        <w:rPr>
          <w:rFonts w:ascii="Times New Roman" w:hAnsi="Times New Roman" w:cs="Times New Roman"/>
          <w:sz w:val="28"/>
          <w:szCs w:val="28"/>
        </w:rPr>
        <w:t>және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құрылыс</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мақсатындағы</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жауапты</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конструкцияларда</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қолдануға</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жарамды</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екенін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көрсетеді</w:t>
      </w:r>
      <w:proofErr w:type="spellEnd"/>
      <w:r w:rsidRPr="002553DD">
        <w:rPr>
          <w:rFonts w:ascii="Times New Roman" w:hAnsi="Times New Roman" w:cs="Times New Roman"/>
          <w:sz w:val="28"/>
          <w:szCs w:val="28"/>
        </w:rPr>
        <w:t>.</w:t>
      </w:r>
    </w:p>
    <w:p w14:paraId="4C2509B2" w14:textId="35343ABE" w:rsidR="002553DD" w:rsidRPr="002553DD" w:rsidRDefault="002553DD" w:rsidP="002553DD">
      <w:pPr>
        <w:pStyle w:val="a8"/>
        <w:numPr>
          <w:ilvl w:val="0"/>
          <w:numId w:val="7"/>
        </w:numPr>
        <w:spacing w:after="0" w:line="240" w:lineRule="auto"/>
        <w:ind w:left="0" w:firstLine="426"/>
        <w:jc w:val="both"/>
        <w:rPr>
          <w:rFonts w:ascii="Times New Roman" w:hAnsi="Times New Roman" w:cs="Times New Roman"/>
          <w:sz w:val="28"/>
          <w:szCs w:val="28"/>
        </w:rPr>
      </w:pPr>
      <w:proofErr w:type="spellStart"/>
      <w:r w:rsidRPr="002553DD">
        <w:rPr>
          <w:rFonts w:ascii="Times New Roman" w:hAnsi="Times New Roman" w:cs="Times New Roman"/>
          <w:sz w:val="28"/>
          <w:szCs w:val="28"/>
        </w:rPr>
        <w:t>Жүргізілген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термомеханикалық</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сынақтар</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қорытпаның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реологиялық</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қасиеттерін</w:t>
      </w:r>
      <w:proofErr w:type="spellEnd"/>
      <w:r w:rsidRPr="002553DD">
        <w:rPr>
          <w:rFonts w:ascii="Times New Roman" w:hAnsi="Times New Roman" w:cs="Times New Roman"/>
          <w:sz w:val="28"/>
          <w:szCs w:val="28"/>
        </w:rPr>
        <w:t xml:space="preserve"> температура мен деформация </w:t>
      </w:r>
      <w:proofErr w:type="spellStart"/>
      <w:r w:rsidRPr="002553DD">
        <w:rPr>
          <w:rFonts w:ascii="Times New Roman" w:hAnsi="Times New Roman" w:cs="Times New Roman"/>
          <w:sz w:val="28"/>
          <w:szCs w:val="28"/>
        </w:rPr>
        <w:t>жылдамдығының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кең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ауқымында</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анықтауға</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мүмкіндік</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берді</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Алынған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деректер</w:t>
      </w:r>
      <w:proofErr w:type="spellEnd"/>
      <w:r w:rsidRPr="002553DD">
        <w:rPr>
          <w:rFonts w:ascii="Times New Roman" w:hAnsi="Times New Roman" w:cs="Times New Roman"/>
          <w:sz w:val="28"/>
          <w:szCs w:val="28"/>
        </w:rPr>
        <w:t xml:space="preserve"> температура </w:t>
      </w:r>
      <w:proofErr w:type="spellStart"/>
      <w:r w:rsidRPr="002553DD">
        <w:rPr>
          <w:rFonts w:ascii="Times New Roman" w:hAnsi="Times New Roman" w:cs="Times New Roman"/>
          <w:sz w:val="28"/>
          <w:szCs w:val="28"/>
        </w:rPr>
        <w:t>өскен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сайын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ағуға</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кедергінің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төмендеуін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және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төмен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температураларда</w:t>
      </w:r>
      <w:proofErr w:type="spellEnd"/>
      <w:r w:rsidRPr="002553DD">
        <w:rPr>
          <w:rFonts w:ascii="Times New Roman" w:hAnsi="Times New Roman" w:cs="Times New Roman"/>
          <w:sz w:val="28"/>
          <w:szCs w:val="28"/>
        </w:rPr>
        <w:t xml:space="preserve"> деформация </w:t>
      </w:r>
      <w:proofErr w:type="spellStart"/>
      <w:r w:rsidRPr="002553DD">
        <w:rPr>
          <w:rFonts w:ascii="Times New Roman" w:hAnsi="Times New Roman" w:cs="Times New Roman"/>
          <w:sz w:val="28"/>
          <w:szCs w:val="28"/>
        </w:rPr>
        <w:t>жылдамдығына</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сезімталдықтың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артуын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көрсетеді</w:t>
      </w:r>
      <w:proofErr w:type="spellEnd"/>
      <w:r w:rsidRPr="002553DD">
        <w:rPr>
          <w:rFonts w:ascii="Times New Roman" w:hAnsi="Times New Roman" w:cs="Times New Roman"/>
          <w:sz w:val="28"/>
          <w:szCs w:val="28"/>
        </w:rPr>
        <w:t>.</w:t>
      </w:r>
    </w:p>
    <w:p w14:paraId="43F1C7D5" w14:textId="33995841" w:rsidR="002553DD" w:rsidRPr="002553DD" w:rsidRDefault="002553DD" w:rsidP="002553DD">
      <w:pPr>
        <w:pStyle w:val="a8"/>
        <w:numPr>
          <w:ilvl w:val="0"/>
          <w:numId w:val="7"/>
        </w:numPr>
        <w:spacing w:after="0" w:line="240" w:lineRule="auto"/>
        <w:ind w:left="0" w:firstLine="426"/>
        <w:jc w:val="both"/>
        <w:rPr>
          <w:rFonts w:ascii="Times New Roman" w:hAnsi="Times New Roman" w:cs="Times New Roman"/>
          <w:sz w:val="28"/>
          <w:szCs w:val="28"/>
        </w:rPr>
      </w:pPr>
      <w:proofErr w:type="spellStart"/>
      <w:r w:rsidRPr="002553DD">
        <w:rPr>
          <w:rFonts w:ascii="Times New Roman" w:hAnsi="Times New Roman" w:cs="Times New Roman"/>
          <w:sz w:val="28"/>
          <w:szCs w:val="28"/>
        </w:rPr>
        <w:t>Таңдалған</w:t>
      </w:r>
      <w:proofErr w:type="spellEnd"/>
      <w:r w:rsidRPr="002553DD">
        <w:rPr>
          <w:rFonts w:ascii="Times New Roman" w:hAnsi="Times New Roman" w:cs="Times New Roman"/>
          <w:sz w:val="28"/>
          <w:szCs w:val="28"/>
        </w:rPr>
        <w:t xml:space="preserve"> деформация </w:t>
      </w:r>
      <w:proofErr w:type="spellStart"/>
      <w:r w:rsidRPr="002553DD">
        <w:rPr>
          <w:rFonts w:ascii="Times New Roman" w:hAnsi="Times New Roman" w:cs="Times New Roman"/>
          <w:sz w:val="28"/>
          <w:szCs w:val="28"/>
        </w:rPr>
        <w:t>теңдеуін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пайдаланып</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қисықтар</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ағынан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аппроксимациялау</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есептік</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және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тәжірибелік</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деректердің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жоғары</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дәрежеде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сәйкестігін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көрсетті</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бұл</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модельдің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кейінгі</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сандық</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есептеулер</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үшін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дұрыстығын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растайды</w:t>
      </w:r>
      <w:proofErr w:type="spellEnd"/>
      <w:r w:rsidRPr="002553DD">
        <w:rPr>
          <w:rFonts w:ascii="Times New Roman" w:hAnsi="Times New Roman" w:cs="Times New Roman"/>
          <w:sz w:val="28"/>
          <w:szCs w:val="28"/>
        </w:rPr>
        <w:t>.</w:t>
      </w:r>
    </w:p>
    <w:p w14:paraId="2D8C0BE0" w14:textId="58ADEA34" w:rsidR="002553DD" w:rsidRPr="002553DD" w:rsidRDefault="002553DD" w:rsidP="002553DD">
      <w:pPr>
        <w:pStyle w:val="a8"/>
        <w:numPr>
          <w:ilvl w:val="0"/>
          <w:numId w:val="7"/>
        </w:numPr>
        <w:spacing w:after="0" w:line="240" w:lineRule="auto"/>
        <w:ind w:left="0" w:firstLine="426"/>
        <w:jc w:val="both"/>
        <w:rPr>
          <w:rFonts w:ascii="Times New Roman" w:hAnsi="Times New Roman" w:cs="Times New Roman"/>
          <w:sz w:val="28"/>
          <w:szCs w:val="28"/>
        </w:rPr>
      </w:pPr>
      <w:proofErr w:type="spellStart"/>
      <w:r w:rsidRPr="002553DD">
        <w:rPr>
          <w:rFonts w:ascii="Times New Roman" w:hAnsi="Times New Roman" w:cs="Times New Roman"/>
          <w:sz w:val="28"/>
          <w:szCs w:val="28"/>
        </w:rPr>
        <w:t>Forge</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NxT</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ортасында</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нақты</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жанасу</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жылуалмасу</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және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үйкеліс</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шарттарын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ескере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отырып</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радиалды-ығыстыра</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илемдеу</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процесінің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сандық</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моделі</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әзірленіп</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верификацияланды</w:t>
      </w:r>
      <w:proofErr w:type="spellEnd"/>
      <w:r w:rsidRPr="002553DD">
        <w:rPr>
          <w:rFonts w:ascii="Times New Roman" w:hAnsi="Times New Roman" w:cs="Times New Roman"/>
          <w:sz w:val="28"/>
          <w:szCs w:val="28"/>
        </w:rPr>
        <w:t xml:space="preserve">. Модель </w:t>
      </w:r>
      <w:proofErr w:type="spellStart"/>
      <w:r w:rsidRPr="002553DD">
        <w:rPr>
          <w:rFonts w:ascii="Times New Roman" w:hAnsi="Times New Roman" w:cs="Times New Roman"/>
          <w:sz w:val="28"/>
          <w:szCs w:val="28"/>
        </w:rPr>
        <w:t>параметрлері</w:t>
      </w:r>
      <w:proofErr w:type="spellEnd"/>
      <w:r w:rsidRPr="002553DD">
        <w:rPr>
          <w:rFonts w:ascii="Times New Roman" w:hAnsi="Times New Roman" w:cs="Times New Roman"/>
          <w:sz w:val="28"/>
          <w:szCs w:val="28"/>
        </w:rPr>
        <w:t xml:space="preserve"> деформация </w:t>
      </w:r>
      <w:proofErr w:type="spellStart"/>
      <w:r w:rsidRPr="002553DD">
        <w:rPr>
          <w:rFonts w:ascii="Times New Roman" w:hAnsi="Times New Roman" w:cs="Times New Roman"/>
          <w:sz w:val="28"/>
          <w:szCs w:val="28"/>
        </w:rPr>
        <w:t>процесінде</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дайындаманың</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температуралық-деформациялық</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күйін</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сәйкес</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бейнелеуді</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қамтамасыз</w:t>
      </w:r>
      <w:proofErr w:type="spellEnd"/>
      <w:r w:rsidRPr="002553DD">
        <w:rPr>
          <w:rFonts w:ascii="Times New Roman" w:hAnsi="Times New Roman" w:cs="Times New Roman"/>
          <w:sz w:val="28"/>
          <w:szCs w:val="28"/>
        </w:rPr>
        <w:t xml:space="preserve"> </w:t>
      </w:r>
      <w:proofErr w:type="spellStart"/>
      <w:r w:rsidRPr="002553DD">
        <w:rPr>
          <w:rFonts w:ascii="Times New Roman" w:hAnsi="Times New Roman" w:cs="Times New Roman"/>
          <w:sz w:val="28"/>
          <w:szCs w:val="28"/>
        </w:rPr>
        <w:t>етеді</w:t>
      </w:r>
      <w:proofErr w:type="spellEnd"/>
      <w:r w:rsidRPr="002553DD">
        <w:rPr>
          <w:rFonts w:ascii="Times New Roman" w:hAnsi="Times New Roman" w:cs="Times New Roman"/>
          <w:sz w:val="28"/>
          <w:szCs w:val="28"/>
        </w:rPr>
        <w:t>.</w:t>
      </w:r>
    </w:p>
    <w:p w14:paraId="046C156D" w14:textId="5340FD3E" w:rsidR="004E00F1" w:rsidRDefault="004E00F1" w:rsidP="004E00F1">
      <w:pPr>
        <w:spacing w:after="0" w:line="240" w:lineRule="auto"/>
        <w:jc w:val="both"/>
        <w:rPr>
          <w:rFonts w:ascii="Times New Roman" w:hAnsi="Times New Roman" w:cs="Times New Roman"/>
          <w:sz w:val="28"/>
          <w:szCs w:val="28"/>
          <w:highlight w:val="yellow"/>
        </w:rPr>
      </w:pPr>
    </w:p>
    <w:p w14:paraId="7F400557" w14:textId="412B1EEF" w:rsidR="004E00F1" w:rsidRDefault="004E00F1" w:rsidP="004E00F1">
      <w:pPr>
        <w:spacing w:after="0" w:line="240" w:lineRule="auto"/>
        <w:jc w:val="both"/>
        <w:rPr>
          <w:rFonts w:ascii="Times New Roman" w:hAnsi="Times New Roman" w:cs="Times New Roman"/>
          <w:sz w:val="28"/>
          <w:szCs w:val="28"/>
          <w:highlight w:val="yellow"/>
        </w:rPr>
      </w:pPr>
    </w:p>
    <w:p w14:paraId="2A62497C" w14:textId="17A9DE29" w:rsidR="009D3035" w:rsidRDefault="009D3035" w:rsidP="004E00F1">
      <w:pPr>
        <w:spacing w:after="0" w:line="240" w:lineRule="auto"/>
        <w:jc w:val="both"/>
        <w:rPr>
          <w:rFonts w:ascii="Times New Roman" w:hAnsi="Times New Roman" w:cs="Times New Roman"/>
          <w:sz w:val="28"/>
          <w:szCs w:val="28"/>
          <w:highlight w:val="yellow"/>
        </w:rPr>
      </w:pPr>
    </w:p>
    <w:p w14:paraId="6ABC82A4" w14:textId="77777777" w:rsidR="009D3035" w:rsidRDefault="009D3035" w:rsidP="004E00F1">
      <w:pPr>
        <w:spacing w:after="0" w:line="240" w:lineRule="auto"/>
        <w:jc w:val="both"/>
        <w:rPr>
          <w:rFonts w:ascii="Times New Roman" w:hAnsi="Times New Roman" w:cs="Times New Roman"/>
          <w:sz w:val="28"/>
          <w:szCs w:val="28"/>
          <w:highlight w:val="yellow"/>
        </w:rPr>
      </w:pPr>
    </w:p>
    <w:p w14:paraId="6DD0F44F" w14:textId="77777777" w:rsidR="00C86972" w:rsidRDefault="00C86972" w:rsidP="004E00F1">
      <w:pPr>
        <w:spacing w:after="0" w:line="240" w:lineRule="auto"/>
        <w:jc w:val="both"/>
        <w:rPr>
          <w:rFonts w:ascii="Times New Roman" w:hAnsi="Times New Roman" w:cs="Times New Roman"/>
          <w:sz w:val="28"/>
          <w:szCs w:val="28"/>
          <w:highlight w:val="yellow"/>
        </w:rPr>
      </w:pPr>
    </w:p>
    <w:p w14:paraId="7CEB94B9" w14:textId="77777777" w:rsidR="005A10FB" w:rsidRDefault="005A10FB" w:rsidP="00C86972">
      <w:pPr>
        <w:spacing w:after="0" w:line="240" w:lineRule="auto"/>
        <w:ind w:firstLine="567"/>
        <w:jc w:val="both"/>
        <w:rPr>
          <w:rFonts w:ascii="Times New Roman" w:hAnsi="Times New Roman" w:cs="Times New Roman"/>
          <w:b/>
          <w:bCs/>
          <w:sz w:val="28"/>
          <w:szCs w:val="28"/>
          <w:lang w:val="kk-KZ"/>
        </w:rPr>
      </w:pPr>
    </w:p>
    <w:p w14:paraId="71C13514" w14:textId="77777777" w:rsidR="005A10FB" w:rsidRDefault="005A10FB" w:rsidP="00C86972">
      <w:pPr>
        <w:spacing w:after="0" w:line="240" w:lineRule="auto"/>
        <w:ind w:firstLine="567"/>
        <w:jc w:val="both"/>
        <w:rPr>
          <w:rFonts w:ascii="Times New Roman" w:hAnsi="Times New Roman" w:cs="Times New Roman"/>
          <w:b/>
          <w:bCs/>
          <w:sz w:val="28"/>
          <w:szCs w:val="28"/>
          <w:lang w:val="kk-KZ"/>
        </w:rPr>
      </w:pPr>
    </w:p>
    <w:p w14:paraId="4DB36353" w14:textId="77777777" w:rsidR="005A10FB" w:rsidRDefault="005A10FB" w:rsidP="00C86972">
      <w:pPr>
        <w:spacing w:after="0" w:line="240" w:lineRule="auto"/>
        <w:ind w:firstLine="567"/>
        <w:jc w:val="both"/>
        <w:rPr>
          <w:rFonts w:ascii="Times New Roman" w:hAnsi="Times New Roman" w:cs="Times New Roman"/>
          <w:b/>
          <w:bCs/>
          <w:sz w:val="28"/>
          <w:szCs w:val="28"/>
          <w:lang w:val="kk-KZ"/>
        </w:rPr>
      </w:pPr>
    </w:p>
    <w:p w14:paraId="75E3BFA4" w14:textId="1C1E33BC" w:rsidR="00C86972" w:rsidRPr="00C86972" w:rsidRDefault="00CF2CFA" w:rsidP="00C86972">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lang w:val="kk-KZ"/>
        </w:rPr>
        <w:lastRenderedPageBreak/>
        <w:t xml:space="preserve">3 </w:t>
      </w:r>
      <w:r w:rsidR="00C86972" w:rsidRPr="00C86972">
        <w:rPr>
          <w:rFonts w:ascii="Times New Roman" w:hAnsi="Times New Roman" w:cs="Times New Roman"/>
          <w:b/>
          <w:bCs/>
          <w:sz w:val="28"/>
          <w:szCs w:val="28"/>
        </w:rPr>
        <w:t xml:space="preserve">САНДЫҚ МОДЕЛЬДЕУДІ ІСКЕ АСЫРУ ЖӘНЕ НӘТИЖЕЛЕРДІ ЭКСПЕРИМЕНТТІК ВЕРИФИКАЦИЯЛАУ </w:t>
      </w:r>
    </w:p>
    <w:p w14:paraId="7EAE7C3A" w14:textId="77777777" w:rsidR="009D3035" w:rsidRDefault="009D3035" w:rsidP="00C86972">
      <w:pPr>
        <w:spacing w:after="0" w:line="240" w:lineRule="auto"/>
        <w:ind w:firstLine="567"/>
        <w:jc w:val="both"/>
        <w:rPr>
          <w:rFonts w:ascii="Times New Roman" w:hAnsi="Times New Roman" w:cs="Times New Roman"/>
          <w:b/>
          <w:bCs/>
          <w:sz w:val="28"/>
          <w:szCs w:val="28"/>
        </w:rPr>
      </w:pPr>
    </w:p>
    <w:p w14:paraId="2E8B6312" w14:textId="06E0C704" w:rsidR="00C86972" w:rsidRPr="00C86972" w:rsidRDefault="00C86972" w:rsidP="009D3035">
      <w:pPr>
        <w:spacing w:after="0" w:line="240" w:lineRule="auto"/>
        <w:ind w:firstLine="567"/>
        <w:jc w:val="both"/>
        <w:rPr>
          <w:rFonts w:ascii="Times New Roman" w:hAnsi="Times New Roman" w:cs="Times New Roman"/>
          <w:b/>
          <w:bCs/>
          <w:sz w:val="28"/>
          <w:szCs w:val="28"/>
        </w:rPr>
      </w:pPr>
      <w:r w:rsidRPr="00C86972">
        <w:rPr>
          <w:rFonts w:ascii="Times New Roman" w:hAnsi="Times New Roman" w:cs="Times New Roman"/>
          <w:b/>
          <w:bCs/>
          <w:sz w:val="28"/>
          <w:szCs w:val="28"/>
        </w:rPr>
        <w:t xml:space="preserve">3.1. </w:t>
      </w:r>
      <w:proofErr w:type="spellStart"/>
      <w:r w:rsidRPr="00C86972">
        <w:rPr>
          <w:rFonts w:ascii="Times New Roman" w:hAnsi="Times New Roman" w:cs="Times New Roman"/>
          <w:b/>
          <w:bCs/>
          <w:sz w:val="28"/>
          <w:szCs w:val="28"/>
        </w:rPr>
        <w:t>Радиалды-ығыстыру</w:t>
      </w:r>
      <w:proofErr w:type="spellEnd"/>
      <w:r w:rsidRPr="00C86972">
        <w:rPr>
          <w:rFonts w:ascii="Times New Roman" w:hAnsi="Times New Roman" w:cs="Times New Roman"/>
          <w:b/>
          <w:bCs/>
          <w:sz w:val="28"/>
          <w:szCs w:val="28"/>
        </w:rPr>
        <w:t xml:space="preserve"> </w:t>
      </w:r>
      <w:proofErr w:type="spellStart"/>
      <w:r w:rsidRPr="00C86972">
        <w:rPr>
          <w:rFonts w:ascii="Times New Roman" w:hAnsi="Times New Roman" w:cs="Times New Roman"/>
          <w:b/>
          <w:bCs/>
          <w:sz w:val="28"/>
          <w:szCs w:val="28"/>
        </w:rPr>
        <w:t>орнағында</w:t>
      </w:r>
      <w:proofErr w:type="spellEnd"/>
      <w:r w:rsidRPr="00C86972">
        <w:rPr>
          <w:rFonts w:ascii="Times New Roman" w:hAnsi="Times New Roman" w:cs="Times New Roman"/>
          <w:b/>
          <w:bCs/>
          <w:sz w:val="28"/>
          <w:szCs w:val="28"/>
        </w:rPr>
        <w:t xml:space="preserve"> </w:t>
      </w:r>
      <w:proofErr w:type="spellStart"/>
      <w:r w:rsidRPr="00C86972">
        <w:rPr>
          <w:rFonts w:ascii="Times New Roman" w:hAnsi="Times New Roman" w:cs="Times New Roman"/>
          <w:b/>
          <w:bCs/>
          <w:sz w:val="28"/>
          <w:szCs w:val="28"/>
        </w:rPr>
        <w:t>жүргізілген</w:t>
      </w:r>
      <w:proofErr w:type="spellEnd"/>
      <w:r w:rsidRPr="00C86972">
        <w:rPr>
          <w:rFonts w:ascii="Times New Roman" w:hAnsi="Times New Roman" w:cs="Times New Roman"/>
          <w:b/>
          <w:bCs/>
          <w:sz w:val="28"/>
          <w:szCs w:val="28"/>
        </w:rPr>
        <w:t xml:space="preserve"> </w:t>
      </w:r>
      <w:proofErr w:type="spellStart"/>
      <w:r w:rsidRPr="00C86972">
        <w:rPr>
          <w:rFonts w:ascii="Times New Roman" w:hAnsi="Times New Roman" w:cs="Times New Roman"/>
          <w:b/>
          <w:bCs/>
          <w:sz w:val="28"/>
          <w:szCs w:val="28"/>
        </w:rPr>
        <w:t>физикалық</w:t>
      </w:r>
      <w:proofErr w:type="spellEnd"/>
      <w:r w:rsidRPr="00C86972">
        <w:rPr>
          <w:rFonts w:ascii="Times New Roman" w:hAnsi="Times New Roman" w:cs="Times New Roman"/>
          <w:b/>
          <w:bCs/>
          <w:sz w:val="28"/>
          <w:szCs w:val="28"/>
        </w:rPr>
        <w:t xml:space="preserve"> эксперимент: эксперимент </w:t>
      </w:r>
      <w:proofErr w:type="spellStart"/>
      <w:r w:rsidRPr="00C86972">
        <w:rPr>
          <w:rFonts w:ascii="Times New Roman" w:hAnsi="Times New Roman" w:cs="Times New Roman"/>
          <w:b/>
          <w:bCs/>
          <w:sz w:val="28"/>
          <w:szCs w:val="28"/>
        </w:rPr>
        <w:t>жоспары</w:t>
      </w:r>
      <w:proofErr w:type="spellEnd"/>
      <w:r w:rsidRPr="00C86972">
        <w:rPr>
          <w:rFonts w:ascii="Times New Roman" w:hAnsi="Times New Roman" w:cs="Times New Roman"/>
          <w:b/>
          <w:bCs/>
          <w:sz w:val="28"/>
          <w:szCs w:val="28"/>
        </w:rPr>
        <w:t xml:space="preserve">, </w:t>
      </w:r>
      <w:proofErr w:type="spellStart"/>
      <w:r w:rsidRPr="00C86972">
        <w:rPr>
          <w:rFonts w:ascii="Times New Roman" w:hAnsi="Times New Roman" w:cs="Times New Roman"/>
          <w:b/>
          <w:bCs/>
          <w:sz w:val="28"/>
          <w:szCs w:val="28"/>
        </w:rPr>
        <w:t>мақсаты</w:t>
      </w:r>
      <w:proofErr w:type="spellEnd"/>
      <w:r w:rsidRPr="00C86972">
        <w:rPr>
          <w:rFonts w:ascii="Times New Roman" w:hAnsi="Times New Roman" w:cs="Times New Roman"/>
          <w:b/>
          <w:bCs/>
          <w:sz w:val="28"/>
          <w:szCs w:val="28"/>
        </w:rPr>
        <w:t xml:space="preserve">, </w:t>
      </w:r>
      <w:proofErr w:type="spellStart"/>
      <w:r w:rsidRPr="00C86972">
        <w:rPr>
          <w:rFonts w:ascii="Times New Roman" w:hAnsi="Times New Roman" w:cs="Times New Roman"/>
          <w:b/>
          <w:bCs/>
          <w:sz w:val="28"/>
          <w:szCs w:val="28"/>
        </w:rPr>
        <w:t>әдістемесі</w:t>
      </w:r>
      <w:proofErr w:type="spellEnd"/>
      <w:r w:rsidRPr="00C86972">
        <w:rPr>
          <w:rFonts w:ascii="Times New Roman" w:hAnsi="Times New Roman" w:cs="Times New Roman"/>
          <w:b/>
          <w:bCs/>
          <w:sz w:val="28"/>
          <w:szCs w:val="28"/>
        </w:rPr>
        <w:t xml:space="preserve"> </w:t>
      </w:r>
      <w:proofErr w:type="spellStart"/>
      <w:r w:rsidRPr="00C86972">
        <w:rPr>
          <w:rFonts w:ascii="Times New Roman" w:hAnsi="Times New Roman" w:cs="Times New Roman"/>
          <w:b/>
          <w:bCs/>
          <w:sz w:val="28"/>
          <w:szCs w:val="28"/>
        </w:rPr>
        <w:t>және</w:t>
      </w:r>
      <w:proofErr w:type="spellEnd"/>
      <w:r w:rsidRPr="00C86972">
        <w:rPr>
          <w:rFonts w:ascii="Times New Roman" w:hAnsi="Times New Roman" w:cs="Times New Roman"/>
          <w:b/>
          <w:bCs/>
          <w:sz w:val="28"/>
          <w:szCs w:val="28"/>
        </w:rPr>
        <w:t xml:space="preserve"> </w:t>
      </w:r>
      <w:proofErr w:type="spellStart"/>
      <w:r w:rsidRPr="00C86972">
        <w:rPr>
          <w:rFonts w:ascii="Times New Roman" w:hAnsi="Times New Roman" w:cs="Times New Roman"/>
          <w:b/>
          <w:bCs/>
          <w:sz w:val="28"/>
          <w:szCs w:val="28"/>
        </w:rPr>
        <w:t>параметрлері</w:t>
      </w:r>
      <w:proofErr w:type="spellEnd"/>
    </w:p>
    <w:p w14:paraId="7BF3BD8D" w14:textId="715569EE" w:rsidR="00C86972" w:rsidRPr="00C86972" w:rsidRDefault="00C86972" w:rsidP="00C86972">
      <w:pPr>
        <w:spacing w:after="0" w:line="240" w:lineRule="auto"/>
        <w:ind w:firstLine="567"/>
        <w:jc w:val="both"/>
        <w:rPr>
          <w:rFonts w:ascii="Times New Roman" w:hAnsi="Times New Roman" w:cs="Times New Roman"/>
          <w:sz w:val="28"/>
          <w:szCs w:val="28"/>
        </w:rPr>
      </w:pPr>
      <w:proofErr w:type="spellStart"/>
      <w:r w:rsidRPr="00C86972">
        <w:rPr>
          <w:rFonts w:ascii="Times New Roman" w:hAnsi="Times New Roman" w:cs="Times New Roman"/>
          <w:sz w:val="28"/>
          <w:szCs w:val="28"/>
        </w:rPr>
        <w:t>Эксперименттің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мақсаттары</w:t>
      </w:r>
      <w:proofErr w:type="spellEnd"/>
      <w:r>
        <w:rPr>
          <w:rFonts w:ascii="Times New Roman" w:hAnsi="Times New Roman" w:cs="Times New Roman"/>
          <w:sz w:val="28"/>
          <w:szCs w:val="28"/>
          <w:lang w:val="kk-KZ"/>
        </w:rPr>
        <w:t>: р</w:t>
      </w:r>
      <w:proofErr w:type="spellStart"/>
      <w:r w:rsidRPr="00C86972">
        <w:rPr>
          <w:rFonts w:ascii="Times New Roman" w:hAnsi="Times New Roman" w:cs="Times New Roman"/>
          <w:sz w:val="28"/>
          <w:szCs w:val="28"/>
        </w:rPr>
        <w:t>адиалды-ығыстыру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илемдеуі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қарқынды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пластикалық</w:t>
      </w:r>
      <w:proofErr w:type="spellEnd"/>
      <w:r w:rsidRPr="00C86972">
        <w:rPr>
          <w:rFonts w:ascii="Times New Roman" w:hAnsi="Times New Roman" w:cs="Times New Roman"/>
          <w:sz w:val="28"/>
          <w:szCs w:val="28"/>
        </w:rPr>
        <w:t xml:space="preserve"> деформация </w:t>
      </w:r>
      <w:proofErr w:type="spellStart"/>
      <w:r w:rsidRPr="00C86972">
        <w:rPr>
          <w:rFonts w:ascii="Times New Roman" w:hAnsi="Times New Roman" w:cs="Times New Roman"/>
          <w:sz w:val="28"/>
          <w:szCs w:val="28"/>
        </w:rPr>
        <w:t>әдістеріне</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жатады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ол</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ұсақ</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түйңршікті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құрылымды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қалыптастыруға</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және</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металдардың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беріктік</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сипаттамаларын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арттыруға</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мүмкіндік</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береді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Физикалық</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эксперименттің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негізгі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мақсаты</w:t>
      </w:r>
      <w:proofErr w:type="spellEnd"/>
      <w:r w:rsidRPr="00C86972">
        <w:rPr>
          <w:rFonts w:ascii="Times New Roman" w:hAnsi="Times New Roman" w:cs="Times New Roman"/>
          <w:sz w:val="28"/>
          <w:szCs w:val="28"/>
        </w:rPr>
        <w:t xml:space="preserve"> — </w:t>
      </w:r>
      <w:proofErr w:type="spellStart"/>
      <w:r w:rsidRPr="00C86972">
        <w:rPr>
          <w:rFonts w:ascii="Times New Roman" w:hAnsi="Times New Roman" w:cs="Times New Roman"/>
          <w:sz w:val="28"/>
          <w:szCs w:val="28"/>
        </w:rPr>
        <w:t>есептік</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деректерді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нақты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илемдеу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нәтижелерімен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салыстыру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арқылы</w:t>
      </w:r>
      <w:proofErr w:type="spellEnd"/>
      <w:r w:rsidRPr="00C86972">
        <w:rPr>
          <w:rFonts w:ascii="Times New Roman" w:hAnsi="Times New Roman" w:cs="Times New Roman"/>
          <w:sz w:val="28"/>
          <w:szCs w:val="28"/>
        </w:rPr>
        <w:t xml:space="preserve"> РЫИ </w:t>
      </w:r>
      <w:proofErr w:type="spellStart"/>
      <w:r w:rsidRPr="00C86972">
        <w:rPr>
          <w:rFonts w:ascii="Times New Roman" w:hAnsi="Times New Roman" w:cs="Times New Roman"/>
          <w:sz w:val="28"/>
          <w:szCs w:val="28"/>
        </w:rPr>
        <w:t>процесінің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әзірленген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сандық</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моделінің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сәйкестігін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тексеру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болды</w:t>
      </w:r>
      <w:proofErr w:type="spellEnd"/>
      <w:r w:rsidRPr="00C86972">
        <w:rPr>
          <w:rFonts w:ascii="Times New Roman" w:hAnsi="Times New Roman" w:cs="Times New Roman"/>
          <w:sz w:val="28"/>
          <w:szCs w:val="28"/>
        </w:rPr>
        <w:t xml:space="preserve">. Эксперимент </w:t>
      </w:r>
      <w:proofErr w:type="spellStart"/>
      <w:r w:rsidRPr="00C86972">
        <w:rPr>
          <w:rFonts w:ascii="Times New Roman" w:hAnsi="Times New Roman" w:cs="Times New Roman"/>
          <w:sz w:val="28"/>
          <w:szCs w:val="28"/>
        </w:rPr>
        <w:t>таңдалған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радиалды-ығыстыру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илемдеу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режимі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ақауларсыз</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деформацияның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қажетті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жинақталу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дәрежесін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қамтамасыз</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ететінін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және</w:t>
      </w:r>
      <w:proofErr w:type="spellEnd"/>
      <w:r w:rsidRPr="00C86972">
        <w:rPr>
          <w:rFonts w:ascii="Times New Roman" w:hAnsi="Times New Roman" w:cs="Times New Roman"/>
          <w:sz w:val="28"/>
          <w:szCs w:val="28"/>
        </w:rPr>
        <w:t xml:space="preserve"> материал </w:t>
      </w:r>
      <w:proofErr w:type="spellStart"/>
      <w:r w:rsidRPr="00C86972">
        <w:rPr>
          <w:rFonts w:ascii="Times New Roman" w:hAnsi="Times New Roman" w:cs="Times New Roman"/>
          <w:sz w:val="28"/>
          <w:szCs w:val="28"/>
        </w:rPr>
        <w:t>құрылымының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жоғары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біртектілікпен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әрі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ұсақ</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түйіршіктермен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сипатталатынын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растауы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тиіс</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еді</w:t>
      </w:r>
      <w:proofErr w:type="spellEnd"/>
      <w:r w:rsidRPr="00C86972">
        <w:rPr>
          <w:rFonts w:ascii="Times New Roman" w:hAnsi="Times New Roman" w:cs="Times New Roman"/>
          <w:sz w:val="28"/>
          <w:szCs w:val="28"/>
        </w:rPr>
        <w:t>.</w:t>
      </w:r>
    </w:p>
    <w:p w14:paraId="50BBC747" w14:textId="77777777" w:rsidR="00C86972" w:rsidRPr="00C86972" w:rsidRDefault="00C86972" w:rsidP="00C86972">
      <w:pPr>
        <w:spacing w:after="0" w:line="240" w:lineRule="auto"/>
        <w:ind w:firstLine="567"/>
        <w:jc w:val="both"/>
        <w:rPr>
          <w:rFonts w:ascii="Times New Roman" w:hAnsi="Times New Roman" w:cs="Times New Roman"/>
          <w:sz w:val="28"/>
          <w:szCs w:val="28"/>
        </w:rPr>
      </w:pPr>
      <w:proofErr w:type="spellStart"/>
      <w:r w:rsidRPr="00C86972">
        <w:rPr>
          <w:rFonts w:ascii="Times New Roman" w:hAnsi="Times New Roman" w:cs="Times New Roman"/>
          <w:sz w:val="28"/>
          <w:szCs w:val="28"/>
        </w:rPr>
        <w:t>Сонымен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қатар</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илемделген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қорытпаның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бастапқы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механикалық</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қасиеттерін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қаттылық</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беріктік</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бағалау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және</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оларды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деформацияға</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дейінгі</w:t>
      </w:r>
      <w:proofErr w:type="spellEnd"/>
      <w:r w:rsidRPr="00C86972">
        <w:rPr>
          <w:rFonts w:ascii="Times New Roman" w:hAnsi="Times New Roman" w:cs="Times New Roman"/>
          <w:sz w:val="28"/>
          <w:szCs w:val="28"/>
        </w:rPr>
        <w:t xml:space="preserve"> материал </w:t>
      </w:r>
      <w:proofErr w:type="spellStart"/>
      <w:r w:rsidRPr="00C86972">
        <w:rPr>
          <w:rFonts w:ascii="Times New Roman" w:hAnsi="Times New Roman" w:cs="Times New Roman"/>
          <w:sz w:val="28"/>
          <w:szCs w:val="28"/>
        </w:rPr>
        <w:t>көрсеткіштерімен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салыстыру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міндеті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қойылды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Бұл</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тапсырмаларды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орындау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аталған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әдіс</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арқылы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жақсартылған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пайдалану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сипаттамалары</w:t>
      </w:r>
      <w:proofErr w:type="spellEnd"/>
      <w:r w:rsidRPr="00C86972">
        <w:rPr>
          <w:rFonts w:ascii="Times New Roman" w:hAnsi="Times New Roman" w:cs="Times New Roman"/>
          <w:sz w:val="28"/>
          <w:szCs w:val="28"/>
        </w:rPr>
        <w:t xml:space="preserve"> бар </w:t>
      </w:r>
      <w:proofErr w:type="spellStart"/>
      <w:r w:rsidRPr="00C86972">
        <w:rPr>
          <w:rFonts w:ascii="Times New Roman" w:hAnsi="Times New Roman" w:cs="Times New Roman"/>
          <w:sz w:val="28"/>
          <w:szCs w:val="28"/>
        </w:rPr>
        <w:t>шыбықтар</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алудың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мүмкіндігін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растау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үшін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қажет</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болды</w:t>
      </w:r>
      <w:proofErr w:type="spellEnd"/>
      <w:r w:rsidRPr="00C86972">
        <w:rPr>
          <w:rFonts w:ascii="Times New Roman" w:hAnsi="Times New Roman" w:cs="Times New Roman"/>
          <w:sz w:val="28"/>
          <w:szCs w:val="28"/>
        </w:rPr>
        <w:t>.</w:t>
      </w:r>
    </w:p>
    <w:p w14:paraId="4ED8CEC7" w14:textId="77777777" w:rsidR="00C86972" w:rsidRPr="00C86972" w:rsidRDefault="00C86972" w:rsidP="00C86972">
      <w:pPr>
        <w:spacing w:after="0" w:line="240" w:lineRule="auto"/>
        <w:ind w:firstLine="567"/>
        <w:jc w:val="both"/>
        <w:rPr>
          <w:rFonts w:ascii="Times New Roman" w:hAnsi="Times New Roman" w:cs="Times New Roman"/>
          <w:sz w:val="28"/>
          <w:szCs w:val="28"/>
        </w:rPr>
      </w:pPr>
      <w:proofErr w:type="spellStart"/>
      <w:r w:rsidRPr="00C86972">
        <w:rPr>
          <w:rFonts w:ascii="Times New Roman" w:hAnsi="Times New Roman" w:cs="Times New Roman"/>
          <w:sz w:val="28"/>
          <w:szCs w:val="28"/>
        </w:rPr>
        <w:t>Осылайша</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физикалық</w:t>
      </w:r>
      <w:proofErr w:type="spellEnd"/>
      <w:r w:rsidRPr="00C86972">
        <w:rPr>
          <w:rFonts w:ascii="Times New Roman" w:hAnsi="Times New Roman" w:cs="Times New Roman"/>
          <w:sz w:val="28"/>
          <w:szCs w:val="28"/>
        </w:rPr>
        <w:t xml:space="preserve"> эксперимент </w:t>
      </w:r>
      <w:proofErr w:type="spellStart"/>
      <w:r w:rsidRPr="00C86972">
        <w:rPr>
          <w:rFonts w:ascii="Times New Roman" w:hAnsi="Times New Roman" w:cs="Times New Roman"/>
          <w:sz w:val="28"/>
          <w:szCs w:val="28"/>
        </w:rPr>
        <w:t>екіжақты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мақсатты</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көздеді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бір</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жағынан</w:t>
      </w:r>
      <w:proofErr w:type="spellEnd"/>
      <w:r w:rsidRPr="00C86972">
        <w:rPr>
          <w:rFonts w:ascii="Times New Roman" w:hAnsi="Times New Roman" w:cs="Times New Roman"/>
          <w:sz w:val="28"/>
          <w:szCs w:val="28"/>
        </w:rPr>
        <w:t xml:space="preserve"> — </w:t>
      </w:r>
      <w:proofErr w:type="spellStart"/>
      <w:r w:rsidRPr="00C86972">
        <w:rPr>
          <w:rFonts w:ascii="Times New Roman" w:hAnsi="Times New Roman" w:cs="Times New Roman"/>
          <w:sz w:val="28"/>
          <w:szCs w:val="28"/>
        </w:rPr>
        <w:t>компьютерлік</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модельдеу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нәтижелерін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тәжірибелік</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верификациялау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екінші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жағынан</w:t>
      </w:r>
      <w:proofErr w:type="spellEnd"/>
      <w:r w:rsidRPr="00C86972">
        <w:rPr>
          <w:rFonts w:ascii="Times New Roman" w:hAnsi="Times New Roman" w:cs="Times New Roman"/>
          <w:sz w:val="28"/>
          <w:szCs w:val="28"/>
        </w:rPr>
        <w:t xml:space="preserve"> — 6082 </w:t>
      </w:r>
      <w:proofErr w:type="spellStart"/>
      <w:r w:rsidRPr="00C86972">
        <w:rPr>
          <w:rFonts w:ascii="Times New Roman" w:hAnsi="Times New Roman" w:cs="Times New Roman"/>
          <w:sz w:val="28"/>
          <w:szCs w:val="28"/>
        </w:rPr>
        <w:t>қорытпасының</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құрылымы</w:t>
      </w:r>
      <w:proofErr w:type="spellEnd"/>
      <w:r w:rsidRPr="00C86972">
        <w:rPr>
          <w:rFonts w:ascii="Times New Roman" w:hAnsi="Times New Roman" w:cs="Times New Roman"/>
          <w:sz w:val="28"/>
          <w:szCs w:val="28"/>
        </w:rPr>
        <w:t xml:space="preserve"> мен </w:t>
      </w:r>
      <w:proofErr w:type="spellStart"/>
      <w:r w:rsidRPr="00C86972">
        <w:rPr>
          <w:rFonts w:ascii="Times New Roman" w:hAnsi="Times New Roman" w:cs="Times New Roman"/>
          <w:sz w:val="28"/>
          <w:szCs w:val="28"/>
        </w:rPr>
        <w:t>қасиеттерін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жетілдіру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үшін</w:t>
      </w:r>
      <w:proofErr w:type="spellEnd"/>
      <w:r w:rsidRPr="00C86972">
        <w:rPr>
          <w:rFonts w:ascii="Times New Roman" w:hAnsi="Times New Roman" w:cs="Times New Roman"/>
          <w:sz w:val="28"/>
          <w:szCs w:val="28"/>
        </w:rPr>
        <w:t xml:space="preserve"> РЫИ </w:t>
      </w:r>
      <w:proofErr w:type="spellStart"/>
      <w:r w:rsidRPr="00C86972">
        <w:rPr>
          <w:rFonts w:ascii="Times New Roman" w:hAnsi="Times New Roman" w:cs="Times New Roman"/>
          <w:sz w:val="28"/>
          <w:szCs w:val="28"/>
        </w:rPr>
        <w:t>тиімділігін</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көрсету</w:t>
      </w:r>
      <w:proofErr w:type="spellEnd"/>
      <w:r w:rsidRPr="00C86972">
        <w:rPr>
          <w:rFonts w:ascii="Times New Roman" w:hAnsi="Times New Roman" w:cs="Times New Roman"/>
          <w:sz w:val="28"/>
          <w:szCs w:val="28"/>
        </w:rPr>
        <w:t>.</w:t>
      </w:r>
    </w:p>
    <w:p w14:paraId="6E8175EB" w14:textId="35B90F87" w:rsidR="00C86972" w:rsidRPr="00C86972" w:rsidRDefault="00C86972" w:rsidP="007870B6">
      <w:pPr>
        <w:spacing w:after="0" w:line="240" w:lineRule="auto"/>
        <w:ind w:firstLine="567"/>
        <w:jc w:val="both"/>
        <w:rPr>
          <w:rFonts w:ascii="Times New Roman" w:hAnsi="Times New Roman" w:cs="Times New Roman"/>
          <w:sz w:val="28"/>
          <w:szCs w:val="28"/>
          <w:lang w:val="kk-KZ"/>
        </w:rPr>
      </w:pPr>
      <w:proofErr w:type="spellStart"/>
      <w:r w:rsidRPr="00C86972">
        <w:rPr>
          <w:rFonts w:ascii="Times New Roman" w:hAnsi="Times New Roman" w:cs="Times New Roman"/>
          <w:sz w:val="28"/>
          <w:szCs w:val="28"/>
        </w:rPr>
        <w:t>Табиғи</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экспериментті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жүргізу</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тәртібі</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және</w:t>
      </w:r>
      <w:proofErr w:type="spellEnd"/>
      <w:r w:rsidRPr="00C86972">
        <w:rPr>
          <w:rFonts w:ascii="Times New Roman" w:hAnsi="Times New Roman" w:cs="Times New Roman"/>
          <w:sz w:val="28"/>
          <w:szCs w:val="28"/>
        </w:rPr>
        <w:t xml:space="preserve"> </w:t>
      </w:r>
      <w:proofErr w:type="spellStart"/>
      <w:r w:rsidRPr="00C86972">
        <w:rPr>
          <w:rFonts w:ascii="Times New Roman" w:hAnsi="Times New Roman" w:cs="Times New Roman"/>
          <w:sz w:val="28"/>
          <w:szCs w:val="28"/>
        </w:rPr>
        <w:t>жабдықтар</w:t>
      </w:r>
      <w:proofErr w:type="spellEnd"/>
      <w:r>
        <w:rPr>
          <w:rFonts w:ascii="Times New Roman" w:hAnsi="Times New Roman" w:cs="Times New Roman"/>
          <w:sz w:val="28"/>
          <w:szCs w:val="28"/>
          <w:lang w:val="kk-KZ"/>
        </w:rPr>
        <w:t>:</w:t>
      </w:r>
    </w:p>
    <w:p w14:paraId="7795991A" w14:textId="76F802E8" w:rsidR="00C86972" w:rsidRPr="007870B6" w:rsidRDefault="00C86972" w:rsidP="007870B6">
      <w:pPr>
        <w:spacing w:after="0" w:line="240" w:lineRule="auto"/>
        <w:ind w:firstLine="567"/>
        <w:jc w:val="both"/>
        <w:rPr>
          <w:rFonts w:ascii="Times New Roman" w:hAnsi="Times New Roman" w:cs="Times New Roman"/>
          <w:sz w:val="28"/>
          <w:szCs w:val="28"/>
          <w:lang w:val="kk-KZ"/>
        </w:rPr>
      </w:pPr>
      <w:r w:rsidRPr="00C86972">
        <w:rPr>
          <w:rFonts w:ascii="Times New Roman" w:hAnsi="Times New Roman" w:cs="Times New Roman"/>
          <w:sz w:val="28"/>
          <w:szCs w:val="28"/>
          <w:lang w:val="kk-KZ"/>
        </w:rPr>
        <w:t xml:space="preserve">EN AW-6082 алюминий қорытпасы (Al–Mg–Si жүйесі) өнеркәсіпте кеңінен қолданылады, ал оның қасиеттерін түйіршіктң ұсақтау арқылы жақсарту елеулі практикалық қызығушылық тудырады. </w:t>
      </w:r>
      <w:r w:rsidRPr="007870B6">
        <w:rPr>
          <w:rFonts w:ascii="Times New Roman" w:hAnsi="Times New Roman" w:cs="Times New Roman"/>
          <w:sz w:val="28"/>
          <w:szCs w:val="28"/>
          <w:lang w:val="kk-KZ"/>
        </w:rPr>
        <w:t>Төменде осы қорытпадан дайындалған дайындамаларды радиалды-ығыстыру орнағы арқылы илемдеу бойынша табиғи эксперимент жүргізудің негізгі кезеңдері келтірілген:</w:t>
      </w:r>
    </w:p>
    <w:p w14:paraId="3AF171AB" w14:textId="070BAC78" w:rsidR="004E00F1" w:rsidRPr="004D78E0" w:rsidRDefault="00C86972" w:rsidP="007870B6">
      <w:pPr>
        <w:pStyle w:val="a8"/>
        <w:numPr>
          <w:ilvl w:val="0"/>
          <w:numId w:val="8"/>
        </w:numPr>
        <w:spacing w:after="0" w:line="240" w:lineRule="auto"/>
        <w:ind w:left="0" w:firstLine="426"/>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Материалды дайындау. Бастапқы материал ретінде диаметрі 45 мм цилиндрлік дайындамалар EN AW-6082 алюминий қорытпасынан қолданылды (3.2-сурет). Қорытпаның химиялық құрамы 6082 стандартына сәйкес болды: ~1,0 % Si, ~0,9 % Mg, ~0,5 % Mn, қалғаны – Al және қоспалар. Материалдың бастапқы күйі – өнеркәсіптік престелген шыбық түріндегі престелген шыбық (қосымша термиялық өңдеусіз, деформация алдында салыстырмалы түрде ірі түйіршікті құрылым алу үшін).</w:t>
      </w:r>
    </w:p>
    <w:p w14:paraId="65E43A21" w14:textId="53F89E00" w:rsidR="007870B6" w:rsidRDefault="007870B6" w:rsidP="007870B6">
      <w:pPr>
        <w:spacing w:after="0" w:line="240" w:lineRule="auto"/>
        <w:jc w:val="center"/>
        <w:rPr>
          <w:rFonts w:ascii="Times New Roman" w:hAnsi="Times New Roman" w:cs="Times New Roman"/>
          <w:sz w:val="28"/>
          <w:szCs w:val="28"/>
        </w:rPr>
      </w:pPr>
      <w:r>
        <w:rPr>
          <w:noProof/>
        </w:rPr>
        <w:lastRenderedPageBreak/>
        <w:drawing>
          <wp:inline distT="0" distB="0" distL="0" distR="0" wp14:anchorId="4E2667D0" wp14:editId="7C5380B4">
            <wp:extent cx="3636116" cy="2727651"/>
            <wp:effectExtent l="0" t="2858" r="0" b="0"/>
            <wp:docPr id="7114550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57631" cy="2743791"/>
                    </a:xfrm>
                    <a:prstGeom prst="rect">
                      <a:avLst/>
                    </a:prstGeom>
                    <a:noFill/>
                    <a:ln>
                      <a:noFill/>
                    </a:ln>
                  </pic:spPr>
                </pic:pic>
              </a:graphicData>
            </a:graphic>
          </wp:inline>
        </w:drawing>
      </w:r>
    </w:p>
    <w:p w14:paraId="03D24144" w14:textId="77777777" w:rsidR="007870B6" w:rsidRDefault="007870B6" w:rsidP="007870B6">
      <w:pPr>
        <w:spacing w:after="0" w:line="240" w:lineRule="auto"/>
        <w:jc w:val="center"/>
        <w:rPr>
          <w:rFonts w:ascii="Times New Roman" w:hAnsi="Times New Roman" w:cs="Times New Roman"/>
          <w:sz w:val="28"/>
          <w:szCs w:val="28"/>
        </w:rPr>
      </w:pPr>
    </w:p>
    <w:p w14:paraId="287E071C" w14:textId="4109E6E9" w:rsidR="007870B6" w:rsidRDefault="008159E8" w:rsidP="007870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Pr="008159E8">
        <w:rPr>
          <w:rFonts w:ascii="Times New Roman" w:hAnsi="Times New Roman" w:cs="Times New Roman"/>
          <w:sz w:val="28"/>
          <w:szCs w:val="28"/>
        </w:rPr>
        <w:t xml:space="preserve">урет </w:t>
      </w:r>
      <w:r w:rsidR="007870B6" w:rsidRPr="007870B6">
        <w:rPr>
          <w:rFonts w:ascii="Times New Roman" w:hAnsi="Times New Roman" w:cs="Times New Roman"/>
          <w:sz w:val="28"/>
          <w:szCs w:val="28"/>
        </w:rPr>
        <w:t>3.1</w:t>
      </w:r>
      <w:r>
        <w:rPr>
          <w:rFonts w:ascii="Times New Roman" w:hAnsi="Times New Roman" w:cs="Times New Roman"/>
          <w:sz w:val="28"/>
          <w:szCs w:val="28"/>
        </w:rPr>
        <w:t xml:space="preserve"> </w:t>
      </w:r>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Жону</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білдегінде</w:t>
      </w:r>
      <w:proofErr w:type="spellEnd"/>
      <w:r w:rsidR="007870B6" w:rsidRPr="007870B6">
        <w:rPr>
          <w:rFonts w:ascii="Times New Roman" w:hAnsi="Times New Roman" w:cs="Times New Roman"/>
          <w:sz w:val="28"/>
          <w:szCs w:val="28"/>
        </w:rPr>
        <w:t xml:space="preserve"> EN AW-6082 алюминий </w:t>
      </w:r>
      <w:proofErr w:type="spellStart"/>
      <w:r w:rsidR="007870B6" w:rsidRPr="007870B6">
        <w:rPr>
          <w:rFonts w:ascii="Times New Roman" w:hAnsi="Times New Roman" w:cs="Times New Roman"/>
          <w:sz w:val="28"/>
          <w:szCs w:val="28"/>
        </w:rPr>
        <w:t>қорытпасынан</w:t>
      </w:r>
      <w:proofErr w:type="spellEnd"/>
      <w:r w:rsidR="007870B6">
        <w:rPr>
          <w:rFonts w:ascii="Times New Roman" w:hAnsi="Times New Roman" w:cs="Times New Roman"/>
          <w:sz w:val="28"/>
          <w:szCs w:val="28"/>
          <w:lang w:val="kk-KZ"/>
        </w:rPr>
        <w:t xml:space="preserve"> </w:t>
      </w:r>
      <w:proofErr w:type="spellStart"/>
      <w:r w:rsidR="007870B6" w:rsidRPr="007870B6">
        <w:rPr>
          <w:rFonts w:ascii="Times New Roman" w:hAnsi="Times New Roman" w:cs="Times New Roman"/>
          <w:sz w:val="28"/>
          <w:szCs w:val="28"/>
        </w:rPr>
        <w:t>дайындамаларды</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өңдеу</w:t>
      </w:r>
      <w:proofErr w:type="spellEnd"/>
    </w:p>
    <w:p w14:paraId="2BAAA06D" w14:textId="77777777" w:rsidR="007870B6" w:rsidRDefault="007870B6" w:rsidP="007870B6">
      <w:pPr>
        <w:spacing w:after="0" w:line="240" w:lineRule="auto"/>
        <w:jc w:val="center"/>
        <w:rPr>
          <w:rFonts w:ascii="Times New Roman" w:hAnsi="Times New Roman" w:cs="Times New Roman"/>
          <w:sz w:val="28"/>
          <w:szCs w:val="28"/>
        </w:rPr>
      </w:pPr>
    </w:p>
    <w:p w14:paraId="3AF00EFE" w14:textId="5BCCA5B9" w:rsidR="007870B6" w:rsidRDefault="007870B6" w:rsidP="007870B6">
      <w:pPr>
        <w:spacing w:after="0" w:line="240" w:lineRule="auto"/>
        <w:jc w:val="center"/>
        <w:rPr>
          <w:rFonts w:ascii="Times New Roman" w:hAnsi="Times New Roman" w:cs="Times New Roman"/>
          <w:sz w:val="28"/>
          <w:szCs w:val="28"/>
        </w:rPr>
      </w:pPr>
      <w:r>
        <w:rPr>
          <w:noProof/>
        </w:rPr>
        <w:drawing>
          <wp:inline distT="0" distB="0" distL="0" distR="0" wp14:anchorId="7D62529C" wp14:editId="56CF1B05">
            <wp:extent cx="2834035" cy="2657019"/>
            <wp:effectExtent l="0" t="0" r="4445" b="0"/>
            <wp:docPr id="1477720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3369" cy="2665770"/>
                    </a:xfrm>
                    <a:prstGeom prst="rect">
                      <a:avLst/>
                    </a:prstGeom>
                    <a:noFill/>
                    <a:ln>
                      <a:noFill/>
                    </a:ln>
                  </pic:spPr>
                </pic:pic>
              </a:graphicData>
            </a:graphic>
          </wp:inline>
        </w:drawing>
      </w:r>
    </w:p>
    <w:p w14:paraId="54FE9893" w14:textId="2AE5739A" w:rsidR="007870B6" w:rsidRDefault="007870B6" w:rsidP="007870B6">
      <w:pPr>
        <w:spacing w:after="0" w:line="240" w:lineRule="auto"/>
        <w:jc w:val="center"/>
        <w:rPr>
          <w:rFonts w:ascii="Times New Roman" w:hAnsi="Times New Roman" w:cs="Times New Roman"/>
          <w:sz w:val="28"/>
          <w:szCs w:val="28"/>
        </w:rPr>
      </w:pPr>
    </w:p>
    <w:p w14:paraId="547EF6B2" w14:textId="2C9003BF" w:rsidR="007870B6" w:rsidRDefault="008159E8" w:rsidP="007870B6">
      <w:pPr>
        <w:spacing w:after="0" w:line="240" w:lineRule="auto"/>
        <w:jc w:val="center"/>
        <w:rPr>
          <w:rFonts w:ascii="Times New Roman" w:hAnsi="Times New Roman" w:cs="Times New Roman"/>
          <w:sz w:val="28"/>
          <w:szCs w:val="28"/>
        </w:rPr>
      </w:pPr>
      <w:r w:rsidRPr="008159E8">
        <w:rPr>
          <w:rFonts w:ascii="Times New Roman" w:hAnsi="Times New Roman" w:cs="Times New Roman"/>
          <w:sz w:val="28"/>
          <w:szCs w:val="28"/>
        </w:rPr>
        <w:t>Сурет 3.</w:t>
      </w:r>
      <w:r>
        <w:rPr>
          <w:rFonts w:ascii="Times New Roman" w:hAnsi="Times New Roman" w:cs="Times New Roman"/>
          <w:sz w:val="28"/>
          <w:szCs w:val="28"/>
        </w:rPr>
        <w:t>2</w:t>
      </w:r>
      <w:r w:rsidRPr="008159E8">
        <w:rPr>
          <w:rFonts w:ascii="Times New Roman" w:hAnsi="Times New Roman" w:cs="Times New Roman"/>
          <w:sz w:val="28"/>
          <w:szCs w:val="28"/>
        </w:rPr>
        <w:t xml:space="preserve"> – </w:t>
      </w:r>
      <w:proofErr w:type="spellStart"/>
      <w:r w:rsidR="007870B6" w:rsidRPr="007870B6">
        <w:rPr>
          <w:rFonts w:ascii="Times New Roman" w:hAnsi="Times New Roman" w:cs="Times New Roman"/>
          <w:sz w:val="28"/>
          <w:szCs w:val="28"/>
        </w:rPr>
        <w:t>Илемдеуді</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жүргізер</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алдындағы</w:t>
      </w:r>
      <w:proofErr w:type="spellEnd"/>
      <w:r w:rsidR="007870B6" w:rsidRPr="007870B6">
        <w:rPr>
          <w:rFonts w:ascii="Times New Roman" w:hAnsi="Times New Roman" w:cs="Times New Roman"/>
          <w:sz w:val="28"/>
          <w:szCs w:val="28"/>
        </w:rPr>
        <w:t xml:space="preserve"> EN AW-6082 алюминий </w:t>
      </w:r>
      <w:proofErr w:type="spellStart"/>
      <w:r w:rsidR="007870B6" w:rsidRPr="007870B6">
        <w:rPr>
          <w:rFonts w:ascii="Times New Roman" w:hAnsi="Times New Roman" w:cs="Times New Roman"/>
          <w:sz w:val="28"/>
          <w:szCs w:val="28"/>
        </w:rPr>
        <w:t>қорытпа</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дайындамаларының</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сыртқы</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көрінісі</w:t>
      </w:r>
      <w:proofErr w:type="spellEnd"/>
    </w:p>
    <w:p w14:paraId="43D71033" w14:textId="2C9544C7" w:rsidR="007870B6" w:rsidRDefault="007870B6" w:rsidP="007870B6">
      <w:pPr>
        <w:spacing w:after="0" w:line="240" w:lineRule="auto"/>
        <w:rPr>
          <w:rFonts w:ascii="Times New Roman" w:hAnsi="Times New Roman" w:cs="Times New Roman"/>
          <w:sz w:val="28"/>
          <w:szCs w:val="28"/>
        </w:rPr>
      </w:pPr>
    </w:p>
    <w:p w14:paraId="757C4E5F" w14:textId="55DFB007" w:rsidR="007870B6" w:rsidRDefault="007870B6" w:rsidP="008159E8">
      <w:pPr>
        <w:pStyle w:val="a8"/>
        <w:numPr>
          <w:ilvl w:val="0"/>
          <w:numId w:val="8"/>
        </w:numPr>
        <w:tabs>
          <w:tab w:val="right" w:pos="851"/>
        </w:tabs>
        <w:spacing w:after="0" w:line="240" w:lineRule="auto"/>
        <w:ind w:left="0" w:firstLine="567"/>
        <w:jc w:val="both"/>
        <w:rPr>
          <w:rFonts w:ascii="Times New Roman" w:hAnsi="Times New Roman" w:cs="Times New Roman"/>
          <w:sz w:val="28"/>
          <w:szCs w:val="28"/>
        </w:rPr>
      </w:pPr>
      <w:proofErr w:type="spellStart"/>
      <w:r w:rsidRPr="007870B6">
        <w:rPr>
          <w:rFonts w:ascii="Times New Roman" w:hAnsi="Times New Roman" w:cs="Times New Roman"/>
          <w:sz w:val="28"/>
          <w:szCs w:val="28"/>
        </w:rPr>
        <w:t>Дайындамаларды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қыздыру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Илемдеуге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дейін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әрбір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дайындама</w:t>
      </w:r>
      <w:proofErr w:type="spellEnd"/>
      <w:r w:rsidRPr="007870B6">
        <w:rPr>
          <w:rFonts w:ascii="Times New Roman" w:hAnsi="Times New Roman" w:cs="Times New Roman"/>
          <w:sz w:val="28"/>
          <w:szCs w:val="28"/>
        </w:rPr>
        <w:t xml:space="preserve"> СНОЛ-1,6.2,5.1/11 И2М муфель </w:t>
      </w:r>
      <w:proofErr w:type="spellStart"/>
      <w:r w:rsidRPr="007870B6">
        <w:rPr>
          <w:rFonts w:ascii="Times New Roman" w:hAnsi="Times New Roman" w:cs="Times New Roman"/>
          <w:sz w:val="28"/>
          <w:szCs w:val="28"/>
        </w:rPr>
        <w:t>пешінде</w:t>
      </w:r>
      <w:proofErr w:type="spellEnd"/>
      <w:r w:rsidRPr="007870B6">
        <w:rPr>
          <w:rFonts w:ascii="Times New Roman" w:hAnsi="Times New Roman" w:cs="Times New Roman"/>
          <w:sz w:val="28"/>
          <w:szCs w:val="28"/>
        </w:rPr>
        <w:t xml:space="preserve"> (1100 °С-</w:t>
      </w:r>
      <w:proofErr w:type="spellStart"/>
      <w:r w:rsidRPr="007870B6">
        <w:rPr>
          <w:rFonts w:ascii="Times New Roman" w:hAnsi="Times New Roman" w:cs="Times New Roman"/>
          <w:sz w:val="28"/>
          <w:szCs w:val="28"/>
        </w:rPr>
        <w:t>қа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дейін</w:t>
      </w:r>
      <w:proofErr w:type="spellEnd"/>
      <w:r w:rsidRPr="007870B6">
        <w:rPr>
          <w:rFonts w:ascii="Times New Roman" w:hAnsi="Times New Roman" w:cs="Times New Roman"/>
          <w:sz w:val="28"/>
          <w:szCs w:val="28"/>
        </w:rPr>
        <w:t xml:space="preserve">, керамика) (3.3-сурет) 350 °С </w:t>
      </w:r>
      <w:proofErr w:type="spellStart"/>
      <w:r w:rsidRPr="007870B6">
        <w:rPr>
          <w:rFonts w:ascii="Times New Roman" w:hAnsi="Times New Roman" w:cs="Times New Roman"/>
          <w:sz w:val="28"/>
          <w:szCs w:val="28"/>
        </w:rPr>
        <w:t>температураға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дейін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қыздырылды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алюминийдің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жылы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деформациялау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аралығы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Бұл</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температурада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ұстап</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тұру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дайындаманың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қимасы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бойынша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біркелкі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қызуын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және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сандық</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модельдеуде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қолданылатын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бастапқы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шарттарды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имитациялауды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қамтамасыз</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етті</w:t>
      </w:r>
      <w:proofErr w:type="spellEnd"/>
      <w:r w:rsidRPr="007870B6">
        <w:rPr>
          <w:rFonts w:ascii="Times New Roman" w:hAnsi="Times New Roman" w:cs="Times New Roman"/>
          <w:sz w:val="28"/>
          <w:szCs w:val="28"/>
        </w:rPr>
        <w:t xml:space="preserve">. 350 °С </w:t>
      </w:r>
      <w:proofErr w:type="spellStart"/>
      <w:r w:rsidRPr="007870B6">
        <w:rPr>
          <w:rFonts w:ascii="Times New Roman" w:hAnsi="Times New Roman" w:cs="Times New Roman"/>
          <w:sz w:val="28"/>
          <w:szCs w:val="28"/>
        </w:rPr>
        <w:t>температурасы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процестің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шарттарына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lastRenderedPageBreak/>
        <w:t>сәйкес</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таңдалды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жағынан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ол</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деформацияға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кедергіні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азайту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үшін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жеткілікті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жоғары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екінші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жағынан</w:t>
      </w:r>
      <w:proofErr w:type="spellEnd"/>
      <w:r w:rsidRPr="007870B6">
        <w:rPr>
          <w:rFonts w:ascii="Times New Roman" w:hAnsi="Times New Roman" w:cs="Times New Roman"/>
          <w:sz w:val="28"/>
          <w:szCs w:val="28"/>
        </w:rPr>
        <w:t xml:space="preserve"> – EN AW-6082 алюминий </w:t>
      </w:r>
      <w:proofErr w:type="spellStart"/>
      <w:r w:rsidRPr="007870B6">
        <w:rPr>
          <w:rFonts w:ascii="Times New Roman" w:hAnsi="Times New Roman" w:cs="Times New Roman"/>
          <w:sz w:val="28"/>
          <w:szCs w:val="28"/>
        </w:rPr>
        <w:t>қорытпасының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беріктендіргіш</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фазаларының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толық</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рекристаллизациялық</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ыдырауын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болдырмау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үшін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салыстырмалы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түрде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төмен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Қыздырудан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кейін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дайындамалар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пештен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алынып</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жедел</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түрде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илемдеу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орнағына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орнатылды</w:t>
      </w:r>
      <w:proofErr w:type="spellEnd"/>
      <w:r w:rsidRPr="007870B6">
        <w:rPr>
          <w:rFonts w:ascii="Times New Roman" w:hAnsi="Times New Roman" w:cs="Times New Roman"/>
          <w:sz w:val="28"/>
          <w:szCs w:val="28"/>
        </w:rPr>
        <w:t>.</w:t>
      </w:r>
    </w:p>
    <w:p w14:paraId="0EDDABB6" w14:textId="69111299" w:rsidR="007870B6" w:rsidRDefault="007870B6" w:rsidP="007870B6">
      <w:pPr>
        <w:spacing w:after="0" w:line="240" w:lineRule="auto"/>
        <w:jc w:val="both"/>
        <w:rPr>
          <w:rFonts w:ascii="Times New Roman" w:hAnsi="Times New Roman" w:cs="Times New Roman"/>
          <w:sz w:val="28"/>
          <w:szCs w:val="28"/>
        </w:rPr>
      </w:pPr>
    </w:p>
    <w:p w14:paraId="4F035B3C" w14:textId="62BDB599" w:rsidR="007870B6" w:rsidRDefault="007870B6" w:rsidP="007870B6">
      <w:pPr>
        <w:spacing w:after="0" w:line="240" w:lineRule="auto"/>
        <w:jc w:val="center"/>
        <w:rPr>
          <w:rFonts w:ascii="Times New Roman" w:hAnsi="Times New Roman" w:cs="Times New Roman"/>
          <w:sz w:val="28"/>
          <w:szCs w:val="28"/>
        </w:rPr>
      </w:pPr>
      <w:r>
        <w:rPr>
          <w:noProof/>
        </w:rPr>
        <w:drawing>
          <wp:inline distT="0" distB="0" distL="0" distR="0" wp14:anchorId="1C28665A" wp14:editId="240CDB40">
            <wp:extent cx="3238500" cy="2850740"/>
            <wp:effectExtent l="0" t="0" r="0" b="6985"/>
            <wp:docPr id="17694933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9744" cy="2860638"/>
                    </a:xfrm>
                    <a:prstGeom prst="rect">
                      <a:avLst/>
                    </a:prstGeom>
                    <a:noFill/>
                    <a:ln>
                      <a:noFill/>
                    </a:ln>
                  </pic:spPr>
                </pic:pic>
              </a:graphicData>
            </a:graphic>
          </wp:inline>
        </w:drawing>
      </w:r>
    </w:p>
    <w:p w14:paraId="22EC9CE1" w14:textId="77777777" w:rsidR="007870B6" w:rsidRDefault="007870B6" w:rsidP="007870B6">
      <w:pPr>
        <w:spacing w:after="0" w:line="240" w:lineRule="auto"/>
        <w:jc w:val="center"/>
        <w:rPr>
          <w:rFonts w:ascii="Times New Roman" w:hAnsi="Times New Roman" w:cs="Times New Roman"/>
          <w:sz w:val="28"/>
          <w:szCs w:val="28"/>
        </w:rPr>
      </w:pPr>
    </w:p>
    <w:p w14:paraId="23D5BC39" w14:textId="7EF6AA78" w:rsidR="007870B6" w:rsidRDefault="0025706E" w:rsidP="007870B6">
      <w:pPr>
        <w:spacing w:after="0" w:line="240" w:lineRule="auto"/>
        <w:jc w:val="center"/>
        <w:rPr>
          <w:rFonts w:ascii="Times New Roman" w:hAnsi="Times New Roman" w:cs="Times New Roman"/>
          <w:sz w:val="28"/>
          <w:szCs w:val="28"/>
        </w:rPr>
      </w:pPr>
      <w:r w:rsidRPr="0025706E">
        <w:rPr>
          <w:rFonts w:ascii="Times New Roman" w:hAnsi="Times New Roman" w:cs="Times New Roman"/>
          <w:sz w:val="28"/>
          <w:szCs w:val="28"/>
        </w:rPr>
        <w:t>Сурет 3.</w:t>
      </w:r>
      <w:r>
        <w:rPr>
          <w:rFonts w:ascii="Times New Roman" w:hAnsi="Times New Roman" w:cs="Times New Roman"/>
          <w:sz w:val="28"/>
          <w:szCs w:val="28"/>
        </w:rPr>
        <w:t>3</w:t>
      </w:r>
      <w:r w:rsidRPr="0025706E">
        <w:rPr>
          <w:rFonts w:ascii="Times New Roman" w:hAnsi="Times New Roman" w:cs="Times New Roman"/>
          <w:sz w:val="28"/>
          <w:szCs w:val="28"/>
        </w:rPr>
        <w:t xml:space="preserve"> </w:t>
      </w:r>
      <w:r w:rsidR="007870B6" w:rsidRPr="007870B6">
        <w:rPr>
          <w:rFonts w:ascii="Times New Roman" w:hAnsi="Times New Roman" w:cs="Times New Roman"/>
          <w:sz w:val="28"/>
          <w:szCs w:val="28"/>
        </w:rPr>
        <w:t>–</w:t>
      </w:r>
      <w:r w:rsidR="007870B6">
        <w:rPr>
          <w:rFonts w:ascii="Times New Roman" w:hAnsi="Times New Roman" w:cs="Times New Roman"/>
          <w:sz w:val="28"/>
          <w:szCs w:val="28"/>
          <w:lang w:val="kk-KZ"/>
        </w:rPr>
        <w:t xml:space="preserve"> </w:t>
      </w:r>
      <w:proofErr w:type="spellStart"/>
      <w:r w:rsidR="007870B6" w:rsidRPr="007870B6">
        <w:rPr>
          <w:rFonts w:ascii="Times New Roman" w:hAnsi="Times New Roman" w:cs="Times New Roman"/>
          <w:sz w:val="28"/>
          <w:szCs w:val="28"/>
        </w:rPr>
        <w:t>Илемдеуді</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жүргізер</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алдындағы</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дайындамаларды</w:t>
      </w:r>
      <w:proofErr w:type="spellEnd"/>
      <w:r w:rsidR="007870B6" w:rsidRPr="007870B6">
        <w:rPr>
          <w:rFonts w:ascii="Times New Roman" w:hAnsi="Times New Roman" w:cs="Times New Roman"/>
          <w:sz w:val="28"/>
          <w:szCs w:val="28"/>
        </w:rPr>
        <w:t xml:space="preserve"> муфель </w:t>
      </w:r>
      <w:proofErr w:type="spellStart"/>
      <w:r w:rsidR="007870B6" w:rsidRPr="007870B6">
        <w:rPr>
          <w:rFonts w:ascii="Times New Roman" w:hAnsi="Times New Roman" w:cs="Times New Roman"/>
          <w:sz w:val="28"/>
          <w:szCs w:val="28"/>
        </w:rPr>
        <w:t>пешінде</w:t>
      </w:r>
      <w:proofErr w:type="spellEnd"/>
      <w:r w:rsidR="007870B6" w:rsidRPr="007870B6">
        <w:rPr>
          <w:rFonts w:ascii="Times New Roman" w:hAnsi="Times New Roman" w:cs="Times New Roman"/>
          <w:sz w:val="28"/>
          <w:szCs w:val="28"/>
        </w:rPr>
        <w:t xml:space="preserve"> 350 °С </w:t>
      </w:r>
      <w:proofErr w:type="spellStart"/>
      <w:r w:rsidR="007870B6" w:rsidRPr="007870B6">
        <w:rPr>
          <w:rFonts w:ascii="Times New Roman" w:hAnsi="Times New Roman" w:cs="Times New Roman"/>
          <w:sz w:val="28"/>
          <w:szCs w:val="28"/>
        </w:rPr>
        <w:t>температураға</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дейін</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қыздыру</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процесі</w:t>
      </w:r>
      <w:proofErr w:type="spellEnd"/>
    </w:p>
    <w:p w14:paraId="483C775F" w14:textId="52BC47E9" w:rsidR="007870B6" w:rsidRDefault="007870B6" w:rsidP="007870B6">
      <w:pPr>
        <w:spacing w:after="0" w:line="240" w:lineRule="auto"/>
        <w:jc w:val="center"/>
        <w:rPr>
          <w:rFonts w:ascii="Times New Roman" w:hAnsi="Times New Roman" w:cs="Times New Roman"/>
          <w:sz w:val="28"/>
          <w:szCs w:val="28"/>
        </w:rPr>
      </w:pPr>
    </w:p>
    <w:p w14:paraId="1C1F8BAA" w14:textId="4E068E91" w:rsidR="007870B6" w:rsidRDefault="007870B6" w:rsidP="007870B6">
      <w:pPr>
        <w:spacing w:after="0" w:line="240" w:lineRule="auto"/>
        <w:jc w:val="center"/>
        <w:rPr>
          <w:rFonts w:ascii="Times New Roman" w:hAnsi="Times New Roman" w:cs="Times New Roman"/>
          <w:sz w:val="28"/>
          <w:szCs w:val="28"/>
        </w:rPr>
      </w:pPr>
      <w:r>
        <w:rPr>
          <w:noProof/>
        </w:rPr>
        <w:drawing>
          <wp:inline distT="0" distB="0" distL="0" distR="0" wp14:anchorId="3907A8CF" wp14:editId="1FD51EAD">
            <wp:extent cx="3271419" cy="2334895"/>
            <wp:effectExtent l="0" t="0" r="5715" b="8255"/>
            <wp:docPr id="6419403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8370" cy="2346993"/>
                    </a:xfrm>
                    <a:prstGeom prst="rect">
                      <a:avLst/>
                    </a:prstGeom>
                    <a:noFill/>
                    <a:ln>
                      <a:noFill/>
                    </a:ln>
                  </pic:spPr>
                </pic:pic>
              </a:graphicData>
            </a:graphic>
          </wp:inline>
        </w:drawing>
      </w:r>
    </w:p>
    <w:p w14:paraId="6C982199" w14:textId="4DAC6D98" w:rsidR="007870B6" w:rsidRDefault="007870B6" w:rsidP="007870B6">
      <w:pPr>
        <w:spacing w:after="0" w:line="240" w:lineRule="auto"/>
        <w:jc w:val="center"/>
        <w:rPr>
          <w:rFonts w:ascii="Times New Roman" w:hAnsi="Times New Roman" w:cs="Times New Roman"/>
          <w:sz w:val="28"/>
          <w:szCs w:val="28"/>
        </w:rPr>
      </w:pPr>
    </w:p>
    <w:p w14:paraId="6AF53748" w14:textId="75A28BF8" w:rsidR="007870B6" w:rsidRDefault="00D81F67" w:rsidP="007870B6">
      <w:pPr>
        <w:spacing w:after="0" w:line="240" w:lineRule="auto"/>
        <w:jc w:val="center"/>
        <w:rPr>
          <w:rFonts w:ascii="Times New Roman" w:hAnsi="Times New Roman" w:cs="Times New Roman"/>
          <w:sz w:val="28"/>
          <w:szCs w:val="28"/>
        </w:rPr>
      </w:pPr>
      <w:r w:rsidRPr="00D81F67">
        <w:rPr>
          <w:rFonts w:ascii="Times New Roman" w:hAnsi="Times New Roman" w:cs="Times New Roman"/>
          <w:sz w:val="28"/>
          <w:szCs w:val="28"/>
        </w:rPr>
        <w:t>Сурет 3.</w:t>
      </w:r>
      <w:r>
        <w:rPr>
          <w:rFonts w:ascii="Times New Roman" w:hAnsi="Times New Roman" w:cs="Times New Roman"/>
          <w:sz w:val="28"/>
          <w:szCs w:val="28"/>
        </w:rPr>
        <w:t>4</w:t>
      </w:r>
      <w:r w:rsidRPr="00D81F67">
        <w:rPr>
          <w:rFonts w:ascii="Times New Roman" w:hAnsi="Times New Roman" w:cs="Times New Roman"/>
          <w:sz w:val="28"/>
          <w:szCs w:val="28"/>
        </w:rPr>
        <w:t xml:space="preserve"> – </w:t>
      </w:r>
      <w:proofErr w:type="spellStart"/>
      <w:r w:rsidR="007870B6" w:rsidRPr="007870B6">
        <w:rPr>
          <w:rFonts w:ascii="Times New Roman" w:hAnsi="Times New Roman" w:cs="Times New Roman"/>
          <w:sz w:val="28"/>
          <w:szCs w:val="28"/>
        </w:rPr>
        <w:t>Дайындамаларды</w:t>
      </w:r>
      <w:proofErr w:type="spellEnd"/>
      <w:r w:rsidR="007870B6" w:rsidRPr="007870B6">
        <w:rPr>
          <w:rFonts w:ascii="Times New Roman" w:hAnsi="Times New Roman" w:cs="Times New Roman"/>
          <w:sz w:val="28"/>
          <w:szCs w:val="28"/>
        </w:rPr>
        <w:t xml:space="preserve"> муфель </w:t>
      </w:r>
      <w:proofErr w:type="spellStart"/>
      <w:r w:rsidR="007870B6" w:rsidRPr="007870B6">
        <w:rPr>
          <w:rFonts w:ascii="Times New Roman" w:hAnsi="Times New Roman" w:cs="Times New Roman"/>
          <w:sz w:val="28"/>
          <w:szCs w:val="28"/>
        </w:rPr>
        <w:t>пешінде</w:t>
      </w:r>
      <w:proofErr w:type="spellEnd"/>
      <w:r w:rsidR="007870B6" w:rsidRPr="007870B6">
        <w:rPr>
          <w:rFonts w:ascii="Times New Roman" w:hAnsi="Times New Roman" w:cs="Times New Roman"/>
          <w:sz w:val="28"/>
          <w:szCs w:val="28"/>
        </w:rPr>
        <w:t xml:space="preserve"> 350 °С </w:t>
      </w:r>
      <w:proofErr w:type="spellStart"/>
      <w:r w:rsidR="007870B6" w:rsidRPr="007870B6">
        <w:rPr>
          <w:rFonts w:ascii="Times New Roman" w:hAnsi="Times New Roman" w:cs="Times New Roman"/>
          <w:sz w:val="28"/>
          <w:szCs w:val="28"/>
        </w:rPr>
        <w:t>температураға</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дейін</w:t>
      </w:r>
      <w:proofErr w:type="spellEnd"/>
      <w:r w:rsidR="007870B6">
        <w:rPr>
          <w:rFonts w:ascii="Times New Roman" w:hAnsi="Times New Roman" w:cs="Times New Roman"/>
          <w:sz w:val="28"/>
          <w:szCs w:val="28"/>
          <w:lang w:val="kk-KZ"/>
        </w:rPr>
        <w:t xml:space="preserve"> </w:t>
      </w:r>
      <w:proofErr w:type="spellStart"/>
      <w:r w:rsidR="007870B6" w:rsidRPr="007870B6">
        <w:rPr>
          <w:rFonts w:ascii="Times New Roman" w:hAnsi="Times New Roman" w:cs="Times New Roman"/>
          <w:sz w:val="28"/>
          <w:szCs w:val="28"/>
        </w:rPr>
        <w:t>қыздыру</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кезіндегі</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температураның</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термограммасы</w:t>
      </w:r>
      <w:proofErr w:type="spellEnd"/>
    </w:p>
    <w:p w14:paraId="5A6BC849" w14:textId="73EF6F5C" w:rsidR="007870B6" w:rsidRDefault="007870B6" w:rsidP="007870B6">
      <w:pPr>
        <w:spacing w:after="0" w:line="240" w:lineRule="auto"/>
        <w:rPr>
          <w:rFonts w:ascii="Times New Roman" w:hAnsi="Times New Roman" w:cs="Times New Roman"/>
          <w:sz w:val="28"/>
          <w:szCs w:val="28"/>
        </w:rPr>
      </w:pPr>
    </w:p>
    <w:p w14:paraId="0E1ABD04" w14:textId="49499BC1" w:rsidR="007870B6" w:rsidRPr="007870B6" w:rsidRDefault="007870B6" w:rsidP="000B61F5">
      <w:pPr>
        <w:pStyle w:val="a8"/>
        <w:numPr>
          <w:ilvl w:val="0"/>
          <w:numId w:val="8"/>
        </w:numPr>
        <w:tabs>
          <w:tab w:val="left" w:pos="851"/>
        </w:tabs>
        <w:spacing w:after="0" w:line="240" w:lineRule="auto"/>
        <w:ind w:left="0" w:firstLine="567"/>
        <w:jc w:val="both"/>
        <w:rPr>
          <w:rFonts w:ascii="Times New Roman" w:hAnsi="Times New Roman" w:cs="Times New Roman"/>
          <w:sz w:val="28"/>
          <w:szCs w:val="28"/>
        </w:rPr>
      </w:pPr>
      <w:proofErr w:type="spellStart"/>
      <w:r w:rsidRPr="007870B6">
        <w:rPr>
          <w:rFonts w:ascii="Times New Roman" w:hAnsi="Times New Roman" w:cs="Times New Roman"/>
          <w:sz w:val="28"/>
          <w:szCs w:val="28"/>
        </w:rPr>
        <w:t>Радиалды-ығыстыру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орнағында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илемдеу</w:t>
      </w:r>
      <w:proofErr w:type="spellEnd"/>
      <w:r w:rsidRPr="007870B6">
        <w:rPr>
          <w:rFonts w:ascii="Times New Roman" w:hAnsi="Times New Roman" w:cs="Times New Roman"/>
          <w:sz w:val="28"/>
          <w:szCs w:val="28"/>
        </w:rPr>
        <w:t xml:space="preserve">. Эксперимент </w:t>
      </w:r>
      <w:proofErr w:type="spellStart"/>
      <w:r w:rsidRPr="007870B6">
        <w:rPr>
          <w:rFonts w:ascii="Times New Roman" w:hAnsi="Times New Roman" w:cs="Times New Roman"/>
          <w:sz w:val="28"/>
          <w:szCs w:val="28"/>
        </w:rPr>
        <w:t>үшбілікті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радиалды-ығыстыру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орнағында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жүргізілді</w:t>
      </w:r>
      <w:proofErr w:type="spellEnd"/>
      <w:r w:rsidRPr="007870B6">
        <w:rPr>
          <w:rFonts w:ascii="Times New Roman" w:hAnsi="Times New Roman" w:cs="Times New Roman"/>
          <w:sz w:val="28"/>
          <w:szCs w:val="28"/>
        </w:rPr>
        <w:t xml:space="preserve"> (3.5-сурет). </w:t>
      </w:r>
      <w:proofErr w:type="spellStart"/>
      <w:r w:rsidRPr="007870B6">
        <w:rPr>
          <w:rFonts w:ascii="Times New Roman" w:hAnsi="Times New Roman" w:cs="Times New Roman"/>
          <w:sz w:val="28"/>
          <w:szCs w:val="28"/>
        </w:rPr>
        <w:t>Орнақ</w:t>
      </w:r>
      <w:proofErr w:type="spellEnd"/>
      <w:r w:rsidRPr="007870B6">
        <w:rPr>
          <w:rFonts w:ascii="Times New Roman" w:hAnsi="Times New Roman" w:cs="Times New Roman"/>
          <w:sz w:val="28"/>
          <w:szCs w:val="28"/>
        </w:rPr>
        <w:t xml:space="preserve"> Алматы </w:t>
      </w:r>
      <w:proofErr w:type="spellStart"/>
      <w:r w:rsidRPr="007870B6">
        <w:rPr>
          <w:rFonts w:ascii="Times New Roman" w:hAnsi="Times New Roman" w:cs="Times New Roman"/>
          <w:sz w:val="28"/>
          <w:szCs w:val="28"/>
        </w:rPr>
        <w:t>қаласындағы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Жакен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Калша</w:t>
      </w:r>
      <w:proofErr w:type="spellEnd"/>
      <w:r w:rsidRPr="007870B6">
        <w:rPr>
          <w:rFonts w:ascii="Times New Roman" w:hAnsi="Times New Roman" w:cs="Times New Roman"/>
          <w:sz w:val="28"/>
          <w:szCs w:val="28"/>
        </w:rPr>
        <w:t xml:space="preserve">» ЖШС </w:t>
      </w:r>
      <w:proofErr w:type="spellStart"/>
      <w:r w:rsidRPr="007870B6">
        <w:rPr>
          <w:rFonts w:ascii="Times New Roman" w:hAnsi="Times New Roman" w:cs="Times New Roman"/>
          <w:sz w:val="28"/>
          <w:szCs w:val="28"/>
        </w:rPr>
        <w:t>аумағында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орналасқан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Орнақтың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құрылымы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үш</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біліктен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тұрады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олар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илемделетін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шыбықтың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өсіне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белгілі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бұрышпен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орналасқан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Біліктедің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бетінде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траекторияның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көлбеу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бұрышы</w:t>
      </w:r>
      <w:proofErr w:type="spellEnd"/>
      <w:r w:rsidRPr="007870B6">
        <w:rPr>
          <w:rFonts w:ascii="Times New Roman" w:hAnsi="Times New Roman" w:cs="Times New Roman"/>
          <w:sz w:val="28"/>
          <w:szCs w:val="28"/>
        </w:rPr>
        <w:t xml:space="preserve"> 15° </w:t>
      </w:r>
      <w:proofErr w:type="spellStart"/>
      <w:r w:rsidRPr="007870B6">
        <w:rPr>
          <w:rFonts w:ascii="Times New Roman" w:hAnsi="Times New Roman" w:cs="Times New Roman"/>
          <w:sz w:val="28"/>
          <w:szCs w:val="28"/>
        </w:rPr>
        <w:lastRenderedPageBreak/>
        <w:t>құрады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бұл</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деформацияның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ығысу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құрамдасының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айтарлықтай</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үлесін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қамтамасыз</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етті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Экспериментте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біліктердің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айналу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жиілігі</w:t>
      </w:r>
      <w:proofErr w:type="spellEnd"/>
      <w:r w:rsidRPr="007870B6">
        <w:rPr>
          <w:rFonts w:ascii="Times New Roman" w:hAnsi="Times New Roman" w:cs="Times New Roman"/>
          <w:sz w:val="28"/>
          <w:szCs w:val="28"/>
        </w:rPr>
        <w:t xml:space="preserve"> 100 айн/мин </w:t>
      </w:r>
      <w:proofErr w:type="spellStart"/>
      <w:r w:rsidRPr="007870B6">
        <w:rPr>
          <w:rFonts w:ascii="Times New Roman" w:hAnsi="Times New Roman" w:cs="Times New Roman"/>
          <w:sz w:val="28"/>
          <w:szCs w:val="28"/>
        </w:rPr>
        <w:t>деңгейінде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белгіленді</w:t>
      </w:r>
      <w:proofErr w:type="spellEnd"/>
      <w:r w:rsidRPr="007870B6">
        <w:rPr>
          <w:rFonts w:ascii="Times New Roman" w:hAnsi="Times New Roman" w:cs="Times New Roman"/>
          <w:sz w:val="28"/>
          <w:szCs w:val="28"/>
        </w:rPr>
        <w:t xml:space="preserve"> – </w:t>
      </w:r>
      <w:proofErr w:type="spellStart"/>
      <w:r w:rsidRPr="007870B6">
        <w:rPr>
          <w:rFonts w:ascii="Times New Roman" w:hAnsi="Times New Roman" w:cs="Times New Roman"/>
          <w:sz w:val="28"/>
          <w:szCs w:val="28"/>
        </w:rPr>
        <w:t>бұл</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үздіксіз</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ұстап</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тұру</w:t>
      </w:r>
      <w:proofErr w:type="spellEnd"/>
      <w:r w:rsidRPr="007870B6">
        <w:rPr>
          <w:rFonts w:ascii="Times New Roman" w:hAnsi="Times New Roman" w:cs="Times New Roman"/>
          <w:sz w:val="28"/>
          <w:szCs w:val="28"/>
        </w:rPr>
        <w:t xml:space="preserve"> мен </w:t>
      </w:r>
      <w:proofErr w:type="spellStart"/>
      <w:r w:rsidRPr="007870B6">
        <w:rPr>
          <w:rFonts w:ascii="Times New Roman" w:hAnsi="Times New Roman" w:cs="Times New Roman"/>
          <w:sz w:val="28"/>
          <w:szCs w:val="28"/>
        </w:rPr>
        <w:t>қысым</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жасау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үшін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жеткілікті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қалыпты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жылдамдық</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сонымен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бірге</w:t>
      </w:r>
      <w:proofErr w:type="spellEnd"/>
      <w:r w:rsidRPr="007870B6">
        <w:rPr>
          <w:rFonts w:ascii="Times New Roman" w:hAnsi="Times New Roman" w:cs="Times New Roman"/>
          <w:sz w:val="28"/>
          <w:szCs w:val="28"/>
        </w:rPr>
        <w:t xml:space="preserve"> процесс </w:t>
      </w:r>
      <w:proofErr w:type="spellStart"/>
      <w:r w:rsidRPr="007870B6">
        <w:rPr>
          <w:rFonts w:ascii="Times New Roman" w:hAnsi="Times New Roman" w:cs="Times New Roman"/>
          <w:sz w:val="28"/>
          <w:szCs w:val="28"/>
        </w:rPr>
        <w:t>барысында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металдың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едәуір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салқындауына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жол</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бермейді</w:t>
      </w:r>
      <w:proofErr w:type="spellEnd"/>
      <w:r w:rsidRPr="007870B6">
        <w:rPr>
          <w:rFonts w:ascii="Times New Roman" w:hAnsi="Times New Roman" w:cs="Times New Roman"/>
          <w:sz w:val="28"/>
          <w:szCs w:val="28"/>
        </w:rPr>
        <w:t>.</w:t>
      </w:r>
    </w:p>
    <w:p w14:paraId="01101EE4" w14:textId="3DBB6FFF" w:rsidR="007870B6" w:rsidRDefault="007870B6" w:rsidP="007870B6">
      <w:pPr>
        <w:spacing w:after="0" w:line="240" w:lineRule="auto"/>
        <w:ind w:firstLine="567"/>
        <w:jc w:val="both"/>
        <w:rPr>
          <w:rFonts w:ascii="Times New Roman" w:hAnsi="Times New Roman" w:cs="Times New Roman"/>
          <w:sz w:val="28"/>
          <w:szCs w:val="28"/>
        </w:rPr>
      </w:pPr>
      <w:proofErr w:type="spellStart"/>
      <w:r w:rsidRPr="007870B6">
        <w:rPr>
          <w:rFonts w:ascii="Times New Roman" w:hAnsi="Times New Roman" w:cs="Times New Roman"/>
          <w:sz w:val="28"/>
          <w:szCs w:val="28"/>
        </w:rPr>
        <w:t>Илемдеу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бірнеше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өту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арқылы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жүзеге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асырылды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әр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өтуден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кейін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келесі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қысу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үшін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біліктер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арасындағы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саңылау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азайтылды</w:t>
      </w:r>
      <w:proofErr w:type="spellEnd"/>
      <w:r w:rsidRPr="007870B6">
        <w:rPr>
          <w:rFonts w:ascii="Times New Roman" w:hAnsi="Times New Roman" w:cs="Times New Roman"/>
          <w:sz w:val="28"/>
          <w:szCs w:val="28"/>
        </w:rPr>
        <w:t xml:space="preserve">. Осы </w:t>
      </w:r>
      <w:proofErr w:type="spellStart"/>
      <w:r w:rsidRPr="007870B6">
        <w:rPr>
          <w:rFonts w:ascii="Times New Roman" w:hAnsi="Times New Roman" w:cs="Times New Roman"/>
          <w:sz w:val="28"/>
          <w:szCs w:val="28"/>
        </w:rPr>
        <w:t>экспериментте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шыбық</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диаметрі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бірінші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өтуде</w:t>
      </w:r>
      <w:proofErr w:type="spellEnd"/>
      <w:r w:rsidRPr="007870B6">
        <w:rPr>
          <w:rFonts w:ascii="Times New Roman" w:hAnsi="Times New Roman" w:cs="Times New Roman"/>
          <w:sz w:val="28"/>
          <w:szCs w:val="28"/>
        </w:rPr>
        <w:t xml:space="preserve"> 45 мм-ден 40 мм-</w:t>
      </w:r>
      <w:proofErr w:type="spellStart"/>
      <w:r w:rsidRPr="007870B6">
        <w:rPr>
          <w:rFonts w:ascii="Times New Roman" w:hAnsi="Times New Roman" w:cs="Times New Roman"/>
          <w:sz w:val="28"/>
          <w:szCs w:val="28"/>
        </w:rPr>
        <w:t>ге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екінші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өтуде</w:t>
      </w:r>
      <w:proofErr w:type="spellEnd"/>
      <w:r w:rsidRPr="007870B6">
        <w:rPr>
          <w:rFonts w:ascii="Times New Roman" w:hAnsi="Times New Roman" w:cs="Times New Roman"/>
          <w:sz w:val="28"/>
          <w:szCs w:val="28"/>
        </w:rPr>
        <w:t xml:space="preserve"> 35 мм-</w:t>
      </w:r>
      <w:proofErr w:type="spellStart"/>
      <w:r w:rsidRPr="007870B6">
        <w:rPr>
          <w:rFonts w:ascii="Times New Roman" w:hAnsi="Times New Roman" w:cs="Times New Roman"/>
          <w:sz w:val="28"/>
          <w:szCs w:val="28"/>
        </w:rPr>
        <w:t>ге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және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үшінші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өтуде</w:t>
      </w:r>
      <w:proofErr w:type="spellEnd"/>
      <w:r w:rsidRPr="007870B6">
        <w:rPr>
          <w:rFonts w:ascii="Times New Roman" w:hAnsi="Times New Roman" w:cs="Times New Roman"/>
          <w:sz w:val="28"/>
          <w:szCs w:val="28"/>
        </w:rPr>
        <w:t xml:space="preserve"> 30 мм-</w:t>
      </w:r>
      <w:proofErr w:type="spellStart"/>
      <w:r w:rsidRPr="007870B6">
        <w:rPr>
          <w:rFonts w:ascii="Times New Roman" w:hAnsi="Times New Roman" w:cs="Times New Roman"/>
          <w:sz w:val="28"/>
          <w:szCs w:val="28"/>
        </w:rPr>
        <w:t>ге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дейін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біртіндеп</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төмендетілді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Осылайша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үш</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өту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орындалды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әрбір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өту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шыбықтың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диаметрін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шамамен</w:t>
      </w:r>
      <w:proofErr w:type="spellEnd"/>
      <w:r w:rsidRPr="007870B6">
        <w:rPr>
          <w:rFonts w:ascii="Times New Roman" w:hAnsi="Times New Roman" w:cs="Times New Roman"/>
          <w:sz w:val="28"/>
          <w:szCs w:val="28"/>
        </w:rPr>
        <w:t xml:space="preserve"> 5 мм-</w:t>
      </w:r>
      <w:proofErr w:type="spellStart"/>
      <w:r w:rsidRPr="007870B6">
        <w:rPr>
          <w:rFonts w:ascii="Times New Roman" w:hAnsi="Times New Roman" w:cs="Times New Roman"/>
          <w:sz w:val="28"/>
          <w:szCs w:val="28"/>
        </w:rPr>
        <w:t>ге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қысқартты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Өтулер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арасында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қажетті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жағдайда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шыбықты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қайтадан</w:t>
      </w:r>
      <w:proofErr w:type="spellEnd"/>
      <w:r w:rsidRPr="007870B6">
        <w:rPr>
          <w:rFonts w:ascii="Times New Roman" w:hAnsi="Times New Roman" w:cs="Times New Roman"/>
          <w:sz w:val="28"/>
          <w:szCs w:val="28"/>
        </w:rPr>
        <w:t xml:space="preserve"> 350 °С </w:t>
      </w:r>
      <w:proofErr w:type="spellStart"/>
      <w:r w:rsidRPr="007870B6">
        <w:rPr>
          <w:rFonts w:ascii="Times New Roman" w:hAnsi="Times New Roman" w:cs="Times New Roman"/>
          <w:sz w:val="28"/>
          <w:szCs w:val="28"/>
        </w:rPr>
        <w:t>температураға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дейін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қыздырып</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отырды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бұл</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деформацияның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талап</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етілетін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температуралық</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режимін</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сақтауды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қамтамасыз</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етті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Осылайша</w:t>
      </w:r>
      <w:proofErr w:type="spellEnd"/>
      <w:r w:rsidRPr="007870B6">
        <w:rPr>
          <w:rFonts w:ascii="Times New Roman" w:hAnsi="Times New Roman" w:cs="Times New Roman"/>
          <w:sz w:val="28"/>
          <w:szCs w:val="28"/>
        </w:rPr>
        <w:t xml:space="preserve"> металл </w:t>
      </w:r>
      <w:proofErr w:type="spellStart"/>
      <w:r w:rsidRPr="007870B6">
        <w:rPr>
          <w:rFonts w:ascii="Times New Roman" w:hAnsi="Times New Roman" w:cs="Times New Roman"/>
          <w:sz w:val="28"/>
          <w:szCs w:val="28"/>
        </w:rPr>
        <w:t>әрбір</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келесі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илемдеу</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өтіміне</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қажетті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температурада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кірді</w:t>
      </w:r>
      <w:proofErr w:type="spellEnd"/>
      <w:r w:rsidRPr="007870B6">
        <w:rPr>
          <w:rFonts w:ascii="Times New Roman" w:hAnsi="Times New Roman" w:cs="Times New Roman"/>
          <w:sz w:val="28"/>
          <w:szCs w:val="28"/>
        </w:rPr>
        <w:t xml:space="preserve">, ал </w:t>
      </w:r>
      <w:proofErr w:type="spellStart"/>
      <w:r w:rsidRPr="007870B6">
        <w:rPr>
          <w:rFonts w:ascii="Times New Roman" w:hAnsi="Times New Roman" w:cs="Times New Roman"/>
          <w:sz w:val="28"/>
          <w:szCs w:val="28"/>
        </w:rPr>
        <w:t>аралықтағы</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салқындаудың</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әсері</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барынша</w:t>
      </w:r>
      <w:proofErr w:type="spellEnd"/>
      <w:r w:rsidRPr="007870B6">
        <w:rPr>
          <w:rFonts w:ascii="Times New Roman" w:hAnsi="Times New Roman" w:cs="Times New Roman"/>
          <w:sz w:val="28"/>
          <w:szCs w:val="28"/>
        </w:rPr>
        <w:t xml:space="preserve"> </w:t>
      </w:r>
      <w:proofErr w:type="spellStart"/>
      <w:r w:rsidRPr="007870B6">
        <w:rPr>
          <w:rFonts w:ascii="Times New Roman" w:hAnsi="Times New Roman" w:cs="Times New Roman"/>
          <w:sz w:val="28"/>
          <w:szCs w:val="28"/>
        </w:rPr>
        <w:t>азайтылды</w:t>
      </w:r>
      <w:proofErr w:type="spellEnd"/>
      <w:r w:rsidRPr="007870B6">
        <w:rPr>
          <w:rFonts w:ascii="Times New Roman" w:hAnsi="Times New Roman" w:cs="Times New Roman"/>
          <w:sz w:val="28"/>
          <w:szCs w:val="28"/>
        </w:rPr>
        <w:t>.</w:t>
      </w:r>
    </w:p>
    <w:p w14:paraId="5AC461AD" w14:textId="77777777" w:rsidR="007870B6" w:rsidRDefault="007870B6" w:rsidP="007870B6">
      <w:pPr>
        <w:spacing w:after="0" w:line="240" w:lineRule="auto"/>
        <w:ind w:firstLine="567"/>
        <w:jc w:val="both"/>
        <w:rPr>
          <w:rFonts w:ascii="Times New Roman" w:hAnsi="Times New Roman" w:cs="Times New Roman"/>
          <w:sz w:val="28"/>
          <w:szCs w:val="28"/>
        </w:rPr>
      </w:pPr>
    </w:p>
    <w:p w14:paraId="312F5ECD" w14:textId="7020F81D" w:rsidR="007870B6" w:rsidRDefault="007870B6" w:rsidP="007870B6">
      <w:pPr>
        <w:spacing w:after="0" w:line="240" w:lineRule="auto"/>
        <w:ind w:firstLine="567"/>
        <w:jc w:val="center"/>
        <w:rPr>
          <w:rFonts w:ascii="Times New Roman" w:hAnsi="Times New Roman" w:cs="Times New Roman"/>
          <w:sz w:val="28"/>
          <w:szCs w:val="28"/>
        </w:rPr>
      </w:pPr>
      <w:r>
        <w:rPr>
          <w:noProof/>
        </w:rPr>
        <w:drawing>
          <wp:inline distT="0" distB="0" distL="0" distR="0" wp14:anchorId="1D07CFC1" wp14:editId="71675D00">
            <wp:extent cx="4041300" cy="2518790"/>
            <wp:effectExtent l="0" t="0" r="0" b="0"/>
            <wp:docPr id="4507021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9829" cy="2524106"/>
                    </a:xfrm>
                    <a:prstGeom prst="rect">
                      <a:avLst/>
                    </a:prstGeom>
                    <a:noFill/>
                    <a:ln>
                      <a:noFill/>
                    </a:ln>
                  </pic:spPr>
                </pic:pic>
              </a:graphicData>
            </a:graphic>
          </wp:inline>
        </w:drawing>
      </w:r>
    </w:p>
    <w:p w14:paraId="352332F2" w14:textId="1B19354C" w:rsidR="007870B6" w:rsidRDefault="00A7309C" w:rsidP="007870B6">
      <w:pPr>
        <w:spacing w:after="0" w:line="240" w:lineRule="auto"/>
        <w:ind w:firstLine="567"/>
        <w:jc w:val="center"/>
        <w:rPr>
          <w:rFonts w:ascii="Times New Roman" w:hAnsi="Times New Roman" w:cs="Times New Roman"/>
          <w:sz w:val="28"/>
          <w:szCs w:val="28"/>
        </w:rPr>
      </w:pPr>
      <w:r w:rsidRPr="00A7309C">
        <w:rPr>
          <w:rFonts w:ascii="Times New Roman" w:hAnsi="Times New Roman" w:cs="Times New Roman"/>
          <w:sz w:val="28"/>
          <w:szCs w:val="28"/>
        </w:rPr>
        <w:t>Сурет 3.</w:t>
      </w:r>
      <w:r>
        <w:rPr>
          <w:rFonts w:ascii="Times New Roman" w:hAnsi="Times New Roman" w:cs="Times New Roman"/>
          <w:sz w:val="28"/>
          <w:szCs w:val="28"/>
        </w:rPr>
        <w:t>5</w:t>
      </w:r>
      <w:r w:rsidRPr="00A7309C">
        <w:rPr>
          <w:rFonts w:ascii="Times New Roman" w:hAnsi="Times New Roman" w:cs="Times New Roman"/>
          <w:sz w:val="28"/>
          <w:szCs w:val="28"/>
        </w:rPr>
        <w:t xml:space="preserve"> – </w:t>
      </w:r>
      <w:proofErr w:type="spellStart"/>
      <w:r w:rsidR="007870B6" w:rsidRPr="007870B6">
        <w:rPr>
          <w:rFonts w:ascii="Times New Roman" w:hAnsi="Times New Roman" w:cs="Times New Roman"/>
          <w:sz w:val="28"/>
          <w:szCs w:val="28"/>
        </w:rPr>
        <w:t>Экспериментті</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жүргізу</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үшін</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қолданылған</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радиалды-ығыстыру</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илемдеу</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орнағының</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жалпы</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көрінісі</w:t>
      </w:r>
      <w:proofErr w:type="spellEnd"/>
    </w:p>
    <w:p w14:paraId="6B8F5F45" w14:textId="77777777" w:rsidR="007870B6" w:rsidRDefault="007870B6" w:rsidP="007870B6">
      <w:pPr>
        <w:spacing w:after="0" w:line="240" w:lineRule="auto"/>
        <w:ind w:firstLine="567"/>
        <w:jc w:val="center"/>
        <w:rPr>
          <w:rFonts w:ascii="Times New Roman" w:hAnsi="Times New Roman" w:cs="Times New Roman"/>
          <w:sz w:val="28"/>
          <w:szCs w:val="28"/>
        </w:rPr>
      </w:pPr>
    </w:p>
    <w:p w14:paraId="16214D1F" w14:textId="5AE3CC49" w:rsidR="007870B6" w:rsidRDefault="007870B6" w:rsidP="007870B6">
      <w:pPr>
        <w:spacing w:after="0" w:line="240" w:lineRule="auto"/>
        <w:ind w:firstLine="567"/>
        <w:jc w:val="center"/>
        <w:rPr>
          <w:rFonts w:ascii="Times New Roman" w:hAnsi="Times New Roman" w:cs="Times New Roman"/>
          <w:sz w:val="28"/>
          <w:szCs w:val="28"/>
        </w:rPr>
      </w:pPr>
      <w:r>
        <w:rPr>
          <w:noProof/>
        </w:rPr>
        <w:drawing>
          <wp:inline distT="0" distB="0" distL="0" distR="0" wp14:anchorId="07502A83" wp14:editId="25DB9857">
            <wp:extent cx="3257550" cy="2443332"/>
            <wp:effectExtent l="0" t="0" r="0" b="0"/>
            <wp:docPr id="17594969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9157" cy="2452038"/>
                    </a:xfrm>
                    <a:prstGeom prst="rect">
                      <a:avLst/>
                    </a:prstGeom>
                    <a:noFill/>
                    <a:ln>
                      <a:noFill/>
                    </a:ln>
                  </pic:spPr>
                </pic:pic>
              </a:graphicData>
            </a:graphic>
          </wp:inline>
        </w:drawing>
      </w:r>
    </w:p>
    <w:p w14:paraId="07DA6421" w14:textId="32693021" w:rsidR="007870B6" w:rsidRDefault="00264B1C" w:rsidP="007870B6">
      <w:pPr>
        <w:spacing w:after="0" w:line="240" w:lineRule="auto"/>
        <w:ind w:firstLine="567"/>
        <w:jc w:val="center"/>
        <w:rPr>
          <w:rFonts w:ascii="Times New Roman" w:hAnsi="Times New Roman" w:cs="Times New Roman"/>
          <w:sz w:val="28"/>
          <w:szCs w:val="28"/>
        </w:rPr>
      </w:pPr>
      <w:r w:rsidRPr="00264B1C">
        <w:rPr>
          <w:rFonts w:ascii="Times New Roman" w:hAnsi="Times New Roman" w:cs="Times New Roman"/>
          <w:sz w:val="28"/>
          <w:szCs w:val="28"/>
        </w:rPr>
        <w:t>Сурет 3.</w:t>
      </w:r>
      <w:r>
        <w:rPr>
          <w:rFonts w:ascii="Times New Roman" w:hAnsi="Times New Roman" w:cs="Times New Roman"/>
          <w:sz w:val="28"/>
          <w:szCs w:val="28"/>
        </w:rPr>
        <w:t>6</w:t>
      </w:r>
      <w:r w:rsidRPr="00264B1C">
        <w:rPr>
          <w:rFonts w:ascii="Times New Roman" w:hAnsi="Times New Roman" w:cs="Times New Roman"/>
          <w:sz w:val="28"/>
          <w:szCs w:val="28"/>
        </w:rPr>
        <w:t xml:space="preserve"> – </w:t>
      </w:r>
      <w:proofErr w:type="spellStart"/>
      <w:r w:rsidR="007870B6" w:rsidRPr="007870B6">
        <w:rPr>
          <w:rFonts w:ascii="Times New Roman" w:hAnsi="Times New Roman" w:cs="Times New Roman"/>
          <w:sz w:val="28"/>
          <w:szCs w:val="28"/>
        </w:rPr>
        <w:t>Дайындаманы</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радиалды-ығыстыру</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илемдеу</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орнағына</w:t>
      </w:r>
      <w:proofErr w:type="spellEnd"/>
      <w:r w:rsidR="007870B6" w:rsidRPr="007870B6">
        <w:rPr>
          <w:rFonts w:ascii="Times New Roman" w:hAnsi="Times New Roman" w:cs="Times New Roman"/>
          <w:sz w:val="28"/>
          <w:szCs w:val="28"/>
        </w:rPr>
        <w:t xml:space="preserve"> </w:t>
      </w:r>
      <w:proofErr w:type="spellStart"/>
      <w:r w:rsidR="007870B6" w:rsidRPr="007870B6">
        <w:rPr>
          <w:rFonts w:ascii="Times New Roman" w:hAnsi="Times New Roman" w:cs="Times New Roman"/>
          <w:sz w:val="28"/>
          <w:szCs w:val="28"/>
        </w:rPr>
        <w:t>орнату</w:t>
      </w:r>
      <w:proofErr w:type="spellEnd"/>
    </w:p>
    <w:p w14:paraId="55F23C62" w14:textId="49035D02" w:rsidR="000B61F5" w:rsidRDefault="000B61F5" w:rsidP="000B61F5">
      <w:pPr>
        <w:spacing w:after="0" w:line="240" w:lineRule="auto"/>
        <w:ind w:firstLine="567"/>
        <w:rPr>
          <w:rFonts w:ascii="Times New Roman" w:hAnsi="Times New Roman" w:cs="Times New Roman"/>
          <w:sz w:val="28"/>
          <w:szCs w:val="28"/>
        </w:rPr>
      </w:pPr>
    </w:p>
    <w:p w14:paraId="2113F4AA" w14:textId="58A932FD" w:rsidR="000B61F5" w:rsidRDefault="000B61F5" w:rsidP="000B61F5">
      <w:pPr>
        <w:pStyle w:val="a8"/>
        <w:numPr>
          <w:ilvl w:val="0"/>
          <w:numId w:val="8"/>
        </w:numPr>
        <w:tabs>
          <w:tab w:val="left" w:pos="851"/>
        </w:tabs>
        <w:spacing w:after="0" w:line="240" w:lineRule="auto"/>
        <w:ind w:left="0" w:firstLine="567"/>
        <w:jc w:val="both"/>
        <w:rPr>
          <w:rFonts w:ascii="Times New Roman" w:hAnsi="Times New Roman" w:cs="Times New Roman"/>
          <w:sz w:val="28"/>
          <w:szCs w:val="28"/>
        </w:rPr>
      </w:pPr>
      <w:proofErr w:type="spellStart"/>
      <w:r w:rsidRPr="000B61F5">
        <w:rPr>
          <w:rFonts w:ascii="Times New Roman" w:hAnsi="Times New Roman" w:cs="Times New Roman"/>
          <w:sz w:val="28"/>
          <w:szCs w:val="28"/>
        </w:rPr>
        <w:lastRenderedPageBreak/>
        <w:t>Салқындату</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және</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үлгілерді</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іріктеу</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Соңғы</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үшінші</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илемдеу</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өтімінен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кейін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диаметрі</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шамамен</w:t>
      </w:r>
      <w:proofErr w:type="spellEnd"/>
      <w:r w:rsidRPr="000B61F5">
        <w:rPr>
          <w:rFonts w:ascii="Times New Roman" w:hAnsi="Times New Roman" w:cs="Times New Roman"/>
          <w:sz w:val="28"/>
          <w:szCs w:val="28"/>
        </w:rPr>
        <w:t xml:space="preserve"> 30 мм </w:t>
      </w:r>
      <w:proofErr w:type="spellStart"/>
      <w:r w:rsidRPr="000B61F5">
        <w:rPr>
          <w:rFonts w:ascii="Times New Roman" w:hAnsi="Times New Roman" w:cs="Times New Roman"/>
          <w:sz w:val="28"/>
          <w:szCs w:val="28"/>
        </w:rPr>
        <w:t>деформацияланған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шыбық</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ауада</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бөлме</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температурасына</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дейін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салқындатылды</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Алынған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шыбықтың</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бетінде</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айқын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беткі</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ақаулар</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жарықшақтар</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жыртылулар</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байқалмады</w:t>
      </w:r>
      <w:proofErr w:type="spellEnd"/>
      <w:r w:rsidRPr="000B61F5">
        <w:rPr>
          <w:rFonts w:ascii="Times New Roman" w:hAnsi="Times New Roman" w:cs="Times New Roman"/>
          <w:sz w:val="28"/>
          <w:szCs w:val="28"/>
        </w:rPr>
        <w:t xml:space="preserve"> – </w:t>
      </w:r>
      <w:proofErr w:type="spellStart"/>
      <w:r w:rsidRPr="000B61F5">
        <w:rPr>
          <w:rFonts w:ascii="Times New Roman" w:hAnsi="Times New Roman" w:cs="Times New Roman"/>
          <w:sz w:val="28"/>
          <w:szCs w:val="28"/>
        </w:rPr>
        <w:t>беті</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тегіс</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болды</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жарықшақсыз</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бұл</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процестің</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қолайлы</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кернеу-деформациялық</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күйін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көрсетеді</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Илемделген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шыбықтан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металлографиялық</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талдау</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үшін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көлденең</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үлгілер</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іріктелді</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Үлгілер</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шыбықтың</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орталық</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бөлігінен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ұштық</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әсерлерді</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болдырмау</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үшін</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илемдеу</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өсіне</w:t>
      </w:r>
      <w:proofErr w:type="spellEnd"/>
      <w:r w:rsidRPr="000B61F5">
        <w:rPr>
          <w:rFonts w:ascii="Times New Roman" w:hAnsi="Times New Roman" w:cs="Times New Roman"/>
          <w:sz w:val="28"/>
          <w:szCs w:val="28"/>
        </w:rPr>
        <w:t xml:space="preserve"> перпендикуляр </w:t>
      </w:r>
      <w:proofErr w:type="spellStart"/>
      <w:r w:rsidRPr="000B61F5">
        <w:rPr>
          <w:rFonts w:ascii="Times New Roman" w:hAnsi="Times New Roman" w:cs="Times New Roman"/>
          <w:sz w:val="28"/>
          <w:szCs w:val="28"/>
        </w:rPr>
        <w:t>бағытта</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кесіліп</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алынды</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Салыстыру</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мақсатында</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бастапқы</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деформацияланбаған</w:t>
      </w:r>
      <w:proofErr w:type="spellEnd"/>
      <w:r w:rsidRPr="000B61F5">
        <w:rPr>
          <w:rFonts w:ascii="Times New Roman" w:hAnsi="Times New Roman" w:cs="Times New Roman"/>
          <w:sz w:val="28"/>
          <w:szCs w:val="28"/>
        </w:rPr>
        <w:t xml:space="preserve">) EN AW-6082 алюминий </w:t>
      </w:r>
      <w:proofErr w:type="spellStart"/>
      <w:r w:rsidRPr="000B61F5">
        <w:rPr>
          <w:rFonts w:ascii="Times New Roman" w:hAnsi="Times New Roman" w:cs="Times New Roman"/>
          <w:sz w:val="28"/>
          <w:szCs w:val="28"/>
        </w:rPr>
        <w:t>қорытпасының</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дайындамасынан</w:t>
      </w:r>
      <w:proofErr w:type="spellEnd"/>
      <w:r w:rsidRPr="000B61F5">
        <w:rPr>
          <w:rFonts w:ascii="Times New Roman" w:hAnsi="Times New Roman" w:cs="Times New Roman"/>
          <w:sz w:val="28"/>
          <w:szCs w:val="28"/>
        </w:rPr>
        <w:t xml:space="preserve"> да </w:t>
      </w:r>
      <w:proofErr w:type="spellStart"/>
      <w:r w:rsidRPr="000B61F5">
        <w:rPr>
          <w:rFonts w:ascii="Times New Roman" w:hAnsi="Times New Roman" w:cs="Times New Roman"/>
          <w:sz w:val="28"/>
          <w:szCs w:val="28"/>
        </w:rPr>
        <w:t>үлгілер</w:t>
      </w:r>
      <w:proofErr w:type="spellEnd"/>
      <w:r w:rsidRPr="000B61F5">
        <w:rPr>
          <w:rFonts w:ascii="Times New Roman" w:hAnsi="Times New Roman" w:cs="Times New Roman"/>
          <w:sz w:val="28"/>
          <w:szCs w:val="28"/>
        </w:rPr>
        <w:t xml:space="preserve"> </w:t>
      </w:r>
      <w:proofErr w:type="spellStart"/>
      <w:r w:rsidRPr="000B61F5">
        <w:rPr>
          <w:rFonts w:ascii="Times New Roman" w:hAnsi="Times New Roman" w:cs="Times New Roman"/>
          <w:sz w:val="28"/>
          <w:szCs w:val="28"/>
        </w:rPr>
        <w:t>дайындалды</w:t>
      </w:r>
      <w:proofErr w:type="spellEnd"/>
      <w:r w:rsidRPr="000B61F5">
        <w:rPr>
          <w:rFonts w:ascii="Times New Roman" w:hAnsi="Times New Roman" w:cs="Times New Roman"/>
          <w:sz w:val="28"/>
          <w:szCs w:val="28"/>
        </w:rPr>
        <w:t>.</w:t>
      </w:r>
    </w:p>
    <w:p w14:paraId="6E160486" w14:textId="77CBFD8E" w:rsidR="00F662B2" w:rsidRDefault="00F662B2" w:rsidP="00F662B2">
      <w:pPr>
        <w:tabs>
          <w:tab w:val="left" w:pos="851"/>
        </w:tabs>
        <w:spacing w:after="0" w:line="240" w:lineRule="auto"/>
        <w:jc w:val="both"/>
        <w:rPr>
          <w:rFonts w:ascii="Times New Roman" w:hAnsi="Times New Roman" w:cs="Times New Roman"/>
          <w:sz w:val="28"/>
          <w:szCs w:val="28"/>
        </w:rPr>
      </w:pPr>
    </w:p>
    <w:p w14:paraId="67CB367B" w14:textId="46E897BF" w:rsidR="00F662B2" w:rsidRDefault="00F662B2" w:rsidP="00F662B2">
      <w:pPr>
        <w:tabs>
          <w:tab w:val="left" w:pos="851"/>
        </w:tabs>
        <w:spacing w:after="0" w:line="240" w:lineRule="auto"/>
        <w:jc w:val="center"/>
        <w:rPr>
          <w:rFonts w:ascii="Times New Roman" w:hAnsi="Times New Roman" w:cs="Times New Roman"/>
          <w:sz w:val="28"/>
          <w:szCs w:val="28"/>
        </w:rPr>
      </w:pPr>
      <w:r>
        <w:rPr>
          <w:noProof/>
        </w:rPr>
        <w:drawing>
          <wp:inline distT="0" distB="0" distL="0" distR="0" wp14:anchorId="6D034D09" wp14:editId="37FED971">
            <wp:extent cx="3621531" cy="2238375"/>
            <wp:effectExtent l="0" t="0" r="0" b="0"/>
            <wp:docPr id="3598784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7683" cy="2242178"/>
                    </a:xfrm>
                    <a:prstGeom prst="rect">
                      <a:avLst/>
                    </a:prstGeom>
                    <a:noFill/>
                    <a:ln>
                      <a:noFill/>
                    </a:ln>
                  </pic:spPr>
                </pic:pic>
              </a:graphicData>
            </a:graphic>
          </wp:inline>
        </w:drawing>
      </w:r>
    </w:p>
    <w:p w14:paraId="6412501A" w14:textId="77777777" w:rsidR="00F662B2" w:rsidRPr="00F662B2" w:rsidRDefault="00F662B2" w:rsidP="00F662B2">
      <w:pPr>
        <w:tabs>
          <w:tab w:val="left" w:pos="851"/>
        </w:tabs>
        <w:spacing w:after="0" w:line="240" w:lineRule="auto"/>
        <w:rPr>
          <w:rFonts w:ascii="Times New Roman" w:hAnsi="Times New Roman" w:cs="Times New Roman"/>
          <w:sz w:val="28"/>
          <w:szCs w:val="28"/>
        </w:rPr>
      </w:pPr>
    </w:p>
    <w:p w14:paraId="128D304E" w14:textId="27ABB490" w:rsidR="007870B6" w:rsidRDefault="00607418" w:rsidP="00F662B2">
      <w:pPr>
        <w:spacing w:after="0" w:line="240" w:lineRule="auto"/>
        <w:jc w:val="center"/>
        <w:rPr>
          <w:rFonts w:ascii="Times New Roman" w:hAnsi="Times New Roman" w:cs="Times New Roman"/>
          <w:sz w:val="28"/>
          <w:szCs w:val="28"/>
        </w:rPr>
      </w:pPr>
      <w:r w:rsidRPr="00607418">
        <w:rPr>
          <w:rFonts w:ascii="Times New Roman" w:hAnsi="Times New Roman" w:cs="Times New Roman"/>
          <w:sz w:val="28"/>
          <w:szCs w:val="28"/>
        </w:rPr>
        <w:t>Сурет 3.</w:t>
      </w:r>
      <w:r>
        <w:rPr>
          <w:rFonts w:ascii="Times New Roman" w:hAnsi="Times New Roman" w:cs="Times New Roman"/>
          <w:sz w:val="28"/>
          <w:szCs w:val="28"/>
        </w:rPr>
        <w:t>7</w:t>
      </w:r>
      <w:r w:rsidRPr="00607418">
        <w:rPr>
          <w:rFonts w:ascii="Times New Roman" w:hAnsi="Times New Roman" w:cs="Times New Roman"/>
          <w:sz w:val="28"/>
          <w:szCs w:val="28"/>
        </w:rPr>
        <w:t xml:space="preserve"> – </w:t>
      </w:r>
      <w:proofErr w:type="spellStart"/>
      <w:r w:rsidR="00F662B2" w:rsidRPr="00F662B2">
        <w:rPr>
          <w:rFonts w:ascii="Times New Roman" w:hAnsi="Times New Roman" w:cs="Times New Roman"/>
          <w:sz w:val="28"/>
          <w:szCs w:val="28"/>
        </w:rPr>
        <w:t>Радиалды-ығыстыр</w:t>
      </w:r>
      <w:proofErr w:type="spellEnd"/>
      <w:r w:rsidR="00F662B2">
        <w:rPr>
          <w:rFonts w:ascii="Times New Roman" w:hAnsi="Times New Roman" w:cs="Times New Roman"/>
          <w:sz w:val="28"/>
          <w:szCs w:val="28"/>
          <w:lang w:val="kk-KZ"/>
        </w:rPr>
        <w:t>а</w:t>
      </w:r>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илемдеу</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орнағында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үшінші</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өтуден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кейінгі</w:t>
      </w:r>
      <w:proofErr w:type="spellEnd"/>
      <w:r w:rsidR="00F662B2" w:rsidRPr="00F662B2">
        <w:rPr>
          <w:rFonts w:ascii="Times New Roman" w:hAnsi="Times New Roman" w:cs="Times New Roman"/>
          <w:sz w:val="28"/>
          <w:szCs w:val="28"/>
        </w:rPr>
        <w:t xml:space="preserve"> EN AW-6082 алюминий </w:t>
      </w:r>
      <w:proofErr w:type="spellStart"/>
      <w:r w:rsidR="00F662B2" w:rsidRPr="00F662B2">
        <w:rPr>
          <w:rFonts w:ascii="Times New Roman" w:hAnsi="Times New Roman" w:cs="Times New Roman"/>
          <w:sz w:val="28"/>
          <w:szCs w:val="28"/>
        </w:rPr>
        <w:t>қорытпасынан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алынған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шыбықтың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сыртқы</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көрінісі</w:t>
      </w:r>
      <w:proofErr w:type="spellEnd"/>
    </w:p>
    <w:p w14:paraId="1FB2CE22" w14:textId="7E6AB30E" w:rsidR="007870B6" w:rsidRDefault="007870B6" w:rsidP="00F662B2">
      <w:pPr>
        <w:spacing w:after="0" w:line="240" w:lineRule="auto"/>
        <w:rPr>
          <w:rFonts w:ascii="Times New Roman" w:hAnsi="Times New Roman" w:cs="Times New Roman"/>
          <w:sz w:val="28"/>
          <w:szCs w:val="28"/>
        </w:rPr>
      </w:pPr>
    </w:p>
    <w:p w14:paraId="48550B76" w14:textId="04EABB90" w:rsidR="00F662B2" w:rsidRDefault="00F662B2" w:rsidP="00F662B2">
      <w:pPr>
        <w:pStyle w:val="a8"/>
        <w:numPr>
          <w:ilvl w:val="0"/>
          <w:numId w:val="8"/>
        </w:numPr>
        <w:tabs>
          <w:tab w:val="left" w:pos="851"/>
        </w:tabs>
        <w:spacing w:after="0" w:line="240" w:lineRule="auto"/>
        <w:ind w:left="0" w:firstLine="567"/>
        <w:jc w:val="both"/>
        <w:rPr>
          <w:rFonts w:ascii="Times New Roman" w:hAnsi="Times New Roman" w:cs="Times New Roman"/>
          <w:sz w:val="28"/>
          <w:szCs w:val="28"/>
        </w:rPr>
      </w:pPr>
      <w:proofErr w:type="spellStart"/>
      <w:r w:rsidRPr="00F662B2">
        <w:rPr>
          <w:rFonts w:ascii="Times New Roman" w:hAnsi="Times New Roman" w:cs="Times New Roman"/>
          <w:sz w:val="28"/>
          <w:szCs w:val="28"/>
        </w:rPr>
        <w:t>Металлографиялық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талдау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Іріктелген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көлденең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үлгілер</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стандартты</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металлографиялық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даярлаудан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өтті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алдымен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ажарлау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және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жылтырату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содан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кейін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қышқылмен</w:t>
      </w:r>
      <w:proofErr w:type="spellEnd"/>
      <w:r w:rsidRPr="00F662B2">
        <w:rPr>
          <w:rFonts w:ascii="Times New Roman" w:hAnsi="Times New Roman" w:cs="Times New Roman"/>
          <w:sz w:val="28"/>
          <w:szCs w:val="28"/>
        </w:rPr>
        <w:t xml:space="preserve"> травление </w:t>
      </w:r>
      <w:proofErr w:type="spellStart"/>
      <w:r w:rsidRPr="00F662B2">
        <w:rPr>
          <w:rFonts w:ascii="Times New Roman" w:hAnsi="Times New Roman" w:cs="Times New Roman"/>
          <w:sz w:val="28"/>
          <w:szCs w:val="28"/>
        </w:rPr>
        <w:t>жасалды</w:t>
      </w:r>
      <w:proofErr w:type="spellEnd"/>
      <w:r w:rsidRPr="00F662B2">
        <w:rPr>
          <w:rFonts w:ascii="Times New Roman" w:hAnsi="Times New Roman" w:cs="Times New Roman"/>
          <w:sz w:val="28"/>
          <w:szCs w:val="28"/>
        </w:rPr>
        <w:t xml:space="preserve">. Алюминий </w:t>
      </w:r>
      <w:proofErr w:type="spellStart"/>
      <w:r w:rsidRPr="00F662B2">
        <w:rPr>
          <w:rFonts w:ascii="Times New Roman" w:hAnsi="Times New Roman" w:cs="Times New Roman"/>
          <w:sz w:val="28"/>
          <w:szCs w:val="28"/>
        </w:rPr>
        <w:t>қорытпаларының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түйіршікті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құрылымын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айқындау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үшін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ретінде</w:t>
      </w:r>
      <w:proofErr w:type="spellEnd"/>
      <w:r w:rsidRPr="00F662B2">
        <w:rPr>
          <w:rFonts w:ascii="Times New Roman" w:hAnsi="Times New Roman" w:cs="Times New Roman"/>
          <w:sz w:val="28"/>
          <w:szCs w:val="28"/>
        </w:rPr>
        <w:t xml:space="preserve"> Келлер </w:t>
      </w:r>
      <w:proofErr w:type="spellStart"/>
      <w:r w:rsidRPr="00F662B2">
        <w:rPr>
          <w:rFonts w:ascii="Times New Roman" w:hAnsi="Times New Roman" w:cs="Times New Roman"/>
          <w:sz w:val="28"/>
          <w:szCs w:val="28"/>
        </w:rPr>
        <w:t>реактивімен</w:t>
      </w:r>
      <w:proofErr w:type="spellEnd"/>
      <w:r w:rsidRPr="00F662B2">
        <w:rPr>
          <w:rFonts w:ascii="Times New Roman" w:hAnsi="Times New Roman" w:cs="Times New Roman"/>
          <w:sz w:val="28"/>
          <w:szCs w:val="28"/>
        </w:rPr>
        <w:t xml:space="preserve"> металл </w:t>
      </w:r>
      <w:proofErr w:type="spellStart"/>
      <w:r w:rsidRPr="00F662B2">
        <w:rPr>
          <w:rFonts w:ascii="Times New Roman" w:hAnsi="Times New Roman" w:cs="Times New Roman"/>
          <w:sz w:val="28"/>
          <w:szCs w:val="28"/>
        </w:rPr>
        <w:t>өңделді</w:t>
      </w:r>
      <w:proofErr w:type="spellEnd"/>
      <w:r w:rsidRPr="00F662B2">
        <w:rPr>
          <w:rFonts w:ascii="Times New Roman" w:hAnsi="Times New Roman" w:cs="Times New Roman"/>
          <w:sz w:val="28"/>
          <w:szCs w:val="28"/>
        </w:rPr>
        <w:t xml:space="preserve"> (HF, </w:t>
      </w:r>
      <w:proofErr w:type="spellStart"/>
      <w:r w:rsidRPr="00F662B2">
        <w:rPr>
          <w:rFonts w:ascii="Times New Roman" w:hAnsi="Times New Roman" w:cs="Times New Roman"/>
          <w:sz w:val="28"/>
          <w:szCs w:val="28"/>
        </w:rPr>
        <w:t>HCl</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және</w:t>
      </w:r>
      <w:proofErr w:type="spellEnd"/>
      <w:r w:rsidRPr="00F662B2">
        <w:rPr>
          <w:rFonts w:ascii="Times New Roman" w:hAnsi="Times New Roman" w:cs="Times New Roman"/>
          <w:sz w:val="28"/>
          <w:szCs w:val="28"/>
        </w:rPr>
        <w:t xml:space="preserve"> HNO₃ су </w:t>
      </w:r>
      <w:proofErr w:type="spellStart"/>
      <w:r w:rsidRPr="00F662B2">
        <w:rPr>
          <w:rFonts w:ascii="Times New Roman" w:hAnsi="Times New Roman" w:cs="Times New Roman"/>
          <w:sz w:val="28"/>
          <w:szCs w:val="28"/>
        </w:rPr>
        <w:t>ерітіндісі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қолданылды</w:t>
      </w:r>
      <w:proofErr w:type="spellEnd"/>
      <w:r w:rsidRPr="00F662B2">
        <w:rPr>
          <w:rFonts w:ascii="Times New Roman" w:hAnsi="Times New Roman" w:cs="Times New Roman"/>
          <w:sz w:val="28"/>
          <w:szCs w:val="28"/>
        </w:rPr>
        <w:t xml:space="preserve"> (3.8-сурет).</w:t>
      </w:r>
    </w:p>
    <w:p w14:paraId="3C2A3464" w14:textId="77777777" w:rsidR="00F662B2" w:rsidRPr="00F662B2" w:rsidRDefault="00F662B2" w:rsidP="00F662B2">
      <w:pPr>
        <w:pStyle w:val="a8"/>
        <w:tabs>
          <w:tab w:val="left" w:pos="851"/>
        </w:tabs>
        <w:spacing w:after="0" w:line="240" w:lineRule="auto"/>
        <w:ind w:left="567"/>
        <w:jc w:val="both"/>
        <w:rPr>
          <w:rFonts w:ascii="Times New Roman" w:hAnsi="Times New Roman" w:cs="Times New Roman"/>
          <w:sz w:val="28"/>
          <w:szCs w:val="28"/>
        </w:rPr>
      </w:pPr>
    </w:p>
    <w:p w14:paraId="1C9EE9EA" w14:textId="3A28B932" w:rsidR="00F662B2" w:rsidRDefault="00F662B2" w:rsidP="00F662B2">
      <w:pPr>
        <w:tabs>
          <w:tab w:val="left" w:pos="851"/>
        </w:tabs>
        <w:spacing w:after="0" w:line="240" w:lineRule="auto"/>
        <w:jc w:val="center"/>
        <w:rPr>
          <w:rFonts w:ascii="Times New Roman" w:hAnsi="Times New Roman" w:cs="Times New Roman"/>
          <w:sz w:val="28"/>
          <w:szCs w:val="28"/>
        </w:rPr>
      </w:pPr>
      <w:r>
        <w:rPr>
          <w:noProof/>
        </w:rPr>
        <w:drawing>
          <wp:inline distT="0" distB="0" distL="0" distR="0" wp14:anchorId="10E1FE93" wp14:editId="5F474FA8">
            <wp:extent cx="3022338" cy="2238375"/>
            <wp:effectExtent l="0" t="0" r="6985" b="0"/>
            <wp:docPr id="19465109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9700" cy="2251234"/>
                    </a:xfrm>
                    <a:prstGeom prst="rect">
                      <a:avLst/>
                    </a:prstGeom>
                    <a:noFill/>
                    <a:ln>
                      <a:noFill/>
                    </a:ln>
                  </pic:spPr>
                </pic:pic>
              </a:graphicData>
            </a:graphic>
          </wp:inline>
        </w:drawing>
      </w:r>
    </w:p>
    <w:p w14:paraId="45D2E73E" w14:textId="7DE07140" w:rsidR="00F662B2" w:rsidRDefault="007B127F" w:rsidP="00F662B2">
      <w:pPr>
        <w:tabs>
          <w:tab w:val="left" w:pos="851"/>
        </w:tabs>
        <w:spacing w:after="0" w:line="240" w:lineRule="auto"/>
        <w:jc w:val="center"/>
        <w:rPr>
          <w:rFonts w:ascii="Times New Roman" w:hAnsi="Times New Roman" w:cs="Times New Roman"/>
          <w:sz w:val="28"/>
          <w:szCs w:val="28"/>
        </w:rPr>
      </w:pPr>
      <w:r w:rsidRPr="007B127F">
        <w:rPr>
          <w:rFonts w:ascii="Times New Roman" w:hAnsi="Times New Roman" w:cs="Times New Roman"/>
          <w:sz w:val="28"/>
          <w:szCs w:val="28"/>
        </w:rPr>
        <w:t>Сурет 3.</w:t>
      </w:r>
      <w:r>
        <w:rPr>
          <w:rFonts w:ascii="Times New Roman" w:hAnsi="Times New Roman" w:cs="Times New Roman"/>
          <w:sz w:val="28"/>
          <w:szCs w:val="28"/>
        </w:rPr>
        <w:t>8</w:t>
      </w:r>
      <w:r w:rsidRPr="007B127F">
        <w:rPr>
          <w:rFonts w:ascii="Times New Roman" w:hAnsi="Times New Roman" w:cs="Times New Roman"/>
          <w:sz w:val="28"/>
          <w:szCs w:val="28"/>
        </w:rPr>
        <w:t xml:space="preserve"> – </w:t>
      </w:r>
      <w:proofErr w:type="spellStart"/>
      <w:r w:rsidR="00F662B2" w:rsidRPr="00F662B2">
        <w:rPr>
          <w:rFonts w:ascii="Times New Roman" w:hAnsi="Times New Roman" w:cs="Times New Roman"/>
          <w:sz w:val="28"/>
          <w:szCs w:val="28"/>
        </w:rPr>
        <w:t>Металлографиялық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даярлаудан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кейін</w:t>
      </w:r>
      <w:proofErr w:type="spellEnd"/>
      <w:r w:rsidR="00F662B2" w:rsidRPr="00F662B2">
        <w:rPr>
          <w:rFonts w:ascii="Times New Roman" w:hAnsi="Times New Roman" w:cs="Times New Roman"/>
          <w:sz w:val="28"/>
          <w:szCs w:val="28"/>
        </w:rPr>
        <w:t xml:space="preserve"> EN AW-6082 алюминий </w:t>
      </w:r>
      <w:proofErr w:type="spellStart"/>
      <w:r w:rsidR="00F662B2" w:rsidRPr="00F662B2">
        <w:rPr>
          <w:rFonts w:ascii="Times New Roman" w:hAnsi="Times New Roman" w:cs="Times New Roman"/>
          <w:sz w:val="28"/>
          <w:szCs w:val="28"/>
        </w:rPr>
        <w:t>қорытпасының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микроқұрылымын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айқындау</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үшін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қолданылған</w:t>
      </w:r>
      <w:proofErr w:type="spellEnd"/>
      <w:r w:rsidR="00F662B2" w:rsidRPr="00F662B2">
        <w:rPr>
          <w:rFonts w:ascii="Times New Roman" w:hAnsi="Times New Roman" w:cs="Times New Roman"/>
          <w:sz w:val="28"/>
          <w:szCs w:val="28"/>
        </w:rPr>
        <w:t xml:space="preserve"> Келлер </w:t>
      </w:r>
      <w:proofErr w:type="spellStart"/>
      <w:r w:rsidR="00F662B2" w:rsidRPr="00F662B2">
        <w:rPr>
          <w:rFonts w:ascii="Times New Roman" w:hAnsi="Times New Roman" w:cs="Times New Roman"/>
          <w:sz w:val="28"/>
          <w:szCs w:val="28"/>
        </w:rPr>
        <w:t>реактиві</w:t>
      </w:r>
      <w:proofErr w:type="spellEnd"/>
    </w:p>
    <w:p w14:paraId="14FB63CF" w14:textId="13D18A9E" w:rsidR="00F662B2" w:rsidRDefault="00E84CEC" w:rsidP="00E84CEC">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ab/>
      </w:r>
      <w:proofErr w:type="spellStart"/>
      <w:r w:rsidR="00F662B2" w:rsidRPr="00F662B2">
        <w:rPr>
          <w:rFonts w:ascii="Times New Roman" w:hAnsi="Times New Roman" w:cs="Times New Roman"/>
          <w:sz w:val="28"/>
          <w:szCs w:val="28"/>
        </w:rPr>
        <w:t>Құрылымдық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зерттеулер</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Shakarim</w:t>
      </w:r>
      <w:proofErr w:type="spellEnd"/>
      <w:r w:rsidR="00F662B2" w:rsidRPr="00F662B2">
        <w:rPr>
          <w:rFonts w:ascii="Times New Roman" w:hAnsi="Times New Roman" w:cs="Times New Roman"/>
          <w:sz w:val="28"/>
          <w:szCs w:val="28"/>
        </w:rPr>
        <w:t xml:space="preserve"> University» </w:t>
      </w:r>
      <w:proofErr w:type="spellStart"/>
      <w:r w:rsidR="00F662B2" w:rsidRPr="00F662B2">
        <w:rPr>
          <w:rFonts w:ascii="Times New Roman" w:hAnsi="Times New Roman" w:cs="Times New Roman"/>
          <w:sz w:val="28"/>
          <w:szCs w:val="28"/>
        </w:rPr>
        <w:t>КеАҚ-ның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Радиоэкологиялық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зерттеулер</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ғылыми</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орталығы</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базасындағы</w:t>
      </w:r>
      <w:proofErr w:type="spellEnd"/>
      <w:r w:rsidR="00F662B2" w:rsidRPr="00F662B2">
        <w:rPr>
          <w:rFonts w:ascii="Times New Roman" w:hAnsi="Times New Roman" w:cs="Times New Roman"/>
          <w:sz w:val="28"/>
          <w:szCs w:val="28"/>
        </w:rPr>
        <w:t xml:space="preserve"> JEOL JSM-6390 LV </w:t>
      </w:r>
      <w:proofErr w:type="spellStart"/>
      <w:r w:rsidR="00F662B2" w:rsidRPr="00F662B2">
        <w:rPr>
          <w:rFonts w:ascii="Times New Roman" w:hAnsi="Times New Roman" w:cs="Times New Roman"/>
          <w:sz w:val="28"/>
          <w:szCs w:val="28"/>
        </w:rPr>
        <w:t>растрлық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электрондық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микроскопын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пайдалану</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арқылы</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жүргізілді</w:t>
      </w:r>
      <w:proofErr w:type="spellEnd"/>
      <w:r w:rsidR="00F662B2" w:rsidRPr="00F662B2">
        <w:rPr>
          <w:rFonts w:ascii="Times New Roman" w:hAnsi="Times New Roman" w:cs="Times New Roman"/>
          <w:sz w:val="28"/>
          <w:szCs w:val="28"/>
        </w:rPr>
        <w:t xml:space="preserve"> (3.9-сурет). РЭМ-</w:t>
      </w:r>
      <w:proofErr w:type="spellStart"/>
      <w:r w:rsidR="00F662B2" w:rsidRPr="00F662B2">
        <w:rPr>
          <w:rFonts w:ascii="Times New Roman" w:hAnsi="Times New Roman" w:cs="Times New Roman"/>
          <w:sz w:val="28"/>
          <w:szCs w:val="28"/>
        </w:rPr>
        <w:t>ді</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екіншілік</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және</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шағылдырылған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электрондар</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режимінде</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қолдану</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түйіршіктердің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пішіні</w:t>
      </w:r>
      <w:proofErr w:type="spellEnd"/>
      <w:r w:rsidR="00F662B2" w:rsidRPr="00F662B2">
        <w:rPr>
          <w:rFonts w:ascii="Times New Roman" w:hAnsi="Times New Roman" w:cs="Times New Roman"/>
          <w:sz w:val="28"/>
          <w:szCs w:val="28"/>
        </w:rPr>
        <w:t xml:space="preserve"> мен </w:t>
      </w:r>
      <w:proofErr w:type="spellStart"/>
      <w:r w:rsidR="00F662B2" w:rsidRPr="00F662B2">
        <w:rPr>
          <w:rFonts w:ascii="Times New Roman" w:hAnsi="Times New Roman" w:cs="Times New Roman"/>
          <w:sz w:val="28"/>
          <w:szCs w:val="28"/>
        </w:rPr>
        <w:t>өлшемін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сондай-ақ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ықтимал</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ақауларды</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немесе</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фазалардың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бөлінуін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оптикалық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микроскопияға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қарағанда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жоғары</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айырымдылықпен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анықтауға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мүмкіндік</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берді</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Түйіршіктер</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пішінін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бағалау</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үшін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құрылымның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шыбықтың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көлденең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қимасының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ортасында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және</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бетіне</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жақын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аймағында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салыстырмалы</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талдауына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ерекше</w:t>
      </w:r>
      <w:proofErr w:type="spellEnd"/>
      <w:r w:rsidR="00F662B2" w:rsidRPr="00F662B2">
        <w:rPr>
          <w:rFonts w:ascii="Times New Roman" w:hAnsi="Times New Roman" w:cs="Times New Roman"/>
          <w:sz w:val="28"/>
          <w:szCs w:val="28"/>
        </w:rPr>
        <w:t xml:space="preserve"> назар </w:t>
      </w:r>
      <w:proofErr w:type="spellStart"/>
      <w:r w:rsidR="00F662B2" w:rsidRPr="00F662B2">
        <w:rPr>
          <w:rFonts w:ascii="Times New Roman" w:hAnsi="Times New Roman" w:cs="Times New Roman"/>
          <w:sz w:val="28"/>
          <w:szCs w:val="28"/>
        </w:rPr>
        <w:t>аударылды</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себебі</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қимада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жиналған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деформацияның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градиенті</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пайда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болады</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деп</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болжанды</w:t>
      </w:r>
      <w:proofErr w:type="spellEnd"/>
      <w:r w:rsidR="00F662B2" w:rsidRPr="00F662B2">
        <w:rPr>
          <w:rFonts w:ascii="Times New Roman" w:hAnsi="Times New Roman" w:cs="Times New Roman"/>
          <w:sz w:val="28"/>
          <w:szCs w:val="28"/>
        </w:rPr>
        <w:t>.</w:t>
      </w:r>
    </w:p>
    <w:p w14:paraId="4E02A46A" w14:textId="566A434F" w:rsidR="00F662B2" w:rsidRDefault="00F662B2" w:rsidP="00F662B2">
      <w:pPr>
        <w:tabs>
          <w:tab w:val="left" w:pos="851"/>
        </w:tabs>
        <w:spacing w:after="0" w:line="240" w:lineRule="auto"/>
        <w:jc w:val="both"/>
        <w:rPr>
          <w:rFonts w:ascii="Times New Roman" w:hAnsi="Times New Roman" w:cs="Times New Roman"/>
          <w:sz w:val="28"/>
          <w:szCs w:val="28"/>
        </w:rPr>
      </w:pPr>
    </w:p>
    <w:p w14:paraId="45A50E82" w14:textId="411156A1" w:rsidR="00F662B2" w:rsidRDefault="00F662B2" w:rsidP="00F662B2">
      <w:pPr>
        <w:tabs>
          <w:tab w:val="left" w:pos="851"/>
        </w:tabs>
        <w:spacing w:after="0" w:line="240" w:lineRule="auto"/>
        <w:jc w:val="center"/>
        <w:rPr>
          <w:rFonts w:ascii="Times New Roman" w:hAnsi="Times New Roman" w:cs="Times New Roman"/>
          <w:sz w:val="28"/>
          <w:szCs w:val="28"/>
        </w:rPr>
      </w:pPr>
      <w:r>
        <w:rPr>
          <w:noProof/>
        </w:rPr>
        <w:drawing>
          <wp:inline distT="0" distB="0" distL="0" distR="0" wp14:anchorId="3C82D20F" wp14:editId="4BBD1248">
            <wp:extent cx="3670250" cy="2752878"/>
            <wp:effectExtent l="1270" t="0" r="8255" b="8255"/>
            <wp:docPr id="4696469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80954" cy="2760906"/>
                    </a:xfrm>
                    <a:prstGeom prst="rect">
                      <a:avLst/>
                    </a:prstGeom>
                    <a:noFill/>
                    <a:ln>
                      <a:noFill/>
                    </a:ln>
                  </pic:spPr>
                </pic:pic>
              </a:graphicData>
            </a:graphic>
          </wp:inline>
        </w:drawing>
      </w:r>
    </w:p>
    <w:p w14:paraId="51352465" w14:textId="07D42F13" w:rsidR="00F662B2" w:rsidRDefault="00F662B2" w:rsidP="00F662B2">
      <w:pPr>
        <w:tabs>
          <w:tab w:val="left" w:pos="851"/>
        </w:tabs>
        <w:spacing w:after="0" w:line="240" w:lineRule="auto"/>
        <w:jc w:val="center"/>
        <w:rPr>
          <w:rFonts w:ascii="Times New Roman" w:hAnsi="Times New Roman" w:cs="Times New Roman"/>
          <w:sz w:val="28"/>
          <w:szCs w:val="28"/>
        </w:rPr>
      </w:pPr>
    </w:p>
    <w:p w14:paraId="1EB53C8B" w14:textId="420B5EEF" w:rsidR="00F662B2" w:rsidRDefault="00EE2A69" w:rsidP="00F662B2">
      <w:pPr>
        <w:tabs>
          <w:tab w:val="left" w:pos="851"/>
        </w:tabs>
        <w:spacing w:after="0" w:line="240" w:lineRule="auto"/>
        <w:jc w:val="center"/>
        <w:rPr>
          <w:rFonts w:ascii="Times New Roman" w:hAnsi="Times New Roman" w:cs="Times New Roman"/>
          <w:sz w:val="28"/>
          <w:szCs w:val="28"/>
        </w:rPr>
      </w:pPr>
      <w:r w:rsidRPr="00EE2A69">
        <w:rPr>
          <w:rFonts w:ascii="Times New Roman" w:hAnsi="Times New Roman" w:cs="Times New Roman"/>
          <w:sz w:val="28"/>
          <w:szCs w:val="28"/>
        </w:rPr>
        <w:t>Сурет 3.</w:t>
      </w:r>
      <w:r>
        <w:rPr>
          <w:rFonts w:ascii="Times New Roman" w:hAnsi="Times New Roman" w:cs="Times New Roman"/>
          <w:sz w:val="28"/>
          <w:szCs w:val="28"/>
        </w:rPr>
        <w:t>9</w:t>
      </w:r>
      <w:r w:rsidRPr="00EE2A69">
        <w:rPr>
          <w:rFonts w:ascii="Times New Roman" w:hAnsi="Times New Roman" w:cs="Times New Roman"/>
          <w:sz w:val="28"/>
          <w:szCs w:val="28"/>
        </w:rPr>
        <w:t xml:space="preserve"> – </w:t>
      </w:r>
      <w:r w:rsidR="00F662B2" w:rsidRPr="00F662B2">
        <w:rPr>
          <w:rFonts w:ascii="Times New Roman" w:hAnsi="Times New Roman" w:cs="Times New Roman"/>
          <w:sz w:val="28"/>
          <w:szCs w:val="28"/>
        </w:rPr>
        <w:t xml:space="preserve">JEOL JSM-6390 LV </w:t>
      </w:r>
      <w:proofErr w:type="spellStart"/>
      <w:r w:rsidR="00F662B2" w:rsidRPr="00F662B2">
        <w:rPr>
          <w:rFonts w:ascii="Times New Roman" w:hAnsi="Times New Roman" w:cs="Times New Roman"/>
          <w:sz w:val="28"/>
          <w:szCs w:val="28"/>
        </w:rPr>
        <w:t>Растрлық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электрондық</w:t>
      </w:r>
      <w:proofErr w:type="spellEnd"/>
      <w:r w:rsidR="00F662B2" w:rsidRPr="00F662B2">
        <w:rPr>
          <w:rFonts w:ascii="Times New Roman" w:hAnsi="Times New Roman" w:cs="Times New Roman"/>
          <w:sz w:val="28"/>
          <w:szCs w:val="28"/>
        </w:rPr>
        <w:t xml:space="preserve"> микроскопы </w:t>
      </w:r>
    </w:p>
    <w:p w14:paraId="721E8F7E" w14:textId="29E05C24" w:rsidR="00F662B2" w:rsidRDefault="00F662B2" w:rsidP="00F662B2">
      <w:pPr>
        <w:tabs>
          <w:tab w:val="left" w:pos="851"/>
        </w:tabs>
        <w:spacing w:after="0" w:line="240" w:lineRule="auto"/>
        <w:jc w:val="center"/>
        <w:rPr>
          <w:rFonts w:ascii="Times New Roman" w:hAnsi="Times New Roman" w:cs="Times New Roman"/>
          <w:sz w:val="28"/>
          <w:szCs w:val="28"/>
        </w:rPr>
      </w:pPr>
      <w:r w:rsidRPr="00F662B2">
        <w:rPr>
          <w:rFonts w:ascii="Times New Roman" w:hAnsi="Times New Roman" w:cs="Times New Roman"/>
          <w:sz w:val="28"/>
          <w:szCs w:val="28"/>
        </w:rPr>
        <w:t>(Токио,</w:t>
      </w:r>
      <w:r>
        <w:rPr>
          <w:rFonts w:ascii="Times New Roman" w:hAnsi="Times New Roman" w:cs="Times New Roman"/>
          <w:sz w:val="28"/>
          <w:szCs w:val="28"/>
          <w:lang w:val="kk-KZ"/>
        </w:rPr>
        <w:t xml:space="preserve"> </w:t>
      </w:r>
      <w:proofErr w:type="spellStart"/>
      <w:r w:rsidRPr="00F662B2">
        <w:rPr>
          <w:rFonts w:ascii="Times New Roman" w:hAnsi="Times New Roman" w:cs="Times New Roman"/>
          <w:sz w:val="28"/>
          <w:szCs w:val="28"/>
        </w:rPr>
        <w:t>Жапония</w:t>
      </w:r>
      <w:proofErr w:type="spellEnd"/>
      <w:r w:rsidRPr="00F662B2">
        <w:rPr>
          <w:rFonts w:ascii="Times New Roman" w:hAnsi="Times New Roman" w:cs="Times New Roman"/>
          <w:sz w:val="28"/>
          <w:szCs w:val="28"/>
        </w:rPr>
        <w:t>).</w:t>
      </w:r>
    </w:p>
    <w:p w14:paraId="1F3B9B09" w14:textId="4CB76676" w:rsidR="00F662B2" w:rsidRDefault="00F662B2" w:rsidP="00F662B2">
      <w:pPr>
        <w:tabs>
          <w:tab w:val="left" w:pos="851"/>
        </w:tabs>
        <w:spacing w:after="0" w:line="240" w:lineRule="auto"/>
        <w:jc w:val="center"/>
        <w:rPr>
          <w:rFonts w:ascii="Times New Roman" w:hAnsi="Times New Roman" w:cs="Times New Roman"/>
          <w:sz w:val="28"/>
          <w:szCs w:val="28"/>
        </w:rPr>
      </w:pPr>
    </w:p>
    <w:p w14:paraId="32E28D91" w14:textId="40F4FDFC" w:rsidR="00F662B2" w:rsidRDefault="00F662B2" w:rsidP="00F662B2">
      <w:pPr>
        <w:pStyle w:val="a8"/>
        <w:numPr>
          <w:ilvl w:val="0"/>
          <w:numId w:val="8"/>
        </w:numPr>
        <w:tabs>
          <w:tab w:val="left" w:pos="851"/>
        </w:tabs>
        <w:spacing w:after="0" w:line="240" w:lineRule="auto"/>
        <w:ind w:left="0" w:firstLine="567"/>
        <w:jc w:val="both"/>
        <w:rPr>
          <w:rFonts w:ascii="Times New Roman" w:hAnsi="Times New Roman" w:cs="Times New Roman"/>
          <w:sz w:val="28"/>
          <w:szCs w:val="28"/>
        </w:rPr>
      </w:pPr>
      <w:proofErr w:type="spellStart"/>
      <w:r w:rsidRPr="00F662B2">
        <w:rPr>
          <w:rFonts w:ascii="Times New Roman" w:hAnsi="Times New Roman" w:cs="Times New Roman"/>
          <w:sz w:val="28"/>
          <w:szCs w:val="28"/>
        </w:rPr>
        <w:t>Қаттылықты</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өлшеу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Илемдеу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нәтижесінде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механикалық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қасиеттердегі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өзгерістерді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сандық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тұрғыда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бағалау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үшін</w:t>
      </w:r>
      <w:proofErr w:type="spellEnd"/>
      <w:r w:rsidRPr="00F662B2">
        <w:rPr>
          <w:rFonts w:ascii="Times New Roman" w:hAnsi="Times New Roman" w:cs="Times New Roman"/>
          <w:sz w:val="28"/>
          <w:szCs w:val="28"/>
        </w:rPr>
        <w:t xml:space="preserve"> Виккерс </w:t>
      </w:r>
      <w:proofErr w:type="spellStart"/>
      <w:r w:rsidRPr="00F662B2">
        <w:rPr>
          <w:rFonts w:ascii="Times New Roman" w:hAnsi="Times New Roman" w:cs="Times New Roman"/>
          <w:sz w:val="28"/>
          <w:szCs w:val="28"/>
        </w:rPr>
        <w:t>әдісі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бойынша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қаттылық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өлшеулері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жүргізілді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Өлшеулер</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бастапқы</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материалда</w:t>
      </w:r>
      <w:proofErr w:type="spellEnd"/>
      <w:r w:rsidRPr="00F662B2">
        <w:rPr>
          <w:rFonts w:ascii="Times New Roman" w:hAnsi="Times New Roman" w:cs="Times New Roman"/>
          <w:sz w:val="28"/>
          <w:szCs w:val="28"/>
        </w:rPr>
        <w:t xml:space="preserve"> да, </w:t>
      </w:r>
      <w:proofErr w:type="spellStart"/>
      <w:r w:rsidRPr="00F662B2">
        <w:rPr>
          <w:rFonts w:ascii="Times New Roman" w:hAnsi="Times New Roman" w:cs="Times New Roman"/>
          <w:sz w:val="28"/>
          <w:szCs w:val="28"/>
        </w:rPr>
        <w:t>сондай-ақ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илемделген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прутокта</w:t>
      </w:r>
      <w:proofErr w:type="spellEnd"/>
      <w:r w:rsidRPr="00F662B2">
        <w:rPr>
          <w:rFonts w:ascii="Times New Roman" w:hAnsi="Times New Roman" w:cs="Times New Roman"/>
          <w:sz w:val="28"/>
          <w:szCs w:val="28"/>
        </w:rPr>
        <w:t xml:space="preserve"> да </w:t>
      </w:r>
      <w:proofErr w:type="spellStart"/>
      <w:r w:rsidRPr="00F662B2">
        <w:rPr>
          <w:rFonts w:ascii="Times New Roman" w:hAnsi="Times New Roman" w:cs="Times New Roman"/>
          <w:sz w:val="28"/>
          <w:szCs w:val="28"/>
        </w:rPr>
        <w:t>орындалды</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Зерттеу</w:t>
      </w:r>
      <w:proofErr w:type="spellEnd"/>
      <w:r w:rsidRPr="00F662B2">
        <w:rPr>
          <w:rFonts w:ascii="Times New Roman" w:hAnsi="Times New Roman" w:cs="Times New Roman"/>
          <w:sz w:val="28"/>
          <w:szCs w:val="28"/>
        </w:rPr>
        <w:t xml:space="preserve"> Виккерс </w:t>
      </w:r>
      <w:proofErr w:type="spellStart"/>
      <w:r w:rsidRPr="00F662B2">
        <w:rPr>
          <w:rFonts w:ascii="Times New Roman" w:hAnsi="Times New Roman" w:cs="Times New Roman"/>
          <w:sz w:val="28"/>
          <w:szCs w:val="28"/>
        </w:rPr>
        <w:t>әдісіндегі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сенсорлық</w:t>
      </w:r>
      <w:proofErr w:type="spellEnd"/>
      <w:r w:rsidRPr="00F662B2">
        <w:rPr>
          <w:rFonts w:ascii="Times New Roman" w:hAnsi="Times New Roman" w:cs="Times New Roman"/>
          <w:sz w:val="28"/>
          <w:szCs w:val="28"/>
        </w:rPr>
        <w:t xml:space="preserve"> экраны бар HLV-1DT </w:t>
      </w:r>
      <w:proofErr w:type="spellStart"/>
      <w:r w:rsidRPr="00F662B2">
        <w:rPr>
          <w:rFonts w:ascii="Times New Roman" w:hAnsi="Times New Roman" w:cs="Times New Roman"/>
          <w:sz w:val="28"/>
          <w:szCs w:val="28"/>
        </w:rPr>
        <w:t>үлгісіндегі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микрокаттылық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өлшегіш</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құралымен</w:t>
      </w:r>
      <w:proofErr w:type="spellEnd"/>
      <w:r w:rsidRPr="00F662B2">
        <w:rPr>
          <w:rFonts w:ascii="Times New Roman" w:hAnsi="Times New Roman" w:cs="Times New Roman"/>
          <w:sz w:val="28"/>
          <w:szCs w:val="28"/>
        </w:rPr>
        <w:t xml:space="preserve">, ГОСТ ISO 6507-1 </w:t>
      </w:r>
      <w:proofErr w:type="spellStart"/>
      <w:r w:rsidRPr="00F662B2">
        <w:rPr>
          <w:rFonts w:ascii="Times New Roman" w:hAnsi="Times New Roman" w:cs="Times New Roman"/>
          <w:sz w:val="28"/>
          <w:szCs w:val="28"/>
        </w:rPr>
        <w:t>стандартының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талаптарына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сәйкес</w:t>
      </w:r>
      <w:proofErr w:type="spellEnd"/>
      <w:r w:rsidRPr="00F662B2">
        <w:rPr>
          <w:rFonts w:ascii="Times New Roman" w:hAnsi="Times New Roman" w:cs="Times New Roman"/>
          <w:sz w:val="28"/>
          <w:szCs w:val="28"/>
        </w:rPr>
        <w:t>, «</w:t>
      </w:r>
      <w:proofErr w:type="spellStart"/>
      <w:r w:rsidRPr="00F662B2">
        <w:rPr>
          <w:rFonts w:ascii="Times New Roman" w:hAnsi="Times New Roman" w:cs="Times New Roman"/>
          <w:sz w:val="28"/>
          <w:szCs w:val="28"/>
        </w:rPr>
        <w:t>Shakarim</w:t>
      </w:r>
      <w:proofErr w:type="spellEnd"/>
      <w:r w:rsidRPr="00F662B2">
        <w:rPr>
          <w:rFonts w:ascii="Times New Roman" w:hAnsi="Times New Roman" w:cs="Times New Roman"/>
          <w:sz w:val="28"/>
          <w:szCs w:val="28"/>
        </w:rPr>
        <w:t xml:space="preserve"> University» КЕАҚ </w:t>
      </w:r>
      <w:proofErr w:type="spellStart"/>
      <w:r w:rsidRPr="00F662B2">
        <w:rPr>
          <w:rFonts w:ascii="Times New Roman" w:hAnsi="Times New Roman" w:cs="Times New Roman"/>
          <w:sz w:val="28"/>
          <w:szCs w:val="28"/>
        </w:rPr>
        <w:t>Инжинирингтік</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орталығының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базасында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жүзеге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асырылды</w:t>
      </w:r>
      <w:proofErr w:type="spellEnd"/>
      <w:r w:rsidRPr="00F662B2">
        <w:rPr>
          <w:rFonts w:ascii="Times New Roman" w:hAnsi="Times New Roman" w:cs="Times New Roman"/>
          <w:sz w:val="28"/>
          <w:szCs w:val="28"/>
        </w:rPr>
        <w:t xml:space="preserve"> (3.10-сурет).</w:t>
      </w:r>
    </w:p>
    <w:p w14:paraId="11C08797" w14:textId="14E59D95" w:rsidR="00F662B2" w:rsidRDefault="00F662B2" w:rsidP="00F662B2">
      <w:pPr>
        <w:tabs>
          <w:tab w:val="left" w:pos="851"/>
        </w:tabs>
        <w:spacing w:after="0" w:line="240" w:lineRule="auto"/>
        <w:jc w:val="both"/>
        <w:rPr>
          <w:rFonts w:ascii="Times New Roman" w:hAnsi="Times New Roman" w:cs="Times New Roman"/>
          <w:sz w:val="28"/>
          <w:szCs w:val="28"/>
        </w:rPr>
      </w:pPr>
    </w:p>
    <w:p w14:paraId="47DB0FA1" w14:textId="7E30A268" w:rsidR="00F662B2" w:rsidRDefault="00F662B2" w:rsidP="00F662B2">
      <w:pPr>
        <w:tabs>
          <w:tab w:val="left" w:pos="851"/>
        </w:tabs>
        <w:spacing w:after="0" w:line="240" w:lineRule="auto"/>
        <w:jc w:val="center"/>
        <w:rPr>
          <w:rFonts w:ascii="Times New Roman" w:hAnsi="Times New Roman" w:cs="Times New Roman"/>
          <w:sz w:val="28"/>
          <w:szCs w:val="28"/>
        </w:rPr>
      </w:pPr>
      <w:r>
        <w:rPr>
          <w:noProof/>
        </w:rPr>
        <w:lastRenderedPageBreak/>
        <w:drawing>
          <wp:inline distT="0" distB="0" distL="0" distR="0" wp14:anchorId="4D28A4FE" wp14:editId="7A143A22">
            <wp:extent cx="3517843" cy="2638565"/>
            <wp:effectExtent l="1270" t="0" r="8255" b="8255"/>
            <wp:docPr id="131172410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524070" cy="2643236"/>
                    </a:xfrm>
                    <a:prstGeom prst="rect">
                      <a:avLst/>
                    </a:prstGeom>
                    <a:noFill/>
                    <a:ln>
                      <a:noFill/>
                    </a:ln>
                  </pic:spPr>
                </pic:pic>
              </a:graphicData>
            </a:graphic>
          </wp:inline>
        </w:drawing>
      </w:r>
    </w:p>
    <w:p w14:paraId="2AD37D79" w14:textId="77777777" w:rsidR="00F662B2" w:rsidRDefault="00F662B2" w:rsidP="00F662B2">
      <w:pPr>
        <w:tabs>
          <w:tab w:val="left" w:pos="851"/>
        </w:tabs>
        <w:spacing w:after="0" w:line="240" w:lineRule="auto"/>
        <w:jc w:val="center"/>
        <w:rPr>
          <w:rFonts w:ascii="Times New Roman" w:hAnsi="Times New Roman" w:cs="Times New Roman"/>
          <w:sz w:val="28"/>
          <w:szCs w:val="28"/>
        </w:rPr>
      </w:pPr>
    </w:p>
    <w:p w14:paraId="4A5657D8" w14:textId="569EC77C" w:rsidR="00F662B2" w:rsidRDefault="00926874" w:rsidP="00F662B2">
      <w:pPr>
        <w:tabs>
          <w:tab w:val="left" w:pos="851"/>
        </w:tabs>
        <w:spacing w:after="0" w:line="240" w:lineRule="auto"/>
        <w:jc w:val="center"/>
        <w:rPr>
          <w:rFonts w:ascii="Times New Roman" w:hAnsi="Times New Roman" w:cs="Times New Roman"/>
          <w:sz w:val="28"/>
          <w:szCs w:val="28"/>
        </w:rPr>
      </w:pPr>
      <w:r w:rsidRPr="00926874">
        <w:rPr>
          <w:rFonts w:ascii="Times New Roman" w:hAnsi="Times New Roman" w:cs="Times New Roman"/>
          <w:sz w:val="28"/>
          <w:szCs w:val="28"/>
        </w:rPr>
        <w:t>Сурет 3.1</w:t>
      </w:r>
      <w:r>
        <w:rPr>
          <w:rFonts w:ascii="Times New Roman" w:hAnsi="Times New Roman" w:cs="Times New Roman"/>
          <w:sz w:val="28"/>
          <w:szCs w:val="28"/>
        </w:rPr>
        <w:t>0</w:t>
      </w:r>
      <w:r w:rsidRPr="00926874">
        <w:rPr>
          <w:rFonts w:ascii="Times New Roman" w:hAnsi="Times New Roman" w:cs="Times New Roman"/>
          <w:sz w:val="28"/>
          <w:szCs w:val="28"/>
        </w:rPr>
        <w:t xml:space="preserve"> – </w:t>
      </w:r>
      <w:r w:rsidR="00F662B2" w:rsidRPr="00F662B2">
        <w:rPr>
          <w:rFonts w:ascii="Times New Roman" w:hAnsi="Times New Roman" w:cs="Times New Roman"/>
          <w:sz w:val="28"/>
          <w:szCs w:val="28"/>
        </w:rPr>
        <w:t xml:space="preserve"> EN-AW 6082 </w:t>
      </w:r>
      <w:proofErr w:type="spellStart"/>
      <w:r w:rsidR="00F662B2" w:rsidRPr="00F662B2">
        <w:rPr>
          <w:rFonts w:ascii="Times New Roman" w:hAnsi="Times New Roman" w:cs="Times New Roman"/>
          <w:sz w:val="28"/>
          <w:szCs w:val="28"/>
        </w:rPr>
        <w:t>қорытпасының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микрокаттылығын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өлшеуге</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қолданылған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сенсорлық</w:t>
      </w:r>
      <w:proofErr w:type="spellEnd"/>
      <w:r w:rsidR="00F662B2" w:rsidRPr="00F662B2">
        <w:rPr>
          <w:rFonts w:ascii="Times New Roman" w:hAnsi="Times New Roman" w:cs="Times New Roman"/>
          <w:sz w:val="28"/>
          <w:szCs w:val="28"/>
        </w:rPr>
        <w:t xml:space="preserve"> экраны бар HLV-1DT Виккерс </w:t>
      </w:r>
      <w:proofErr w:type="spellStart"/>
      <w:r w:rsidR="00F662B2" w:rsidRPr="00F662B2">
        <w:rPr>
          <w:rFonts w:ascii="Times New Roman" w:hAnsi="Times New Roman" w:cs="Times New Roman"/>
          <w:sz w:val="28"/>
          <w:szCs w:val="28"/>
        </w:rPr>
        <w:t>микрокаттылық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өлшегіші</w:t>
      </w:r>
      <w:proofErr w:type="spellEnd"/>
    </w:p>
    <w:p w14:paraId="20DB3FA2" w14:textId="1624FD06" w:rsidR="00F662B2" w:rsidRDefault="00F662B2" w:rsidP="00F662B2">
      <w:pPr>
        <w:tabs>
          <w:tab w:val="left" w:pos="851"/>
        </w:tabs>
        <w:spacing w:after="0" w:line="240" w:lineRule="auto"/>
        <w:rPr>
          <w:rFonts w:ascii="Times New Roman" w:hAnsi="Times New Roman" w:cs="Times New Roman"/>
          <w:sz w:val="28"/>
          <w:szCs w:val="28"/>
        </w:rPr>
      </w:pPr>
    </w:p>
    <w:p w14:paraId="240B9A7C" w14:textId="71DA7870" w:rsidR="00F662B2" w:rsidRDefault="00F662B2" w:rsidP="00E84CEC">
      <w:pPr>
        <w:tabs>
          <w:tab w:val="left" w:pos="567"/>
        </w:tabs>
        <w:spacing w:after="0" w:line="240" w:lineRule="auto"/>
        <w:ind w:firstLine="567"/>
        <w:jc w:val="both"/>
        <w:rPr>
          <w:rFonts w:ascii="Times New Roman" w:hAnsi="Times New Roman" w:cs="Times New Roman"/>
          <w:sz w:val="28"/>
          <w:szCs w:val="28"/>
        </w:rPr>
      </w:pPr>
      <w:proofErr w:type="spellStart"/>
      <w:r w:rsidRPr="00F662B2">
        <w:rPr>
          <w:rFonts w:ascii="Times New Roman" w:hAnsi="Times New Roman" w:cs="Times New Roman"/>
          <w:sz w:val="28"/>
          <w:szCs w:val="28"/>
        </w:rPr>
        <w:t>Әрбір</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металлографиялық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шлифте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деформацияға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дейін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және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деформациядан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кейін</w:t>
      </w:r>
      <w:proofErr w:type="spellEnd"/>
      <w:r w:rsidRPr="00F662B2">
        <w:rPr>
          <w:rFonts w:ascii="Times New Roman" w:hAnsi="Times New Roman" w:cs="Times New Roman"/>
          <w:sz w:val="28"/>
          <w:szCs w:val="28"/>
        </w:rPr>
        <w:t xml:space="preserve">) Виккерс </w:t>
      </w:r>
      <w:proofErr w:type="spellStart"/>
      <w:r w:rsidRPr="00F662B2">
        <w:rPr>
          <w:rFonts w:ascii="Times New Roman" w:hAnsi="Times New Roman" w:cs="Times New Roman"/>
          <w:sz w:val="28"/>
          <w:szCs w:val="28"/>
        </w:rPr>
        <w:t>пирамидасының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бірқатар</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іздері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жасалды</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Қаттылықты</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өлшеу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ұсақ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құрылымдық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аймақтарда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өлшеу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мүмкіндігін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қамтамасыз</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ету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үшін</w:t>
      </w:r>
      <w:proofErr w:type="spellEnd"/>
      <w:r w:rsidRPr="00F662B2">
        <w:rPr>
          <w:rFonts w:ascii="Times New Roman" w:hAnsi="Times New Roman" w:cs="Times New Roman"/>
          <w:sz w:val="28"/>
          <w:szCs w:val="28"/>
        </w:rPr>
        <w:t xml:space="preserve"> 0,2 кгс (HV0.2) </w:t>
      </w:r>
      <w:proofErr w:type="spellStart"/>
      <w:r w:rsidRPr="00F662B2">
        <w:rPr>
          <w:rFonts w:ascii="Times New Roman" w:hAnsi="Times New Roman" w:cs="Times New Roman"/>
          <w:sz w:val="28"/>
          <w:szCs w:val="28"/>
        </w:rPr>
        <w:t>жүктемесі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кезінде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жүргізілді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Илемделген</w:t>
      </w:r>
      <w:proofErr w:type="spellEnd"/>
      <w:r w:rsidRPr="00F662B2">
        <w:rPr>
          <w:rFonts w:ascii="Times New Roman" w:hAnsi="Times New Roman" w:cs="Times New Roman"/>
          <w:sz w:val="28"/>
          <w:szCs w:val="28"/>
        </w:rPr>
        <w:t xml:space="preserve"> </w:t>
      </w:r>
      <w:r>
        <w:rPr>
          <w:rFonts w:ascii="Times New Roman" w:hAnsi="Times New Roman" w:cs="Times New Roman"/>
          <w:sz w:val="28"/>
          <w:szCs w:val="28"/>
          <w:lang w:val="kk-KZ"/>
        </w:rPr>
        <w:t>шыбықтың</w:t>
      </w:r>
      <w:proofErr w:type="spellStart"/>
      <w:r w:rsidRPr="00F662B2">
        <w:rPr>
          <w:rFonts w:ascii="Times New Roman" w:hAnsi="Times New Roman" w:cs="Times New Roman"/>
          <w:sz w:val="28"/>
          <w:szCs w:val="28"/>
        </w:rPr>
        <w:t>тың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көлденең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қимасында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қаттылық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үш</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аймақта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өлшенді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қиманың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ортасында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аралық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аймақта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орталықтан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шамамен</w:t>
      </w:r>
      <w:proofErr w:type="spellEnd"/>
      <w:r w:rsidRPr="00F662B2">
        <w:rPr>
          <w:rFonts w:ascii="Times New Roman" w:hAnsi="Times New Roman" w:cs="Times New Roman"/>
          <w:sz w:val="28"/>
          <w:szCs w:val="28"/>
        </w:rPr>
        <w:t xml:space="preserve"> 1/2 </w:t>
      </w:r>
      <w:proofErr w:type="spellStart"/>
      <w:r w:rsidRPr="00F662B2">
        <w:rPr>
          <w:rFonts w:ascii="Times New Roman" w:hAnsi="Times New Roman" w:cs="Times New Roman"/>
          <w:sz w:val="28"/>
          <w:szCs w:val="28"/>
        </w:rPr>
        <w:t>радиуста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және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шеткі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бөлікте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Әр</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аймақта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кемінде</w:t>
      </w:r>
      <w:proofErr w:type="spellEnd"/>
      <w:r w:rsidRPr="00F662B2">
        <w:rPr>
          <w:rFonts w:ascii="Times New Roman" w:hAnsi="Times New Roman" w:cs="Times New Roman"/>
          <w:sz w:val="28"/>
          <w:szCs w:val="28"/>
        </w:rPr>
        <w:t xml:space="preserve"> 5 </w:t>
      </w:r>
      <w:proofErr w:type="spellStart"/>
      <w:r w:rsidRPr="00F662B2">
        <w:rPr>
          <w:rFonts w:ascii="Times New Roman" w:hAnsi="Times New Roman" w:cs="Times New Roman"/>
          <w:sz w:val="28"/>
          <w:szCs w:val="28"/>
        </w:rPr>
        <w:t>із</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қалдырылып</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олардың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нәтижелері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бойынша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қаттылықтың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орташа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мәні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және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орташа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квадраттық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ауытқуы</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есептелді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Мұндай</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әдістеме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градиенттік</w:t>
      </w:r>
      <w:proofErr w:type="spellEnd"/>
      <w:r w:rsidRPr="00F662B2">
        <w:rPr>
          <w:rFonts w:ascii="Times New Roman" w:hAnsi="Times New Roman" w:cs="Times New Roman"/>
          <w:sz w:val="28"/>
          <w:szCs w:val="28"/>
        </w:rPr>
        <w:t xml:space="preserve"> деформация </w:t>
      </w:r>
      <w:proofErr w:type="spellStart"/>
      <w:r w:rsidRPr="00F662B2">
        <w:rPr>
          <w:rFonts w:ascii="Times New Roman" w:hAnsi="Times New Roman" w:cs="Times New Roman"/>
          <w:sz w:val="28"/>
          <w:szCs w:val="28"/>
        </w:rPr>
        <w:t>нәтижесінде</w:t>
      </w:r>
      <w:proofErr w:type="spellEnd"/>
      <w:r w:rsidRPr="00F662B2">
        <w:rPr>
          <w:rFonts w:ascii="Times New Roman" w:hAnsi="Times New Roman" w:cs="Times New Roman"/>
          <w:sz w:val="28"/>
          <w:szCs w:val="28"/>
        </w:rPr>
        <w:t xml:space="preserve"> пруток </w:t>
      </w:r>
      <w:proofErr w:type="spellStart"/>
      <w:r w:rsidRPr="00F662B2">
        <w:rPr>
          <w:rFonts w:ascii="Times New Roman" w:hAnsi="Times New Roman" w:cs="Times New Roman"/>
          <w:sz w:val="28"/>
          <w:szCs w:val="28"/>
        </w:rPr>
        <w:t>қимасы</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бойынша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қасиеттердің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нығаю</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немесе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жұмсару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мүмкін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болатын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біртексіздігін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анықтауға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мүмкіндік</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береді</w:t>
      </w:r>
      <w:proofErr w:type="spellEnd"/>
      <w:r w:rsidRPr="00F662B2">
        <w:rPr>
          <w:rFonts w:ascii="Times New Roman" w:hAnsi="Times New Roman" w:cs="Times New Roman"/>
          <w:sz w:val="28"/>
          <w:szCs w:val="28"/>
        </w:rPr>
        <w:t>.</w:t>
      </w:r>
    </w:p>
    <w:p w14:paraId="25298594" w14:textId="44F6413A" w:rsidR="00F662B2" w:rsidRDefault="00F662B2" w:rsidP="00F662B2">
      <w:pPr>
        <w:tabs>
          <w:tab w:val="left" w:pos="851"/>
        </w:tabs>
        <w:spacing w:after="0" w:line="240" w:lineRule="auto"/>
        <w:jc w:val="both"/>
        <w:rPr>
          <w:rFonts w:ascii="Times New Roman" w:hAnsi="Times New Roman" w:cs="Times New Roman"/>
          <w:sz w:val="28"/>
          <w:szCs w:val="28"/>
        </w:rPr>
      </w:pPr>
    </w:p>
    <w:p w14:paraId="36312C55" w14:textId="2CC2DD0C" w:rsidR="00F662B2" w:rsidRDefault="00F662B2" w:rsidP="00F662B2">
      <w:pPr>
        <w:tabs>
          <w:tab w:val="left" w:pos="851"/>
        </w:tabs>
        <w:spacing w:after="0" w:line="240" w:lineRule="auto"/>
        <w:jc w:val="center"/>
        <w:rPr>
          <w:rFonts w:ascii="Times New Roman" w:hAnsi="Times New Roman" w:cs="Times New Roman"/>
          <w:sz w:val="28"/>
          <w:szCs w:val="28"/>
        </w:rPr>
      </w:pPr>
      <w:r>
        <w:rPr>
          <w:noProof/>
        </w:rPr>
        <w:lastRenderedPageBreak/>
        <w:drawing>
          <wp:inline distT="0" distB="0" distL="0" distR="0" wp14:anchorId="6AF54F5D" wp14:editId="0B4EA51F">
            <wp:extent cx="1885950" cy="4011347"/>
            <wp:effectExtent l="0" t="0" r="0" b="8255"/>
            <wp:docPr id="15138789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8616" cy="4017018"/>
                    </a:xfrm>
                    <a:prstGeom prst="rect">
                      <a:avLst/>
                    </a:prstGeom>
                    <a:noFill/>
                    <a:ln>
                      <a:noFill/>
                    </a:ln>
                  </pic:spPr>
                </pic:pic>
              </a:graphicData>
            </a:graphic>
          </wp:inline>
        </w:drawing>
      </w:r>
    </w:p>
    <w:p w14:paraId="4AA6DABE" w14:textId="73357099" w:rsidR="00F662B2" w:rsidRDefault="00F662B2" w:rsidP="00F662B2">
      <w:pPr>
        <w:tabs>
          <w:tab w:val="left" w:pos="851"/>
        </w:tabs>
        <w:spacing w:after="0" w:line="240" w:lineRule="auto"/>
        <w:jc w:val="center"/>
        <w:rPr>
          <w:rFonts w:ascii="Times New Roman" w:hAnsi="Times New Roman" w:cs="Times New Roman"/>
          <w:sz w:val="28"/>
          <w:szCs w:val="28"/>
        </w:rPr>
      </w:pPr>
    </w:p>
    <w:p w14:paraId="0DFFAAFF" w14:textId="6217A24B" w:rsidR="00F662B2" w:rsidRDefault="00B75ECE" w:rsidP="00F662B2">
      <w:pPr>
        <w:tabs>
          <w:tab w:val="left" w:pos="851"/>
        </w:tabs>
        <w:spacing w:after="0" w:line="240" w:lineRule="auto"/>
        <w:jc w:val="center"/>
        <w:rPr>
          <w:rFonts w:ascii="Times New Roman" w:hAnsi="Times New Roman" w:cs="Times New Roman"/>
          <w:sz w:val="28"/>
          <w:szCs w:val="28"/>
        </w:rPr>
      </w:pPr>
      <w:r w:rsidRPr="00B75ECE">
        <w:rPr>
          <w:rFonts w:ascii="Times New Roman" w:hAnsi="Times New Roman" w:cs="Times New Roman"/>
          <w:sz w:val="28"/>
          <w:szCs w:val="28"/>
        </w:rPr>
        <w:t>Сурет 3.1</w:t>
      </w:r>
      <w:r>
        <w:rPr>
          <w:rFonts w:ascii="Times New Roman" w:hAnsi="Times New Roman" w:cs="Times New Roman"/>
          <w:sz w:val="28"/>
          <w:szCs w:val="28"/>
        </w:rPr>
        <w:t>1</w:t>
      </w:r>
      <w:r w:rsidRPr="00B75ECE">
        <w:rPr>
          <w:rFonts w:ascii="Times New Roman" w:hAnsi="Times New Roman" w:cs="Times New Roman"/>
          <w:sz w:val="28"/>
          <w:szCs w:val="28"/>
        </w:rPr>
        <w:t xml:space="preserve"> – </w:t>
      </w:r>
      <w:r w:rsidR="00F662B2" w:rsidRPr="00F662B2">
        <w:rPr>
          <w:rFonts w:ascii="Times New Roman" w:hAnsi="Times New Roman" w:cs="Times New Roman"/>
          <w:sz w:val="28"/>
          <w:szCs w:val="28"/>
        </w:rPr>
        <w:t xml:space="preserve">EN-AW 6082 алюминий </w:t>
      </w:r>
      <w:proofErr w:type="spellStart"/>
      <w:r w:rsidR="00F662B2" w:rsidRPr="00F662B2">
        <w:rPr>
          <w:rFonts w:ascii="Times New Roman" w:hAnsi="Times New Roman" w:cs="Times New Roman"/>
          <w:sz w:val="28"/>
          <w:szCs w:val="28"/>
        </w:rPr>
        <w:t>қорытпасынан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дайындалған</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үлгінің</w:t>
      </w:r>
      <w:proofErr w:type="spellEnd"/>
      <w:r w:rsidR="00F662B2" w:rsidRPr="00F662B2">
        <w:rPr>
          <w:rFonts w:ascii="Times New Roman" w:hAnsi="Times New Roman" w:cs="Times New Roman"/>
          <w:sz w:val="28"/>
          <w:szCs w:val="28"/>
        </w:rPr>
        <w:t xml:space="preserve"> Виккерс </w:t>
      </w:r>
      <w:proofErr w:type="spellStart"/>
      <w:r w:rsidR="00F662B2" w:rsidRPr="00F662B2">
        <w:rPr>
          <w:rFonts w:ascii="Times New Roman" w:hAnsi="Times New Roman" w:cs="Times New Roman"/>
          <w:sz w:val="28"/>
          <w:szCs w:val="28"/>
        </w:rPr>
        <w:t>әдісі</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бойынша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өлшеу</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кезінде</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микрокаттылық</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өлшегіштің</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қысқыш</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құрылғысында</w:t>
      </w:r>
      <w:proofErr w:type="spellEnd"/>
      <w:r w:rsidR="00F662B2" w:rsidRPr="00F662B2">
        <w:rPr>
          <w:rFonts w:ascii="Times New Roman" w:hAnsi="Times New Roman" w:cs="Times New Roman"/>
          <w:sz w:val="28"/>
          <w:szCs w:val="28"/>
        </w:rPr>
        <w:t xml:space="preserve"> </w:t>
      </w:r>
      <w:proofErr w:type="spellStart"/>
      <w:r w:rsidR="00F662B2" w:rsidRPr="00F662B2">
        <w:rPr>
          <w:rFonts w:ascii="Times New Roman" w:hAnsi="Times New Roman" w:cs="Times New Roman"/>
          <w:sz w:val="28"/>
          <w:szCs w:val="28"/>
        </w:rPr>
        <w:t>орналасуы</w:t>
      </w:r>
      <w:proofErr w:type="spellEnd"/>
      <w:r w:rsidR="00F662B2" w:rsidRPr="00F662B2">
        <w:rPr>
          <w:rFonts w:ascii="Times New Roman" w:hAnsi="Times New Roman" w:cs="Times New Roman"/>
          <w:sz w:val="28"/>
          <w:szCs w:val="28"/>
        </w:rPr>
        <w:t>.</w:t>
      </w:r>
    </w:p>
    <w:p w14:paraId="0E6054BC" w14:textId="209F6101" w:rsidR="00F662B2" w:rsidRDefault="00F662B2" w:rsidP="00F662B2">
      <w:pPr>
        <w:tabs>
          <w:tab w:val="left" w:pos="851"/>
        </w:tabs>
        <w:spacing w:after="0" w:line="240" w:lineRule="auto"/>
        <w:rPr>
          <w:rFonts w:ascii="Times New Roman" w:hAnsi="Times New Roman" w:cs="Times New Roman"/>
          <w:sz w:val="28"/>
          <w:szCs w:val="28"/>
        </w:rPr>
      </w:pPr>
    </w:p>
    <w:p w14:paraId="1D23AE53" w14:textId="7B095B2D" w:rsidR="00F662B2" w:rsidRPr="00F662B2" w:rsidRDefault="00F662B2" w:rsidP="00B75ECE">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ab/>
      </w:r>
      <w:proofErr w:type="spellStart"/>
      <w:r w:rsidRPr="00F662B2">
        <w:rPr>
          <w:rFonts w:ascii="Times New Roman" w:hAnsi="Times New Roman" w:cs="Times New Roman"/>
          <w:sz w:val="28"/>
          <w:szCs w:val="28"/>
        </w:rPr>
        <w:t>Илемдеу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процесінің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параметрлері</w:t>
      </w:r>
      <w:proofErr w:type="spellEnd"/>
      <w:r>
        <w:rPr>
          <w:rFonts w:ascii="Times New Roman" w:hAnsi="Times New Roman" w:cs="Times New Roman"/>
          <w:sz w:val="28"/>
          <w:szCs w:val="28"/>
          <w:lang w:val="kk-KZ"/>
        </w:rPr>
        <w:t>.</w:t>
      </w:r>
      <w:proofErr w:type="spellStart"/>
      <w:r w:rsidRPr="00F662B2">
        <w:rPr>
          <w:rFonts w:ascii="Times New Roman" w:hAnsi="Times New Roman" w:cs="Times New Roman"/>
          <w:sz w:val="28"/>
          <w:szCs w:val="28"/>
        </w:rPr>
        <w:t>Радиалды-ығыстыра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илемдеу</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процесінің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эксперименттік</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параметрлері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зертханалық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жабдықтың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мүмкіндіктеріне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және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алынатын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материалға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қойылатын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талаптарға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сәйкес</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таңдалды</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Төменде</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илемдеудің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негізгі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параметрлері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жүйеленіп</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берілген</w:t>
      </w:r>
      <w:proofErr w:type="spellEnd"/>
      <w:r w:rsidRPr="00F662B2">
        <w:rPr>
          <w:rFonts w:ascii="Times New Roman" w:hAnsi="Times New Roman" w:cs="Times New Roman"/>
          <w:sz w:val="28"/>
          <w:szCs w:val="28"/>
        </w:rPr>
        <w:t>:</w:t>
      </w:r>
    </w:p>
    <w:p w14:paraId="7CE36AB5" w14:textId="43A55307" w:rsidR="00F662B2" w:rsidRPr="004D78E0" w:rsidRDefault="00F662B2" w:rsidP="00F662B2">
      <w:pPr>
        <w:pStyle w:val="a8"/>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F662B2">
        <w:rPr>
          <w:rFonts w:ascii="Times New Roman" w:hAnsi="Times New Roman" w:cs="Times New Roman"/>
          <w:sz w:val="28"/>
          <w:szCs w:val="28"/>
          <w:lang w:val="kk-KZ"/>
        </w:rPr>
        <w:t xml:space="preserve">Дайындаманың геометриялық өлшемдері: бастапқы диаметрі – 45 мм, соңғы диаметрі – 30 мм. </w:t>
      </w:r>
      <w:r w:rsidRPr="004D78E0">
        <w:rPr>
          <w:rFonts w:ascii="Times New Roman" w:hAnsi="Times New Roman" w:cs="Times New Roman"/>
          <w:sz w:val="28"/>
          <w:szCs w:val="28"/>
          <w:lang w:val="kk-KZ"/>
        </w:rPr>
        <w:t>Қимасы бойынша жалпы илемдеу дәрежесі шамамен ~56 % құрады (прутоктың көлденең қимасының ауданы ~1590 мм²-ден ~700 мм²-ге дейін азайды). Илемдеу 3 кезеңде (өтуде) жүргізілді, олардың әрқайсысы ағымдағы мәнге қатысты диаметрді шамамен 11–14 %-ға азайтуды қамтамасыз етті. Мұндай көпөтімді схема шамадан тыс жоғары бірөтімді қысқарту дәрежесінсіз деформацияны кезең-кезеңімен жинақтауға мүмкіндік береді және бұзылу қаупін төмендетеді.</w:t>
      </w:r>
    </w:p>
    <w:p w14:paraId="3B81A9AD" w14:textId="15253403" w:rsidR="00F662B2" w:rsidRPr="004D78E0" w:rsidRDefault="00F662B2" w:rsidP="00F662B2">
      <w:pPr>
        <w:pStyle w:val="a8"/>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 xml:space="preserve">Температуралық режим: әрбір өтуден бұрын дайындамаларды қыздыру температурасы ~350 °C. Илемдеу деформацияның жылы сатысында жүргізілді; өтулер арасында қажет болған жағдайда дайындама бастапқы температураға дейін қайта қыздырылды. Деформация аяқталғаннан кейін салқындату ауада жүргізілді. Таңдалған температура деформацияға кедергі төмен және құрылымды сақтау арасындағы тепе-теңдікті қамтамасыз етеді: 350 °C-та EN-AW 6082 қорытпасы упрочнялағыш бөлшектердің толық динамикалық </w:t>
      </w:r>
      <w:r w:rsidRPr="004D78E0">
        <w:rPr>
          <w:rFonts w:ascii="Times New Roman" w:hAnsi="Times New Roman" w:cs="Times New Roman"/>
          <w:sz w:val="28"/>
          <w:szCs w:val="28"/>
          <w:lang w:val="kk-KZ"/>
        </w:rPr>
        <w:lastRenderedPageBreak/>
        <w:t>рекристаллизациялық ыдырауына бейім емес, бұл деформациядан туындайтын нығаю әсерін сақтауға мүмкіндік береді.</w:t>
      </w:r>
    </w:p>
    <w:p w14:paraId="78571880" w14:textId="4240B62A" w:rsidR="00F662B2" w:rsidRPr="004D78E0" w:rsidRDefault="00F662B2" w:rsidP="00B02F0C">
      <w:pPr>
        <w:pStyle w:val="a8"/>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Деформация жылдамдығы: валиктердің айналу жиілігі – 100 айн/мин. Мұндай режимде дайындаманы валиктер арқылы созудың сызықтық жылдамдығы бірнеше ондаған см/с шамасында болды (ағымдағы диаметрге байланысты). Бұл жылдамдық режимі ыстық илемдеудің орташа мәндеріне сәйкес келеді және деформацияның орташа жылдамдықтарын (бағалаулар бойынша шамамен 1–10 с⁻¹) қамтамасыз етеді, ол сандық модельдеу мен материалдың реологиялық сипаттамаларын эксперименттік анықтау жағдайларымен сәйкес келеді.</w:t>
      </w:r>
    </w:p>
    <w:p w14:paraId="4053F1B8" w14:textId="5D1D4E59" w:rsidR="00F662B2" w:rsidRPr="004D78E0" w:rsidRDefault="00F662B2" w:rsidP="00F662B2">
      <w:pPr>
        <w:pStyle w:val="a8"/>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Орнақтың кинематикалық параметрлері: валиктер саны – 3, олардың илемдеудің бойлық өсіне қатысты еңкею бұрышы – 15°. Мұншама үлкен еңкею бұрышы материалда қарқынды ығысу кернеулі күйін тудырады. Бір өтімде валиктер диаметр бойынша ғана қысқартуды емес, сонымен бірге металды «бұрауды» да жүзеге асырады, бұл жинақталған деформация интенсивтілігінің дәрежесін арттырады. Зертханалық орнақ валиктерінің бөшке диаметрі мен ұзындығы дайындаманы берілген шамада толық илемдеуді қамтамасыз етіп, жанасуды жоғалтпады.</w:t>
      </w:r>
    </w:p>
    <w:p w14:paraId="6F6CE633" w14:textId="77777777" w:rsidR="00F662B2" w:rsidRPr="004D78E0" w:rsidRDefault="00F662B2" w:rsidP="00F662B2">
      <w:pPr>
        <w:pStyle w:val="a8"/>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Күштік жағдайлар: илемдеу құрғақ үйкеліс жағдайында жүргізілді (деформацияның ығысу құрамдасын төмендетпеу үшін майлау қолданылмады). Алюминийді ыстық деформациялау кезінде металл мен валиктер арасындағы үйкеліс коэффициенті бағалау бойынша f = 0,3–0,4 құрайды. Дайындаманы ұстап тұру және оны валиктер арқылы созып өткізу үйкеліс күштері есебінен қамтамасыз етілді, ал таңдалған жылдамдық/температура жеткілікті ілінісуге мүмкіндік берді. Мұндай жағдайда илемдеу күші есептеулер бойынша зертханалық орнақ мүмкіндігінен аспады. Экспериментте нақты илемдеу күші мен валиктердегі айналдыру моменті өлшенбеді, дегенмен жанама деректер бойынша (қозғалтқыштағы жүктеме) артық жүктеме немесе процестің орнықсыздығын көрсететін күрт шыңдар байқалмады.</w:t>
      </w:r>
    </w:p>
    <w:p w14:paraId="3FC821DF" w14:textId="49FE18BF" w:rsidR="00F662B2" w:rsidRPr="004D78E0" w:rsidRDefault="00F662B2" w:rsidP="00F662B2">
      <w:pPr>
        <w:pStyle w:val="a8"/>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Бақылау және өлшеулер: илемдеуден кейін әрбір пруток бірнеше қималарында диаметрі бойынша штангенциркульмен ±0,1 мм дәлдікпен өлшенді – диаметр ауытқулары 0,2 мм-ден аспады, бұл деформация режимінің орнықтылығын көрсетті. Сондай-ақ илемдеуден кейінгі прутоктың ұзындығы бақылауға алынды: қиманың кемуі есебінен созылу нәтижесінде бұйымның ұзындығы бастапқы дайындамаға қатысты шамамен 70 %-ға артты (өлшеулер бойынша ~100 мм-ден ~170 мм-ге дейін). Алынған үлгілерде майысу немесе бұралу түріндегі ақаулар болмады – прутоктар түзу күйінде қалды, бұл зерттеу үшін үлгілерді таңдауды жеңілдетті.</w:t>
      </w:r>
    </w:p>
    <w:p w14:paraId="1D591964" w14:textId="39ED951F"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ab/>
        <w:t>Осылайша, процестің эксперименттік параметрлері (температура, әр өтімдегі деформация дәрежесі, жылдамдық және т.б.) сандық модельдеумен салыстырмалы болуын қамтамасыз ету әрі материалды зақымдамай құрылымды едәуір ұсақтау мақсатында таңдалды. Келесі кезеңде модельдеу нәтижелерін талдау және оларды жүргізілген эксперимент деректерімен салыстыру жүзеге асырылды.</w:t>
      </w:r>
    </w:p>
    <w:p w14:paraId="6A7E9A07" w14:textId="15E80198" w:rsidR="00F662B2" w:rsidRPr="004D78E0" w:rsidRDefault="00F662B2" w:rsidP="00F662B2">
      <w:pPr>
        <w:tabs>
          <w:tab w:val="left" w:pos="567"/>
        </w:tabs>
        <w:spacing w:after="0" w:line="240" w:lineRule="auto"/>
        <w:jc w:val="both"/>
        <w:rPr>
          <w:rFonts w:ascii="Times New Roman" w:hAnsi="Times New Roman" w:cs="Times New Roman"/>
          <w:sz w:val="28"/>
          <w:szCs w:val="28"/>
          <w:lang w:val="kk-KZ"/>
        </w:rPr>
      </w:pPr>
    </w:p>
    <w:p w14:paraId="448E940E" w14:textId="2C35F7DC" w:rsidR="00F662B2" w:rsidRPr="006D2798" w:rsidRDefault="00F662B2" w:rsidP="006D2798">
      <w:pPr>
        <w:tabs>
          <w:tab w:val="left" w:pos="567"/>
        </w:tabs>
        <w:spacing w:after="0" w:line="240" w:lineRule="auto"/>
        <w:ind w:firstLine="567"/>
        <w:jc w:val="both"/>
        <w:rPr>
          <w:rFonts w:ascii="Times New Roman" w:hAnsi="Times New Roman" w:cs="Times New Roman"/>
          <w:b/>
          <w:bCs/>
          <w:sz w:val="28"/>
          <w:szCs w:val="28"/>
          <w:lang w:val="kk-KZ"/>
        </w:rPr>
      </w:pPr>
      <w:r w:rsidRPr="004D78E0">
        <w:rPr>
          <w:rFonts w:ascii="Times New Roman" w:hAnsi="Times New Roman" w:cs="Times New Roman"/>
          <w:b/>
          <w:bCs/>
          <w:sz w:val="28"/>
          <w:szCs w:val="28"/>
          <w:lang w:val="kk-KZ"/>
        </w:rPr>
        <w:lastRenderedPageBreak/>
        <w:tab/>
        <w:t>3.2. Алынған есептік деректер: температураның, деформация қарқындылығының, кернеулердің және бұзылу критерийлерінің таралуы</w:t>
      </w:r>
    </w:p>
    <w:p w14:paraId="7171CA1A" w14:textId="2D728F16"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Радиалды-ығыстыра илемдеу процесін талдау үшін ақырлы элементтер әдісімен сандық модель әзірленіп, жүзеге асырылды. Сандық модельдеу металдарды қысыммен өңдеу процестерін имитациялауға арналған Forge NxT 2.1 бағдарламалық ортасында орындалды.</w:t>
      </w:r>
    </w:p>
    <w:p w14:paraId="35634374" w14:textId="1EE80281"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Модельдік объект ретінде бастапқы диаметрі 45 мм және ұзындығы экспериментте пайдаланылғанға эквивалентті EN-AW 6082 қорытпасының дайындамасы қарастырылды. Ол үш кезеңде дәйекті түрде илемделіп, диаметрі 30 мм-ге дейін қысқартылды, бұл эксперименттік жағдайларға сәйкес келді. Материалдың бастапқы температурасы 350 °C етіп берілді.</w:t>
      </w:r>
    </w:p>
    <w:p w14:paraId="3C1F844B" w14:textId="45B4DB97" w:rsidR="00F662B2" w:rsidRPr="004D78E0" w:rsidRDefault="006D2798" w:rsidP="006D2798">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F662B2" w:rsidRPr="004D78E0">
        <w:rPr>
          <w:rFonts w:ascii="Times New Roman" w:hAnsi="Times New Roman" w:cs="Times New Roman"/>
          <w:sz w:val="28"/>
          <w:szCs w:val="28"/>
          <w:lang w:val="kk-KZ"/>
        </w:rPr>
        <w:t>Контактылық шарттар үйкеліс коэффициенті 0,4 және қызған металдан салқын валиктерге жылу алмасуы арқылы модельденді, бұл шамамен конвективті-радиациялық шығындарды сипаттап, жылуалмасу коэффициенті ~20 000 Вт/(м²·K) деңгейінде қабылданды. Валиктер мүлдем қатты денелер ретінде қарастырылып, 100 айн/мин қамтамасыз ететін бұрыштық жылдамдықпен айналды және көлбеу бұрышы 15° ие болды.</w:t>
      </w:r>
    </w:p>
    <w:p w14:paraId="20231235" w14:textId="77777777"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EN-AW 6082 қорытпасының материалы модельде температураға, деформация жылдамдығына және деформация дәрежесіне тәуелді деформацияға қарсыласу заңдылықтары арқылы сипатталды. Бұл тәуелділіктер бөлек эксперимент – Gleeble 3800 пластометрінде жүргізілген дилатометриялық сынақтар негізінде алынды (нәтижелері 2-тарауда келтірілген).</w:t>
      </w:r>
    </w:p>
    <w:p w14:paraId="7C7E3060" w14:textId="77777777"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Сандық есептеулер үшін EN-AW 6082 қорытпасы бойынша эксперименттік ағым қисықтары негізінде коэффициенттері анықталған Хенсель–Шпиттль типіндегі эмпирикалық теңдеу қолданылды. Бұл теңдеу материалдың 350–500 °C температура аралығында және 0,1–10 с⁻¹ деформация жылдамдықтарында, яғни радиалды-ығыстыра илемдеу (РЫИ) шарттарына тән жағдайларда, мінез-құлқын барабар сипаттайды. Эксперименттік реологиялық қисықтарды аппроксимациялау қателігі ~10 %-дан аспады, бұл ыстық илемдеуді модельдеу үшін қабылдауға болатын деңгей болып саналады. Осылайша, сандық модель EN-AW 6082 қорытпасының ыстық пластикалық деформация кезіндегі өзекті қасиеттерін ескерді.</w:t>
      </w:r>
    </w:p>
    <w:p w14:paraId="1012CAC3" w14:textId="77777777"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Компьютерлік модельдеу нәтижесінде әрбір өтімнен кейін пруток көлемі бойынша деформацияланған күйдің негізгі параметрлерінің таралуы алынды. Негізгі талданған шамаларға: температура өрісі, жинақталған пластикалық деформацияның интенсивтілігі, эквивалентті кернеулер (Мизес кернеулері), сондай-ақ материалдың бұзылу қаупін бағалау үшін қолданылатын интегралдық зақымдалғыштық критериі (Лэтэм–Кокрофт критериі) жатады.</w:t>
      </w:r>
    </w:p>
    <w:p w14:paraId="3BF9664B" w14:textId="77777777"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Төменде толық илемдеу циклі аяқталғаннан кейінгі (яғни үшінші өтімнен соң, диаметр 30 мм-ге жеткенде) көрсетілген параметрлер бойынша алынған және талданған деректер ұсынылған. Көрнекілік үшін таралу нәтижелері сипаттамалық қималарда берілген: пруток осі арқылы өтетін бойлық қима мен ұзындықтың ортасындағы көлденең қима (оське перпендикуляр).</w:t>
      </w:r>
    </w:p>
    <w:p w14:paraId="69D621B6" w14:textId="77777777"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p>
    <w:p w14:paraId="677A50F5" w14:textId="018D0B87" w:rsidR="00F662B2" w:rsidRPr="004D78E0" w:rsidRDefault="00F662B2" w:rsidP="00A57767">
      <w:pPr>
        <w:tabs>
          <w:tab w:val="left" w:pos="567"/>
        </w:tabs>
        <w:spacing w:after="0" w:line="240" w:lineRule="auto"/>
        <w:ind w:firstLine="567"/>
        <w:jc w:val="both"/>
        <w:rPr>
          <w:rFonts w:ascii="Times New Roman" w:hAnsi="Times New Roman" w:cs="Times New Roman"/>
          <w:b/>
          <w:bCs/>
          <w:sz w:val="28"/>
          <w:szCs w:val="28"/>
          <w:lang w:val="kk-KZ"/>
        </w:rPr>
      </w:pPr>
      <w:r w:rsidRPr="004D78E0">
        <w:rPr>
          <w:rFonts w:ascii="Times New Roman" w:hAnsi="Times New Roman" w:cs="Times New Roman"/>
          <w:b/>
          <w:bCs/>
          <w:sz w:val="28"/>
          <w:szCs w:val="28"/>
          <w:lang w:val="kk-KZ"/>
        </w:rPr>
        <w:t>3.2.1 Деформацияланған металдағы температураның таралуы</w:t>
      </w:r>
    </w:p>
    <w:p w14:paraId="59545E9F" w14:textId="713433ED"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lastRenderedPageBreak/>
        <w:t>Радиалды-ығыстыра илемдеу процесінде температуралық өріс екі қарама-қарсы механизмнің жиынтық әсерінен қалыптасады: бір жағынан, ол деформацияның ішкі жұмысы нәтижесінде материалдың пластикалық қызуы болса, екінші жағынан — біліктерге жылу берілуі және дайындаманың бетінің кейінгі салқындауы. Бұл процесті барабар модельдеу аса маңызды, өйткені термиялық режим құрылымдық түрленулер кинетикасына, деформацияға қарсыласуға және EN-AW 6082 алюминий қорытпасының рекристаллизация дәрежесіне тікелей әсер етеді.</w:t>
      </w:r>
    </w:p>
    <w:p w14:paraId="08942D51" w14:textId="1AFFE055" w:rsidR="00F662B2" w:rsidRPr="004D78E0" w:rsidRDefault="00F662B2" w:rsidP="00F662B2">
      <w:pPr>
        <w:tabs>
          <w:tab w:val="left" w:pos="567"/>
        </w:tabs>
        <w:spacing w:after="0" w:line="240" w:lineRule="auto"/>
        <w:ind w:firstLine="567"/>
        <w:jc w:val="both"/>
        <w:rPr>
          <w:rFonts w:ascii="Times New Roman" w:hAnsi="Times New Roman" w:cs="Times New Roman"/>
          <w:b/>
          <w:bCs/>
          <w:sz w:val="28"/>
          <w:szCs w:val="28"/>
          <w:lang w:val="kk-KZ"/>
        </w:rPr>
      </w:pPr>
      <w:r w:rsidRPr="004D78E0">
        <w:rPr>
          <w:rFonts w:ascii="Times New Roman" w:hAnsi="Times New Roman" w:cs="Times New Roman"/>
          <w:b/>
          <w:bCs/>
          <w:sz w:val="28"/>
          <w:szCs w:val="28"/>
          <w:lang w:val="kk-KZ"/>
        </w:rPr>
        <w:t>Илемдеудің бірінші кезеңі (45–40 мм)</w:t>
      </w:r>
    </w:p>
    <w:p w14:paraId="40F498F7" w14:textId="654DEFC0"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Бұл кезеңде температураның таралуы қолайлы біртектілігін сақтап тұр: орталық бөлігінде температура 350 °C-қа жетеді, ал шеткі аймақта 335–340 °C-қа дейін төмендеу байқалады. Мұндай градиент біліктерге және шекаралық беттерге жылу берілуін көрсетеді. Салыстырмалы түрде орташа ауытқулар (</w:t>
      </w:r>
      <w:r w:rsidRPr="00F662B2">
        <w:rPr>
          <w:rFonts w:ascii="Times New Roman" w:hAnsi="Times New Roman" w:cs="Times New Roman"/>
          <w:sz w:val="28"/>
          <w:szCs w:val="28"/>
        </w:rPr>
        <w:t>Δ</w:t>
      </w:r>
      <w:r w:rsidRPr="004D78E0">
        <w:rPr>
          <w:rFonts w:ascii="Times New Roman" w:hAnsi="Times New Roman" w:cs="Times New Roman"/>
          <w:sz w:val="28"/>
          <w:szCs w:val="28"/>
          <w:lang w:val="kk-KZ"/>
        </w:rPr>
        <w:t>T ≈ 15 °C) қорытпаның жоғары жылу өткізгіштігін және артық қызған аймақтардың пайда болу қаупінің төмендігін білдіреді.</w:t>
      </w:r>
    </w:p>
    <w:p w14:paraId="69EDCB20" w14:textId="77777777" w:rsidR="00F662B2" w:rsidRPr="004D78E0" w:rsidRDefault="00F662B2" w:rsidP="00F662B2">
      <w:pPr>
        <w:tabs>
          <w:tab w:val="left" w:pos="567"/>
        </w:tabs>
        <w:spacing w:after="0" w:line="240" w:lineRule="auto"/>
        <w:ind w:firstLine="567"/>
        <w:jc w:val="both"/>
        <w:rPr>
          <w:rFonts w:ascii="Times New Roman" w:hAnsi="Times New Roman" w:cs="Times New Roman"/>
          <w:sz w:val="28"/>
          <w:szCs w:val="28"/>
          <w:lang w:val="kk-KZ"/>
        </w:rPr>
      </w:pPr>
    </w:p>
    <w:p w14:paraId="40B8EA71" w14:textId="642D1A5E" w:rsidR="00F662B2" w:rsidRDefault="00F662B2" w:rsidP="00F662B2">
      <w:pPr>
        <w:tabs>
          <w:tab w:val="left" w:pos="567"/>
        </w:tabs>
        <w:spacing w:after="0" w:line="240" w:lineRule="auto"/>
        <w:jc w:val="center"/>
        <w:rPr>
          <w:rFonts w:ascii="Times New Roman" w:hAnsi="Times New Roman" w:cs="Times New Roman"/>
          <w:sz w:val="28"/>
          <w:szCs w:val="28"/>
        </w:rPr>
      </w:pPr>
      <w:r>
        <w:rPr>
          <w:noProof/>
        </w:rPr>
        <w:drawing>
          <wp:inline distT="0" distB="0" distL="0" distR="0" wp14:anchorId="55FC88BD" wp14:editId="5416A68E">
            <wp:extent cx="5603695" cy="2105891"/>
            <wp:effectExtent l="0" t="0" r="0" b="8890"/>
            <wp:docPr id="16501520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6312" cy="2110633"/>
                    </a:xfrm>
                    <a:prstGeom prst="rect">
                      <a:avLst/>
                    </a:prstGeom>
                    <a:noFill/>
                    <a:ln>
                      <a:noFill/>
                    </a:ln>
                  </pic:spPr>
                </pic:pic>
              </a:graphicData>
            </a:graphic>
          </wp:inline>
        </w:drawing>
      </w:r>
    </w:p>
    <w:p w14:paraId="64DBB96B" w14:textId="77777777" w:rsidR="00F662B2" w:rsidRDefault="00F662B2" w:rsidP="00F662B2">
      <w:pPr>
        <w:tabs>
          <w:tab w:val="left" w:pos="567"/>
        </w:tabs>
        <w:spacing w:after="0" w:line="240" w:lineRule="auto"/>
        <w:jc w:val="center"/>
        <w:rPr>
          <w:rFonts w:ascii="Times New Roman" w:hAnsi="Times New Roman" w:cs="Times New Roman"/>
          <w:sz w:val="28"/>
          <w:szCs w:val="28"/>
        </w:rPr>
      </w:pPr>
      <w:r w:rsidRPr="00F662B2">
        <w:rPr>
          <w:rFonts w:ascii="Times New Roman" w:hAnsi="Times New Roman" w:cs="Times New Roman"/>
          <w:sz w:val="28"/>
          <w:szCs w:val="28"/>
        </w:rPr>
        <w:t xml:space="preserve">Сурет 3.12 – </w:t>
      </w:r>
      <w:proofErr w:type="spellStart"/>
      <w:r w:rsidRPr="00F662B2">
        <w:rPr>
          <w:rFonts w:ascii="Times New Roman" w:hAnsi="Times New Roman" w:cs="Times New Roman"/>
          <w:sz w:val="28"/>
          <w:szCs w:val="28"/>
        </w:rPr>
        <w:t>Радиалды-ығыстыра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илемдеудің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бірінші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өтімінен</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кейінгі</w:t>
      </w:r>
      <w:proofErr w:type="spellEnd"/>
    </w:p>
    <w:p w14:paraId="555ACBAF" w14:textId="44F2ED92" w:rsidR="001D40FE" w:rsidRDefault="00F662B2" w:rsidP="001D40FE">
      <w:pPr>
        <w:tabs>
          <w:tab w:val="left" w:pos="567"/>
        </w:tabs>
        <w:spacing w:after="0" w:line="240" w:lineRule="auto"/>
        <w:jc w:val="center"/>
        <w:rPr>
          <w:rFonts w:ascii="Times New Roman" w:hAnsi="Times New Roman" w:cs="Times New Roman"/>
          <w:sz w:val="28"/>
          <w:szCs w:val="28"/>
        </w:rPr>
      </w:pPr>
      <w:r w:rsidRPr="00F662B2">
        <w:rPr>
          <w:rFonts w:ascii="Times New Roman" w:hAnsi="Times New Roman" w:cs="Times New Roman"/>
          <w:sz w:val="28"/>
          <w:szCs w:val="28"/>
        </w:rPr>
        <w:t xml:space="preserve"> (45–40 мм) </w:t>
      </w:r>
      <w:proofErr w:type="spellStart"/>
      <w:r w:rsidRPr="00F662B2">
        <w:rPr>
          <w:rFonts w:ascii="Times New Roman" w:hAnsi="Times New Roman" w:cs="Times New Roman"/>
          <w:sz w:val="28"/>
          <w:szCs w:val="28"/>
        </w:rPr>
        <w:t>шыбық</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беті</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бойынша</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температураның</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кеңістіктік</w:t>
      </w:r>
      <w:proofErr w:type="spellEnd"/>
      <w:r w:rsidRPr="00F662B2">
        <w:rPr>
          <w:rFonts w:ascii="Times New Roman" w:hAnsi="Times New Roman" w:cs="Times New Roman"/>
          <w:sz w:val="28"/>
          <w:szCs w:val="28"/>
        </w:rPr>
        <w:t xml:space="preserve"> </w:t>
      </w:r>
      <w:proofErr w:type="spellStart"/>
      <w:r w:rsidRPr="00F662B2">
        <w:rPr>
          <w:rFonts w:ascii="Times New Roman" w:hAnsi="Times New Roman" w:cs="Times New Roman"/>
          <w:sz w:val="28"/>
          <w:szCs w:val="28"/>
        </w:rPr>
        <w:t>таралуы</w:t>
      </w:r>
      <w:proofErr w:type="spellEnd"/>
    </w:p>
    <w:p w14:paraId="3690CB1D" w14:textId="6BCCDF8A" w:rsidR="001D40FE" w:rsidRDefault="001D40FE" w:rsidP="001D40FE">
      <w:pPr>
        <w:tabs>
          <w:tab w:val="left" w:pos="567"/>
        </w:tabs>
        <w:spacing w:after="0" w:line="240" w:lineRule="auto"/>
        <w:rPr>
          <w:rFonts w:ascii="Times New Roman" w:hAnsi="Times New Roman" w:cs="Times New Roman"/>
          <w:sz w:val="28"/>
          <w:szCs w:val="28"/>
        </w:rPr>
      </w:pPr>
    </w:p>
    <w:p w14:paraId="2DA8A054" w14:textId="17753AF7" w:rsidR="001D40FE" w:rsidRDefault="001D40FE" w:rsidP="001D40FE">
      <w:pPr>
        <w:tabs>
          <w:tab w:val="left" w:pos="567"/>
        </w:tabs>
        <w:spacing w:after="0" w:line="240" w:lineRule="auto"/>
        <w:jc w:val="center"/>
        <w:rPr>
          <w:rFonts w:ascii="Times New Roman" w:hAnsi="Times New Roman" w:cs="Times New Roman"/>
          <w:sz w:val="28"/>
          <w:szCs w:val="28"/>
        </w:rPr>
      </w:pPr>
      <w:r>
        <w:rPr>
          <w:noProof/>
        </w:rPr>
        <w:drawing>
          <wp:inline distT="0" distB="0" distL="0" distR="0" wp14:anchorId="6EEE6237" wp14:editId="4A3AC440">
            <wp:extent cx="5378515" cy="1897380"/>
            <wp:effectExtent l="0" t="0" r="0" b="7620"/>
            <wp:docPr id="18910614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607" cy="1901999"/>
                    </a:xfrm>
                    <a:prstGeom prst="rect">
                      <a:avLst/>
                    </a:prstGeom>
                    <a:noFill/>
                    <a:ln>
                      <a:noFill/>
                    </a:ln>
                  </pic:spPr>
                </pic:pic>
              </a:graphicData>
            </a:graphic>
          </wp:inline>
        </w:drawing>
      </w:r>
    </w:p>
    <w:p w14:paraId="1CFCD5E2" w14:textId="77777777" w:rsidR="001D40FE" w:rsidRDefault="001D40FE" w:rsidP="001D40FE">
      <w:pPr>
        <w:tabs>
          <w:tab w:val="left" w:pos="567"/>
        </w:tabs>
        <w:spacing w:after="0" w:line="240" w:lineRule="auto"/>
        <w:jc w:val="center"/>
        <w:rPr>
          <w:rFonts w:ascii="Times New Roman" w:hAnsi="Times New Roman" w:cs="Times New Roman"/>
          <w:sz w:val="28"/>
          <w:szCs w:val="28"/>
        </w:rPr>
      </w:pPr>
      <w:r w:rsidRPr="001D40FE">
        <w:rPr>
          <w:rFonts w:ascii="Times New Roman" w:hAnsi="Times New Roman" w:cs="Times New Roman"/>
          <w:sz w:val="28"/>
          <w:szCs w:val="28"/>
        </w:rPr>
        <w:t xml:space="preserve">Сурет 3.13 – </w:t>
      </w:r>
      <w:proofErr w:type="spellStart"/>
      <w:r w:rsidRPr="001D40FE">
        <w:rPr>
          <w:rFonts w:ascii="Times New Roman" w:hAnsi="Times New Roman" w:cs="Times New Roman"/>
          <w:sz w:val="28"/>
          <w:szCs w:val="28"/>
        </w:rPr>
        <w:t>Радиалды-ығыстыра</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илемдеудің</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бірінші</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өтімінен</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кейінгі</w:t>
      </w:r>
      <w:proofErr w:type="spellEnd"/>
      <w:r w:rsidRPr="001D40FE">
        <w:rPr>
          <w:rFonts w:ascii="Times New Roman" w:hAnsi="Times New Roman" w:cs="Times New Roman"/>
          <w:sz w:val="28"/>
          <w:szCs w:val="28"/>
        </w:rPr>
        <w:t xml:space="preserve"> </w:t>
      </w:r>
    </w:p>
    <w:p w14:paraId="1447FACE" w14:textId="3A20F251" w:rsidR="001D40FE" w:rsidRDefault="001D40FE" w:rsidP="001D40FE">
      <w:pPr>
        <w:tabs>
          <w:tab w:val="left" w:pos="567"/>
        </w:tabs>
        <w:spacing w:after="0" w:line="240" w:lineRule="auto"/>
        <w:jc w:val="center"/>
        <w:rPr>
          <w:rFonts w:ascii="Times New Roman" w:hAnsi="Times New Roman" w:cs="Times New Roman"/>
          <w:sz w:val="28"/>
          <w:szCs w:val="28"/>
        </w:rPr>
      </w:pPr>
      <w:r w:rsidRPr="001D40FE">
        <w:rPr>
          <w:rFonts w:ascii="Times New Roman" w:hAnsi="Times New Roman" w:cs="Times New Roman"/>
          <w:sz w:val="28"/>
          <w:szCs w:val="28"/>
        </w:rPr>
        <w:t xml:space="preserve">(45–40 мм) </w:t>
      </w:r>
      <w:proofErr w:type="spellStart"/>
      <w:r w:rsidRPr="001D40FE">
        <w:rPr>
          <w:rFonts w:ascii="Times New Roman" w:hAnsi="Times New Roman" w:cs="Times New Roman"/>
          <w:sz w:val="28"/>
          <w:szCs w:val="28"/>
        </w:rPr>
        <w:t>шыбықтың</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бойлық</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қимасындағы</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температураның</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таралуы</w:t>
      </w:r>
      <w:proofErr w:type="spellEnd"/>
    </w:p>
    <w:p w14:paraId="0AD01EA8" w14:textId="293DF716" w:rsidR="001D40FE" w:rsidRDefault="001D40FE" w:rsidP="001D40FE">
      <w:pPr>
        <w:tabs>
          <w:tab w:val="left" w:pos="567"/>
        </w:tabs>
        <w:spacing w:after="0" w:line="240" w:lineRule="auto"/>
        <w:jc w:val="center"/>
        <w:rPr>
          <w:rFonts w:ascii="Times New Roman" w:hAnsi="Times New Roman" w:cs="Times New Roman"/>
          <w:sz w:val="28"/>
          <w:szCs w:val="28"/>
        </w:rPr>
      </w:pPr>
      <w:r>
        <w:rPr>
          <w:noProof/>
        </w:rPr>
        <w:lastRenderedPageBreak/>
        <w:drawing>
          <wp:inline distT="0" distB="0" distL="0" distR="0" wp14:anchorId="3FA04F5B" wp14:editId="1E1CF9D1">
            <wp:extent cx="4933950" cy="1563424"/>
            <wp:effectExtent l="0" t="0" r="0" b="0"/>
            <wp:docPr id="19532071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195" cy="1569522"/>
                    </a:xfrm>
                    <a:prstGeom prst="rect">
                      <a:avLst/>
                    </a:prstGeom>
                    <a:noFill/>
                    <a:ln>
                      <a:noFill/>
                    </a:ln>
                  </pic:spPr>
                </pic:pic>
              </a:graphicData>
            </a:graphic>
          </wp:inline>
        </w:drawing>
      </w:r>
    </w:p>
    <w:p w14:paraId="493CD06C" w14:textId="77777777" w:rsidR="00EB3911" w:rsidRDefault="00EB3911" w:rsidP="001D40FE">
      <w:pPr>
        <w:tabs>
          <w:tab w:val="left" w:pos="567"/>
        </w:tabs>
        <w:spacing w:after="0" w:line="240" w:lineRule="auto"/>
        <w:jc w:val="center"/>
        <w:rPr>
          <w:rFonts w:ascii="Times New Roman" w:hAnsi="Times New Roman" w:cs="Times New Roman"/>
          <w:sz w:val="28"/>
          <w:szCs w:val="28"/>
        </w:rPr>
      </w:pPr>
    </w:p>
    <w:p w14:paraId="3E9716E1" w14:textId="77777777" w:rsidR="00EB3911" w:rsidRDefault="001D40FE" w:rsidP="001D40FE">
      <w:pPr>
        <w:tabs>
          <w:tab w:val="left" w:pos="567"/>
        </w:tabs>
        <w:spacing w:after="0" w:line="240" w:lineRule="auto"/>
        <w:jc w:val="center"/>
        <w:rPr>
          <w:rFonts w:ascii="Times New Roman" w:hAnsi="Times New Roman" w:cs="Times New Roman"/>
          <w:sz w:val="28"/>
          <w:szCs w:val="28"/>
        </w:rPr>
      </w:pPr>
      <w:r w:rsidRPr="001D40FE">
        <w:rPr>
          <w:rFonts w:ascii="Times New Roman" w:hAnsi="Times New Roman" w:cs="Times New Roman"/>
          <w:sz w:val="28"/>
          <w:szCs w:val="28"/>
        </w:rPr>
        <w:t xml:space="preserve">Сурет 3.14 – </w:t>
      </w:r>
      <w:proofErr w:type="spellStart"/>
      <w:r w:rsidRPr="001D40FE">
        <w:rPr>
          <w:rFonts w:ascii="Times New Roman" w:hAnsi="Times New Roman" w:cs="Times New Roman"/>
          <w:sz w:val="28"/>
          <w:szCs w:val="28"/>
        </w:rPr>
        <w:t>Радиалды-ығыстыра</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илемдеудің</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бірінші</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өтімінен</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кейінгі</w:t>
      </w:r>
      <w:proofErr w:type="spellEnd"/>
      <w:r w:rsidRPr="001D40FE">
        <w:rPr>
          <w:rFonts w:ascii="Times New Roman" w:hAnsi="Times New Roman" w:cs="Times New Roman"/>
          <w:sz w:val="28"/>
          <w:szCs w:val="28"/>
        </w:rPr>
        <w:t xml:space="preserve"> </w:t>
      </w:r>
    </w:p>
    <w:p w14:paraId="51792D8B" w14:textId="0099D99C" w:rsidR="00EB3911" w:rsidRDefault="001D40FE" w:rsidP="001D40FE">
      <w:pPr>
        <w:tabs>
          <w:tab w:val="left" w:pos="567"/>
        </w:tabs>
        <w:spacing w:after="0" w:line="240" w:lineRule="auto"/>
        <w:jc w:val="center"/>
        <w:rPr>
          <w:rFonts w:ascii="Times New Roman" w:hAnsi="Times New Roman" w:cs="Times New Roman"/>
          <w:sz w:val="28"/>
          <w:szCs w:val="28"/>
        </w:rPr>
      </w:pPr>
      <w:r w:rsidRPr="001D40FE">
        <w:rPr>
          <w:rFonts w:ascii="Times New Roman" w:hAnsi="Times New Roman" w:cs="Times New Roman"/>
          <w:sz w:val="28"/>
          <w:szCs w:val="28"/>
        </w:rPr>
        <w:t xml:space="preserve">(45–40 мм) </w:t>
      </w:r>
      <w:proofErr w:type="spellStart"/>
      <w:r w:rsidRPr="001D40FE">
        <w:rPr>
          <w:rFonts w:ascii="Times New Roman" w:hAnsi="Times New Roman" w:cs="Times New Roman"/>
          <w:sz w:val="28"/>
          <w:szCs w:val="28"/>
        </w:rPr>
        <w:t>шыбықтың</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ұзындығы</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бойынша</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әртүрлі</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учаскелеріндегі</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көлденең</w:t>
      </w:r>
      <w:proofErr w:type="spellEnd"/>
      <w:r w:rsidR="00EB3911">
        <w:rPr>
          <w:rFonts w:ascii="Times New Roman" w:hAnsi="Times New Roman" w:cs="Times New Roman"/>
          <w:sz w:val="28"/>
          <w:szCs w:val="28"/>
          <w:lang w:val="kk-KZ"/>
        </w:rPr>
        <w:t xml:space="preserve"> </w:t>
      </w:r>
      <w:proofErr w:type="spellStart"/>
      <w:r w:rsidRPr="001D40FE">
        <w:rPr>
          <w:rFonts w:ascii="Times New Roman" w:hAnsi="Times New Roman" w:cs="Times New Roman"/>
          <w:sz w:val="28"/>
          <w:szCs w:val="28"/>
        </w:rPr>
        <w:t>қималарда</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температураның</w:t>
      </w:r>
      <w:proofErr w:type="spellEnd"/>
      <w:r w:rsidRPr="001D40FE">
        <w:rPr>
          <w:rFonts w:ascii="Times New Roman" w:hAnsi="Times New Roman" w:cs="Times New Roman"/>
          <w:sz w:val="28"/>
          <w:szCs w:val="28"/>
        </w:rPr>
        <w:t xml:space="preserve"> </w:t>
      </w:r>
      <w:proofErr w:type="spellStart"/>
      <w:r w:rsidRPr="001D40FE">
        <w:rPr>
          <w:rFonts w:ascii="Times New Roman" w:hAnsi="Times New Roman" w:cs="Times New Roman"/>
          <w:sz w:val="28"/>
          <w:szCs w:val="28"/>
        </w:rPr>
        <w:t>таралуы</w:t>
      </w:r>
      <w:proofErr w:type="spellEnd"/>
      <w:r w:rsidRPr="001D40FE">
        <w:rPr>
          <w:rFonts w:ascii="Times New Roman" w:hAnsi="Times New Roman" w:cs="Times New Roman"/>
          <w:sz w:val="28"/>
          <w:szCs w:val="28"/>
        </w:rPr>
        <w:t xml:space="preserve"> </w:t>
      </w:r>
    </w:p>
    <w:p w14:paraId="3F0F5EA2" w14:textId="5EC6D728" w:rsidR="001D40FE" w:rsidRDefault="001D40FE" w:rsidP="001D40FE">
      <w:pPr>
        <w:tabs>
          <w:tab w:val="left" w:pos="567"/>
        </w:tabs>
        <w:spacing w:after="0" w:line="240" w:lineRule="auto"/>
        <w:jc w:val="center"/>
        <w:rPr>
          <w:rFonts w:ascii="Times New Roman" w:hAnsi="Times New Roman" w:cs="Times New Roman"/>
          <w:sz w:val="28"/>
          <w:szCs w:val="28"/>
        </w:rPr>
      </w:pPr>
      <w:r w:rsidRPr="001D40FE">
        <w:rPr>
          <w:rFonts w:ascii="Times New Roman" w:hAnsi="Times New Roman" w:cs="Times New Roman"/>
          <w:sz w:val="28"/>
          <w:szCs w:val="28"/>
        </w:rPr>
        <w:t xml:space="preserve">(I – </w:t>
      </w:r>
      <w:proofErr w:type="spellStart"/>
      <w:r w:rsidRPr="001D40FE">
        <w:rPr>
          <w:rFonts w:ascii="Times New Roman" w:hAnsi="Times New Roman" w:cs="Times New Roman"/>
          <w:sz w:val="28"/>
          <w:szCs w:val="28"/>
        </w:rPr>
        <w:t>шыбықтың</w:t>
      </w:r>
      <w:proofErr w:type="spellEnd"/>
      <w:r w:rsidRPr="001D40FE">
        <w:rPr>
          <w:rFonts w:ascii="Times New Roman" w:hAnsi="Times New Roman" w:cs="Times New Roman"/>
          <w:sz w:val="28"/>
          <w:szCs w:val="28"/>
        </w:rPr>
        <w:t xml:space="preserve"> басы; II – </w:t>
      </w:r>
      <w:proofErr w:type="spellStart"/>
      <w:r w:rsidRPr="001D40FE">
        <w:rPr>
          <w:rFonts w:ascii="Times New Roman" w:hAnsi="Times New Roman" w:cs="Times New Roman"/>
          <w:sz w:val="28"/>
          <w:szCs w:val="28"/>
        </w:rPr>
        <w:t>ортасы</w:t>
      </w:r>
      <w:proofErr w:type="spellEnd"/>
      <w:r w:rsidRPr="001D40FE">
        <w:rPr>
          <w:rFonts w:ascii="Times New Roman" w:hAnsi="Times New Roman" w:cs="Times New Roman"/>
          <w:sz w:val="28"/>
          <w:szCs w:val="28"/>
        </w:rPr>
        <w:t xml:space="preserve">; III – </w:t>
      </w:r>
      <w:proofErr w:type="spellStart"/>
      <w:r w:rsidRPr="001D40FE">
        <w:rPr>
          <w:rFonts w:ascii="Times New Roman" w:hAnsi="Times New Roman" w:cs="Times New Roman"/>
          <w:sz w:val="28"/>
          <w:szCs w:val="28"/>
        </w:rPr>
        <w:t>соңы</w:t>
      </w:r>
      <w:proofErr w:type="spellEnd"/>
      <w:r w:rsidRPr="001D40FE">
        <w:rPr>
          <w:rFonts w:ascii="Times New Roman" w:hAnsi="Times New Roman" w:cs="Times New Roman"/>
          <w:sz w:val="28"/>
          <w:szCs w:val="28"/>
        </w:rPr>
        <w:t>)</w:t>
      </w:r>
    </w:p>
    <w:p w14:paraId="0D39085B" w14:textId="77777777" w:rsidR="00EB3911" w:rsidRDefault="00EB3911" w:rsidP="001D40FE">
      <w:pPr>
        <w:tabs>
          <w:tab w:val="left" w:pos="567"/>
        </w:tabs>
        <w:spacing w:after="0" w:line="240" w:lineRule="auto"/>
        <w:jc w:val="center"/>
        <w:rPr>
          <w:rFonts w:ascii="Times New Roman" w:hAnsi="Times New Roman" w:cs="Times New Roman"/>
          <w:sz w:val="28"/>
          <w:szCs w:val="28"/>
        </w:rPr>
      </w:pPr>
    </w:p>
    <w:p w14:paraId="5AB1C104" w14:textId="18230CD9" w:rsidR="00EB3911" w:rsidRPr="00EB3911" w:rsidRDefault="00307B88" w:rsidP="00EB3911">
      <w:pPr>
        <w:tabs>
          <w:tab w:val="left" w:pos="567"/>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proofErr w:type="spellStart"/>
      <w:r w:rsidR="00EB3911" w:rsidRPr="00EB3911">
        <w:rPr>
          <w:rFonts w:ascii="Times New Roman" w:hAnsi="Times New Roman" w:cs="Times New Roman"/>
          <w:b/>
          <w:bCs/>
          <w:sz w:val="28"/>
          <w:szCs w:val="28"/>
        </w:rPr>
        <w:t>Илемдеудің</w:t>
      </w:r>
      <w:proofErr w:type="spellEnd"/>
      <w:r w:rsidR="00EB3911" w:rsidRPr="00EB3911">
        <w:rPr>
          <w:rFonts w:ascii="Times New Roman" w:hAnsi="Times New Roman" w:cs="Times New Roman"/>
          <w:b/>
          <w:bCs/>
          <w:sz w:val="28"/>
          <w:szCs w:val="28"/>
        </w:rPr>
        <w:t xml:space="preserve"> </w:t>
      </w:r>
      <w:proofErr w:type="spellStart"/>
      <w:r w:rsidR="00EB3911" w:rsidRPr="00EB3911">
        <w:rPr>
          <w:rFonts w:ascii="Times New Roman" w:hAnsi="Times New Roman" w:cs="Times New Roman"/>
          <w:b/>
          <w:bCs/>
          <w:sz w:val="28"/>
          <w:szCs w:val="28"/>
        </w:rPr>
        <w:t>екінші</w:t>
      </w:r>
      <w:proofErr w:type="spellEnd"/>
      <w:r w:rsidR="00EB3911" w:rsidRPr="00EB3911">
        <w:rPr>
          <w:rFonts w:ascii="Times New Roman" w:hAnsi="Times New Roman" w:cs="Times New Roman"/>
          <w:b/>
          <w:bCs/>
          <w:sz w:val="28"/>
          <w:szCs w:val="28"/>
        </w:rPr>
        <w:t xml:space="preserve"> </w:t>
      </w:r>
      <w:proofErr w:type="spellStart"/>
      <w:r w:rsidR="00EB3911" w:rsidRPr="00EB3911">
        <w:rPr>
          <w:rFonts w:ascii="Times New Roman" w:hAnsi="Times New Roman" w:cs="Times New Roman"/>
          <w:b/>
          <w:bCs/>
          <w:sz w:val="28"/>
          <w:szCs w:val="28"/>
        </w:rPr>
        <w:t>кезеңі</w:t>
      </w:r>
      <w:proofErr w:type="spellEnd"/>
      <w:r w:rsidR="00EB3911" w:rsidRPr="00EB3911">
        <w:rPr>
          <w:rFonts w:ascii="Times New Roman" w:hAnsi="Times New Roman" w:cs="Times New Roman"/>
          <w:b/>
          <w:bCs/>
          <w:sz w:val="28"/>
          <w:szCs w:val="28"/>
        </w:rPr>
        <w:t xml:space="preserve"> (40–35 мм)</w:t>
      </w:r>
    </w:p>
    <w:p w14:paraId="38C51C94" w14:textId="6B4C3640" w:rsidR="00A82273" w:rsidRDefault="00EB3911" w:rsidP="00EB391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EB3911">
        <w:rPr>
          <w:rFonts w:ascii="Times New Roman" w:hAnsi="Times New Roman" w:cs="Times New Roman"/>
          <w:sz w:val="28"/>
          <w:szCs w:val="28"/>
        </w:rPr>
        <w:t>Екінші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кезеңде</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қима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бойынша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температураның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жалпы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жоғарылауы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байқалады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Орталық</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аймақтың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температурасы</w:t>
      </w:r>
      <w:proofErr w:type="spellEnd"/>
      <w:r w:rsidRPr="00EB3911">
        <w:rPr>
          <w:rFonts w:ascii="Times New Roman" w:hAnsi="Times New Roman" w:cs="Times New Roman"/>
          <w:sz w:val="28"/>
          <w:szCs w:val="28"/>
        </w:rPr>
        <w:t xml:space="preserve"> 380 °C-</w:t>
      </w:r>
      <w:proofErr w:type="spellStart"/>
      <w:r w:rsidRPr="00EB3911">
        <w:rPr>
          <w:rFonts w:ascii="Times New Roman" w:hAnsi="Times New Roman" w:cs="Times New Roman"/>
          <w:sz w:val="28"/>
          <w:szCs w:val="28"/>
        </w:rPr>
        <w:t>қа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жетеді</w:t>
      </w:r>
      <w:proofErr w:type="spellEnd"/>
      <w:r w:rsidRPr="00EB3911">
        <w:rPr>
          <w:rFonts w:ascii="Times New Roman" w:hAnsi="Times New Roman" w:cs="Times New Roman"/>
          <w:sz w:val="28"/>
          <w:szCs w:val="28"/>
        </w:rPr>
        <w:t xml:space="preserve">, ал </w:t>
      </w:r>
      <w:proofErr w:type="spellStart"/>
      <w:r w:rsidRPr="00EB3911">
        <w:rPr>
          <w:rFonts w:ascii="Times New Roman" w:hAnsi="Times New Roman" w:cs="Times New Roman"/>
          <w:sz w:val="28"/>
          <w:szCs w:val="28"/>
        </w:rPr>
        <w:t>шеткі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бөліктер</w:t>
      </w:r>
      <w:proofErr w:type="spellEnd"/>
      <w:r w:rsidRPr="00EB3911">
        <w:rPr>
          <w:rFonts w:ascii="Times New Roman" w:hAnsi="Times New Roman" w:cs="Times New Roman"/>
          <w:sz w:val="28"/>
          <w:szCs w:val="28"/>
        </w:rPr>
        <w:t xml:space="preserve"> 390 °C </w:t>
      </w:r>
      <w:proofErr w:type="spellStart"/>
      <w:r w:rsidRPr="00EB3911">
        <w:rPr>
          <w:rFonts w:ascii="Times New Roman" w:hAnsi="Times New Roman" w:cs="Times New Roman"/>
          <w:sz w:val="28"/>
          <w:szCs w:val="28"/>
        </w:rPr>
        <w:t>аралығында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сақталады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Пластикалық</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жұмыстың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күшеюі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және</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жылудың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ішінара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жинақталуы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бүкіл</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дайындаманың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бірқалыптырақ</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қызуына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ықпал</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етеді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Бұл</w:t>
      </w:r>
      <w:proofErr w:type="spellEnd"/>
      <w:r w:rsidRPr="00EB3911">
        <w:rPr>
          <w:rFonts w:ascii="Times New Roman" w:hAnsi="Times New Roman" w:cs="Times New Roman"/>
          <w:sz w:val="28"/>
          <w:szCs w:val="28"/>
        </w:rPr>
        <w:t xml:space="preserve"> режим энергия </w:t>
      </w:r>
      <w:proofErr w:type="spellStart"/>
      <w:r w:rsidRPr="00EB3911">
        <w:rPr>
          <w:rFonts w:ascii="Times New Roman" w:hAnsi="Times New Roman" w:cs="Times New Roman"/>
          <w:sz w:val="28"/>
          <w:szCs w:val="28"/>
        </w:rPr>
        <w:t>үнемділігі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тұрғысынан</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және</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динамикалық</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рекристаллизацияға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қолайлы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жағдай</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қалыптастыру</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тұрғысынан</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оңтайлы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болып</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табылады</w:t>
      </w:r>
      <w:proofErr w:type="spellEnd"/>
      <w:r w:rsidRPr="00EB3911">
        <w:rPr>
          <w:rFonts w:ascii="Times New Roman" w:hAnsi="Times New Roman" w:cs="Times New Roman"/>
          <w:sz w:val="28"/>
          <w:szCs w:val="28"/>
        </w:rPr>
        <w:t>.</w:t>
      </w:r>
    </w:p>
    <w:p w14:paraId="0769AE54" w14:textId="7DE21088" w:rsidR="00EB3911" w:rsidRDefault="00EB3911" w:rsidP="00EB3911">
      <w:pPr>
        <w:tabs>
          <w:tab w:val="left" w:pos="567"/>
        </w:tabs>
        <w:spacing w:after="0" w:line="240" w:lineRule="auto"/>
        <w:jc w:val="center"/>
        <w:rPr>
          <w:rFonts w:ascii="Times New Roman" w:hAnsi="Times New Roman" w:cs="Times New Roman"/>
          <w:sz w:val="28"/>
          <w:szCs w:val="28"/>
        </w:rPr>
      </w:pPr>
      <w:r>
        <w:rPr>
          <w:noProof/>
        </w:rPr>
        <w:drawing>
          <wp:inline distT="0" distB="0" distL="0" distR="0" wp14:anchorId="5C9F90D8" wp14:editId="70848382">
            <wp:extent cx="5776777" cy="1988127"/>
            <wp:effectExtent l="0" t="0" r="0" b="0"/>
            <wp:docPr id="2947610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a:extLst>
                        <a:ext uri="{28A0092B-C50C-407E-A947-70E740481C1C}">
                          <a14:useLocalDpi xmlns:a14="http://schemas.microsoft.com/office/drawing/2010/main" val="0"/>
                        </a:ext>
                      </a:extLst>
                    </a:blip>
                    <a:srcRect t="1776"/>
                    <a:stretch>
                      <a:fillRect/>
                    </a:stretch>
                  </pic:blipFill>
                  <pic:spPr bwMode="auto">
                    <a:xfrm>
                      <a:off x="0" y="0"/>
                      <a:ext cx="5794318" cy="1994164"/>
                    </a:xfrm>
                    <a:prstGeom prst="rect">
                      <a:avLst/>
                    </a:prstGeom>
                    <a:noFill/>
                    <a:ln>
                      <a:noFill/>
                    </a:ln>
                    <a:extLst>
                      <a:ext uri="{53640926-AAD7-44D8-BBD7-CCE9431645EC}">
                        <a14:shadowObscured xmlns:a14="http://schemas.microsoft.com/office/drawing/2010/main"/>
                      </a:ext>
                    </a:extLst>
                  </pic:spPr>
                </pic:pic>
              </a:graphicData>
            </a:graphic>
          </wp:inline>
        </w:drawing>
      </w:r>
    </w:p>
    <w:p w14:paraId="5AA1E847" w14:textId="77777777" w:rsidR="00EB3911" w:rsidRDefault="00EB3911" w:rsidP="00EB3911">
      <w:pPr>
        <w:tabs>
          <w:tab w:val="left" w:pos="567"/>
        </w:tabs>
        <w:spacing w:after="0" w:line="240" w:lineRule="auto"/>
        <w:jc w:val="center"/>
        <w:rPr>
          <w:rFonts w:ascii="Times New Roman" w:hAnsi="Times New Roman" w:cs="Times New Roman"/>
          <w:sz w:val="28"/>
          <w:szCs w:val="28"/>
        </w:rPr>
      </w:pPr>
      <w:r w:rsidRPr="00EB3911">
        <w:rPr>
          <w:rFonts w:ascii="Times New Roman" w:hAnsi="Times New Roman" w:cs="Times New Roman"/>
          <w:sz w:val="28"/>
          <w:szCs w:val="28"/>
        </w:rPr>
        <w:t xml:space="preserve">Сурет 3.15 – </w:t>
      </w:r>
      <w:proofErr w:type="spellStart"/>
      <w:r w:rsidRPr="00EB3911">
        <w:rPr>
          <w:rFonts w:ascii="Times New Roman" w:hAnsi="Times New Roman" w:cs="Times New Roman"/>
          <w:sz w:val="28"/>
          <w:szCs w:val="28"/>
        </w:rPr>
        <w:t>Радиалды-ығыстыра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илемдеудің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екінші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өтімінен</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кейінгі</w:t>
      </w:r>
      <w:proofErr w:type="spellEnd"/>
      <w:r w:rsidRPr="00EB3911">
        <w:rPr>
          <w:rFonts w:ascii="Times New Roman" w:hAnsi="Times New Roman" w:cs="Times New Roman"/>
          <w:sz w:val="28"/>
          <w:szCs w:val="28"/>
        </w:rPr>
        <w:t xml:space="preserve"> </w:t>
      </w:r>
    </w:p>
    <w:p w14:paraId="3A65F538" w14:textId="043B2021" w:rsidR="00EB3911" w:rsidRDefault="00EB3911" w:rsidP="00A82273">
      <w:pPr>
        <w:tabs>
          <w:tab w:val="left" w:pos="567"/>
        </w:tabs>
        <w:spacing w:after="0" w:line="240" w:lineRule="auto"/>
        <w:jc w:val="center"/>
        <w:rPr>
          <w:rFonts w:ascii="Times New Roman" w:hAnsi="Times New Roman" w:cs="Times New Roman"/>
          <w:sz w:val="28"/>
          <w:szCs w:val="28"/>
        </w:rPr>
      </w:pPr>
      <w:r w:rsidRPr="00EB3911">
        <w:rPr>
          <w:rFonts w:ascii="Times New Roman" w:hAnsi="Times New Roman" w:cs="Times New Roman"/>
          <w:sz w:val="28"/>
          <w:szCs w:val="28"/>
        </w:rPr>
        <w:t xml:space="preserve">(40–35 мм) </w:t>
      </w:r>
      <w:proofErr w:type="spellStart"/>
      <w:r w:rsidRPr="00EB3911">
        <w:rPr>
          <w:rFonts w:ascii="Times New Roman" w:hAnsi="Times New Roman" w:cs="Times New Roman"/>
          <w:sz w:val="28"/>
          <w:szCs w:val="28"/>
        </w:rPr>
        <w:t>шыбық</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беті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бойынша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температураның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кеңістіктік</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таралуы</w:t>
      </w:r>
      <w:proofErr w:type="spellEnd"/>
    </w:p>
    <w:p w14:paraId="04A2D79A" w14:textId="4166CE09" w:rsidR="00EB3911" w:rsidRDefault="00EB3911" w:rsidP="00EB3911">
      <w:pPr>
        <w:tabs>
          <w:tab w:val="left" w:pos="567"/>
        </w:tabs>
        <w:spacing w:after="0" w:line="240" w:lineRule="auto"/>
        <w:jc w:val="center"/>
        <w:rPr>
          <w:rFonts w:ascii="Times New Roman" w:hAnsi="Times New Roman" w:cs="Times New Roman"/>
          <w:sz w:val="28"/>
          <w:szCs w:val="28"/>
        </w:rPr>
      </w:pPr>
      <w:r>
        <w:rPr>
          <w:noProof/>
        </w:rPr>
        <w:drawing>
          <wp:inline distT="0" distB="0" distL="0" distR="0" wp14:anchorId="62A989E2" wp14:editId="1D1B8735">
            <wp:extent cx="5659709" cy="2008909"/>
            <wp:effectExtent l="0" t="0" r="0" b="0"/>
            <wp:docPr id="630936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5166" cy="2017945"/>
                    </a:xfrm>
                    <a:prstGeom prst="rect">
                      <a:avLst/>
                    </a:prstGeom>
                    <a:noFill/>
                    <a:ln>
                      <a:noFill/>
                    </a:ln>
                  </pic:spPr>
                </pic:pic>
              </a:graphicData>
            </a:graphic>
          </wp:inline>
        </w:drawing>
      </w:r>
    </w:p>
    <w:p w14:paraId="189E3C44" w14:textId="77777777" w:rsidR="00EB3911" w:rsidRDefault="00EB3911" w:rsidP="00EB3911">
      <w:pPr>
        <w:tabs>
          <w:tab w:val="left" w:pos="567"/>
        </w:tabs>
        <w:spacing w:after="0" w:line="240" w:lineRule="auto"/>
        <w:jc w:val="center"/>
        <w:rPr>
          <w:rFonts w:ascii="Times New Roman" w:hAnsi="Times New Roman" w:cs="Times New Roman"/>
          <w:sz w:val="28"/>
          <w:szCs w:val="28"/>
        </w:rPr>
      </w:pPr>
      <w:r w:rsidRPr="00EB3911">
        <w:rPr>
          <w:rFonts w:ascii="Times New Roman" w:hAnsi="Times New Roman" w:cs="Times New Roman"/>
          <w:sz w:val="28"/>
          <w:szCs w:val="28"/>
        </w:rPr>
        <w:t xml:space="preserve">Сурет 3.16 – </w:t>
      </w:r>
      <w:proofErr w:type="spellStart"/>
      <w:r w:rsidRPr="00EB3911">
        <w:rPr>
          <w:rFonts w:ascii="Times New Roman" w:hAnsi="Times New Roman" w:cs="Times New Roman"/>
          <w:sz w:val="28"/>
          <w:szCs w:val="28"/>
        </w:rPr>
        <w:t>Радиалды-ығыстыра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илемдеудің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екінші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өтімінен</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кейінгі</w:t>
      </w:r>
      <w:proofErr w:type="spellEnd"/>
      <w:r w:rsidRPr="00EB3911">
        <w:rPr>
          <w:rFonts w:ascii="Times New Roman" w:hAnsi="Times New Roman" w:cs="Times New Roman"/>
          <w:sz w:val="28"/>
          <w:szCs w:val="28"/>
        </w:rPr>
        <w:t xml:space="preserve"> </w:t>
      </w:r>
    </w:p>
    <w:p w14:paraId="1FFB048A" w14:textId="7CE62225" w:rsidR="00EB3911" w:rsidRDefault="00EB3911" w:rsidP="00EB3911">
      <w:pPr>
        <w:tabs>
          <w:tab w:val="left" w:pos="567"/>
        </w:tabs>
        <w:spacing w:after="0" w:line="240" w:lineRule="auto"/>
        <w:jc w:val="center"/>
        <w:rPr>
          <w:rFonts w:ascii="Times New Roman" w:hAnsi="Times New Roman" w:cs="Times New Roman"/>
          <w:sz w:val="28"/>
          <w:szCs w:val="28"/>
        </w:rPr>
      </w:pPr>
      <w:r w:rsidRPr="00EB3911">
        <w:rPr>
          <w:rFonts w:ascii="Times New Roman" w:hAnsi="Times New Roman" w:cs="Times New Roman"/>
          <w:sz w:val="28"/>
          <w:szCs w:val="28"/>
        </w:rPr>
        <w:t xml:space="preserve">(40–35 мм) </w:t>
      </w:r>
      <w:proofErr w:type="spellStart"/>
      <w:r w:rsidRPr="00EB3911">
        <w:rPr>
          <w:rFonts w:ascii="Times New Roman" w:hAnsi="Times New Roman" w:cs="Times New Roman"/>
          <w:sz w:val="28"/>
          <w:szCs w:val="28"/>
        </w:rPr>
        <w:t>шыбықтың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бойлық</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қимасындағы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температураның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таралуы</w:t>
      </w:r>
      <w:proofErr w:type="spellEnd"/>
    </w:p>
    <w:p w14:paraId="23B8D11E" w14:textId="77777777" w:rsidR="00A82273" w:rsidRDefault="00A82273" w:rsidP="00EB3911">
      <w:pPr>
        <w:tabs>
          <w:tab w:val="left" w:pos="567"/>
        </w:tabs>
        <w:spacing w:after="0" w:line="240" w:lineRule="auto"/>
        <w:jc w:val="center"/>
        <w:rPr>
          <w:rFonts w:ascii="Times New Roman" w:hAnsi="Times New Roman" w:cs="Times New Roman"/>
          <w:sz w:val="28"/>
          <w:szCs w:val="28"/>
        </w:rPr>
      </w:pPr>
    </w:p>
    <w:p w14:paraId="463AFE8D" w14:textId="60443D50" w:rsidR="00EB3911" w:rsidRDefault="00EB3911" w:rsidP="00EB3911">
      <w:pPr>
        <w:tabs>
          <w:tab w:val="left" w:pos="567"/>
        </w:tabs>
        <w:spacing w:after="0" w:line="240" w:lineRule="auto"/>
        <w:jc w:val="center"/>
        <w:rPr>
          <w:rFonts w:ascii="Times New Roman" w:hAnsi="Times New Roman" w:cs="Times New Roman"/>
          <w:sz w:val="28"/>
          <w:szCs w:val="28"/>
        </w:rPr>
      </w:pPr>
    </w:p>
    <w:p w14:paraId="34F11AF4" w14:textId="6D780A4F" w:rsidR="00EB3911" w:rsidRDefault="00EB3911" w:rsidP="00EB3911">
      <w:pPr>
        <w:tabs>
          <w:tab w:val="left" w:pos="567"/>
        </w:tabs>
        <w:spacing w:after="0" w:line="240" w:lineRule="auto"/>
        <w:jc w:val="center"/>
        <w:rPr>
          <w:rFonts w:ascii="Times New Roman" w:hAnsi="Times New Roman" w:cs="Times New Roman"/>
          <w:sz w:val="28"/>
          <w:szCs w:val="28"/>
        </w:rPr>
      </w:pPr>
      <w:r>
        <w:rPr>
          <w:noProof/>
        </w:rPr>
        <w:drawing>
          <wp:inline distT="0" distB="0" distL="0" distR="0" wp14:anchorId="2FF508CD" wp14:editId="2924CE9C">
            <wp:extent cx="5219700" cy="1564612"/>
            <wp:effectExtent l="0" t="0" r="0" b="0"/>
            <wp:docPr id="86613287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5725" cy="1572413"/>
                    </a:xfrm>
                    <a:prstGeom prst="rect">
                      <a:avLst/>
                    </a:prstGeom>
                    <a:noFill/>
                    <a:ln>
                      <a:noFill/>
                    </a:ln>
                  </pic:spPr>
                </pic:pic>
              </a:graphicData>
            </a:graphic>
          </wp:inline>
        </w:drawing>
      </w:r>
    </w:p>
    <w:p w14:paraId="297CF160" w14:textId="77777777" w:rsidR="00EB3911" w:rsidRDefault="00EB3911" w:rsidP="00EB3911">
      <w:pPr>
        <w:tabs>
          <w:tab w:val="left" w:pos="567"/>
        </w:tabs>
        <w:spacing w:after="0" w:line="240" w:lineRule="auto"/>
        <w:jc w:val="center"/>
        <w:rPr>
          <w:rFonts w:ascii="Times New Roman" w:hAnsi="Times New Roman" w:cs="Times New Roman"/>
          <w:sz w:val="28"/>
          <w:szCs w:val="28"/>
        </w:rPr>
      </w:pPr>
      <w:r w:rsidRPr="00EB3911">
        <w:rPr>
          <w:rFonts w:ascii="Times New Roman" w:hAnsi="Times New Roman" w:cs="Times New Roman"/>
          <w:sz w:val="28"/>
          <w:szCs w:val="28"/>
        </w:rPr>
        <w:t xml:space="preserve">Сурет 3.17 – </w:t>
      </w:r>
      <w:proofErr w:type="spellStart"/>
      <w:r w:rsidRPr="00EB3911">
        <w:rPr>
          <w:rFonts w:ascii="Times New Roman" w:hAnsi="Times New Roman" w:cs="Times New Roman"/>
          <w:sz w:val="28"/>
          <w:szCs w:val="28"/>
        </w:rPr>
        <w:t>Радиалды-ығыстыра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илемдеудің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екінші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өтімінен</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кейінгі</w:t>
      </w:r>
      <w:proofErr w:type="spellEnd"/>
      <w:r w:rsidRPr="00EB3911">
        <w:rPr>
          <w:rFonts w:ascii="Times New Roman" w:hAnsi="Times New Roman" w:cs="Times New Roman"/>
          <w:sz w:val="28"/>
          <w:szCs w:val="28"/>
        </w:rPr>
        <w:t xml:space="preserve"> </w:t>
      </w:r>
    </w:p>
    <w:p w14:paraId="1D7FD43A" w14:textId="77777777" w:rsidR="00EB3911" w:rsidRDefault="00EB3911" w:rsidP="00EB3911">
      <w:pPr>
        <w:tabs>
          <w:tab w:val="left" w:pos="567"/>
        </w:tabs>
        <w:spacing w:after="0" w:line="240" w:lineRule="auto"/>
        <w:jc w:val="center"/>
        <w:rPr>
          <w:rFonts w:ascii="Times New Roman" w:hAnsi="Times New Roman" w:cs="Times New Roman"/>
          <w:sz w:val="28"/>
          <w:szCs w:val="28"/>
        </w:rPr>
      </w:pPr>
      <w:r w:rsidRPr="00EB3911">
        <w:rPr>
          <w:rFonts w:ascii="Times New Roman" w:hAnsi="Times New Roman" w:cs="Times New Roman"/>
          <w:sz w:val="28"/>
          <w:szCs w:val="28"/>
        </w:rPr>
        <w:t xml:space="preserve">(40–35 мм) </w:t>
      </w:r>
      <w:proofErr w:type="spellStart"/>
      <w:r w:rsidRPr="00EB3911">
        <w:rPr>
          <w:rFonts w:ascii="Times New Roman" w:hAnsi="Times New Roman" w:cs="Times New Roman"/>
          <w:sz w:val="28"/>
          <w:szCs w:val="28"/>
        </w:rPr>
        <w:t>шыбықтың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ұзындығы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бойынша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әртүрлі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учаскелеріндегі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көлденең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қималарда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температураның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таралуы</w:t>
      </w:r>
      <w:proofErr w:type="spellEnd"/>
      <w:r w:rsidRPr="00EB3911">
        <w:rPr>
          <w:rFonts w:ascii="Times New Roman" w:hAnsi="Times New Roman" w:cs="Times New Roman"/>
          <w:sz w:val="28"/>
          <w:szCs w:val="28"/>
        </w:rPr>
        <w:t xml:space="preserve"> </w:t>
      </w:r>
    </w:p>
    <w:p w14:paraId="3130675F" w14:textId="4BFD6EFD" w:rsidR="00EB3911" w:rsidRDefault="00EB3911" w:rsidP="00EB3911">
      <w:pPr>
        <w:tabs>
          <w:tab w:val="left" w:pos="567"/>
        </w:tabs>
        <w:spacing w:after="0" w:line="240" w:lineRule="auto"/>
        <w:jc w:val="center"/>
        <w:rPr>
          <w:rFonts w:ascii="Times New Roman" w:hAnsi="Times New Roman" w:cs="Times New Roman"/>
          <w:sz w:val="28"/>
          <w:szCs w:val="28"/>
        </w:rPr>
      </w:pPr>
      <w:r w:rsidRPr="00EB3911">
        <w:rPr>
          <w:rFonts w:ascii="Times New Roman" w:hAnsi="Times New Roman" w:cs="Times New Roman"/>
          <w:sz w:val="28"/>
          <w:szCs w:val="28"/>
        </w:rPr>
        <w:t xml:space="preserve">(I – </w:t>
      </w:r>
      <w:proofErr w:type="spellStart"/>
      <w:r w:rsidRPr="00EB3911">
        <w:rPr>
          <w:rFonts w:ascii="Times New Roman" w:hAnsi="Times New Roman" w:cs="Times New Roman"/>
          <w:sz w:val="28"/>
          <w:szCs w:val="28"/>
        </w:rPr>
        <w:t>шыбықтың</w:t>
      </w:r>
      <w:proofErr w:type="spellEnd"/>
      <w:r w:rsidRPr="00EB3911">
        <w:rPr>
          <w:rFonts w:ascii="Times New Roman" w:hAnsi="Times New Roman" w:cs="Times New Roman"/>
          <w:sz w:val="28"/>
          <w:szCs w:val="28"/>
        </w:rPr>
        <w:t xml:space="preserve"> басы; II – </w:t>
      </w:r>
      <w:proofErr w:type="spellStart"/>
      <w:r w:rsidRPr="00EB3911">
        <w:rPr>
          <w:rFonts w:ascii="Times New Roman" w:hAnsi="Times New Roman" w:cs="Times New Roman"/>
          <w:sz w:val="28"/>
          <w:szCs w:val="28"/>
        </w:rPr>
        <w:t>ортасы</w:t>
      </w:r>
      <w:proofErr w:type="spellEnd"/>
      <w:r w:rsidRPr="00EB3911">
        <w:rPr>
          <w:rFonts w:ascii="Times New Roman" w:hAnsi="Times New Roman" w:cs="Times New Roman"/>
          <w:sz w:val="28"/>
          <w:szCs w:val="28"/>
        </w:rPr>
        <w:t xml:space="preserve">; III – </w:t>
      </w:r>
      <w:proofErr w:type="spellStart"/>
      <w:r w:rsidRPr="00EB3911">
        <w:rPr>
          <w:rFonts w:ascii="Times New Roman" w:hAnsi="Times New Roman" w:cs="Times New Roman"/>
          <w:sz w:val="28"/>
          <w:szCs w:val="28"/>
        </w:rPr>
        <w:t>соңы</w:t>
      </w:r>
      <w:proofErr w:type="spellEnd"/>
      <w:r w:rsidRPr="00EB3911">
        <w:rPr>
          <w:rFonts w:ascii="Times New Roman" w:hAnsi="Times New Roman" w:cs="Times New Roman"/>
          <w:sz w:val="28"/>
          <w:szCs w:val="28"/>
        </w:rPr>
        <w:t>)</w:t>
      </w:r>
    </w:p>
    <w:p w14:paraId="5497C969" w14:textId="5E169164" w:rsidR="00EB3911" w:rsidRDefault="00EB3911" w:rsidP="00EB3911">
      <w:pPr>
        <w:tabs>
          <w:tab w:val="left" w:pos="567"/>
        </w:tabs>
        <w:spacing w:after="0" w:line="240" w:lineRule="auto"/>
        <w:rPr>
          <w:rFonts w:ascii="Times New Roman" w:hAnsi="Times New Roman" w:cs="Times New Roman"/>
          <w:sz w:val="28"/>
          <w:szCs w:val="28"/>
        </w:rPr>
      </w:pPr>
    </w:p>
    <w:p w14:paraId="33441B7A" w14:textId="4218A098" w:rsidR="00EB3911" w:rsidRPr="00EB3911" w:rsidRDefault="00EB3911" w:rsidP="00EB3911">
      <w:pPr>
        <w:tabs>
          <w:tab w:val="left" w:pos="567"/>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proofErr w:type="spellStart"/>
      <w:r w:rsidRPr="00EB3911">
        <w:rPr>
          <w:rFonts w:ascii="Times New Roman" w:hAnsi="Times New Roman" w:cs="Times New Roman"/>
          <w:b/>
          <w:bCs/>
          <w:sz w:val="28"/>
          <w:szCs w:val="28"/>
        </w:rPr>
        <w:t>Илемдеудің</w:t>
      </w:r>
      <w:proofErr w:type="spellEnd"/>
      <w:r w:rsidRPr="00EB3911">
        <w:rPr>
          <w:rFonts w:ascii="Times New Roman" w:hAnsi="Times New Roman" w:cs="Times New Roman"/>
          <w:b/>
          <w:bCs/>
          <w:sz w:val="28"/>
          <w:szCs w:val="28"/>
        </w:rPr>
        <w:t xml:space="preserve"> </w:t>
      </w:r>
      <w:proofErr w:type="spellStart"/>
      <w:r w:rsidRPr="00EB3911">
        <w:rPr>
          <w:rFonts w:ascii="Times New Roman" w:hAnsi="Times New Roman" w:cs="Times New Roman"/>
          <w:b/>
          <w:bCs/>
          <w:sz w:val="28"/>
          <w:szCs w:val="28"/>
        </w:rPr>
        <w:t>үшінші</w:t>
      </w:r>
      <w:proofErr w:type="spellEnd"/>
      <w:r w:rsidRPr="00EB3911">
        <w:rPr>
          <w:rFonts w:ascii="Times New Roman" w:hAnsi="Times New Roman" w:cs="Times New Roman"/>
          <w:b/>
          <w:bCs/>
          <w:sz w:val="28"/>
          <w:szCs w:val="28"/>
        </w:rPr>
        <w:t xml:space="preserve"> </w:t>
      </w:r>
      <w:proofErr w:type="spellStart"/>
      <w:r w:rsidRPr="00EB3911">
        <w:rPr>
          <w:rFonts w:ascii="Times New Roman" w:hAnsi="Times New Roman" w:cs="Times New Roman"/>
          <w:b/>
          <w:bCs/>
          <w:sz w:val="28"/>
          <w:szCs w:val="28"/>
        </w:rPr>
        <w:t>кезеңі</w:t>
      </w:r>
      <w:proofErr w:type="spellEnd"/>
      <w:r w:rsidRPr="00EB3911">
        <w:rPr>
          <w:rFonts w:ascii="Times New Roman" w:hAnsi="Times New Roman" w:cs="Times New Roman"/>
          <w:b/>
          <w:bCs/>
          <w:sz w:val="28"/>
          <w:szCs w:val="28"/>
        </w:rPr>
        <w:t xml:space="preserve"> (35–30 мм)</w:t>
      </w:r>
    </w:p>
    <w:p w14:paraId="6744660C" w14:textId="4D09D761" w:rsidR="00EB3911" w:rsidRDefault="00EB3911" w:rsidP="00EB3911">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ab/>
      </w:r>
      <w:proofErr w:type="spellStart"/>
      <w:r w:rsidRPr="00EB3911">
        <w:rPr>
          <w:rFonts w:ascii="Times New Roman" w:hAnsi="Times New Roman" w:cs="Times New Roman"/>
          <w:sz w:val="28"/>
          <w:szCs w:val="28"/>
        </w:rPr>
        <w:t>Қорытынды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кезең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ең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жоғары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жылулық</w:t>
      </w:r>
      <w:proofErr w:type="spellEnd"/>
      <w:r w:rsidRPr="00EB3911">
        <w:rPr>
          <w:rFonts w:ascii="Times New Roman" w:hAnsi="Times New Roman" w:cs="Times New Roman"/>
          <w:sz w:val="28"/>
          <w:szCs w:val="28"/>
        </w:rPr>
        <w:t xml:space="preserve"> энергия </w:t>
      </w:r>
      <w:proofErr w:type="spellStart"/>
      <w:r w:rsidRPr="00EB3911">
        <w:rPr>
          <w:rFonts w:ascii="Times New Roman" w:hAnsi="Times New Roman" w:cs="Times New Roman"/>
          <w:sz w:val="28"/>
          <w:szCs w:val="28"/>
        </w:rPr>
        <w:t>деңгейімен</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сипатталады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шыбықтың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өзегіндегі</w:t>
      </w:r>
      <w:proofErr w:type="spellEnd"/>
      <w:r w:rsidRPr="00EB3911">
        <w:rPr>
          <w:rFonts w:ascii="Times New Roman" w:hAnsi="Times New Roman" w:cs="Times New Roman"/>
          <w:sz w:val="28"/>
          <w:szCs w:val="28"/>
        </w:rPr>
        <w:t xml:space="preserve"> температура 390–395 °C-</w:t>
      </w:r>
      <w:proofErr w:type="spellStart"/>
      <w:r w:rsidRPr="00EB3911">
        <w:rPr>
          <w:rFonts w:ascii="Times New Roman" w:hAnsi="Times New Roman" w:cs="Times New Roman"/>
          <w:sz w:val="28"/>
          <w:szCs w:val="28"/>
        </w:rPr>
        <w:t>қа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жетеді</w:t>
      </w:r>
      <w:proofErr w:type="spellEnd"/>
      <w:r w:rsidRPr="00EB3911">
        <w:rPr>
          <w:rFonts w:ascii="Times New Roman" w:hAnsi="Times New Roman" w:cs="Times New Roman"/>
          <w:sz w:val="28"/>
          <w:szCs w:val="28"/>
        </w:rPr>
        <w:t xml:space="preserve">, ал </w:t>
      </w:r>
      <w:proofErr w:type="spellStart"/>
      <w:r w:rsidRPr="00EB3911">
        <w:rPr>
          <w:rFonts w:ascii="Times New Roman" w:hAnsi="Times New Roman" w:cs="Times New Roman"/>
          <w:sz w:val="28"/>
          <w:szCs w:val="28"/>
        </w:rPr>
        <w:t>перифериясы</w:t>
      </w:r>
      <w:proofErr w:type="spellEnd"/>
      <w:r w:rsidRPr="00EB3911">
        <w:rPr>
          <w:rFonts w:ascii="Times New Roman" w:hAnsi="Times New Roman" w:cs="Times New Roman"/>
          <w:sz w:val="28"/>
          <w:szCs w:val="28"/>
        </w:rPr>
        <w:t xml:space="preserve"> 360 °C-</w:t>
      </w:r>
      <w:proofErr w:type="spellStart"/>
      <w:r w:rsidRPr="00EB3911">
        <w:rPr>
          <w:rFonts w:ascii="Times New Roman" w:hAnsi="Times New Roman" w:cs="Times New Roman"/>
          <w:sz w:val="28"/>
          <w:szCs w:val="28"/>
        </w:rPr>
        <w:t>қа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дейін</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қызады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Жылулық</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градиенттің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артуы</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айтарлықтай</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пластикалық</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қызудың</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фонында</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байқалады</w:t>
      </w:r>
      <w:proofErr w:type="spellEnd"/>
      <w:r w:rsidRPr="00EB3911">
        <w:rPr>
          <w:rFonts w:ascii="Times New Roman" w:hAnsi="Times New Roman" w:cs="Times New Roman"/>
          <w:sz w:val="28"/>
          <w:szCs w:val="28"/>
        </w:rPr>
        <w:t xml:space="preserve">. Температура </w:t>
      </w:r>
      <w:proofErr w:type="spellStart"/>
      <w:r w:rsidRPr="00EB3911">
        <w:rPr>
          <w:rFonts w:ascii="Times New Roman" w:hAnsi="Times New Roman" w:cs="Times New Roman"/>
          <w:sz w:val="28"/>
          <w:szCs w:val="28"/>
        </w:rPr>
        <w:t>шеткі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бөліктері</w:t>
      </w:r>
      <w:proofErr w:type="spellEnd"/>
      <w:r w:rsidRPr="00EB3911">
        <w:rPr>
          <w:rFonts w:ascii="Times New Roman" w:hAnsi="Times New Roman" w:cs="Times New Roman"/>
          <w:sz w:val="28"/>
          <w:szCs w:val="28"/>
        </w:rPr>
        <w:t xml:space="preserve"> </w:t>
      </w:r>
      <w:proofErr w:type="spellStart"/>
      <w:r w:rsidRPr="00EB3911">
        <w:rPr>
          <w:rFonts w:ascii="Times New Roman" w:hAnsi="Times New Roman" w:cs="Times New Roman"/>
          <w:sz w:val="28"/>
          <w:szCs w:val="28"/>
        </w:rPr>
        <w:t>шамамен</w:t>
      </w:r>
      <w:proofErr w:type="spellEnd"/>
      <w:r w:rsidRPr="00EB3911">
        <w:rPr>
          <w:rFonts w:ascii="Times New Roman" w:hAnsi="Times New Roman" w:cs="Times New Roman"/>
          <w:sz w:val="28"/>
          <w:szCs w:val="28"/>
        </w:rPr>
        <w:t xml:space="preserve"> 400 °C </w:t>
      </w:r>
      <w:proofErr w:type="spellStart"/>
      <w:r w:rsidRPr="00EB3911">
        <w:rPr>
          <w:rFonts w:ascii="Times New Roman" w:hAnsi="Times New Roman" w:cs="Times New Roman"/>
          <w:sz w:val="28"/>
          <w:szCs w:val="28"/>
        </w:rPr>
        <w:t>сақталады</w:t>
      </w:r>
      <w:proofErr w:type="spellEnd"/>
      <w:r>
        <w:rPr>
          <w:rFonts w:ascii="Times New Roman" w:hAnsi="Times New Roman" w:cs="Times New Roman"/>
          <w:sz w:val="28"/>
          <w:szCs w:val="28"/>
          <w:lang w:val="kk-KZ"/>
        </w:rPr>
        <w:t>.</w:t>
      </w:r>
    </w:p>
    <w:p w14:paraId="0D9878FC" w14:textId="77777777" w:rsidR="00EB3911" w:rsidRDefault="00EB3911" w:rsidP="00EB3911">
      <w:pPr>
        <w:tabs>
          <w:tab w:val="left" w:pos="567"/>
        </w:tabs>
        <w:spacing w:after="0" w:line="240" w:lineRule="auto"/>
        <w:jc w:val="both"/>
        <w:rPr>
          <w:rFonts w:ascii="Times New Roman" w:hAnsi="Times New Roman" w:cs="Times New Roman"/>
          <w:sz w:val="28"/>
          <w:szCs w:val="28"/>
          <w:lang w:val="kk-KZ"/>
        </w:rPr>
      </w:pPr>
    </w:p>
    <w:p w14:paraId="69FC92CF" w14:textId="2D661FBC" w:rsidR="00EB3911" w:rsidRDefault="00EB3911" w:rsidP="00EB3911">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1C19A052" wp14:editId="74005D57">
            <wp:extent cx="6120130" cy="2130918"/>
            <wp:effectExtent l="0" t="0" r="0" b="3175"/>
            <wp:docPr id="7481483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130918"/>
                    </a:xfrm>
                    <a:prstGeom prst="rect">
                      <a:avLst/>
                    </a:prstGeom>
                    <a:noFill/>
                    <a:ln>
                      <a:noFill/>
                    </a:ln>
                  </pic:spPr>
                </pic:pic>
              </a:graphicData>
            </a:graphic>
          </wp:inline>
        </w:drawing>
      </w:r>
    </w:p>
    <w:p w14:paraId="6FF51227" w14:textId="77777777" w:rsidR="00EB3911" w:rsidRDefault="00EB3911" w:rsidP="00EB3911">
      <w:pPr>
        <w:tabs>
          <w:tab w:val="left" w:pos="567"/>
        </w:tabs>
        <w:spacing w:after="0" w:line="240" w:lineRule="auto"/>
        <w:jc w:val="center"/>
        <w:rPr>
          <w:rFonts w:ascii="Times New Roman" w:hAnsi="Times New Roman" w:cs="Times New Roman"/>
          <w:sz w:val="28"/>
          <w:szCs w:val="28"/>
          <w:lang w:val="kk-KZ"/>
        </w:rPr>
      </w:pPr>
      <w:r w:rsidRPr="00EB3911">
        <w:rPr>
          <w:rFonts w:ascii="Times New Roman" w:hAnsi="Times New Roman" w:cs="Times New Roman"/>
          <w:sz w:val="28"/>
          <w:szCs w:val="28"/>
          <w:lang w:val="kk-KZ"/>
        </w:rPr>
        <w:t xml:space="preserve">Сурет 3.18 – Радиалды-ығыстыра илемдеудің үшінші өтімінен кейінгі </w:t>
      </w:r>
    </w:p>
    <w:p w14:paraId="41DC2E03" w14:textId="27C64453" w:rsidR="00EB3911" w:rsidRDefault="00EB3911" w:rsidP="00EB3911">
      <w:pPr>
        <w:tabs>
          <w:tab w:val="left" w:pos="567"/>
        </w:tabs>
        <w:spacing w:after="0" w:line="240" w:lineRule="auto"/>
        <w:jc w:val="center"/>
        <w:rPr>
          <w:rFonts w:ascii="Times New Roman" w:hAnsi="Times New Roman" w:cs="Times New Roman"/>
          <w:sz w:val="28"/>
          <w:szCs w:val="28"/>
          <w:lang w:val="kk-KZ"/>
        </w:rPr>
      </w:pPr>
      <w:r w:rsidRPr="00EB3911">
        <w:rPr>
          <w:rFonts w:ascii="Times New Roman" w:hAnsi="Times New Roman" w:cs="Times New Roman"/>
          <w:sz w:val="28"/>
          <w:szCs w:val="28"/>
          <w:lang w:val="kk-KZ"/>
        </w:rPr>
        <w:t>(35–30 мм) шыбық беті бойынша температураның кеңістіктік таралуы</w:t>
      </w:r>
    </w:p>
    <w:p w14:paraId="7C37FC31" w14:textId="0AD2CE0D" w:rsidR="00EB3911" w:rsidRDefault="00EB3911" w:rsidP="00EB3911">
      <w:pPr>
        <w:tabs>
          <w:tab w:val="left" w:pos="567"/>
        </w:tabs>
        <w:spacing w:after="0" w:line="240" w:lineRule="auto"/>
        <w:rPr>
          <w:rFonts w:ascii="Times New Roman" w:hAnsi="Times New Roman" w:cs="Times New Roman"/>
          <w:sz w:val="28"/>
          <w:szCs w:val="28"/>
          <w:lang w:val="kk-KZ"/>
        </w:rPr>
      </w:pPr>
    </w:p>
    <w:p w14:paraId="54379214" w14:textId="2EE83EAB" w:rsidR="00EB3911" w:rsidRDefault="00EB3911" w:rsidP="00C727CA">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4DCB77E0" wp14:editId="633CCF44">
            <wp:extent cx="5895975" cy="2016590"/>
            <wp:effectExtent l="0" t="0" r="0" b="3175"/>
            <wp:docPr id="18245428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3096" cy="2019026"/>
                    </a:xfrm>
                    <a:prstGeom prst="rect">
                      <a:avLst/>
                    </a:prstGeom>
                    <a:noFill/>
                    <a:ln>
                      <a:noFill/>
                    </a:ln>
                  </pic:spPr>
                </pic:pic>
              </a:graphicData>
            </a:graphic>
          </wp:inline>
        </w:drawing>
      </w:r>
    </w:p>
    <w:p w14:paraId="322BD605" w14:textId="56BE54A8" w:rsidR="00EB3911" w:rsidRDefault="00EB3911" w:rsidP="00EB3911">
      <w:pPr>
        <w:tabs>
          <w:tab w:val="left" w:pos="567"/>
        </w:tabs>
        <w:spacing w:after="0" w:line="240" w:lineRule="auto"/>
        <w:jc w:val="center"/>
        <w:rPr>
          <w:rFonts w:ascii="Times New Roman" w:hAnsi="Times New Roman" w:cs="Times New Roman"/>
          <w:sz w:val="28"/>
          <w:szCs w:val="28"/>
          <w:lang w:val="kk-KZ"/>
        </w:rPr>
      </w:pPr>
      <w:r w:rsidRPr="00EB3911">
        <w:rPr>
          <w:rFonts w:ascii="Times New Roman" w:hAnsi="Times New Roman" w:cs="Times New Roman"/>
          <w:sz w:val="28"/>
          <w:szCs w:val="28"/>
          <w:lang w:val="kk-KZ"/>
        </w:rPr>
        <w:lastRenderedPageBreak/>
        <w:t>Сурет 3.19 – Радиалды-ығыстыра илемдеудің үшінші өтімінен кейінгі</w:t>
      </w:r>
    </w:p>
    <w:p w14:paraId="1EB8ED3B" w14:textId="5EC29EE0" w:rsidR="00EB3911" w:rsidRDefault="00EB3911" w:rsidP="00EB3911">
      <w:pPr>
        <w:tabs>
          <w:tab w:val="left" w:pos="567"/>
        </w:tabs>
        <w:spacing w:after="0" w:line="240" w:lineRule="auto"/>
        <w:jc w:val="center"/>
        <w:rPr>
          <w:rFonts w:ascii="Times New Roman" w:hAnsi="Times New Roman" w:cs="Times New Roman"/>
          <w:sz w:val="28"/>
          <w:szCs w:val="28"/>
          <w:lang w:val="kk-KZ"/>
        </w:rPr>
      </w:pPr>
      <w:r w:rsidRPr="00EB3911">
        <w:rPr>
          <w:rFonts w:ascii="Times New Roman" w:hAnsi="Times New Roman" w:cs="Times New Roman"/>
          <w:sz w:val="28"/>
          <w:szCs w:val="28"/>
          <w:lang w:val="kk-KZ"/>
        </w:rPr>
        <w:t>(35–30 мм) шыбықтың бойлық қимасындағы температураның таралуы</w:t>
      </w:r>
    </w:p>
    <w:p w14:paraId="6B55DC27" w14:textId="57EBA9C5" w:rsidR="00EB3911" w:rsidRDefault="00EB3911" w:rsidP="00EB3911">
      <w:pPr>
        <w:tabs>
          <w:tab w:val="left" w:pos="567"/>
        </w:tabs>
        <w:spacing w:after="0" w:line="240" w:lineRule="auto"/>
        <w:rPr>
          <w:rFonts w:ascii="Times New Roman" w:hAnsi="Times New Roman" w:cs="Times New Roman"/>
          <w:sz w:val="28"/>
          <w:szCs w:val="28"/>
          <w:lang w:val="kk-KZ"/>
        </w:rPr>
      </w:pPr>
    </w:p>
    <w:p w14:paraId="55C1D9F2" w14:textId="7E37022D" w:rsidR="00EB3911" w:rsidRDefault="00EB3911" w:rsidP="00EB3911">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14A8CE74" wp14:editId="0BBD033E">
            <wp:extent cx="5553075" cy="1662236"/>
            <wp:effectExtent l="0" t="0" r="0" b="0"/>
            <wp:docPr id="17445746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0308" cy="1667394"/>
                    </a:xfrm>
                    <a:prstGeom prst="rect">
                      <a:avLst/>
                    </a:prstGeom>
                    <a:noFill/>
                    <a:ln>
                      <a:noFill/>
                    </a:ln>
                  </pic:spPr>
                </pic:pic>
              </a:graphicData>
            </a:graphic>
          </wp:inline>
        </w:drawing>
      </w:r>
    </w:p>
    <w:p w14:paraId="5EA34F87" w14:textId="77777777" w:rsidR="00EB3911" w:rsidRDefault="00EB3911" w:rsidP="00EB3911">
      <w:pPr>
        <w:tabs>
          <w:tab w:val="left" w:pos="567"/>
        </w:tabs>
        <w:spacing w:after="0" w:line="240" w:lineRule="auto"/>
        <w:jc w:val="center"/>
        <w:rPr>
          <w:rFonts w:ascii="Times New Roman" w:hAnsi="Times New Roman" w:cs="Times New Roman"/>
          <w:sz w:val="28"/>
          <w:szCs w:val="28"/>
          <w:lang w:val="kk-KZ"/>
        </w:rPr>
      </w:pPr>
      <w:r w:rsidRPr="00EB3911">
        <w:rPr>
          <w:rFonts w:ascii="Times New Roman" w:hAnsi="Times New Roman" w:cs="Times New Roman"/>
          <w:sz w:val="28"/>
          <w:szCs w:val="28"/>
          <w:lang w:val="kk-KZ"/>
        </w:rPr>
        <w:t xml:space="preserve">Сурет 3.20 – Радиалды-ығыстыра илемдеудің үшінші өтімінен кейінгі </w:t>
      </w:r>
    </w:p>
    <w:p w14:paraId="31DEE1F2" w14:textId="77777777" w:rsidR="00EB3911" w:rsidRDefault="00EB3911" w:rsidP="00EB3911">
      <w:pPr>
        <w:tabs>
          <w:tab w:val="left" w:pos="567"/>
        </w:tabs>
        <w:spacing w:after="0" w:line="240" w:lineRule="auto"/>
        <w:jc w:val="center"/>
        <w:rPr>
          <w:rFonts w:ascii="Times New Roman" w:hAnsi="Times New Roman" w:cs="Times New Roman"/>
          <w:sz w:val="28"/>
          <w:szCs w:val="28"/>
          <w:lang w:val="kk-KZ"/>
        </w:rPr>
      </w:pPr>
      <w:r w:rsidRPr="00EB3911">
        <w:rPr>
          <w:rFonts w:ascii="Times New Roman" w:hAnsi="Times New Roman" w:cs="Times New Roman"/>
          <w:sz w:val="28"/>
          <w:szCs w:val="28"/>
          <w:lang w:val="kk-KZ"/>
        </w:rPr>
        <w:t xml:space="preserve">(35–30 мм) шыбықтың ұзындығы бойынша әртүрлі учаскелеріндегі көлденең қималарда температураның таралуы </w:t>
      </w:r>
    </w:p>
    <w:p w14:paraId="34E977D9" w14:textId="6C226CDE" w:rsidR="00EB3911" w:rsidRDefault="00EB3911" w:rsidP="00EB3911">
      <w:pPr>
        <w:tabs>
          <w:tab w:val="left" w:pos="567"/>
        </w:tabs>
        <w:spacing w:after="0" w:line="240" w:lineRule="auto"/>
        <w:jc w:val="center"/>
        <w:rPr>
          <w:rFonts w:ascii="Times New Roman" w:hAnsi="Times New Roman" w:cs="Times New Roman"/>
          <w:sz w:val="28"/>
          <w:szCs w:val="28"/>
          <w:lang w:val="kk-KZ"/>
        </w:rPr>
      </w:pPr>
      <w:r w:rsidRPr="00EB3911">
        <w:rPr>
          <w:rFonts w:ascii="Times New Roman" w:hAnsi="Times New Roman" w:cs="Times New Roman"/>
          <w:sz w:val="28"/>
          <w:szCs w:val="28"/>
          <w:lang w:val="kk-KZ"/>
        </w:rPr>
        <w:t>(I – шыбықтың басы; II – ортасы; III – соңы)</w:t>
      </w:r>
    </w:p>
    <w:p w14:paraId="7FB77502" w14:textId="77777777" w:rsidR="00EB3911" w:rsidRDefault="00EB3911" w:rsidP="00EB3911">
      <w:pPr>
        <w:tabs>
          <w:tab w:val="left" w:pos="567"/>
        </w:tabs>
        <w:spacing w:after="0" w:line="240" w:lineRule="auto"/>
        <w:jc w:val="center"/>
        <w:rPr>
          <w:rFonts w:ascii="Times New Roman" w:hAnsi="Times New Roman" w:cs="Times New Roman"/>
          <w:sz w:val="28"/>
          <w:szCs w:val="28"/>
          <w:lang w:val="kk-KZ"/>
        </w:rPr>
      </w:pPr>
    </w:p>
    <w:p w14:paraId="4DC907CF" w14:textId="024AD996" w:rsidR="00EB3911" w:rsidRPr="00EB3911" w:rsidRDefault="00EB3911" w:rsidP="00EB3911">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3911">
        <w:rPr>
          <w:rFonts w:ascii="Times New Roman" w:hAnsi="Times New Roman" w:cs="Times New Roman"/>
          <w:sz w:val="28"/>
          <w:szCs w:val="28"/>
          <w:lang w:val="kk-KZ"/>
        </w:rPr>
        <w:t>Температуралық өріс бойынша жалпы қорытынды</w:t>
      </w:r>
      <w:r>
        <w:rPr>
          <w:rFonts w:ascii="Times New Roman" w:hAnsi="Times New Roman" w:cs="Times New Roman"/>
          <w:sz w:val="28"/>
          <w:szCs w:val="28"/>
          <w:lang w:val="kk-KZ"/>
        </w:rPr>
        <w:t>.</w:t>
      </w:r>
      <w:r w:rsidRPr="00EB3911">
        <w:rPr>
          <w:rFonts w:ascii="Times New Roman" w:hAnsi="Times New Roman" w:cs="Times New Roman"/>
          <w:sz w:val="28"/>
          <w:szCs w:val="28"/>
          <w:lang w:val="kk-KZ"/>
        </w:rPr>
        <w:t>Барлық илемдеу кезеңдерінде температуралық өріс жылудың жинақталуы және квази-изотермиялық режим әсерінен арту үрдісін көрсетті. Орталық аймақтарда жылу шығынының шектелуіне байланысты температура жоғарырақ деңгейде сақталды, ал периферия тезірек салқындады. Қима бойынша температуралық градиент 15–20 °C шегінде қалды, бұл алюминий қорытпаларын илемдеу жағдайларында рұқсат етілетін мән болып саналады. Жағымсыз фазалық түрленулерді туындатуы мүмкін критикалық температура шегінен асу жағдайы тіркелген жоқ.</w:t>
      </w:r>
    </w:p>
    <w:p w14:paraId="343D6325" w14:textId="0C8A0478" w:rsidR="00EB3911" w:rsidRPr="00EB3911" w:rsidRDefault="00EB3911" w:rsidP="00EB3911">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3911">
        <w:rPr>
          <w:rFonts w:ascii="Times New Roman" w:hAnsi="Times New Roman" w:cs="Times New Roman"/>
          <w:sz w:val="28"/>
          <w:szCs w:val="28"/>
          <w:lang w:val="kk-KZ"/>
        </w:rPr>
        <w:t>Осылайша, таңдалған температуралық режимдер мен өтімаралық қосымша қыздыру стратегиясы бүкіл дайындама көлемінде тұрақты және қауіпсіз термиялық басқаруды қамтамасыз етті, құрылымның термиялық дестабилизациялану қаупінсіз біркелкі пластикалық деформацияға қолайлы жағдай жасады.</w:t>
      </w:r>
    </w:p>
    <w:p w14:paraId="32115F34" w14:textId="77777777" w:rsidR="00EB3911" w:rsidRPr="00EB3911" w:rsidRDefault="00EB3911" w:rsidP="00EB3911">
      <w:pPr>
        <w:tabs>
          <w:tab w:val="left" w:pos="567"/>
        </w:tabs>
        <w:spacing w:after="0" w:line="240" w:lineRule="auto"/>
        <w:rPr>
          <w:rFonts w:ascii="Times New Roman" w:hAnsi="Times New Roman" w:cs="Times New Roman"/>
          <w:sz w:val="28"/>
          <w:szCs w:val="28"/>
          <w:lang w:val="kk-KZ"/>
        </w:rPr>
      </w:pPr>
    </w:p>
    <w:p w14:paraId="3EEA5666" w14:textId="1D15AF6F" w:rsidR="00EB3911" w:rsidRPr="00EB3911" w:rsidRDefault="00AD13D6" w:rsidP="00EB3911">
      <w:pPr>
        <w:tabs>
          <w:tab w:val="left" w:pos="567"/>
        </w:tabs>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00EB3911" w:rsidRPr="00EB3911">
        <w:rPr>
          <w:rFonts w:ascii="Times New Roman" w:hAnsi="Times New Roman" w:cs="Times New Roman"/>
          <w:b/>
          <w:bCs/>
          <w:sz w:val="28"/>
          <w:szCs w:val="28"/>
          <w:lang w:val="kk-KZ"/>
        </w:rPr>
        <w:t>3.2.2 Пластикалық деформация қарқындылығының таралуы</w:t>
      </w:r>
    </w:p>
    <w:p w14:paraId="05094B25" w14:textId="3F016AD2" w:rsidR="00EB3911" w:rsidRPr="00EB3911" w:rsidRDefault="00EB3911" w:rsidP="00EB3911">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3911">
        <w:rPr>
          <w:rFonts w:ascii="Times New Roman" w:hAnsi="Times New Roman" w:cs="Times New Roman"/>
          <w:sz w:val="28"/>
          <w:szCs w:val="28"/>
          <w:lang w:val="kk-KZ"/>
        </w:rPr>
        <w:t>EN-AW 6082 қорытпасынан жасалған шыбықтарды радиалды-ығыстыра илемдеу (РЫИ) процесінде жинақталған пластикалық деформация интенсивтілігінің қалыптасуы материалдың біліктердің винт тәрізді қозғалыс траекторияларымен өзара әрекеттесуінен туындайтын осьтік және ығысу компоненттерінің күрделі үйлесімімен шартталған. Аталған параметрдің таралуы форманы өзгерту тиімділігінің негізгі көрсеткіші болып табылады және материалдың соңғы қасиеттерін, соның ішінде нығаю дәрежесін және ықтимал рекристаллизациясын айқындайды.</w:t>
      </w:r>
    </w:p>
    <w:p w14:paraId="14B37962" w14:textId="1E64A65F" w:rsidR="00EB3911" w:rsidRDefault="00AC72BB" w:rsidP="00EB3911">
      <w:pPr>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00EB3911" w:rsidRPr="00EB3911">
        <w:rPr>
          <w:rFonts w:ascii="Times New Roman" w:hAnsi="Times New Roman" w:cs="Times New Roman"/>
          <w:b/>
          <w:bCs/>
          <w:sz w:val="28"/>
          <w:szCs w:val="28"/>
          <w:lang w:val="kk-KZ"/>
        </w:rPr>
        <w:t>Илемдеудің бірінші кезеңі (45–40 мм)</w:t>
      </w:r>
    </w:p>
    <w:p w14:paraId="164F439C" w14:textId="602532FA" w:rsidR="00AC72BB" w:rsidRDefault="00AC72BB" w:rsidP="00EB3911">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C72BB">
        <w:rPr>
          <w:rFonts w:ascii="Times New Roman" w:hAnsi="Times New Roman" w:cs="Times New Roman"/>
          <w:sz w:val="28"/>
          <w:szCs w:val="28"/>
          <w:lang w:val="kk-KZ"/>
        </w:rPr>
        <w:t xml:space="preserve">Илемдеудің бірінші кезеңінде (45–40 мм) деформация қиманың радиусы бойынша айтарлықтай градиентпен сипатталады. Ұсынылған суреттерді талдау (сурет 3.21–3.23) шыбықтың беткей қабаттарында деформация интенсивтілігі ε ≈0,7–0,9-ға жететінін, ал орталық аймақта орташа мәндер ε ≈0,2–0,4 деңгейінде </w:t>
      </w:r>
      <w:r w:rsidRPr="00AC72BB">
        <w:rPr>
          <w:rFonts w:ascii="Times New Roman" w:hAnsi="Times New Roman" w:cs="Times New Roman"/>
          <w:sz w:val="28"/>
          <w:szCs w:val="28"/>
          <w:lang w:val="kk-KZ"/>
        </w:rPr>
        <w:lastRenderedPageBreak/>
        <w:t>сақталатынын көрсетеді. Бұл құбылыс периферияға жақын бөліктерде ығысу және жанама деформациялардың басым дамуын білдіреді, ол радиалды-ығыстыра илемдеудің бастапқы өтіміне тән, себебі бұл кезеңде қысып илемдеу геометриясы орталық аймақтарды белсенді форманы өзгерту процесіне жеткілікті дәрежеде тартпайды.</w:t>
      </w:r>
    </w:p>
    <w:p w14:paraId="0E218740" w14:textId="5AB71C35" w:rsidR="00AC72BB" w:rsidRDefault="00AC72BB" w:rsidP="00AC72BB">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54F91E32" wp14:editId="74084AF6">
            <wp:extent cx="5539740" cy="2046221"/>
            <wp:effectExtent l="0" t="0" r="3810" b="0"/>
            <wp:docPr id="13036762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8415" cy="2049425"/>
                    </a:xfrm>
                    <a:prstGeom prst="rect">
                      <a:avLst/>
                    </a:prstGeom>
                    <a:noFill/>
                    <a:ln>
                      <a:noFill/>
                    </a:ln>
                  </pic:spPr>
                </pic:pic>
              </a:graphicData>
            </a:graphic>
          </wp:inline>
        </w:drawing>
      </w:r>
    </w:p>
    <w:p w14:paraId="0A6DB7FF" w14:textId="77777777"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Сурет 3.21 – Радиалды-ығыстыра илемдеудің бірінші өтімінен кейінгі</w:t>
      </w:r>
    </w:p>
    <w:p w14:paraId="3DC20149" w14:textId="2E385EE5"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 xml:space="preserve"> (45–40 мм) шыбық беті бойынша пластикалық деформация интенсивтілігінің кеңістіктік таралуы</w:t>
      </w:r>
    </w:p>
    <w:p w14:paraId="439D45F1" w14:textId="039104B9" w:rsidR="00AC72BB" w:rsidRDefault="00AC72BB" w:rsidP="00AC72BB">
      <w:pPr>
        <w:tabs>
          <w:tab w:val="left" w:pos="567"/>
        </w:tabs>
        <w:spacing w:after="0" w:line="240" w:lineRule="auto"/>
        <w:jc w:val="center"/>
        <w:rPr>
          <w:rFonts w:ascii="Times New Roman" w:hAnsi="Times New Roman" w:cs="Times New Roman"/>
          <w:sz w:val="28"/>
          <w:szCs w:val="28"/>
          <w:lang w:val="kk-KZ"/>
        </w:rPr>
      </w:pPr>
    </w:p>
    <w:p w14:paraId="6D6EDC56" w14:textId="3D797AA4" w:rsidR="00AC72BB" w:rsidRDefault="00AC72BB" w:rsidP="00AC72BB">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1DA96543" wp14:editId="127ACE5E">
            <wp:extent cx="6120130" cy="2215898"/>
            <wp:effectExtent l="0" t="0" r="0" b="0"/>
            <wp:docPr id="6294005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2215898"/>
                    </a:xfrm>
                    <a:prstGeom prst="rect">
                      <a:avLst/>
                    </a:prstGeom>
                    <a:noFill/>
                    <a:ln>
                      <a:noFill/>
                    </a:ln>
                  </pic:spPr>
                </pic:pic>
              </a:graphicData>
            </a:graphic>
          </wp:inline>
        </w:drawing>
      </w:r>
    </w:p>
    <w:p w14:paraId="7BB2AF88" w14:textId="77777777"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Сурет 3.22 – Радиалды-ығыстыра илемдеудің бірінші өтімінен кейінгі</w:t>
      </w:r>
    </w:p>
    <w:p w14:paraId="7862A7BD" w14:textId="1104F3B7"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 xml:space="preserve"> (45–40 мм) шыбықтың бойлық қимасындағы пластикалық деформация интенсивтілігінің таралуы</w:t>
      </w:r>
    </w:p>
    <w:p w14:paraId="06066EE7" w14:textId="3FD948F8" w:rsidR="00AC72BB" w:rsidRDefault="00AC72BB" w:rsidP="00AC72BB">
      <w:pPr>
        <w:tabs>
          <w:tab w:val="left" w:pos="567"/>
        </w:tabs>
        <w:spacing w:after="0" w:line="240" w:lineRule="auto"/>
        <w:jc w:val="center"/>
        <w:rPr>
          <w:rFonts w:ascii="Times New Roman" w:hAnsi="Times New Roman" w:cs="Times New Roman"/>
          <w:sz w:val="28"/>
          <w:szCs w:val="28"/>
          <w:lang w:val="kk-KZ"/>
        </w:rPr>
      </w:pPr>
    </w:p>
    <w:p w14:paraId="0DD11CA7" w14:textId="7F64D3D8" w:rsidR="00AC72BB" w:rsidRDefault="00AC72BB" w:rsidP="00AC72BB">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46221F7B" wp14:editId="38E1BB70">
            <wp:extent cx="5381625" cy="1675685"/>
            <wp:effectExtent l="0" t="0" r="0" b="1270"/>
            <wp:docPr id="99036934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6920" cy="1680448"/>
                    </a:xfrm>
                    <a:prstGeom prst="rect">
                      <a:avLst/>
                    </a:prstGeom>
                    <a:noFill/>
                    <a:ln>
                      <a:noFill/>
                    </a:ln>
                  </pic:spPr>
                </pic:pic>
              </a:graphicData>
            </a:graphic>
          </wp:inline>
        </w:drawing>
      </w:r>
    </w:p>
    <w:p w14:paraId="5A200B11" w14:textId="22CA06E4" w:rsidR="00AC72BB" w:rsidRDefault="00AC72BB" w:rsidP="00AC72BB">
      <w:pPr>
        <w:tabs>
          <w:tab w:val="left" w:pos="567"/>
        </w:tabs>
        <w:spacing w:after="0" w:line="240" w:lineRule="auto"/>
        <w:jc w:val="center"/>
        <w:rPr>
          <w:rFonts w:ascii="Times New Roman" w:hAnsi="Times New Roman" w:cs="Times New Roman"/>
          <w:sz w:val="28"/>
          <w:szCs w:val="28"/>
          <w:lang w:val="kk-KZ"/>
        </w:rPr>
      </w:pPr>
    </w:p>
    <w:p w14:paraId="2CB1A1B0" w14:textId="77777777"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Сурет 3.23 – Радиалды-ығыстыра илемдеудің бірінші өтімінен кейінгі</w:t>
      </w:r>
    </w:p>
    <w:p w14:paraId="2548E110" w14:textId="77777777"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lastRenderedPageBreak/>
        <w:t xml:space="preserve"> (45–40 мм) шыбықтың ұзындығы бойынша әртүрлі учаскелеріндегі көлденең қималарда пластикалық деформация интенсивтілігінің таралуы </w:t>
      </w:r>
    </w:p>
    <w:p w14:paraId="3B772DDF" w14:textId="77EEDF5A"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(I – шыбықтың басы; II – ортасы; III – соңы)</w:t>
      </w:r>
    </w:p>
    <w:p w14:paraId="21FB76E9" w14:textId="470D7BD2" w:rsidR="00AC72BB" w:rsidRDefault="00AC72BB" w:rsidP="00AC72BB">
      <w:pPr>
        <w:tabs>
          <w:tab w:val="left" w:pos="567"/>
        </w:tabs>
        <w:spacing w:after="0" w:line="240" w:lineRule="auto"/>
        <w:rPr>
          <w:rFonts w:ascii="Times New Roman" w:hAnsi="Times New Roman" w:cs="Times New Roman"/>
          <w:sz w:val="28"/>
          <w:szCs w:val="28"/>
          <w:lang w:val="kk-KZ"/>
        </w:rPr>
      </w:pPr>
    </w:p>
    <w:p w14:paraId="45D2BBC4" w14:textId="258E398C" w:rsidR="00AC72BB" w:rsidRPr="00AC72BB" w:rsidRDefault="00B0258C" w:rsidP="00AC72BB">
      <w:pPr>
        <w:tabs>
          <w:tab w:val="left" w:pos="567"/>
        </w:tabs>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00AC72BB" w:rsidRPr="00AC72BB">
        <w:rPr>
          <w:rFonts w:ascii="Times New Roman" w:hAnsi="Times New Roman" w:cs="Times New Roman"/>
          <w:b/>
          <w:bCs/>
          <w:sz w:val="28"/>
          <w:szCs w:val="28"/>
          <w:lang w:val="kk-KZ"/>
        </w:rPr>
        <w:t>Илемдеудің екінші кезеңі (40–35 мм)</w:t>
      </w:r>
    </w:p>
    <w:p w14:paraId="6B540373" w14:textId="7CA483ED" w:rsidR="00AC72BB" w:rsidRDefault="00AC72BB" w:rsidP="00AC72BB">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C72BB">
        <w:rPr>
          <w:rFonts w:ascii="Times New Roman" w:hAnsi="Times New Roman" w:cs="Times New Roman"/>
          <w:sz w:val="28"/>
          <w:szCs w:val="28"/>
          <w:lang w:val="kk-KZ"/>
        </w:rPr>
        <w:t>Илемдеудің екінші кезеңінде (40–35 мм) пластикалық деформацияның күшеюі тек беткей аймақтарда ғана емес, сондай-ақ аралық аймақтарда да байқалады. Суреттерді (сурет 3.24–3.26) талдау нәтижесінде белсенді ағу аймағының кеңейгенін байқауға болады: ε максималды мәндері 1,0–1,1-ге жетеді, ал орталықта шамамен 0,4–0,6 деңгейінде сақталады. Деформация деңгейінің артуы алдыңғы өтімдердегі қысқартулардың қосындысымен, сондай-ақ деформациялық әсердің шыбық өзегіне тереңірек енуімен байланысты. Контурлық сызықтар қиманың қалыңдығы бойынша кернеулі-деформацияланған күйдің неғұрлым біркелкі таралғанын көрсетеді, бұл ұсақ түйіршікті құрылым қалыптастыруға қолайлы жағдай жасайды.</w:t>
      </w:r>
    </w:p>
    <w:p w14:paraId="5422531D" w14:textId="64C2553D" w:rsidR="00AC72BB" w:rsidRDefault="00AC72BB" w:rsidP="00AC72BB">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44E2E21A" wp14:editId="4F08D4A3">
            <wp:extent cx="5679016" cy="2417618"/>
            <wp:effectExtent l="0" t="0" r="0" b="1905"/>
            <wp:docPr id="20411348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9545" cy="2422100"/>
                    </a:xfrm>
                    <a:prstGeom prst="rect">
                      <a:avLst/>
                    </a:prstGeom>
                    <a:noFill/>
                    <a:ln>
                      <a:noFill/>
                    </a:ln>
                  </pic:spPr>
                </pic:pic>
              </a:graphicData>
            </a:graphic>
          </wp:inline>
        </w:drawing>
      </w:r>
    </w:p>
    <w:p w14:paraId="6B99170E" w14:textId="77777777"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 xml:space="preserve">Сурет 3.24 – Радиалды-ығыстыра илемдеудің екінші өтімінен кейінгі </w:t>
      </w:r>
    </w:p>
    <w:p w14:paraId="40A5E96B" w14:textId="0E4CF2C9"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(40–35 мм) шыбық беті бойынша пластикалық деформация интенсивтілігінің кеңістіктік таралуы</w:t>
      </w:r>
    </w:p>
    <w:p w14:paraId="390AB288" w14:textId="6A6FD702" w:rsidR="00AC72BB" w:rsidRDefault="00AC72BB" w:rsidP="00AC72BB">
      <w:pPr>
        <w:tabs>
          <w:tab w:val="left" w:pos="567"/>
        </w:tabs>
        <w:spacing w:after="0" w:line="240" w:lineRule="auto"/>
        <w:jc w:val="center"/>
        <w:rPr>
          <w:rFonts w:ascii="Times New Roman" w:hAnsi="Times New Roman" w:cs="Times New Roman"/>
          <w:sz w:val="28"/>
          <w:szCs w:val="28"/>
          <w:lang w:val="kk-KZ"/>
        </w:rPr>
      </w:pPr>
    </w:p>
    <w:p w14:paraId="5F984C21" w14:textId="7F3D2D02" w:rsidR="00AC72BB" w:rsidRDefault="00AC72BB" w:rsidP="00AC72BB">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5AD23205" wp14:editId="4567C8B9">
            <wp:extent cx="6120130" cy="2155185"/>
            <wp:effectExtent l="0" t="0" r="0" b="0"/>
            <wp:docPr id="6179716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2155185"/>
                    </a:xfrm>
                    <a:prstGeom prst="rect">
                      <a:avLst/>
                    </a:prstGeom>
                    <a:noFill/>
                    <a:ln>
                      <a:noFill/>
                    </a:ln>
                  </pic:spPr>
                </pic:pic>
              </a:graphicData>
            </a:graphic>
          </wp:inline>
        </w:drawing>
      </w:r>
    </w:p>
    <w:p w14:paraId="2753186E" w14:textId="77777777"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 xml:space="preserve">Сурет 3.25 – Радиалды-ығыстыра илемдеудің екінші өтімінен кейінгі </w:t>
      </w:r>
    </w:p>
    <w:p w14:paraId="68F4AF11" w14:textId="39DD099B"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(40–35 мм) шыбықтың бойлық қимасындағы пластикалық деформация интенсивтілігінің таралуы</w:t>
      </w:r>
    </w:p>
    <w:p w14:paraId="6FC64A62" w14:textId="6E882B89" w:rsidR="00AC72BB" w:rsidRDefault="00AC72BB" w:rsidP="00AC72BB">
      <w:pPr>
        <w:tabs>
          <w:tab w:val="left" w:pos="567"/>
        </w:tabs>
        <w:spacing w:after="0" w:line="240" w:lineRule="auto"/>
        <w:jc w:val="center"/>
        <w:rPr>
          <w:rFonts w:ascii="Times New Roman" w:hAnsi="Times New Roman" w:cs="Times New Roman"/>
          <w:sz w:val="28"/>
          <w:szCs w:val="28"/>
          <w:lang w:val="kk-KZ"/>
        </w:rPr>
      </w:pPr>
      <w:r>
        <w:rPr>
          <w:rFonts w:cs="Times New Roman"/>
          <w:b/>
          <w:bCs/>
          <w:noProof/>
          <w:szCs w:val="28"/>
        </w:rPr>
        <w:lastRenderedPageBreak/>
        <w:drawing>
          <wp:inline distT="0" distB="0" distL="0" distR="0" wp14:anchorId="02065504" wp14:editId="7439F565">
            <wp:extent cx="5238750" cy="1884971"/>
            <wp:effectExtent l="0" t="0" r="0" b="1270"/>
            <wp:docPr id="103707060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1375" cy="1896710"/>
                    </a:xfrm>
                    <a:prstGeom prst="rect">
                      <a:avLst/>
                    </a:prstGeom>
                    <a:noFill/>
                    <a:ln>
                      <a:noFill/>
                    </a:ln>
                  </pic:spPr>
                </pic:pic>
              </a:graphicData>
            </a:graphic>
          </wp:inline>
        </w:drawing>
      </w:r>
    </w:p>
    <w:p w14:paraId="1D06AB00" w14:textId="77777777"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 xml:space="preserve">Сурет 3.26 – Радиалды-ығыстыра илемдеудің екінші өтімінен кейінгі </w:t>
      </w:r>
    </w:p>
    <w:p w14:paraId="1E02B5E6" w14:textId="77777777"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 xml:space="preserve">(40–35 мм) шыбықтың ұзындығы бойынша әртүрлі учаскелеріндегі көлденең қималарда пластикалық деформация интенсивтілігінің таралуы </w:t>
      </w:r>
    </w:p>
    <w:p w14:paraId="78FB0CBE" w14:textId="209ADEFB" w:rsidR="00AC72BB" w:rsidRDefault="00AC72BB" w:rsidP="00AC72BB">
      <w:pPr>
        <w:tabs>
          <w:tab w:val="left" w:pos="567"/>
        </w:tabs>
        <w:spacing w:after="0" w:line="240" w:lineRule="auto"/>
        <w:jc w:val="center"/>
        <w:rPr>
          <w:rFonts w:ascii="Times New Roman" w:hAnsi="Times New Roman" w:cs="Times New Roman"/>
          <w:sz w:val="28"/>
          <w:szCs w:val="28"/>
          <w:lang w:val="kk-KZ"/>
        </w:rPr>
      </w:pPr>
      <w:r w:rsidRPr="00AC72BB">
        <w:rPr>
          <w:rFonts w:ascii="Times New Roman" w:hAnsi="Times New Roman" w:cs="Times New Roman"/>
          <w:sz w:val="28"/>
          <w:szCs w:val="28"/>
          <w:lang w:val="kk-KZ"/>
        </w:rPr>
        <w:t>(I – шыбықтың басы; II – ортасы; III – соңы)</w:t>
      </w:r>
    </w:p>
    <w:p w14:paraId="7068FDA0" w14:textId="06D6D70B" w:rsidR="00810735" w:rsidRDefault="00810735" w:rsidP="00810735">
      <w:pPr>
        <w:tabs>
          <w:tab w:val="left" w:pos="567"/>
        </w:tabs>
        <w:spacing w:after="0" w:line="240" w:lineRule="auto"/>
        <w:rPr>
          <w:rFonts w:ascii="Times New Roman" w:hAnsi="Times New Roman" w:cs="Times New Roman"/>
          <w:sz w:val="28"/>
          <w:szCs w:val="28"/>
          <w:lang w:val="kk-KZ"/>
        </w:rPr>
      </w:pPr>
    </w:p>
    <w:p w14:paraId="7FACB6F1" w14:textId="1D7F29B0" w:rsidR="00810735" w:rsidRPr="00810735" w:rsidRDefault="000D731E" w:rsidP="00810735">
      <w:pPr>
        <w:tabs>
          <w:tab w:val="left" w:pos="567"/>
        </w:tabs>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00810735" w:rsidRPr="00810735">
        <w:rPr>
          <w:rFonts w:ascii="Times New Roman" w:hAnsi="Times New Roman" w:cs="Times New Roman"/>
          <w:b/>
          <w:bCs/>
          <w:sz w:val="28"/>
          <w:szCs w:val="28"/>
          <w:lang w:val="kk-KZ"/>
        </w:rPr>
        <w:t>Илемдеудің үшінші кезеңі (35–30 мм)</w:t>
      </w:r>
    </w:p>
    <w:p w14:paraId="7B047478" w14:textId="64C30F71" w:rsidR="00810735" w:rsidRDefault="00810735" w:rsidP="0081073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10735">
        <w:rPr>
          <w:rFonts w:ascii="Times New Roman" w:hAnsi="Times New Roman" w:cs="Times New Roman"/>
          <w:sz w:val="28"/>
          <w:szCs w:val="28"/>
          <w:lang w:val="kk-KZ"/>
        </w:rPr>
        <w:t>Илемдеудің қорытынды кезеңінде ең жоғары деформация дәрежесі байқалады: беткей аймақта ε максималды мәндері 1,3–1,4-тен асып түседі, ал орталық бөлігінде 0,6–0,7-ге жетеді. Бұл суреттерде (сурет 3.27–3.29) көрнекі түрде расталады, онда периферия маңында жоғары деформация аймақтары айқын бейнеленген, ал орта бөлігінде салыстырмалы түрде біркелкі өрістер байқалады. Винт тәрізді қадаммен жұмыс істейтін үшбілікті жүйеден өтетін металл ағысының күрделі траекториясы ығысу құрамдасын күшейтіп, беткейде экстремалды пластикалық ағуға жағдай жасайды. Сонымен қатар орталық пен шеткі аймақ арасындағы градиент қалыпты деңгейде сақталады, бұл деформациялық энергияның бүкіл көлем бойынша тиімді таралғанын көрсетеді.</w:t>
      </w:r>
    </w:p>
    <w:p w14:paraId="2A343CDE" w14:textId="1AE2D714" w:rsidR="00810735" w:rsidRDefault="00810735" w:rsidP="00810735">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45BE4778" wp14:editId="0511E74B">
            <wp:extent cx="5534025" cy="1997880"/>
            <wp:effectExtent l="0" t="0" r="0" b="2540"/>
            <wp:docPr id="564708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1444" cy="2000558"/>
                    </a:xfrm>
                    <a:prstGeom prst="rect">
                      <a:avLst/>
                    </a:prstGeom>
                    <a:noFill/>
                    <a:ln>
                      <a:noFill/>
                    </a:ln>
                  </pic:spPr>
                </pic:pic>
              </a:graphicData>
            </a:graphic>
          </wp:inline>
        </w:drawing>
      </w:r>
    </w:p>
    <w:p w14:paraId="65A3FB32" w14:textId="77777777" w:rsidR="00810735" w:rsidRDefault="00810735" w:rsidP="00810735">
      <w:pPr>
        <w:tabs>
          <w:tab w:val="left" w:pos="567"/>
        </w:tabs>
        <w:spacing w:after="0" w:line="240" w:lineRule="auto"/>
        <w:jc w:val="center"/>
        <w:rPr>
          <w:rFonts w:ascii="Times New Roman" w:hAnsi="Times New Roman" w:cs="Times New Roman"/>
          <w:sz w:val="28"/>
          <w:szCs w:val="28"/>
          <w:lang w:val="kk-KZ"/>
        </w:rPr>
      </w:pPr>
      <w:r w:rsidRPr="00810735">
        <w:rPr>
          <w:rFonts w:ascii="Times New Roman" w:hAnsi="Times New Roman" w:cs="Times New Roman"/>
          <w:sz w:val="28"/>
          <w:szCs w:val="28"/>
          <w:lang w:val="kk-KZ"/>
        </w:rPr>
        <w:t xml:space="preserve">Сурет 3.27 – Радиалды-ығыстыра илемдеудің үшінші өтімінен кейінгі </w:t>
      </w:r>
    </w:p>
    <w:p w14:paraId="0B61E1E7" w14:textId="5EE892FD" w:rsidR="00810735" w:rsidRDefault="00810735" w:rsidP="00810735">
      <w:pPr>
        <w:tabs>
          <w:tab w:val="left" w:pos="567"/>
        </w:tabs>
        <w:spacing w:after="0" w:line="240" w:lineRule="auto"/>
        <w:jc w:val="center"/>
        <w:rPr>
          <w:rFonts w:ascii="Times New Roman" w:hAnsi="Times New Roman" w:cs="Times New Roman"/>
          <w:sz w:val="28"/>
          <w:szCs w:val="28"/>
          <w:lang w:val="kk-KZ"/>
        </w:rPr>
      </w:pPr>
      <w:r w:rsidRPr="00810735">
        <w:rPr>
          <w:rFonts w:ascii="Times New Roman" w:hAnsi="Times New Roman" w:cs="Times New Roman"/>
          <w:sz w:val="28"/>
          <w:szCs w:val="28"/>
          <w:lang w:val="kk-KZ"/>
        </w:rPr>
        <w:t>(35–30 мм) шыбық беті бойынша пластикалық деформация интенсивтілігінің кеңістіктік таралуы</w:t>
      </w:r>
    </w:p>
    <w:p w14:paraId="1B5BEE58" w14:textId="30D3782B" w:rsidR="00810735" w:rsidRDefault="00810735" w:rsidP="00810735">
      <w:pPr>
        <w:tabs>
          <w:tab w:val="left" w:pos="567"/>
        </w:tabs>
        <w:spacing w:after="0" w:line="240" w:lineRule="auto"/>
        <w:jc w:val="center"/>
        <w:rPr>
          <w:rFonts w:ascii="Times New Roman" w:hAnsi="Times New Roman" w:cs="Times New Roman"/>
          <w:sz w:val="28"/>
          <w:szCs w:val="28"/>
          <w:lang w:val="kk-KZ"/>
        </w:rPr>
      </w:pPr>
    </w:p>
    <w:p w14:paraId="3BB5C710" w14:textId="2F93F7BF" w:rsidR="00810735" w:rsidRDefault="00810735" w:rsidP="00810735">
      <w:pPr>
        <w:tabs>
          <w:tab w:val="left" w:pos="567"/>
        </w:tabs>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66D2AA46" wp14:editId="45161274">
            <wp:extent cx="5690869" cy="2028825"/>
            <wp:effectExtent l="0" t="0" r="5715" b="0"/>
            <wp:docPr id="67796539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6712" cy="2038038"/>
                    </a:xfrm>
                    <a:prstGeom prst="rect">
                      <a:avLst/>
                    </a:prstGeom>
                    <a:noFill/>
                    <a:ln>
                      <a:noFill/>
                    </a:ln>
                  </pic:spPr>
                </pic:pic>
              </a:graphicData>
            </a:graphic>
          </wp:inline>
        </w:drawing>
      </w:r>
    </w:p>
    <w:p w14:paraId="279787F7" w14:textId="77777777" w:rsidR="00810735" w:rsidRDefault="00810735" w:rsidP="00810735">
      <w:pPr>
        <w:tabs>
          <w:tab w:val="left" w:pos="567"/>
        </w:tabs>
        <w:spacing w:after="0" w:line="240" w:lineRule="auto"/>
        <w:jc w:val="center"/>
        <w:rPr>
          <w:rFonts w:ascii="Times New Roman" w:hAnsi="Times New Roman" w:cs="Times New Roman"/>
          <w:sz w:val="28"/>
          <w:szCs w:val="28"/>
          <w:lang w:val="kk-KZ"/>
        </w:rPr>
      </w:pPr>
      <w:r w:rsidRPr="00810735">
        <w:rPr>
          <w:rFonts w:ascii="Times New Roman" w:hAnsi="Times New Roman" w:cs="Times New Roman"/>
          <w:sz w:val="28"/>
          <w:szCs w:val="28"/>
          <w:lang w:val="kk-KZ"/>
        </w:rPr>
        <w:t xml:space="preserve">Сурет 3.28 – Радиалды-ығыстыра илемдеудің үшінші өтімінен кейінгі </w:t>
      </w:r>
    </w:p>
    <w:p w14:paraId="5A942CA8" w14:textId="60D6483E" w:rsidR="00810735" w:rsidRDefault="00810735" w:rsidP="00810735">
      <w:pPr>
        <w:tabs>
          <w:tab w:val="left" w:pos="567"/>
        </w:tabs>
        <w:spacing w:after="0" w:line="240" w:lineRule="auto"/>
        <w:jc w:val="center"/>
        <w:rPr>
          <w:rFonts w:ascii="Times New Roman" w:hAnsi="Times New Roman" w:cs="Times New Roman"/>
          <w:sz w:val="28"/>
          <w:szCs w:val="28"/>
          <w:lang w:val="kk-KZ"/>
        </w:rPr>
      </w:pPr>
      <w:r w:rsidRPr="00810735">
        <w:rPr>
          <w:rFonts w:ascii="Times New Roman" w:hAnsi="Times New Roman" w:cs="Times New Roman"/>
          <w:sz w:val="28"/>
          <w:szCs w:val="28"/>
          <w:lang w:val="kk-KZ"/>
        </w:rPr>
        <w:t>(35–30 мм) шыбықтың бойлық қимасындағы пластикалық деформация интенсивтілігінің таралуы</w:t>
      </w:r>
    </w:p>
    <w:p w14:paraId="179E5056" w14:textId="77777777" w:rsidR="00810735" w:rsidRDefault="00810735" w:rsidP="00810735">
      <w:pPr>
        <w:tabs>
          <w:tab w:val="left" w:pos="567"/>
        </w:tabs>
        <w:spacing w:after="0" w:line="240" w:lineRule="auto"/>
        <w:jc w:val="center"/>
        <w:rPr>
          <w:rFonts w:ascii="Times New Roman" w:hAnsi="Times New Roman" w:cs="Times New Roman"/>
          <w:sz w:val="28"/>
          <w:szCs w:val="28"/>
          <w:lang w:val="kk-KZ"/>
        </w:rPr>
      </w:pPr>
    </w:p>
    <w:p w14:paraId="72111CD9" w14:textId="7E0CF8B3" w:rsidR="00810735" w:rsidRDefault="00810735" w:rsidP="00810735">
      <w:pPr>
        <w:tabs>
          <w:tab w:val="left" w:pos="567"/>
        </w:tabs>
        <w:spacing w:after="0" w:line="240" w:lineRule="auto"/>
        <w:jc w:val="center"/>
        <w:rPr>
          <w:rFonts w:ascii="Times New Roman" w:hAnsi="Times New Roman" w:cs="Times New Roman"/>
          <w:sz w:val="28"/>
          <w:szCs w:val="28"/>
          <w:lang w:val="kk-KZ"/>
        </w:rPr>
      </w:pPr>
      <w:r>
        <w:rPr>
          <w:rFonts w:cs="Times New Roman"/>
          <w:b/>
          <w:bCs/>
          <w:noProof/>
          <w:szCs w:val="28"/>
        </w:rPr>
        <w:drawing>
          <wp:inline distT="0" distB="0" distL="0" distR="0" wp14:anchorId="4FEF4958" wp14:editId="0D4A199F">
            <wp:extent cx="5343525" cy="1651927"/>
            <wp:effectExtent l="0" t="0" r="0" b="5715"/>
            <wp:docPr id="75235069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9443" cy="1659939"/>
                    </a:xfrm>
                    <a:prstGeom prst="rect">
                      <a:avLst/>
                    </a:prstGeom>
                    <a:noFill/>
                    <a:ln>
                      <a:noFill/>
                    </a:ln>
                  </pic:spPr>
                </pic:pic>
              </a:graphicData>
            </a:graphic>
          </wp:inline>
        </w:drawing>
      </w:r>
    </w:p>
    <w:p w14:paraId="52ADF98A" w14:textId="77777777" w:rsidR="00810735" w:rsidRDefault="00810735" w:rsidP="00810735">
      <w:pPr>
        <w:tabs>
          <w:tab w:val="left" w:pos="567"/>
        </w:tabs>
        <w:spacing w:after="0" w:line="240" w:lineRule="auto"/>
        <w:jc w:val="center"/>
        <w:rPr>
          <w:rFonts w:ascii="Times New Roman" w:hAnsi="Times New Roman" w:cs="Times New Roman"/>
          <w:sz w:val="28"/>
          <w:szCs w:val="28"/>
          <w:lang w:val="kk-KZ"/>
        </w:rPr>
      </w:pPr>
    </w:p>
    <w:p w14:paraId="06170501" w14:textId="77777777" w:rsidR="00810735" w:rsidRDefault="00810735" w:rsidP="00810735">
      <w:pPr>
        <w:tabs>
          <w:tab w:val="left" w:pos="567"/>
        </w:tabs>
        <w:spacing w:after="0" w:line="240" w:lineRule="auto"/>
        <w:jc w:val="center"/>
        <w:rPr>
          <w:rFonts w:ascii="Times New Roman" w:hAnsi="Times New Roman" w:cs="Times New Roman"/>
          <w:sz w:val="28"/>
          <w:szCs w:val="28"/>
          <w:lang w:val="kk-KZ"/>
        </w:rPr>
      </w:pPr>
      <w:r w:rsidRPr="00810735">
        <w:rPr>
          <w:rFonts w:ascii="Times New Roman" w:hAnsi="Times New Roman" w:cs="Times New Roman"/>
          <w:sz w:val="28"/>
          <w:szCs w:val="28"/>
          <w:lang w:val="kk-KZ"/>
        </w:rPr>
        <w:t xml:space="preserve">Сурет 3.29 – Радиалды-ығыстыра илемдеудің үшінші өтімінен кейінгі </w:t>
      </w:r>
    </w:p>
    <w:p w14:paraId="5625AA8E" w14:textId="77777777" w:rsidR="00810735" w:rsidRDefault="00810735" w:rsidP="00810735">
      <w:pPr>
        <w:tabs>
          <w:tab w:val="left" w:pos="567"/>
        </w:tabs>
        <w:spacing w:after="0" w:line="240" w:lineRule="auto"/>
        <w:jc w:val="center"/>
        <w:rPr>
          <w:rFonts w:ascii="Times New Roman" w:hAnsi="Times New Roman" w:cs="Times New Roman"/>
          <w:sz w:val="28"/>
          <w:szCs w:val="28"/>
          <w:lang w:val="kk-KZ"/>
        </w:rPr>
      </w:pPr>
      <w:r w:rsidRPr="00810735">
        <w:rPr>
          <w:rFonts w:ascii="Times New Roman" w:hAnsi="Times New Roman" w:cs="Times New Roman"/>
          <w:sz w:val="28"/>
          <w:szCs w:val="28"/>
          <w:lang w:val="kk-KZ"/>
        </w:rPr>
        <w:t xml:space="preserve">(35–30 мм) шыбықтың ұзындығы бойынша әртүрлі учаскелеріндегі көлденең қималарда пластикалық деформация интенсивтілігінің таралуы </w:t>
      </w:r>
    </w:p>
    <w:p w14:paraId="272178CB" w14:textId="1F75267E" w:rsidR="00810735" w:rsidRDefault="00810735" w:rsidP="00810735">
      <w:pPr>
        <w:tabs>
          <w:tab w:val="left" w:pos="567"/>
        </w:tabs>
        <w:spacing w:after="0" w:line="240" w:lineRule="auto"/>
        <w:jc w:val="center"/>
        <w:rPr>
          <w:rFonts w:ascii="Times New Roman" w:hAnsi="Times New Roman" w:cs="Times New Roman"/>
          <w:sz w:val="28"/>
          <w:szCs w:val="28"/>
          <w:lang w:val="kk-KZ"/>
        </w:rPr>
      </w:pPr>
      <w:r w:rsidRPr="00810735">
        <w:rPr>
          <w:rFonts w:ascii="Times New Roman" w:hAnsi="Times New Roman" w:cs="Times New Roman"/>
          <w:sz w:val="28"/>
          <w:szCs w:val="28"/>
          <w:lang w:val="kk-KZ"/>
        </w:rPr>
        <w:t>(I – шыбықтың басы; II – ортасы; III – соңы)</w:t>
      </w:r>
    </w:p>
    <w:p w14:paraId="6C527C46" w14:textId="337674BA" w:rsidR="00810735" w:rsidRDefault="00810735" w:rsidP="00810735">
      <w:pPr>
        <w:tabs>
          <w:tab w:val="left" w:pos="567"/>
        </w:tabs>
        <w:spacing w:after="0" w:line="240" w:lineRule="auto"/>
        <w:jc w:val="center"/>
        <w:rPr>
          <w:rFonts w:ascii="Times New Roman" w:hAnsi="Times New Roman" w:cs="Times New Roman"/>
          <w:sz w:val="28"/>
          <w:szCs w:val="28"/>
          <w:lang w:val="kk-KZ"/>
        </w:rPr>
      </w:pPr>
    </w:p>
    <w:p w14:paraId="0C08BF36" w14:textId="7F0F57E8" w:rsidR="00810735" w:rsidRDefault="00810735" w:rsidP="0081073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10735">
        <w:rPr>
          <w:rFonts w:ascii="Times New Roman" w:hAnsi="Times New Roman" w:cs="Times New Roman"/>
          <w:sz w:val="28"/>
          <w:szCs w:val="28"/>
          <w:lang w:val="kk-KZ"/>
        </w:rPr>
        <w:t>Осылайша, сандық модельдеу пластикалық деформацияның айқын градиенттік бейнесін көрсетеді: беткей маңында жоғары интенсивтілік байқалса, өзекте біршама орташа деңгей сақталады. Мұндай таралу радиалды-ығыстыра илемдеуге тән құбылыс болып табылады және беткей қабаттарында ұсақ түйіршікті құрылым қалыптастыру мақсатына сәйкес келеді, бұл қабаттар кейінгі волочение сияқты операциялар үшін аса маңызды. Сонымен қатар орталық аймақтағы деформация шыбық қимасының бүкіл көлемінде пішін өзгеруінің жүретінін растайды және толық қимада нығаюға жағдай жасайды. Модельдеу нәтижелері ғылыми әдебиеттегі деректермен сәйкес келеді және материалдың құрылымы мен қасиеттерін кейінгі эксперименттік талдауды негіздеуге мүмкіндік береді.</w:t>
      </w:r>
    </w:p>
    <w:p w14:paraId="0AAC6927" w14:textId="77777777" w:rsidR="00810735" w:rsidRPr="00810735" w:rsidRDefault="00810735" w:rsidP="00810735">
      <w:pPr>
        <w:tabs>
          <w:tab w:val="left" w:pos="567"/>
        </w:tabs>
        <w:spacing w:after="0" w:line="240" w:lineRule="auto"/>
        <w:jc w:val="both"/>
        <w:rPr>
          <w:rFonts w:ascii="Times New Roman" w:hAnsi="Times New Roman" w:cs="Times New Roman"/>
          <w:sz w:val="28"/>
          <w:szCs w:val="28"/>
          <w:lang w:val="kk-KZ"/>
        </w:rPr>
      </w:pPr>
    </w:p>
    <w:p w14:paraId="34A96D21" w14:textId="4D281E3C" w:rsidR="00810735" w:rsidRPr="003B0F54" w:rsidRDefault="00810735" w:rsidP="00810735">
      <w:pPr>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Pr="00810735">
        <w:rPr>
          <w:rFonts w:ascii="Times New Roman" w:hAnsi="Times New Roman" w:cs="Times New Roman"/>
          <w:b/>
          <w:bCs/>
          <w:sz w:val="28"/>
          <w:szCs w:val="28"/>
          <w:lang w:val="kk-KZ"/>
        </w:rPr>
        <w:t>3.2.3 Эквивалентті кернеулердің таралуы</w:t>
      </w:r>
    </w:p>
    <w:p w14:paraId="70A40042" w14:textId="62CC632D" w:rsidR="00810735" w:rsidRPr="00810735" w:rsidRDefault="00810735" w:rsidP="0081073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10735">
        <w:rPr>
          <w:rFonts w:ascii="Times New Roman" w:hAnsi="Times New Roman" w:cs="Times New Roman"/>
          <w:sz w:val="28"/>
          <w:szCs w:val="28"/>
          <w:lang w:val="kk-KZ"/>
        </w:rPr>
        <w:t xml:space="preserve">Радиалды-ығыстыра илемдеу процесіндегі эквивалентті кернеулердің (σ) интенсивтілігінің таралуы материалдың деформацияға қарсыласу деңгейін ғана емес, сонымен бірге дайындаманың қимасындағы әртүрлі аймақтардағы кернеулі күйдің сипатын да көрсетеді. Мизес критерийі бойынша есептелетін </w:t>
      </w:r>
      <w:r w:rsidRPr="00810735">
        <w:rPr>
          <w:rFonts w:ascii="Times New Roman" w:hAnsi="Times New Roman" w:cs="Times New Roman"/>
          <w:sz w:val="28"/>
          <w:szCs w:val="28"/>
          <w:lang w:val="kk-KZ"/>
        </w:rPr>
        <w:lastRenderedPageBreak/>
        <w:t>бұл параметр әрекет етуші кернеулі күйдің интегралдық бағасы болып табылады және ақаулардың түзілу тұрғысынан әлеуетті қауіпті аймақтарды анықтауға мүмкіндік береді.</w:t>
      </w:r>
    </w:p>
    <w:p w14:paraId="5EAADF9B" w14:textId="32DF21BC" w:rsidR="00810735" w:rsidRPr="00810735" w:rsidRDefault="00810735" w:rsidP="00810735">
      <w:pPr>
        <w:tabs>
          <w:tab w:val="left" w:pos="567"/>
        </w:tabs>
        <w:spacing w:after="0" w:line="240" w:lineRule="auto"/>
        <w:jc w:val="both"/>
        <w:rPr>
          <w:rFonts w:ascii="Times New Roman" w:hAnsi="Times New Roman" w:cs="Times New Roman"/>
          <w:b/>
          <w:bCs/>
          <w:sz w:val="28"/>
          <w:szCs w:val="28"/>
          <w:lang w:val="kk-KZ"/>
        </w:rPr>
      </w:pPr>
      <w:r w:rsidRPr="00810735">
        <w:rPr>
          <w:rFonts w:ascii="Times New Roman" w:hAnsi="Times New Roman" w:cs="Times New Roman"/>
          <w:b/>
          <w:bCs/>
          <w:sz w:val="28"/>
          <w:szCs w:val="28"/>
          <w:lang w:val="kk-KZ"/>
        </w:rPr>
        <w:tab/>
        <w:t>Илемдеудің бірінші кезеңі (45–40 мм)</w:t>
      </w:r>
    </w:p>
    <w:p w14:paraId="6268E19B" w14:textId="1D181452" w:rsidR="00810735" w:rsidRDefault="00810735" w:rsidP="0081073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10735">
        <w:rPr>
          <w:rFonts w:ascii="Times New Roman" w:hAnsi="Times New Roman" w:cs="Times New Roman"/>
          <w:sz w:val="28"/>
          <w:szCs w:val="28"/>
          <w:lang w:val="kk-KZ"/>
        </w:rPr>
        <w:t>Бірінші өтімде (сурет 3.30–3.32) эквивалентті кернеулердің ең жоғары мәндері беткей аймақта байқалады, мұнда σ 130–150 МПа-ға дейін жетеді. Бұл учаскелерде металл кешенді әсерге ұшырайды: біліктер жағынан түсетін қалыпты сығу және біліктердің винт тәрізді қозғалысы мен беткі үйкеліс нәтижесінде пайда болатын ығысу кернеуі. Орталық аймақтағы кернеулер айтарлықтай төмен — шамамен 50–70 МПа, бұл әлсіздеу деформациямен және гидростатикалық сығудың басым болуымен түсіндіріледі.</w:t>
      </w:r>
    </w:p>
    <w:p w14:paraId="3FD04A55" w14:textId="5AD4F9BC" w:rsidR="00742D34" w:rsidRDefault="00742D34" w:rsidP="00742D34">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558B0C09" wp14:editId="7359E048">
            <wp:extent cx="5029200" cy="2060104"/>
            <wp:effectExtent l="0" t="0" r="0" b="0"/>
            <wp:docPr id="6524745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7367" cy="2063449"/>
                    </a:xfrm>
                    <a:prstGeom prst="rect">
                      <a:avLst/>
                    </a:prstGeom>
                    <a:noFill/>
                    <a:ln>
                      <a:noFill/>
                    </a:ln>
                  </pic:spPr>
                </pic:pic>
              </a:graphicData>
            </a:graphic>
          </wp:inline>
        </w:drawing>
      </w:r>
    </w:p>
    <w:p w14:paraId="1A23DB25" w14:textId="77777777" w:rsidR="00742D34" w:rsidRDefault="00742D34" w:rsidP="00742D34">
      <w:pPr>
        <w:tabs>
          <w:tab w:val="left" w:pos="567"/>
        </w:tabs>
        <w:spacing w:after="0" w:line="240" w:lineRule="auto"/>
        <w:jc w:val="center"/>
        <w:rPr>
          <w:rFonts w:ascii="Times New Roman" w:hAnsi="Times New Roman" w:cs="Times New Roman"/>
          <w:sz w:val="28"/>
          <w:szCs w:val="28"/>
          <w:lang w:val="kk-KZ"/>
        </w:rPr>
      </w:pPr>
      <w:r w:rsidRPr="00742D34">
        <w:rPr>
          <w:rFonts w:ascii="Times New Roman" w:hAnsi="Times New Roman" w:cs="Times New Roman"/>
          <w:sz w:val="28"/>
          <w:szCs w:val="28"/>
          <w:lang w:val="kk-KZ"/>
        </w:rPr>
        <w:t xml:space="preserve">Сурет 3.30 – Радиалды-ығыстыра илемдеудің бірінші өтімінен кейінгі </w:t>
      </w:r>
    </w:p>
    <w:p w14:paraId="377D8E8B" w14:textId="6C9ADB8D" w:rsidR="00742D34" w:rsidRDefault="00742D34" w:rsidP="00742D34">
      <w:pPr>
        <w:tabs>
          <w:tab w:val="left" w:pos="567"/>
        </w:tabs>
        <w:spacing w:after="0" w:line="240" w:lineRule="auto"/>
        <w:jc w:val="center"/>
        <w:rPr>
          <w:rFonts w:ascii="Times New Roman" w:hAnsi="Times New Roman" w:cs="Times New Roman"/>
          <w:sz w:val="28"/>
          <w:szCs w:val="28"/>
          <w:lang w:val="kk-KZ"/>
        </w:rPr>
      </w:pPr>
      <w:r w:rsidRPr="00742D34">
        <w:rPr>
          <w:rFonts w:ascii="Times New Roman" w:hAnsi="Times New Roman" w:cs="Times New Roman"/>
          <w:sz w:val="28"/>
          <w:szCs w:val="28"/>
          <w:lang w:val="kk-KZ"/>
        </w:rPr>
        <w:t>(45–40 мм) шыбық беті бойынша эквивалентті кернеулер мәндерінің кеңістіктік таралуы</w:t>
      </w:r>
    </w:p>
    <w:p w14:paraId="0BE5AA82" w14:textId="04CB017D" w:rsidR="00742D34" w:rsidRDefault="00742D34" w:rsidP="00742D34">
      <w:pPr>
        <w:tabs>
          <w:tab w:val="left" w:pos="567"/>
        </w:tabs>
        <w:spacing w:after="0" w:line="240" w:lineRule="auto"/>
        <w:jc w:val="center"/>
        <w:rPr>
          <w:rFonts w:ascii="Times New Roman" w:hAnsi="Times New Roman" w:cs="Times New Roman"/>
          <w:sz w:val="28"/>
          <w:szCs w:val="28"/>
          <w:lang w:val="kk-KZ"/>
        </w:rPr>
      </w:pPr>
    </w:p>
    <w:p w14:paraId="7B04DE17" w14:textId="3525059C" w:rsidR="00742D34" w:rsidRDefault="00742D34" w:rsidP="00742D34">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0E4774F9" wp14:editId="160411A1">
            <wp:extent cx="5343525" cy="1875612"/>
            <wp:effectExtent l="0" t="0" r="0" b="0"/>
            <wp:docPr id="11570759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1">
                      <a:extLst>
                        <a:ext uri="{28A0092B-C50C-407E-A947-70E740481C1C}">
                          <a14:useLocalDpi xmlns:a14="http://schemas.microsoft.com/office/drawing/2010/main" val="0"/>
                        </a:ext>
                      </a:extLst>
                    </a:blip>
                    <a:srcRect t="1053"/>
                    <a:stretch>
                      <a:fillRect/>
                    </a:stretch>
                  </pic:blipFill>
                  <pic:spPr bwMode="auto">
                    <a:xfrm>
                      <a:off x="0" y="0"/>
                      <a:ext cx="5366781" cy="1883775"/>
                    </a:xfrm>
                    <a:prstGeom prst="rect">
                      <a:avLst/>
                    </a:prstGeom>
                    <a:noFill/>
                    <a:ln>
                      <a:noFill/>
                    </a:ln>
                    <a:extLst>
                      <a:ext uri="{53640926-AAD7-44D8-BBD7-CCE9431645EC}">
                        <a14:shadowObscured xmlns:a14="http://schemas.microsoft.com/office/drawing/2010/main"/>
                      </a:ext>
                    </a:extLst>
                  </pic:spPr>
                </pic:pic>
              </a:graphicData>
            </a:graphic>
          </wp:inline>
        </w:drawing>
      </w:r>
    </w:p>
    <w:p w14:paraId="42C8A63A" w14:textId="77777777" w:rsidR="00742D34" w:rsidRDefault="00742D34" w:rsidP="00742D34">
      <w:pPr>
        <w:tabs>
          <w:tab w:val="left" w:pos="567"/>
        </w:tabs>
        <w:spacing w:after="0" w:line="240" w:lineRule="auto"/>
        <w:jc w:val="center"/>
        <w:rPr>
          <w:rFonts w:ascii="Times New Roman" w:hAnsi="Times New Roman" w:cs="Times New Roman"/>
          <w:sz w:val="28"/>
          <w:szCs w:val="28"/>
          <w:lang w:val="kk-KZ"/>
        </w:rPr>
      </w:pPr>
      <w:r w:rsidRPr="00742D34">
        <w:rPr>
          <w:rFonts w:ascii="Times New Roman" w:hAnsi="Times New Roman" w:cs="Times New Roman"/>
          <w:sz w:val="28"/>
          <w:szCs w:val="28"/>
          <w:lang w:val="kk-KZ"/>
        </w:rPr>
        <w:t xml:space="preserve">Сурет 3.31 – Радиалды-ығыстыра илемдеудің бірінші өтімінен кейінгі </w:t>
      </w:r>
    </w:p>
    <w:p w14:paraId="68550D62" w14:textId="269DE041" w:rsidR="00742D34" w:rsidRDefault="00742D34" w:rsidP="00742D34">
      <w:pPr>
        <w:tabs>
          <w:tab w:val="left" w:pos="567"/>
        </w:tabs>
        <w:spacing w:after="0" w:line="240" w:lineRule="auto"/>
        <w:jc w:val="center"/>
        <w:rPr>
          <w:rFonts w:ascii="Times New Roman" w:hAnsi="Times New Roman" w:cs="Times New Roman"/>
          <w:sz w:val="28"/>
          <w:szCs w:val="28"/>
          <w:lang w:val="kk-KZ"/>
        </w:rPr>
      </w:pPr>
      <w:r w:rsidRPr="00742D34">
        <w:rPr>
          <w:rFonts w:ascii="Times New Roman" w:hAnsi="Times New Roman" w:cs="Times New Roman"/>
          <w:sz w:val="28"/>
          <w:szCs w:val="28"/>
          <w:lang w:val="kk-KZ"/>
        </w:rPr>
        <w:t>(45–40 мм) шыбықтың бойлық қимасындағы эквивалентті кернеулер мәндерінің таралуы</w:t>
      </w:r>
    </w:p>
    <w:p w14:paraId="11B0E7A5" w14:textId="4AB36A1A" w:rsidR="00742D34" w:rsidRDefault="00742D34" w:rsidP="00742D34">
      <w:pPr>
        <w:tabs>
          <w:tab w:val="left" w:pos="567"/>
        </w:tabs>
        <w:spacing w:after="0" w:line="240" w:lineRule="auto"/>
        <w:jc w:val="center"/>
        <w:rPr>
          <w:rFonts w:ascii="Times New Roman" w:hAnsi="Times New Roman" w:cs="Times New Roman"/>
          <w:sz w:val="28"/>
          <w:szCs w:val="28"/>
          <w:lang w:val="kk-KZ"/>
        </w:rPr>
      </w:pPr>
    </w:p>
    <w:p w14:paraId="5FFA3405" w14:textId="35A0B2BD" w:rsidR="00742D34" w:rsidRDefault="00742D34" w:rsidP="00742D34">
      <w:pPr>
        <w:tabs>
          <w:tab w:val="left" w:pos="567"/>
        </w:tabs>
        <w:spacing w:after="0" w:line="240" w:lineRule="auto"/>
        <w:jc w:val="center"/>
        <w:rPr>
          <w:rFonts w:ascii="Times New Roman" w:hAnsi="Times New Roman" w:cs="Times New Roman"/>
          <w:sz w:val="28"/>
          <w:szCs w:val="28"/>
          <w:lang w:val="kk-KZ"/>
        </w:rPr>
      </w:pPr>
      <w:r>
        <w:rPr>
          <w:rFonts w:cs="Times New Roman"/>
          <w:noProof/>
          <w:szCs w:val="28"/>
        </w:rPr>
        <w:lastRenderedPageBreak/>
        <w:drawing>
          <wp:inline distT="0" distB="0" distL="0" distR="0" wp14:anchorId="1E17D2B1" wp14:editId="76E2F273">
            <wp:extent cx="5073927" cy="1562100"/>
            <wp:effectExtent l="0" t="0" r="0" b="0"/>
            <wp:docPr id="16215112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8632" cy="1572785"/>
                    </a:xfrm>
                    <a:prstGeom prst="rect">
                      <a:avLst/>
                    </a:prstGeom>
                    <a:noFill/>
                    <a:ln>
                      <a:noFill/>
                    </a:ln>
                  </pic:spPr>
                </pic:pic>
              </a:graphicData>
            </a:graphic>
          </wp:inline>
        </w:drawing>
      </w:r>
    </w:p>
    <w:p w14:paraId="39920966" w14:textId="77777777" w:rsidR="00742D34" w:rsidRDefault="00742D34" w:rsidP="00742D34">
      <w:pPr>
        <w:tabs>
          <w:tab w:val="left" w:pos="567"/>
        </w:tabs>
        <w:spacing w:after="0" w:line="240" w:lineRule="auto"/>
        <w:jc w:val="center"/>
        <w:rPr>
          <w:rFonts w:ascii="Times New Roman" w:hAnsi="Times New Roman" w:cs="Times New Roman"/>
          <w:sz w:val="28"/>
          <w:szCs w:val="28"/>
          <w:lang w:val="kk-KZ"/>
        </w:rPr>
      </w:pPr>
      <w:r w:rsidRPr="00742D34">
        <w:rPr>
          <w:rFonts w:ascii="Times New Roman" w:hAnsi="Times New Roman" w:cs="Times New Roman"/>
          <w:sz w:val="28"/>
          <w:szCs w:val="28"/>
          <w:lang w:val="kk-KZ"/>
        </w:rPr>
        <w:t>Сурет 3.32 – Радиалды-ығыстыра илемдеудің бірінші өтімінен кейінгі</w:t>
      </w:r>
    </w:p>
    <w:p w14:paraId="5A20EC20" w14:textId="77777777" w:rsidR="00742D34" w:rsidRDefault="00742D34" w:rsidP="00742D34">
      <w:pPr>
        <w:tabs>
          <w:tab w:val="left" w:pos="567"/>
        </w:tabs>
        <w:spacing w:after="0" w:line="240" w:lineRule="auto"/>
        <w:jc w:val="center"/>
        <w:rPr>
          <w:rFonts w:ascii="Times New Roman" w:hAnsi="Times New Roman" w:cs="Times New Roman"/>
          <w:sz w:val="28"/>
          <w:szCs w:val="28"/>
          <w:lang w:val="kk-KZ"/>
        </w:rPr>
      </w:pPr>
      <w:r w:rsidRPr="00742D34">
        <w:rPr>
          <w:rFonts w:ascii="Times New Roman" w:hAnsi="Times New Roman" w:cs="Times New Roman"/>
          <w:sz w:val="28"/>
          <w:szCs w:val="28"/>
          <w:lang w:val="kk-KZ"/>
        </w:rPr>
        <w:t xml:space="preserve"> (45–40 мм) шыбықтың ұзындығы бойынша әртүрлі учаскелеріндегі көлденең қималарда эквивалентті кернеулер мәндерінің таралуы </w:t>
      </w:r>
    </w:p>
    <w:p w14:paraId="70F5C184" w14:textId="46D4E9A8" w:rsidR="00742D34" w:rsidRDefault="00742D34" w:rsidP="00742D34">
      <w:pPr>
        <w:tabs>
          <w:tab w:val="left" w:pos="567"/>
        </w:tabs>
        <w:spacing w:after="0" w:line="240" w:lineRule="auto"/>
        <w:jc w:val="center"/>
        <w:rPr>
          <w:rFonts w:ascii="Times New Roman" w:hAnsi="Times New Roman" w:cs="Times New Roman"/>
          <w:sz w:val="28"/>
          <w:szCs w:val="28"/>
          <w:lang w:val="kk-KZ"/>
        </w:rPr>
      </w:pPr>
      <w:r w:rsidRPr="00742D34">
        <w:rPr>
          <w:rFonts w:ascii="Times New Roman" w:hAnsi="Times New Roman" w:cs="Times New Roman"/>
          <w:sz w:val="28"/>
          <w:szCs w:val="28"/>
          <w:lang w:val="kk-KZ"/>
        </w:rPr>
        <w:t>(I – шыбықтың басы; II – ортасы; III – соңы)</w:t>
      </w:r>
    </w:p>
    <w:p w14:paraId="7114AB0B" w14:textId="40F2BD1B" w:rsidR="00033BDD" w:rsidRDefault="00033BDD" w:rsidP="00033BDD">
      <w:pPr>
        <w:tabs>
          <w:tab w:val="left" w:pos="567"/>
        </w:tabs>
        <w:spacing w:after="0" w:line="240" w:lineRule="auto"/>
        <w:rPr>
          <w:rFonts w:ascii="Times New Roman" w:hAnsi="Times New Roman" w:cs="Times New Roman"/>
          <w:sz w:val="28"/>
          <w:szCs w:val="28"/>
          <w:lang w:val="kk-KZ"/>
        </w:rPr>
      </w:pPr>
    </w:p>
    <w:p w14:paraId="36E5EC74" w14:textId="3BD28908" w:rsidR="00033BDD" w:rsidRPr="00033BDD" w:rsidRDefault="00033BDD" w:rsidP="00033BDD">
      <w:pPr>
        <w:tabs>
          <w:tab w:val="left" w:pos="567"/>
        </w:tabs>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Pr="00033BDD">
        <w:rPr>
          <w:rFonts w:ascii="Times New Roman" w:hAnsi="Times New Roman" w:cs="Times New Roman"/>
          <w:b/>
          <w:bCs/>
          <w:sz w:val="28"/>
          <w:szCs w:val="28"/>
          <w:lang w:val="kk-KZ"/>
        </w:rPr>
        <w:t>Илемдеудің екінші кезеңі (40–35 мм)</w:t>
      </w:r>
    </w:p>
    <w:p w14:paraId="66A8B304" w14:textId="522AD0B6" w:rsidR="0070016D" w:rsidRDefault="00033BDD" w:rsidP="00033BDD">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033BDD">
        <w:rPr>
          <w:rFonts w:ascii="Times New Roman" w:hAnsi="Times New Roman" w:cs="Times New Roman"/>
          <w:sz w:val="28"/>
          <w:szCs w:val="28"/>
          <w:lang w:val="kk-KZ"/>
        </w:rPr>
        <w:t>Екінші кезеңде (сурет 3.33–3.35) кернеулер интенсивтілігінің артуы байқалады: перифериялық аймақта σ мәндері 160–170 МПа-ға жетеді, ал орталық бөлігінде – 80–90 МПа-ға дейін көтеріледі. Бұл екі аймақтың арасында айқынырақ өтпелі қабаттың пайда болуы материал көлеміндегі кернеулі күйдің күшейгенін көрсетеді. Кернеулердің изосызықтарының таралуы неғұрлым тегістелген сипатқа ие болып, деформацияға біркелкі тартылуды және соныменқатар өзекте үш</w:t>
      </w:r>
      <w:r w:rsidR="00F1210A">
        <w:rPr>
          <w:rFonts w:ascii="Times New Roman" w:hAnsi="Times New Roman" w:cs="Times New Roman"/>
          <w:sz w:val="28"/>
          <w:szCs w:val="28"/>
          <w:lang w:val="kk-KZ"/>
        </w:rPr>
        <w:t xml:space="preserve"> </w:t>
      </w:r>
      <w:r w:rsidRPr="00033BDD">
        <w:rPr>
          <w:rFonts w:ascii="Times New Roman" w:hAnsi="Times New Roman" w:cs="Times New Roman"/>
          <w:sz w:val="28"/>
          <w:szCs w:val="28"/>
          <w:lang w:val="kk-KZ"/>
        </w:rPr>
        <w:t>осьті кернеулі күйдің ерекшеліктерінің сақталуын бейнелейді.</w:t>
      </w:r>
    </w:p>
    <w:p w14:paraId="4F95AE3B" w14:textId="77777777" w:rsidR="0070016D" w:rsidRDefault="0070016D" w:rsidP="00033BDD">
      <w:pPr>
        <w:tabs>
          <w:tab w:val="left" w:pos="567"/>
        </w:tabs>
        <w:spacing w:after="0" w:line="240" w:lineRule="auto"/>
        <w:jc w:val="both"/>
        <w:rPr>
          <w:rFonts w:ascii="Times New Roman" w:hAnsi="Times New Roman" w:cs="Times New Roman"/>
          <w:sz w:val="28"/>
          <w:szCs w:val="28"/>
          <w:lang w:val="kk-KZ"/>
        </w:rPr>
      </w:pPr>
    </w:p>
    <w:p w14:paraId="22F2F20C" w14:textId="3C49FEA7" w:rsidR="0070016D" w:rsidRDefault="0070016D" w:rsidP="0070016D">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755E1E40" wp14:editId="1C60491E">
            <wp:extent cx="5400675" cy="1953388"/>
            <wp:effectExtent l="0" t="0" r="0" b="8890"/>
            <wp:docPr id="94747950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8075" cy="1959681"/>
                    </a:xfrm>
                    <a:prstGeom prst="rect">
                      <a:avLst/>
                    </a:prstGeom>
                    <a:noFill/>
                    <a:ln>
                      <a:noFill/>
                    </a:ln>
                  </pic:spPr>
                </pic:pic>
              </a:graphicData>
            </a:graphic>
          </wp:inline>
        </w:drawing>
      </w:r>
    </w:p>
    <w:p w14:paraId="27620355" w14:textId="77777777" w:rsidR="0070016D" w:rsidRDefault="0070016D" w:rsidP="0070016D">
      <w:pPr>
        <w:tabs>
          <w:tab w:val="left" w:pos="567"/>
        </w:tabs>
        <w:spacing w:after="0" w:line="240" w:lineRule="auto"/>
        <w:jc w:val="center"/>
        <w:rPr>
          <w:rFonts w:ascii="Times New Roman" w:hAnsi="Times New Roman" w:cs="Times New Roman"/>
          <w:sz w:val="28"/>
          <w:szCs w:val="28"/>
          <w:lang w:val="kk-KZ"/>
        </w:rPr>
      </w:pPr>
      <w:r w:rsidRPr="0070016D">
        <w:rPr>
          <w:rFonts w:ascii="Times New Roman" w:hAnsi="Times New Roman" w:cs="Times New Roman"/>
          <w:sz w:val="28"/>
          <w:szCs w:val="28"/>
          <w:lang w:val="kk-KZ"/>
        </w:rPr>
        <w:t xml:space="preserve">Сурет 3.33 – Радиалды-ығыстыра илемдеудің екінші өтімінен кейінгі </w:t>
      </w:r>
    </w:p>
    <w:p w14:paraId="7DBB11C0" w14:textId="7626A553" w:rsidR="0070016D" w:rsidRDefault="0070016D" w:rsidP="0070016D">
      <w:pPr>
        <w:tabs>
          <w:tab w:val="left" w:pos="567"/>
        </w:tabs>
        <w:spacing w:after="0" w:line="240" w:lineRule="auto"/>
        <w:jc w:val="center"/>
        <w:rPr>
          <w:rFonts w:ascii="Times New Roman" w:hAnsi="Times New Roman" w:cs="Times New Roman"/>
          <w:sz w:val="28"/>
          <w:szCs w:val="28"/>
          <w:lang w:val="kk-KZ"/>
        </w:rPr>
      </w:pPr>
      <w:r w:rsidRPr="0070016D">
        <w:rPr>
          <w:rFonts w:ascii="Times New Roman" w:hAnsi="Times New Roman" w:cs="Times New Roman"/>
          <w:sz w:val="28"/>
          <w:szCs w:val="28"/>
          <w:lang w:val="kk-KZ"/>
        </w:rPr>
        <w:t>(40–35 мм) шыбық беті бойынша эквивалентті кернеулер мәндерінің кеңістіктік таралуы</w:t>
      </w:r>
    </w:p>
    <w:p w14:paraId="43A14C00" w14:textId="1DED76BE" w:rsidR="0070016D" w:rsidRDefault="0070016D" w:rsidP="0070016D">
      <w:pPr>
        <w:tabs>
          <w:tab w:val="left" w:pos="567"/>
        </w:tabs>
        <w:spacing w:after="0" w:line="240" w:lineRule="auto"/>
        <w:jc w:val="center"/>
        <w:rPr>
          <w:rFonts w:ascii="Times New Roman" w:hAnsi="Times New Roman" w:cs="Times New Roman"/>
          <w:sz w:val="28"/>
          <w:szCs w:val="28"/>
          <w:lang w:val="kk-KZ"/>
        </w:rPr>
      </w:pPr>
    </w:p>
    <w:p w14:paraId="39F1093A" w14:textId="5FDDED12" w:rsidR="0070016D" w:rsidRDefault="0070016D" w:rsidP="0070016D">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7D559A1F" wp14:editId="1C360802">
            <wp:extent cx="5210175" cy="1832049"/>
            <wp:effectExtent l="0" t="0" r="0" b="0"/>
            <wp:docPr id="166979990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5800" cy="1837543"/>
                    </a:xfrm>
                    <a:prstGeom prst="rect">
                      <a:avLst/>
                    </a:prstGeom>
                    <a:noFill/>
                    <a:ln>
                      <a:noFill/>
                    </a:ln>
                  </pic:spPr>
                </pic:pic>
              </a:graphicData>
            </a:graphic>
          </wp:inline>
        </w:drawing>
      </w:r>
    </w:p>
    <w:p w14:paraId="35F2E123" w14:textId="77777777" w:rsidR="0070016D" w:rsidRDefault="0070016D" w:rsidP="0070016D">
      <w:pPr>
        <w:tabs>
          <w:tab w:val="left" w:pos="567"/>
        </w:tabs>
        <w:spacing w:after="0" w:line="240" w:lineRule="auto"/>
        <w:jc w:val="center"/>
        <w:rPr>
          <w:rFonts w:ascii="Times New Roman" w:hAnsi="Times New Roman" w:cs="Times New Roman"/>
          <w:sz w:val="28"/>
          <w:szCs w:val="28"/>
          <w:lang w:val="kk-KZ"/>
        </w:rPr>
      </w:pPr>
      <w:r w:rsidRPr="0070016D">
        <w:rPr>
          <w:rFonts w:ascii="Times New Roman" w:hAnsi="Times New Roman" w:cs="Times New Roman"/>
          <w:sz w:val="28"/>
          <w:szCs w:val="28"/>
          <w:lang w:val="kk-KZ"/>
        </w:rPr>
        <w:lastRenderedPageBreak/>
        <w:t xml:space="preserve">Сурет 3.34 – Радиалды-ығыстыра илемдеудің екінші өтімінен кейінгі </w:t>
      </w:r>
    </w:p>
    <w:p w14:paraId="5FDCBC28" w14:textId="41B3CA64" w:rsidR="0070016D" w:rsidRDefault="0070016D" w:rsidP="0070016D">
      <w:pPr>
        <w:tabs>
          <w:tab w:val="left" w:pos="567"/>
        </w:tabs>
        <w:spacing w:after="0" w:line="240" w:lineRule="auto"/>
        <w:jc w:val="center"/>
        <w:rPr>
          <w:rFonts w:ascii="Times New Roman" w:hAnsi="Times New Roman" w:cs="Times New Roman"/>
          <w:sz w:val="28"/>
          <w:szCs w:val="28"/>
          <w:lang w:val="kk-KZ"/>
        </w:rPr>
      </w:pPr>
      <w:r w:rsidRPr="0070016D">
        <w:rPr>
          <w:rFonts w:ascii="Times New Roman" w:hAnsi="Times New Roman" w:cs="Times New Roman"/>
          <w:sz w:val="28"/>
          <w:szCs w:val="28"/>
          <w:lang w:val="kk-KZ"/>
        </w:rPr>
        <w:t>(40–35 мм) шыбықтың бойлық қимасындағы эквивалентті кернеулер мәндерінің таралуы</w:t>
      </w:r>
    </w:p>
    <w:p w14:paraId="29682D87" w14:textId="1CA76DA9" w:rsidR="0070016D" w:rsidRDefault="0070016D" w:rsidP="0070016D">
      <w:pPr>
        <w:tabs>
          <w:tab w:val="left" w:pos="567"/>
        </w:tabs>
        <w:spacing w:after="0" w:line="240" w:lineRule="auto"/>
        <w:jc w:val="center"/>
        <w:rPr>
          <w:rFonts w:ascii="Times New Roman" w:hAnsi="Times New Roman" w:cs="Times New Roman"/>
          <w:sz w:val="28"/>
          <w:szCs w:val="28"/>
          <w:lang w:val="kk-KZ"/>
        </w:rPr>
      </w:pPr>
    </w:p>
    <w:p w14:paraId="5E26A929" w14:textId="0312582A" w:rsidR="0070016D" w:rsidRDefault="0070016D" w:rsidP="0070016D">
      <w:pPr>
        <w:tabs>
          <w:tab w:val="left" w:pos="567"/>
        </w:tabs>
        <w:spacing w:after="0" w:line="240" w:lineRule="auto"/>
        <w:jc w:val="center"/>
        <w:rPr>
          <w:rFonts w:ascii="Times New Roman" w:hAnsi="Times New Roman" w:cs="Times New Roman"/>
          <w:sz w:val="28"/>
          <w:szCs w:val="28"/>
          <w:lang w:val="kk-KZ"/>
        </w:rPr>
      </w:pPr>
      <w:r>
        <w:rPr>
          <w:rFonts w:cs="Times New Roman"/>
          <w:noProof/>
          <w:szCs w:val="28"/>
        </w:rPr>
        <w:drawing>
          <wp:inline distT="0" distB="0" distL="0" distR="0" wp14:anchorId="7682B290" wp14:editId="46D561B6">
            <wp:extent cx="4848225" cy="1578667"/>
            <wp:effectExtent l="0" t="0" r="0" b="2540"/>
            <wp:docPr id="121277568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60298" cy="1582598"/>
                    </a:xfrm>
                    <a:prstGeom prst="rect">
                      <a:avLst/>
                    </a:prstGeom>
                    <a:noFill/>
                    <a:ln>
                      <a:noFill/>
                    </a:ln>
                  </pic:spPr>
                </pic:pic>
              </a:graphicData>
            </a:graphic>
          </wp:inline>
        </w:drawing>
      </w:r>
    </w:p>
    <w:p w14:paraId="71CCFCF3" w14:textId="3A06323E" w:rsidR="0070016D" w:rsidRDefault="0070016D" w:rsidP="0070016D">
      <w:pPr>
        <w:tabs>
          <w:tab w:val="left" w:pos="567"/>
        </w:tabs>
        <w:spacing w:after="0" w:line="240" w:lineRule="auto"/>
        <w:jc w:val="center"/>
        <w:rPr>
          <w:rFonts w:ascii="Times New Roman" w:hAnsi="Times New Roman" w:cs="Times New Roman"/>
          <w:sz w:val="28"/>
          <w:szCs w:val="28"/>
          <w:lang w:val="kk-KZ"/>
        </w:rPr>
      </w:pPr>
    </w:p>
    <w:p w14:paraId="754535C4" w14:textId="77777777" w:rsidR="0070016D" w:rsidRDefault="0070016D" w:rsidP="0070016D">
      <w:pPr>
        <w:tabs>
          <w:tab w:val="left" w:pos="567"/>
        </w:tabs>
        <w:spacing w:after="0" w:line="240" w:lineRule="auto"/>
        <w:jc w:val="center"/>
        <w:rPr>
          <w:rFonts w:ascii="Times New Roman" w:hAnsi="Times New Roman" w:cs="Times New Roman"/>
          <w:sz w:val="28"/>
          <w:szCs w:val="28"/>
          <w:lang w:val="kk-KZ"/>
        </w:rPr>
      </w:pPr>
      <w:r w:rsidRPr="0070016D">
        <w:rPr>
          <w:rFonts w:ascii="Times New Roman" w:hAnsi="Times New Roman" w:cs="Times New Roman"/>
          <w:sz w:val="28"/>
          <w:szCs w:val="28"/>
          <w:lang w:val="kk-KZ"/>
        </w:rPr>
        <w:t xml:space="preserve">Сурет 3.35 – Радиалды-ығыстыра илемдеудің екінші өтімінен кейінгі </w:t>
      </w:r>
    </w:p>
    <w:p w14:paraId="75D9B827" w14:textId="77777777" w:rsidR="0070016D" w:rsidRDefault="0070016D" w:rsidP="0070016D">
      <w:pPr>
        <w:tabs>
          <w:tab w:val="left" w:pos="567"/>
        </w:tabs>
        <w:spacing w:after="0" w:line="240" w:lineRule="auto"/>
        <w:jc w:val="center"/>
        <w:rPr>
          <w:rFonts w:ascii="Times New Roman" w:hAnsi="Times New Roman" w:cs="Times New Roman"/>
          <w:sz w:val="28"/>
          <w:szCs w:val="28"/>
          <w:lang w:val="kk-KZ"/>
        </w:rPr>
      </w:pPr>
      <w:r w:rsidRPr="0070016D">
        <w:rPr>
          <w:rFonts w:ascii="Times New Roman" w:hAnsi="Times New Roman" w:cs="Times New Roman"/>
          <w:sz w:val="28"/>
          <w:szCs w:val="28"/>
          <w:lang w:val="kk-KZ"/>
        </w:rPr>
        <w:t>(40–35 мм) шыбықтың ұзындығы бойынша әртүрлі учаскелеріндегі көлденең қималарда эквивалентті кернеулер мәндерінің таралуы</w:t>
      </w:r>
    </w:p>
    <w:p w14:paraId="1AC2509D" w14:textId="1FCD625B" w:rsidR="0070016D" w:rsidRDefault="0070016D" w:rsidP="0070016D">
      <w:pPr>
        <w:tabs>
          <w:tab w:val="left" w:pos="567"/>
        </w:tabs>
        <w:spacing w:after="0" w:line="240" w:lineRule="auto"/>
        <w:jc w:val="center"/>
        <w:rPr>
          <w:rFonts w:ascii="Times New Roman" w:hAnsi="Times New Roman" w:cs="Times New Roman"/>
          <w:sz w:val="28"/>
          <w:szCs w:val="28"/>
          <w:lang w:val="kk-KZ"/>
        </w:rPr>
      </w:pPr>
      <w:r w:rsidRPr="0070016D">
        <w:rPr>
          <w:rFonts w:ascii="Times New Roman" w:hAnsi="Times New Roman" w:cs="Times New Roman"/>
          <w:sz w:val="28"/>
          <w:szCs w:val="28"/>
          <w:lang w:val="kk-KZ"/>
        </w:rPr>
        <w:t xml:space="preserve"> (I – шыбықтың басы; II – ортасы; III – соңы)</w:t>
      </w:r>
    </w:p>
    <w:p w14:paraId="2542EE97" w14:textId="13C7CCCF" w:rsidR="009379AC" w:rsidRDefault="009379AC" w:rsidP="0070016D">
      <w:pPr>
        <w:tabs>
          <w:tab w:val="left" w:pos="567"/>
        </w:tabs>
        <w:spacing w:after="0" w:line="240" w:lineRule="auto"/>
        <w:jc w:val="center"/>
        <w:rPr>
          <w:rFonts w:ascii="Times New Roman" w:hAnsi="Times New Roman" w:cs="Times New Roman"/>
          <w:sz w:val="28"/>
          <w:szCs w:val="28"/>
          <w:lang w:val="kk-KZ"/>
        </w:rPr>
      </w:pPr>
    </w:p>
    <w:p w14:paraId="37CF1FE8" w14:textId="66FB6EF6" w:rsidR="009379AC" w:rsidRPr="009379AC" w:rsidRDefault="009379AC" w:rsidP="009379AC">
      <w:pPr>
        <w:tabs>
          <w:tab w:val="left" w:pos="567"/>
        </w:tabs>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Pr="009379AC">
        <w:rPr>
          <w:rFonts w:ascii="Times New Roman" w:hAnsi="Times New Roman" w:cs="Times New Roman"/>
          <w:b/>
          <w:bCs/>
          <w:sz w:val="28"/>
          <w:szCs w:val="28"/>
          <w:lang w:val="kk-KZ"/>
        </w:rPr>
        <w:t>Илемдеудің үшінші кезеңі (35–30 мм)</w:t>
      </w:r>
    </w:p>
    <w:p w14:paraId="7308CC48" w14:textId="6D745ED3" w:rsidR="009379AC" w:rsidRDefault="009379AC" w:rsidP="009379AC">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379AC">
        <w:rPr>
          <w:rFonts w:ascii="Times New Roman" w:hAnsi="Times New Roman" w:cs="Times New Roman"/>
          <w:sz w:val="28"/>
          <w:szCs w:val="28"/>
          <w:lang w:val="kk-KZ"/>
        </w:rPr>
        <w:t>Қорытынды өтімде (сурет 3.36–3.38) ең қарқынды кернеулі күй байқалады. Беткей аймақта σ мәндері 180–190 МПа-ға жетеді, ал орталық бөлігінде – 90–100 МПа деңгейінде болады. Сипатты ерекшелігі – шыбықтың орталық бөлігінде осьтік бағыттағы жергілікті кернеу аймағының болуы. Бұл құбылыс перифериялық қабаттардың металлды жоғары жылдамдықпен деформациялауы нәтижесінде орталық бөлікті өзімен бірге тартуынан туындайды, соның әсерінен радиалды сығылу аясында осьтік созылу пайда болады.</w:t>
      </w:r>
    </w:p>
    <w:p w14:paraId="2466BDE3" w14:textId="148F8369" w:rsidR="009379AC" w:rsidRDefault="009379AC" w:rsidP="009379AC">
      <w:pPr>
        <w:tabs>
          <w:tab w:val="left" w:pos="567"/>
        </w:tabs>
        <w:spacing w:after="0" w:line="240" w:lineRule="auto"/>
        <w:jc w:val="both"/>
        <w:rPr>
          <w:rFonts w:ascii="Times New Roman" w:hAnsi="Times New Roman" w:cs="Times New Roman"/>
          <w:sz w:val="28"/>
          <w:szCs w:val="28"/>
          <w:lang w:val="kk-KZ"/>
        </w:rPr>
      </w:pPr>
    </w:p>
    <w:p w14:paraId="60B113BB" w14:textId="2844D7E0" w:rsidR="009379AC" w:rsidRDefault="009379AC" w:rsidP="009379AC">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720F86DD" wp14:editId="26A8795E">
            <wp:extent cx="5848350" cy="2121378"/>
            <wp:effectExtent l="0" t="0" r="0" b="0"/>
            <wp:docPr id="210304709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1717" cy="2129854"/>
                    </a:xfrm>
                    <a:prstGeom prst="rect">
                      <a:avLst/>
                    </a:prstGeom>
                    <a:noFill/>
                    <a:ln>
                      <a:noFill/>
                    </a:ln>
                  </pic:spPr>
                </pic:pic>
              </a:graphicData>
            </a:graphic>
          </wp:inline>
        </w:drawing>
      </w:r>
    </w:p>
    <w:p w14:paraId="357110C6" w14:textId="77777777" w:rsidR="009379AC" w:rsidRDefault="009379AC" w:rsidP="009379AC">
      <w:pPr>
        <w:tabs>
          <w:tab w:val="left" w:pos="567"/>
        </w:tabs>
        <w:spacing w:after="0" w:line="240" w:lineRule="auto"/>
        <w:jc w:val="center"/>
        <w:rPr>
          <w:rFonts w:ascii="Times New Roman" w:hAnsi="Times New Roman" w:cs="Times New Roman"/>
          <w:sz w:val="28"/>
          <w:szCs w:val="28"/>
          <w:lang w:val="kk-KZ"/>
        </w:rPr>
      </w:pPr>
      <w:r w:rsidRPr="009379AC">
        <w:rPr>
          <w:rFonts w:ascii="Times New Roman" w:hAnsi="Times New Roman" w:cs="Times New Roman"/>
          <w:sz w:val="28"/>
          <w:szCs w:val="28"/>
          <w:lang w:val="kk-KZ"/>
        </w:rPr>
        <w:t xml:space="preserve">Сурет 3.36 – Радиалды-ығыстыра илемдеудің үшінші өтімінен кейінгі </w:t>
      </w:r>
    </w:p>
    <w:p w14:paraId="741A8636" w14:textId="4D9D394C" w:rsidR="009379AC" w:rsidRDefault="009379AC" w:rsidP="009379AC">
      <w:pPr>
        <w:tabs>
          <w:tab w:val="left" w:pos="567"/>
        </w:tabs>
        <w:spacing w:after="0" w:line="240" w:lineRule="auto"/>
        <w:jc w:val="center"/>
        <w:rPr>
          <w:rFonts w:ascii="Times New Roman" w:hAnsi="Times New Roman" w:cs="Times New Roman"/>
          <w:sz w:val="28"/>
          <w:szCs w:val="28"/>
          <w:lang w:val="kk-KZ"/>
        </w:rPr>
      </w:pPr>
      <w:r w:rsidRPr="009379AC">
        <w:rPr>
          <w:rFonts w:ascii="Times New Roman" w:hAnsi="Times New Roman" w:cs="Times New Roman"/>
          <w:sz w:val="28"/>
          <w:szCs w:val="28"/>
          <w:lang w:val="kk-KZ"/>
        </w:rPr>
        <w:t>(35–30 мм) шыбық беті бойынша эквивалентті кернеулер мәндерінің кеңістіктік таралуы</w:t>
      </w:r>
    </w:p>
    <w:p w14:paraId="23ABE962" w14:textId="1525271A" w:rsidR="009379AC" w:rsidRDefault="009379AC" w:rsidP="009379AC">
      <w:pPr>
        <w:tabs>
          <w:tab w:val="left" w:pos="567"/>
        </w:tabs>
        <w:spacing w:after="0" w:line="240" w:lineRule="auto"/>
        <w:jc w:val="center"/>
        <w:rPr>
          <w:rFonts w:ascii="Times New Roman" w:hAnsi="Times New Roman" w:cs="Times New Roman"/>
          <w:sz w:val="28"/>
          <w:szCs w:val="28"/>
          <w:lang w:val="kk-KZ"/>
        </w:rPr>
      </w:pPr>
    </w:p>
    <w:p w14:paraId="4D59C365" w14:textId="32DFBDC0" w:rsidR="009379AC" w:rsidRDefault="00B33C38" w:rsidP="009379AC">
      <w:pPr>
        <w:tabs>
          <w:tab w:val="left" w:pos="567"/>
        </w:tabs>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6DEEE672" wp14:editId="1EAECC49">
            <wp:extent cx="5381625" cy="1800335"/>
            <wp:effectExtent l="0" t="0" r="0" b="9525"/>
            <wp:docPr id="146485798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7">
                      <a:extLst>
                        <a:ext uri="{28A0092B-C50C-407E-A947-70E740481C1C}">
                          <a14:useLocalDpi xmlns:a14="http://schemas.microsoft.com/office/drawing/2010/main" val="0"/>
                        </a:ext>
                      </a:extLst>
                    </a:blip>
                    <a:srcRect t="1217"/>
                    <a:stretch>
                      <a:fillRect/>
                    </a:stretch>
                  </pic:blipFill>
                  <pic:spPr bwMode="auto">
                    <a:xfrm>
                      <a:off x="0" y="0"/>
                      <a:ext cx="5409866" cy="1809783"/>
                    </a:xfrm>
                    <a:prstGeom prst="rect">
                      <a:avLst/>
                    </a:prstGeom>
                    <a:noFill/>
                    <a:ln>
                      <a:noFill/>
                    </a:ln>
                    <a:extLst>
                      <a:ext uri="{53640926-AAD7-44D8-BBD7-CCE9431645EC}">
                        <a14:shadowObscured xmlns:a14="http://schemas.microsoft.com/office/drawing/2010/main"/>
                      </a:ext>
                    </a:extLst>
                  </pic:spPr>
                </pic:pic>
              </a:graphicData>
            </a:graphic>
          </wp:inline>
        </w:drawing>
      </w:r>
    </w:p>
    <w:p w14:paraId="4C7F2F30" w14:textId="4642265E" w:rsidR="00B33C38" w:rsidRDefault="00B33C38" w:rsidP="009379AC">
      <w:pPr>
        <w:tabs>
          <w:tab w:val="left" w:pos="567"/>
        </w:tabs>
        <w:spacing w:after="0" w:line="240" w:lineRule="auto"/>
        <w:jc w:val="center"/>
        <w:rPr>
          <w:rFonts w:ascii="Times New Roman" w:hAnsi="Times New Roman" w:cs="Times New Roman"/>
          <w:sz w:val="28"/>
          <w:szCs w:val="28"/>
          <w:lang w:val="kk-KZ"/>
        </w:rPr>
      </w:pPr>
    </w:p>
    <w:p w14:paraId="711DC961" w14:textId="77777777" w:rsidR="00B33C38" w:rsidRDefault="00B33C38" w:rsidP="009379AC">
      <w:pPr>
        <w:tabs>
          <w:tab w:val="left" w:pos="567"/>
        </w:tabs>
        <w:spacing w:after="0" w:line="240" w:lineRule="auto"/>
        <w:jc w:val="center"/>
        <w:rPr>
          <w:rFonts w:ascii="Times New Roman" w:hAnsi="Times New Roman" w:cs="Times New Roman"/>
          <w:sz w:val="28"/>
          <w:szCs w:val="28"/>
          <w:lang w:val="kk-KZ"/>
        </w:rPr>
      </w:pPr>
      <w:r w:rsidRPr="00B33C38">
        <w:rPr>
          <w:rFonts w:ascii="Times New Roman" w:hAnsi="Times New Roman" w:cs="Times New Roman"/>
          <w:sz w:val="28"/>
          <w:szCs w:val="28"/>
          <w:lang w:val="kk-KZ"/>
        </w:rPr>
        <w:t xml:space="preserve">Сурет 3.37 – Радиалды-ығыстыра илемдеудің үшінші өтімінен кейінгі </w:t>
      </w:r>
    </w:p>
    <w:p w14:paraId="72C6CD7F" w14:textId="1EC36FF2" w:rsidR="00B33C38" w:rsidRDefault="00B33C38" w:rsidP="009379AC">
      <w:pPr>
        <w:tabs>
          <w:tab w:val="left" w:pos="567"/>
        </w:tabs>
        <w:spacing w:after="0" w:line="240" w:lineRule="auto"/>
        <w:jc w:val="center"/>
        <w:rPr>
          <w:rFonts w:ascii="Times New Roman" w:hAnsi="Times New Roman" w:cs="Times New Roman"/>
          <w:sz w:val="28"/>
          <w:szCs w:val="28"/>
          <w:lang w:val="kk-KZ"/>
        </w:rPr>
      </w:pPr>
      <w:r w:rsidRPr="00B33C38">
        <w:rPr>
          <w:rFonts w:ascii="Times New Roman" w:hAnsi="Times New Roman" w:cs="Times New Roman"/>
          <w:sz w:val="28"/>
          <w:szCs w:val="28"/>
          <w:lang w:val="kk-KZ"/>
        </w:rPr>
        <w:t>(35–30 мм) шыбықтың бойлық қимасындағы эквивалентті кернеулер мәндерінің таралуы</w:t>
      </w:r>
    </w:p>
    <w:p w14:paraId="4AAA6B5C" w14:textId="06E5771A" w:rsidR="00B33C38" w:rsidRDefault="00B33C38" w:rsidP="009379AC">
      <w:pPr>
        <w:tabs>
          <w:tab w:val="left" w:pos="567"/>
        </w:tabs>
        <w:spacing w:after="0" w:line="240" w:lineRule="auto"/>
        <w:jc w:val="center"/>
        <w:rPr>
          <w:rFonts w:ascii="Times New Roman" w:hAnsi="Times New Roman" w:cs="Times New Roman"/>
          <w:sz w:val="28"/>
          <w:szCs w:val="28"/>
          <w:lang w:val="kk-KZ"/>
        </w:rPr>
      </w:pPr>
    </w:p>
    <w:p w14:paraId="2C16C948" w14:textId="2DDBFF5F" w:rsidR="00B33C38" w:rsidRDefault="00B33C38" w:rsidP="009379AC">
      <w:pPr>
        <w:tabs>
          <w:tab w:val="left" w:pos="567"/>
        </w:tabs>
        <w:spacing w:after="0" w:line="240" w:lineRule="auto"/>
        <w:jc w:val="center"/>
        <w:rPr>
          <w:rFonts w:ascii="Times New Roman" w:hAnsi="Times New Roman" w:cs="Times New Roman"/>
          <w:sz w:val="28"/>
          <w:szCs w:val="28"/>
          <w:lang w:val="kk-KZ"/>
        </w:rPr>
      </w:pPr>
      <w:r>
        <w:rPr>
          <w:rFonts w:cs="Times New Roman"/>
          <w:noProof/>
          <w:szCs w:val="28"/>
        </w:rPr>
        <w:drawing>
          <wp:inline distT="0" distB="0" distL="0" distR="0" wp14:anchorId="07013936" wp14:editId="671ED7F7">
            <wp:extent cx="4800600" cy="1554688"/>
            <wp:effectExtent l="0" t="0" r="0" b="7620"/>
            <wp:docPr id="122234724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5121" cy="1562629"/>
                    </a:xfrm>
                    <a:prstGeom prst="rect">
                      <a:avLst/>
                    </a:prstGeom>
                    <a:noFill/>
                    <a:ln>
                      <a:noFill/>
                    </a:ln>
                  </pic:spPr>
                </pic:pic>
              </a:graphicData>
            </a:graphic>
          </wp:inline>
        </w:drawing>
      </w:r>
    </w:p>
    <w:p w14:paraId="25A4D8DA" w14:textId="77777777" w:rsidR="00B33C38" w:rsidRDefault="00B33C38" w:rsidP="009379AC">
      <w:pPr>
        <w:tabs>
          <w:tab w:val="left" w:pos="567"/>
        </w:tabs>
        <w:spacing w:after="0" w:line="240" w:lineRule="auto"/>
        <w:jc w:val="center"/>
        <w:rPr>
          <w:rFonts w:ascii="Times New Roman" w:hAnsi="Times New Roman" w:cs="Times New Roman"/>
          <w:sz w:val="28"/>
          <w:szCs w:val="28"/>
          <w:lang w:val="kk-KZ"/>
        </w:rPr>
      </w:pPr>
      <w:r w:rsidRPr="00B33C38">
        <w:rPr>
          <w:rFonts w:ascii="Times New Roman" w:hAnsi="Times New Roman" w:cs="Times New Roman"/>
          <w:sz w:val="28"/>
          <w:szCs w:val="28"/>
          <w:lang w:val="kk-KZ"/>
        </w:rPr>
        <w:t>Сурет 3.38 – Радиалды-ығыстыра илемдеудің үшінші өтімінен кейінгі</w:t>
      </w:r>
    </w:p>
    <w:p w14:paraId="22C5BBC7" w14:textId="77777777" w:rsidR="00B33C38" w:rsidRDefault="00B33C38" w:rsidP="009379AC">
      <w:pPr>
        <w:tabs>
          <w:tab w:val="left" w:pos="567"/>
        </w:tabs>
        <w:spacing w:after="0" w:line="240" w:lineRule="auto"/>
        <w:jc w:val="center"/>
        <w:rPr>
          <w:rFonts w:ascii="Times New Roman" w:hAnsi="Times New Roman" w:cs="Times New Roman"/>
          <w:sz w:val="28"/>
          <w:szCs w:val="28"/>
          <w:lang w:val="kk-KZ"/>
        </w:rPr>
      </w:pPr>
      <w:r w:rsidRPr="00B33C38">
        <w:rPr>
          <w:rFonts w:ascii="Times New Roman" w:hAnsi="Times New Roman" w:cs="Times New Roman"/>
          <w:sz w:val="28"/>
          <w:szCs w:val="28"/>
          <w:lang w:val="kk-KZ"/>
        </w:rPr>
        <w:t xml:space="preserve"> (35–30 мм) шыбықтың ұзындығы бойынша әртүрлі учаскелеріндегі көлденең қималарда эквивалентті кернеулер мәндерінің таралуы </w:t>
      </w:r>
    </w:p>
    <w:p w14:paraId="6BE0BA2C" w14:textId="47B2D4A3" w:rsidR="00B33C38" w:rsidRDefault="00B33C38" w:rsidP="009379AC">
      <w:pPr>
        <w:tabs>
          <w:tab w:val="left" w:pos="567"/>
        </w:tabs>
        <w:spacing w:after="0" w:line="240" w:lineRule="auto"/>
        <w:jc w:val="center"/>
        <w:rPr>
          <w:rFonts w:ascii="Times New Roman" w:hAnsi="Times New Roman" w:cs="Times New Roman"/>
          <w:sz w:val="28"/>
          <w:szCs w:val="28"/>
          <w:lang w:val="kk-KZ"/>
        </w:rPr>
      </w:pPr>
      <w:r w:rsidRPr="00B33C38">
        <w:rPr>
          <w:rFonts w:ascii="Times New Roman" w:hAnsi="Times New Roman" w:cs="Times New Roman"/>
          <w:sz w:val="28"/>
          <w:szCs w:val="28"/>
          <w:lang w:val="kk-KZ"/>
        </w:rPr>
        <w:t>(I – шыбықтың басы; II – ортасы; III – соңы)</w:t>
      </w:r>
    </w:p>
    <w:p w14:paraId="32945386" w14:textId="7F54FB24" w:rsidR="003D1405" w:rsidRDefault="003D1405" w:rsidP="009379AC">
      <w:pPr>
        <w:tabs>
          <w:tab w:val="left" w:pos="567"/>
        </w:tabs>
        <w:spacing w:after="0" w:line="240" w:lineRule="auto"/>
        <w:jc w:val="center"/>
        <w:rPr>
          <w:rFonts w:ascii="Times New Roman" w:hAnsi="Times New Roman" w:cs="Times New Roman"/>
          <w:sz w:val="28"/>
          <w:szCs w:val="28"/>
          <w:lang w:val="kk-KZ"/>
        </w:rPr>
      </w:pPr>
    </w:p>
    <w:p w14:paraId="14D0FA1B" w14:textId="48D14027" w:rsidR="003D1405" w:rsidRPr="003D1405" w:rsidRDefault="003D1405" w:rsidP="003D1405">
      <w:pPr>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Pr="003D1405">
        <w:rPr>
          <w:rFonts w:ascii="Times New Roman" w:hAnsi="Times New Roman" w:cs="Times New Roman"/>
          <w:b/>
          <w:bCs/>
          <w:sz w:val="28"/>
          <w:szCs w:val="28"/>
          <w:lang w:val="kk-KZ"/>
        </w:rPr>
        <w:t>Кернеулі күйді талдау</w:t>
      </w:r>
    </w:p>
    <w:p w14:paraId="3017A85D" w14:textId="1E96F169" w:rsidR="003D1405" w:rsidRPr="003D1405" w:rsidRDefault="003D1405" w:rsidP="003D140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D1405">
        <w:rPr>
          <w:rFonts w:ascii="Times New Roman" w:hAnsi="Times New Roman" w:cs="Times New Roman"/>
          <w:sz w:val="28"/>
          <w:szCs w:val="28"/>
          <w:lang w:val="kk-KZ"/>
        </w:rPr>
        <w:t>Шыбық қимасындағы σ таралуы пластикалық деформация бейнесімен өзара үйлеседі, алайда жергілікті кернеулі режимдерге байланысты айырмашылықтар бар. Перифериялық аймақтарда материал айқын жанама компоненті бар жазық ығысуға жақын кернеулі күйге түседі. Бұл эквивалентті кернеудің жоғары мәндерін түсіндіреді, ал ол өз кезегінде құрылымдық түрленулердің қарқындауына және нығаюына ықпал етеді.</w:t>
      </w:r>
    </w:p>
    <w:p w14:paraId="16A2C75D" w14:textId="1FB8096F" w:rsidR="003D1405" w:rsidRPr="003D1405" w:rsidRDefault="003D1405" w:rsidP="003D140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D1405">
        <w:rPr>
          <w:rFonts w:ascii="Times New Roman" w:hAnsi="Times New Roman" w:cs="Times New Roman"/>
          <w:sz w:val="28"/>
          <w:szCs w:val="28"/>
          <w:lang w:val="kk-KZ"/>
        </w:rPr>
        <w:t>Орталық аймақта гидростатикалық сығылуға жақын жағдай байқалады, бұл σ мәндерін төмендетеді, айтарлықтай басты кернеулердің болуына қарамастан. Әсіресе шыбық өзегінде бойлық созылудың пайда болуын атап өту маңызды, ол дайындаманың біркелкі созылмауынан туындайды: үлкенірек қысуға ұшыраған перифериялық қабаттар қозғалысты жеделдетіп, орталық бөлікті өзімен бірге тартады, соның нәтижесінде шыбық бойымен созылу кернеуі туындайды.</w:t>
      </w:r>
    </w:p>
    <w:p w14:paraId="7DC6EA83" w14:textId="77777777" w:rsidR="003D1405" w:rsidRPr="003D1405" w:rsidRDefault="003D1405" w:rsidP="003D1405">
      <w:pPr>
        <w:tabs>
          <w:tab w:val="left" w:pos="567"/>
        </w:tabs>
        <w:spacing w:after="0" w:line="240" w:lineRule="auto"/>
        <w:jc w:val="both"/>
        <w:rPr>
          <w:rFonts w:ascii="Times New Roman" w:hAnsi="Times New Roman" w:cs="Times New Roman"/>
          <w:sz w:val="28"/>
          <w:szCs w:val="28"/>
          <w:lang w:val="kk-KZ"/>
        </w:rPr>
      </w:pPr>
      <w:r w:rsidRPr="003D1405">
        <w:rPr>
          <w:rFonts w:ascii="Times New Roman" w:hAnsi="Times New Roman" w:cs="Times New Roman"/>
          <w:sz w:val="28"/>
          <w:szCs w:val="28"/>
          <w:lang w:val="kk-KZ"/>
        </w:rPr>
        <w:t xml:space="preserve">Мұндай кернеулі бейне осьтік асимметриясы және ығысу құрамдасы бар процестерге тән. Осындай режим бір жағынан қолайлы болуы мүмкін, себебі ол біркелкі қалыптастыруға жағдай жасап, ішкі қуыстардың пайда болуына жол бермейді, бірақ екінші жағынан қауіпті де болуы ықтимал — орталықтағы </w:t>
      </w:r>
      <w:r w:rsidRPr="003D1405">
        <w:rPr>
          <w:rFonts w:ascii="Times New Roman" w:hAnsi="Times New Roman" w:cs="Times New Roman"/>
          <w:sz w:val="28"/>
          <w:szCs w:val="28"/>
          <w:lang w:val="kk-KZ"/>
        </w:rPr>
        <w:lastRenderedPageBreak/>
        <w:t>бойлық созылу белгілі бір жағдайларда материалдың сынғыштық шегінен асып кетсе, бойлық микрожарықтардың түзілуіне әкелуі мүмкін.</w:t>
      </w:r>
    </w:p>
    <w:p w14:paraId="531F987A" w14:textId="724EBB51" w:rsidR="003D1405" w:rsidRPr="003D1405" w:rsidRDefault="003D1405" w:rsidP="003D1405">
      <w:pPr>
        <w:tabs>
          <w:tab w:val="left" w:pos="567"/>
        </w:tabs>
        <w:spacing w:after="0" w:line="240" w:lineRule="auto"/>
        <w:jc w:val="both"/>
        <w:rPr>
          <w:rFonts w:ascii="Times New Roman" w:hAnsi="Times New Roman" w:cs="Times New Roman"/>
          <w:b/>
          <w:bCs/>
          <w:sz w:val="28"/>
          <w:szCs w:val="28"/>
          <w:lang w:val="kk-KZ"/>
        </w:rPr>
      </w:pPr>
      <w:r w:rsidRPr="003D1405">
        <w:rPr>
          <w:rFonts w:ascii="Times New Roman" w:hAnsi="Times New Roman" w:cs="Times New Roman"/>
          <w:b/>
          <w:bCs/>
          <w:sz w:val="28"/>
          <w:szCs w:val="28"/>
          <w:lang w:val="kk-KZ"/>
        </w:rPr>
        <w:tab/>
        <w:t>Практикалық қорытындылар</w:t>
      </w:r>
    </w:p>
    <w:p w14:paraId="7E2967F1" w14:textId="1127F562" w:rsidR="003D1405" w:rsidRDefault="003D1405" w:rsidP="003D140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D1405">
        <w:rPr>
          <w:rFonts w:ascii="Times New Roman" w:hAnsi="Times New Roman" w:cs="Times New Roman"/>
          <w:sz w:val="28"/>
          <w:szCs w:val="28"/>
          <w:lang w:val="kk-KZ"/>
        </w:rPr>
        <w:t>Эквивалентті кернеулерді талдау нәтижелері шыбықтың перифериясы радиалды-ығыстыра илемдеу кезінде қарқынды деформацияға қолайлы жоғары жанама кернеулер жағдайында болатынын көрсетеді. Ал орталық бөлігінде керісінше, ось бойымен созылу компоненті бар үшосьті кернеулі күй байқалады. Бұл қиманың орталығындағы кернеу деңгейін бақылаудың және ақаулардың пайда болу қаупін бағалау үшін қосымша критерийлерді (мысалы, Лэтэм–Кокрофт бойынша зақымданғыштық критериін) пайдаланудың қажеттілігін айқындайды.</w:t>
      </w:r>
    </w:p>
    <w:p w14:paraId="44FD619B" w14:textId="77777777" w:rsidR="003D1405" w:rsidRPr="003D1405" w:rsidRDefault="003D1405" w:rsidP="003D1405">
      <w:pPr>
        <w:tabs>
          <w:tab w:val="left" w:pos="567"/>
        </w:tabs>
        <w:spacing w:after="0" w:line="240" w:lineRule="auto"/>
        <w:jc w:val="both"/>
        <w:rPr>
          <w:rFonts w:ascii="Times New Roman" w:hAnsi="Times New Roman" w:cs="Times New Roman"/>
          <w:sz w:val="28"/>
          <w:szCs w:val="28"/>
          <w:lang w:val="kk-KZ"/>
        </w:rPr>
      </w:pPr>
    </w:p>
    <w:p w14:paraId="6B833E2F" w14:textId="3E596F27" w:rsidR="003D1405" w:rsidRPr="00B511DA" w:rsidRDefault="003D1405" w:rsidP="003D1405">
      <w:pPr>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003B6F7C">
        <w:rPr>
          <w:rFonts w:ascii="Times New Roman" w:hAnsi="Times New Roman" w:cs="Times New Roman"/>
          <w:b/>
          <w:bCs/>
          <w:sz w:val="28"/>
          <w:szCs w:val="28"/>
          <w:lang w:val="kk-KZ"/>
        </w:rPr>
        <w:t xml:space="preserve">3.2.4. </w:t>
      </w:r>
      <w:r w:rsidRPr="003D1405">
        <w:rPr>
          <w:rFonts w:ascii="Times New Roman" w:hAnsi="Times New Roman" w:cs="Times New Roman"/>
          <w:b/>
          <w:bCs/>
          <w:sz w:val="28"/>
          <w:szCs w:val="28"/>
          <w:lang w:val="kk-KZ"/>
        </w:rPr>
        <w:t>Бұзылу критерийінің (Лэтэм – Кокрофт) таралуы</w:t>
      </w:r>
    </w:p>
    <w:p w14:paraId="36166B74" w14:textId="1D4565BC" w:rsidR="003D1405" w:rsidRPr="003D1405" w:rsidRDefault="003D1405" w:rsidP="003D1405">
      <w:pPr>
        <w:tabs>
          <w:tab w:val="left" w:pos="567"/>
        </w:tabs>
        <w:spacing w:after="0" w:line="240" w:lineRule="auto"/>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ab/>
      </w:r>
      <w:r w:rsidR="004D78E0" w:rsidRPr="004D78E0">
        <w:rPr>
          <w:rFonts w:ascii="Times New Roman" w:hAnsi="Times New Roman" w:cs="Times New Roman"/>
          <w:sz w:val="28"/>
          <w:szCs w:val="28"/>
          <w:lang w:val="kk-KZ"/>
        </w:rPr>
        <w:t xml:space="preserve">Материалдың радиалды-ығыстыра илемдеу процесінде зақымдану түзілуіне бейімділігін сандық тұрғыда бағалау үшін Бұзылу критерийінің (Лэтэм – Кокрофт) бойынша талдау жүргізілді. Бұл критерий пластикалық деформацияның жинақталу барысында материал қабылдайтын созылу кернеулерінің интегралдық үлесін есепке алуға мүмкіндік береді. Forge NxT ортасында жүзеге асырылған модельге сәйкес, зақымданғыштықтың өлшемсіз көрсеткіші </w:t>
      </w:r>
      <w:r w:rsidR="004D78E0" w:rsidRPr="004D78E0">
        <w:rPr>
          <w:rFonts w:ascii="Times New Roman" w:hAnsi="Times New Roman" w:cs="Times New Roman"/>
          <w:i/>
          <w:iCs/>
          <w:sz w:val="28"/>
          <w:szCs w:val="28"/>
          <w:lang w:val="kk-KZ"/>
        </w:rPr>
        <w:t>D</w:t>
      </w:r>
      <w:r w:rsidR="004D78E0" w:rsidRPr="004D78E0">
        <w:rPr>
          <w:rFonts w:ascii="Times New Roman" w:hAnsi="Times New Roman" w:cs="Times New Roman"/>
          <w:sz w:val="28"/>
          <w:szCs w:val="28"/>
          <w:lang w:val="kk-KZ"/>
        </w:rPr>
        <w:t xml:space="preserve"> деформация интенсивтілігі </w:t>
      </w:r>
      <w:bookmarkStart w:id="4" w:name="_Hlk210309274"/>
      <m:oMath>
        <m:bar>
          <m:barPr>
            <m:pos m:val="top"/>
            <m:ctrlPr>
              <w:rPr>
                <w:rFonts w:ascii="Cambria Math" w:eastAsia="Aptos" w:hAnsi="Cambria Math" w:cs="Times New Roman"/>
                <w:i/>
                <w:kern w:val="2"/>
                <w:sz w:val="28"/>
                <w:szCs w:val="28"/>
                <w14:ligatures w14:val="standardContextual"/>
              </w:rPr>
            </m:ctrlPr>
          </m:barPr>
          <m:e>
            <m:r>
              <w:rPr>
                <w:rFonts w:ascii="Cambria Math" w:eastAsia="Aptos" w:hAnsi="Cambria Math" w:cs="Times New Roman"/>
                <w:kern w:val="2"/>
                <w:sz w:val="28"/>
                <w:szCs w:val="28"/>
                <w:lang w:val="kk-KZ"/>
                <w14:ligatures w14:val="standardContextual"/>
              </w:rPr>
              <m:t>ε</m:t>
            </m:r>
          </m:e>
        </m:bar>
      </m:oMath>
      <w:bookmarkEnd w:id="4"/>
      <w:r w:rsidR="004D78E0" w:rsidRPr="004D78E0">
        <w:rPr>
          <w:rFonts w:ascii="Times New Roman" w:eastAsia="Aptos" w:hAnsi="Times New Roman" w:cs="Times New Roman"/>
          <w:kern w:val="2"/>
          <w:sz w:val="28"/>
          <w:szCs w:val="28"/>
          <w:lang w:val="kk-KZ"/>
          <w14:ligatures w14:val="standardContextual"/>
        </w:rPr>
        <w:t xml:space="preserve"> </w:t>
      </w:r>
      <w:r w:rsidR="004D78E0" w:rsidRPr="004D78E0">
        <w:rPr>
          <w:rFonts w:ascii="Times New Roman" w:hAnsi="Times New Roman" w:cs="Times New Roman"/>
          <w:sz w:val="28"/>
          <w:szCs w:val="28"/>
          <w:lang w:val="kk-KZ"/>
        </w:rPr>
        <w:t xml:space="preserve">артқан сайын максималды басты кернеудің </w:t>
      </w:r>
      <w:bookmarkStart w:id="5" w:name="_Hlk210309283"/>
      <w:r w:rsidR="004D78E0" w:rsidRPr="004D78E0">
        <w:rPr>
          <w:rFonts w:ascii="Times New Roman" w:eastAsia="Aptos" w:hAnsi="Times New Roman" w:cs="Times New Roman"/>
          <w:kern w:val="2"/>
          <w:sz w:val="28"/>
          <w:szCs w:val="28"/>
          <w14:ligatures w14:val="standardContextual"/>
        </w:rPr>
        <w:t>σ</w:t>
      </w:r>
      <w:r w:rsidR="004D78E0" w:rsidRPr="004D78E0">
        <w:rPr>
          <w:rFonts w:ascii="Times New Roman" w:eastAsia="Aptos" w:hAnsi="Times New Roman" w:cs="Times New Roman"/>
          <w:kern w:val="2"/>
          <w:sz w:val="28"/>
          <w:szCs w:val="28"/>
          <w:vertAlign w:val="subscript"/>
          <w:lang w:val="kk-KZ"/>
          <w14:ligatures w14:val="standardContextual"/>
        </w:rPr>
        <w:t>1</w:t>
      </w:r>
      <w:bookmarkEnd w:id="5"/>
      <w:r w:rsidR="004D78E0" w:rsidRPr="004D78E0">
        <w:rPr>
          <w:rFonts w:ascii="Times New Roman" w:hAnsi="Times New Roman" w:cs="Times New Roman"/>
          <w:sz w:val="28"/>
          <w:szCs w:val="28"/>
          <w:lang w:val="kk-KZ"/>
        </w:rPr>
        <w:t xml:space="preserve">​ эквивалентті кернеуге </w:t>
      </w:r>
      <w:bookmarkStart w:id="6" w:name="_Hlk210309261"/>
      <w:r w:rsidR="004D78E0" w:rsidRPr="004D78E0">
        <w:rPr>
          <w:rFonts w:ascii="Times New Roman" w:eastAsia="Aptos" w:hAnsi="Times New Roman" w:cs="Times New Roman"/>
          <w:kern w:val="2"/>
          <w:sz w:val="28"/>
          <w:szCs w:val="28"/>
          <w14:ligatures w14:val="standardContextual"/>
        </w:rPr>
        <w:t>σ</w:t>
      </w:r>
      <w:r w:rsidR="004D78E0" w:rsidRPr="004D78E0">
        <w:rPr>
          <w:rFonts w:ascii="Times New Roman" w:eastAsia="Aptos" w:hAnsi="Times New Roman" w:cs="Times New Roman"/>
          <w:kern w:val="2"/>
          <w:sz w:val="28"/>
          <w:szCs w:val="28"/>
          <w:vertAlign w:val="subscript"/>
          <w:lang w:val="kk-KZ"/>
          <w14:ligatures w14:val="standardContextual"/>
        </w:rPr>
        <w:t>eq</w:t>
      </w:r>
      <w:bookmarkEnd w:id="6"/>
      <w:r w:rsidR="004D78E0" w:rsidRPr="004D78E0">
        <w:rPr>
          <w:rFonts w:ascii="Times New Roman" w:hAnsi="Times New Roman" w:cs="Times New Roman"/>
          <w:sz w:val="28"/>
          <w:szCs w:val="28"/>
          <w:lang w:val="kk-KZ"/>
        </w:rPr>
        <w:t xml:space="preserve"> қатынасының интегралы ретінде анықталды.</w:t>
      </w:r>
    </w:p>
    <w:p w14:paraId="7A338E82" w14:textId="45AA8B4F" w:rsidR="003D1405" w:rsidRDefault="004D78E0" w:rsidP="003D1405">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D1405" w:rsidRPr="003D1405">
        <w:rPr>
          <w:rFonts w:ascii="Times New Roman" w:hAnsi="Times New Roman" w:cs="Times New Roman"/>
          <w:sz w:val="28"/>
          <w:szCs w:val="28"/>
          <w:lang w:val="kk-KZ"/>
        </w:rPr>
        <w:t>Илемдеудің бірінші кезеңінде (45-тен 40 мм-ге дейін қысқарту) D индексінің максималды мәндері қиманың орталық бөлігінде байқалып, ~0.26 деңгейіне жетеді. Периферияда көрсеткіш ~0.08–0.10-нан аспайды, бұл сыртқы қабаттарда зақымданудың жинақталу дәрежесінің ең төмен екенін көрсетеді. Мұндай таралу бірінші өтімде деформациялық әсердің беткей қабаттарда сыни деңгейдегі кернеулер аймағын қалыптастыру үшін жеткілікті қарқынды болмағанымен түсіндіріледі. Ал орталықта бойлық созылу құрамдасы айқын байқалып, зақымданудың жинақталуына ықпал етеді.</w:t>
      </w:r>
    </w:p>
    <w:p w14:paraId="3AAF3F20" w14:textId="6FDBB559" w:rsidR="004D78E0" w:rsidRDefault="004D78E0" w:rsidP="004D78E0">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02A5CB7D" wp14:editId="2D7C238C">
            <wp:extent cx="5302251" cy="2036618"/>
            <wp:effectExtent l="0" t="0" r="0" b="1905"/>
            <wp:docPr id="5347753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0385" cy="2039742"/>
                    </a:xfrm>
                    <a:prstGeom prst="rect">
                      <a:avLst/>
                    </a:prstGeom>
                    <a:noFill/>
                    <a:ln>
                      <a:noFill/>
                    </a:ln>
                  </pic:spPr>
                </pic:pic>
              </a:graphicData>
            </a:graphic>
          </wp:inline>
        </w:drawing>
      </w:r>
    </w:p>
    <w:p w14:paraId="47BD2D5B" w14:textId="4C80D55A" w:rsidR="004D78E0" w:rsidRDefault="00973BD6" w:rsidP="004D78E0">
      <w:pPr>
        <w:tabs>
          <w:tab w:val="left" w:pos="567"/>
        </w:tabs>
        <w:spacing w:after="0" w:line="240" w:lineRule="auto"/>
        <w:jc w:val="center"/>
        <w:rPr>
          <w:rFonts w:ascii="Times New Roman" w:hAnsi="Times New Roman" w:cs="Times New Roman"/>
          <w:sz w:val="28"/>
          <w:szCs w:val="28"/>
          <w:lang w:val="kk-KZ"/>
        </w:rPr>
      </w:pPr>
      <w:r w:rsidRPr="00973BD6">
        <w:rPr>
          <w:rFonts w:ascii="Times New Roman" w:hAnsi="Times New Roman" w:cs="Times New Roman"/>
          <w:sz w:val="28"/>
          <w:szCs w:val="28"/>
          <w:lang w:val="kk-KZ"/>
        </w:rPr>
        <w:t>Сурет 3.3</w:t>
      </w:r>
      <w:r>
        <w:rPr>
          <w:rFonts w:ascii="Times New Roman" w:hAnsi="Times New Roman" w:cs="Times New Roman"/>
          <w:sz w:val="28"/>
          <w:szCs w:val="28"/>
          <w:lang w:val="kk-KZ"/>
        </w:rPr>
        <w:t>9</w:t>
      </w:r>
      <w:r w:rsidRPr="00973BD6">
        <w:rPr>
          <w:rFonts w:ascii="Times New Roman" w:hAnsi="Times New Roman" w:cs="Times New Roman"/>
          <w:sz w:val="28"/>
          <w:szCs w:val="28"/>
          <w:lang w:val="kk-KZ"/>
        </w:rPr>
        <w:t xml:space="preserve"> – </w:t>
      </w:r>
      <w:r w:rsidR="004D78E0" w:rsidRPr="004D78E0">
        <w:rPr>
          <w:rFonts w:ascii="Times New Roman" w:hAnsi="Times New Roman" w:cs="Times New Roman"/>
          <w:sz w:val="28"/>
          <w:szCs w:val="28"/>
          <w:lang w:val="kk-KZ"/>
        </w:rPr>
        <w:t>Радиалды-ығысу прокаттаудың алғашқы өтуінен кейінгі</w:t>
      </w:r>
    </w:p>
    <w:p w14:paraId="5AC8FD9C" w14:textId="3F81E269" w:rsidR="004D78E0" w:rsidRDefault="004D78E0" w:rsidP="004D78E0">
      <w:pPr>
        <w:tabs>
          <w:tab w:val="left" w:pos="567"/>
        </w:tabs>
        <w:spacing w:after="0" w:line="240" w:lineRule="auto"/>
        <w:jc w:val="center"/>
        <w:rPr>
          <w:rFonts w:ascii="Times New Roman" w:hAnsi="Times New Roman" w:cs="Times New Roman"/>
          <w:sz w:val="28"/>
          <w:szCs w:val="28"/>
          <w:lang w:val="kk-KZ"/>
        </w:rPr>
      </w:pPr>
      <w:r w:rsidRPr="004D78E0">
        <w:rPr>
          <w:rFonts w:ascii="Times New Roman" w:hAnsi="Times New Roman" w:cs="Times New Roman"/>
          <w:sz w:val="28"/>
          <w:szCs w:val="28"/>
          <w:lang w:val="kk-KZ"/>
        </w:rPr>
        <w:t xml:space="preserve"> (45–40 мм) шыбық беті бойынша Лэтэм–Кокрофт бұзылу критерийінің кеңістіктік таралуы</w:t>
      </w:r>
    </w:p>
    <w:p w14:paraId="74D7B4A0" w14:textId="12396034" w:rsidR="004D78E0" w:rsidRDefault="004D78E0" w:rsidP="004D78E0">
      <w:pPr>
        <w:tabs>
          <w:tab w:val="left" w:pos="567"/>
        </w:tabs>
        <w:spacing w:after="0" w:line="240" w:lineRule="auto"/>
        <w:jc w:val="center"/>
        <w:rPr>
          <w:rFonts w:ascii="Times New Roman" w:hAnsi="Times New Roman" w:cs="Times New Roman"/>
          <w:sz w:val="28"/>
          <w:szCs w:val="28"/>
          <w:lang w:val="kk-KZ"/>
        </w:rPr>
      </w:pPr>
    </w:p>
    <w:p w14:paraId="3E2C6AF4" w14:textId="3FB3BFE5" w:rsidR="004D78E0" w:rsidRDefault="004D78E0" w:rsidP="004D78E0">
      <w:pPr>
        <w:tabs>
          <w:tab w:val="left" w:pos="567"/>
        </w:tabs>
        <w:spacing w:after="0" w:line="240" w:lineRule="auto"/>
        <w:jc w:val="center"/>
        <w:rPr>
          <w:rFonts w:ascii="Times New Roman" w:hAnsi="Times New Roman" w:cs="Times New Roman"/>
          <w:sz w:val="28"/>
          <w:szCs w:val="28"/>
          <w:lang w:val="kk-KZ"/>
        </w:rPr>
      </w:pPr>
      <w:r w:rsidRPr="00EA781B">
        <w:rPr>
          <w:noProof/>
        </w:rPr>
        <w:lastRenderedPageBreak/>
        <w:drawing>
          <wp:inline distT="0" distB="0" distL="0" distR="0" wp14:anchorId="6DEBA26C" wp14:editId="03C2EE3E">
            <wp:extent cx="5350684" cy="2189018"/>
            <wp:effectExtent l="0" t="0" r="2540" b="1905"/>
            <wp:docPr id="118120134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9993" cy="2196918"/>
                    </a:xfrm>
                    <a:prstGeom prst="rect">
                      <a:avLst/>
                    </a:prstGeom>
                    <a:noFill/>
                    <a:ln>
                      <a:noFill/>
                    </a:ln>
                  </pic:spPr>
                </pic:pic>
              </a:graphicData>
            </a:graphic>
          </wp:inline>
        </w:drawing>
      </w:r>
    </w:p>
    <w:p w14:paraId="78CDFE96" w14:textId="668BC7D1" w:rsidR="004D78E0" w:rsidRDefault="00973BD6" w:rsidP="004D78E0">
      <w:pPr>
        <w:tabs>
          <w:tab w:val="left" w:pos="567"/>
        </w:tabs>
        <w:spacing w:after="0" w:line="240" w:lineRule="auto"/>
        <w:jc w:val="center"/>
        <w:rPr>
          <w:rFonts w:ascii="Times New Roman" w:hAnsi="Times New Roman" w:cs="Times New Roman"/>
          <w:sz w:val="28"/>
          <w:szCs w:val="28"/>
          <w:lang w:val="kk-KZ"/>
        </w:rPr>
      </w:pPr>
      <w:r w:rsidRPr="00973BD6">
        <w:rPr>
          <w:rFonts w:ascii="Times New Roman" w:hAnsi="Times New Roman" w:cs="Times New Roman"/>
          <w:sz w:val="28"/>
          <w:szCs w:val="28"/>
          <w:lang w:val="kk-KZ"/>
        </w:rPr>
        <w:t>Сурет 3.</w:t>
      </w:r>
      <w:r>
        <w:rPr>
          <w:rFonts w:ascii="Times New Roman" w:hAnsi="Times New Roman" w:cs="Times New Roman"/>
          <w:sz w:val="28"/>
          <w:szCs w:val="28"/>
          <w:lang w:val="kk-KZ"/>
        </w:rPr>
        <w:t>40</w:t>
      </w:r>
      <w:r w:rsidRPr="00973BD6">
        <w:rPr>
          <w:rFonts w:ascii="Times New Roman" w:hAnsi="Times New Roman" w:cs="Times New Roman"/>
          <w:sz w:val="28"/>
          <w:szCs w:val="28"/>
          <w:lang w:val="kk-KZ"/>
        </w:rPr>
        <w:t xml:space="preserve"> – </w:t>
      </w:r>
      <w:r w:rsidR="004D78E0" w:rsidRPr="004D78E0">
        <w:rPr>
          <w:rFonts w:ascii="Times New Roman" w:hAnsi="Times New Roman" w:cs="Times New Roman"/>
          <w:sz w:val="28"/>
          <w:szCs w:val="28"/>
          <w:lang w:val="kk-KZ"/>
        </w:rPr>
        <w:t xml:space="preserve"> Радиалды-ығыстыра илемдеудің алғашқы өтуінен кейінгі </w:t>
      </w:r>
    </w:p>
    <w:p w14:paraId="6DD59585" w14:textId="11ACCA4A" w:rsidR="004D78E0" w:rsidRDefault="004D78E0" w:rsidP="004D78E0">
      <w:pPr>
        <w:tabs>
          <w:tab w:val="left" w:pos="567"/>
        </w:tabs>
        <w:spacing w:after="0" w:line="240" w:lineRule="auto"/>
        <w:jc w:val="center"/>
        <w:rPr>
          <w:rFonts w:ascii="Times New Roman" w:hAnsi="Times New Roman" w:cs="Times New Roman"/>
          <w:sz w:val="28"/>
          <w:szCs w:val="28"/>
          <w:lang w:val="kk-KZ"/>
        </w:rPr>
      </w:pPr>
      <w:r w:rsidRPr="004D78E0">
        <w:rPr>
          <w:rFonts w:ascii="Times New Roman" w:hAnsi="Times New Roman" w:cs="Times New Roman"/>
          <w:sz w:val="28"/>
          <w:szCs w:val="28"/>
          <w:lang w:val="kk-KZ"/>
        </w:rPr>
        <w:t>(45–40 мм) шыбықтың бойлық қимасындағы Лэтэм–Кокрофт бұзылу критерийі мәндерінің таралуы</w:t>
      </w:r>
    </w:p>
    <w:p w14:paraId="2CD92DDC" w14:textId="22C11482" w:rsidR="004D78E0" w:rsidRDefault="004D78E0" w:rsidP="004D78E0">
      <w:pPr>
        <w:tabs>
          <w:tab w:val="left" w:pos="567"/>
        </w:tabs>
        <w:spacing w:after="0" w:line="240" w:lineRule="auto"/>
        <w:jc w:val="center"/>
        <w:rPr>
          <w:rFonts w:ascii="Times New Roman" w:hAnsi="Times New Roman" w:cs="Times New Roman"/>
          <w:sz w:val="28"/>
          <w:szCs w:val="28"/>
          <w:lang w:val="kk-KZ"/>
        </w:rPr>
      </w:pPr>
    </w:p>
    <w:p w14:paraId="643C92EB" w14:textId="1651B809" w:rsidR="004D78E0" w:rsidRDefault="004D78E0" w:rsidP="004D78E0">
      <w:pPr>
        <w:tabs>
          <w:tab w:val="left" w:pos="567"/>
        </w:tabs>
        <w:spacing w:after="0" w:line="240" w:lineRule="auto"/>
        <w:jc w:val="center"/>
        <w:rPr>
          <w:rFonts w:ascii="Times New Roman" w:hAnsi="Times New Roman" w:cs="Times New Roman"/>
          <w:sz w:val="28"/>
          <w:szCs w:val="28"/>
          <w:lang w:val="kk-KZ"/>
        </w:rPr>
      </w:pPr>
      <w:r>
        <w:rPr>
          <w:rFonts w:cs="Times New Roman"/>
          <w:i/>
          <w:iCs/>
          <w:noProof/>
          <w:color w:val="FF0000"/>
          <w:szCs w:val="28"/>
          <w:highlight w:val="yellow"/>
          <w:lang w:val="kk-KZ"/>
        </w:rPr>
        <w:drawing>
          <wp:inline distT="0" distB="0" distL="0" distR="0" wp14:anchorId="0E68C2C1" wp14:editId="64040FFF">
            <wp:extent cx="5982274" cy="1787236"/>
            <wp:effectExtent l="0" t="0" r="0" b="3810"/>
            <wp:docPr id="18447730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2398" cy="1793248"/>
                    </a:xfrm>
                    <a:prstGeom prst="rect">
                      <a:avLst/>
                    </a:prstGeom>
                    <a:noFill/>
                    <a:ln>
                      <a:noFill/>
                    </a:ln>
                  </pic:spPr>
                </pic:pic>
              </a:graphicData>
            </a:graphic>
          </wp:inline>
        </w:drawing>
      </w:r>
    </w:p>
    <w:p w14:paraId="13631DC7" w14:textId="1DB2AA58" w:rsidR="004D78E0" w:rsidRDefault="00973BD6" w:rsidP="004D78E0">
      <w:pPr>
        <w:tabs>
          <w:tab w:val="left" w:pos="567"/>
        </w:tabs>
        <w:spacing w:after="0" w:line="240" w:lineRule="auto"/>
        <w:jc w:val="center"/>
        <w:rPr>
          <w:rFonts w:ascii="Times New Roman" w:hAnsi="Times New Roman" w:cs="Times New Roman"/>
          <w:sz w:val="28"/>
          <w:szCs w:val="28"/>
          <w:lang w:val="kk-KZ"/>
        </w:rPr>
      </w:pPr>
      <w:r w:rsidRPr="00973BD6">
        <w:rPr>
          <w:rFonts w:ascii="Times New Roman" w:hAnsi="Times New Roman" w:cs="Times New Roman"/>
          <w:sz w:val="28"/>
          <w:szCs w:val="28"/>
          <w:lang w:val="kk-KZ"/>
        </w:rPr>
        <w:t>Сурет 3.</w:t>
      </w:r>
      <w:r>
        <w:rPr>
          <w:rFonts w:ascii="Times New Roman" w:hAnsi="Times New Roman" w:cs="Times New Roman"/>
          <w:sz w:val="28"/>
          <w:szCs w:val="28"/>
          <w:lang w:val="kk-KZ"/>
        </w:rPr>
        <w:t>41</w:t>
      </w:r>
      <w:r w:rsidRPr="00973BD6">
        <w:rPr>
          <w:rFonts w:ascii="Times New Roman" w:hAnsi="Times New Roman" w:cs="Times New Roman"/>
          <w:sz w:val="28"/>
          <w:szCs w:val="28"/>
          <w:lang w:val="kk-KZ"/>
        </w:rPr>
        <w:t xml:space="preserve"> – </w:t>
      </w:r>
      <w:r w:rsidR="004D78E0" w:rsidRPr="004D78E0">
        <w:rPr>
          <w:rFonts w:ascii="Times New Roman" w:hAnsi="Times New Roman" w:cs="Times New Roman"/>
          <w:sz w:val="28"/>
          <w:szCs w:val="28"/>
          <w:lang w:val="kk-KZ"/>
        </w:rPr>
        <w:t>Радиалды-ығыстыра илемдеудің алғашқы өтуінен кейінгі</w:t>
      </w:r>
    </w:p>
    <w:p w14:paraId="51C08B4C" w14:textId="77777777" w:rsidR="004D78E0" w:rsidRDefault="004D78E0" w:rsidP="004D78E0">
      <w:pPr>
        <w:tabs>
          <w:tab w:val="left" w:pos="567"/>
        </w:tabs>
        <w:spacing w:after="0" w:line="240" w:lineRule="auto"/>
        <w:jc w:val="center"/>
        <w:rPr>
          <w:rFonts w:ascii="Times New Roman" w:hAnsi="Times New Roman" w:cs="Times New Roman"/>
          <w:sz w:val="28"/>
          <w:szCs w:val="28"/>
          <w:lang w:val="kk-KZ"/>
        </w:rPr>
      </w:pPr>
      <w:r w:rsidRPr="004D78E0">
        <w:rPr>
          <w:rFonts w:ascii="Times New Roman" w:hAnsi="Times New Roman" w:cs="Times New Roman"/>
          <w:sz w:val="28"/>
          <w:szCs w:val="28"/>
          <w:lang w:val="kk-KZ"/>
        </w:rPr>
        <w:t xml:space="preserve"> (45–40 мм) шыбықтың ұзындығы бойынша әртүрлі бөліктеріндегі көлденең қималарында Лэтэм–Кокрофт бұзылу критерийі мәндерінің таралуы </w:t>
      </w:r>
    </w:p>
    <w:p w14:paraId="580E0171" w14:textId="2EE5D1D6" w:rsidR="004D78E0" w:rsidRDefault="004D78E0" w:rsidP="004D78E0">
      <w:pPr>
        <w:tabs>
          <w:tab w:val="left" w:pos="567"/>
        </w:tabs>
        <w:spacing w:after="0" w:line="240" w:lineRule="auto"/>
        <w:jc w:val="center"/>
        <w:rPr>
          <w:rFonts w:ascii="Times New Roman" w:hAnsi="Times New Roman" w:cs="Times New Roman"/>
          <w:sz w:val="28"/>
          <w:szCs w:val="28"/>
          <w:lang w:val="kk-KZ"/>
        </w:rPr>
      </w:pPr>
      <w:r w:rsidRPr="004D78E0">
        <w:rPr>
          <w:rFonts w:ascii="Times New Roman" w:hAnsi="Times New Roman" w:cs="Times New Roman"/>
          <w:sz w:val="28"/>
          <w:szCs w:val="28"/>
          <w:lang w:val="kk-KZ"/>
        </w:rPr>
        <w:t>(I – шыбықтың басы; II – ортасы; III – соңы)</w:t>
      </w:r>
    </w:p>
    <w:p w14:paraId="41AFBA03" w14:textId="77777777" w:rsidR="004D78E0" w:rsidRDefault="004D78E0" w:rsidP="004D78E0">
      <w:pPr>
        <w:tabs>
          <w:tab w:val="left" w:pos="567"/>
        </w:tabs>
        <w:spacing w:after="0" w:line="240" w:lineRule="auto"/>
        <w:jc w:val="center"/>
        <w:rPr>
          <w:rFonts w:ascii="Times New Roman" w:hAnsi="Times New Roman" w:cs="Times New Roman"/>
          <w:sz w:val="28"/>
          <w:szCs w:val="28"/>
          <w:lang w:val="kk-KZ"/>
        </w:rPr>
      </w:pPr>
    </w:p>
    <w:p w14:paraId="6A1838FA" w14:textId="7BBDD778" w:rsidR="004D78E0" w:rsidRDefault="004D78E0" w:rsidP="004D78E0">
      <w:pPr>
        <w:tabs>
          <w:tab w:val="left" w:pos="567"/>
        </w:tabs>
        <w:spacing w:after="0" w:line="240" w:lineRule="auto"/>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ab/>
        <w:t>Екінші кезеңде (40-тен 35 мм-ге дейін илемдеу) жалпы көрініс сақталады, алайда критерий мәндері орталықта және периферия арасындағы өтпелі аймақта да артады. Орталық бөліктегі D индексі шамамен ~0.5 деңгейіне жақындайды.</w:t>
      </w:r>
    </w:p>
    <w:p w14:paraId="3D000BC8" w14:textId="77777777" w:rsidR="004D78E0" w:rsidRDefault="004D78E0" w:rsidP="004D78E0">
      <w:pPr>
        <w:tabs>
          <w:tab w:val="left" w:pos="567"/>
        </w:tabs>
        <w:spacing w:after="0" w:line="240" w:lineRule="auto"/>
        <w:jc w:val="both"/>
        <w:rPr>
          <w:rFonts w:ascii="Times New Roman" w:hAnsi="Times New Roman" w:cs="Times New Roman"/>
          <w:sz w:val="28"/>
          <w:szCs w:val="28"/>
          <w:lang w:val="kk-KZ"/>
        </w:rPr>
      </w:pPr>
    </w:p>
    <w:p w14:paraId="0B8E37C3" w14:textId="45D0D4CB" w:rsidR="004D78E0" w:rsidRDefault="004D78E0" w:rsidP="004D78E0">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4F829EDC" wp14:editId="6115465F">
            <wp:extent cx="5851988" cy="2320636"/>
            <wp:effectExtent l="0" t="0" r="0" b="3810"/>
            <wp:docPr id="16167658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75855" cy="2330100"/>
                    </a:xfrm>
                    <a:prstGeom prst="rect">
                      <a:avLst/>
                    </a:prstGeom>
                    <a:noFill/>
                    <a:ln>
                      <a:noFill/>
                    </a:ln>
                  </pic:spPr>
                </pic:pic>
              </a:graphicData>
            </a:graphic>
          </wp:inline>
        </w:drawing>
      </w:r>
    </w:p>
    <w:p w14:paraId="7780411D" w14:textId="71697B29" w:rsidR="004D78E0" w:rsidRDefault="00973BD6" w:rsidP="004D78E0">
      <w:pPr>
        <w:tabs>
          <w:tab w:val="left" w:pos="567"/>
        </w:tabs>
        <w:spacing w:after="0" w:line="240" w:lineRule="auto"/>
        <w:jc w:val="center"/>
        <w:rPr>
          <w:rFonts w:ascii="Times New Roman" w:hAnsi="Times New Roman" w:cs="Times New Roman"/>
          <w:sz w:val="28"/>
          <w:szCs w:val="28"/>
          <w:lang w:val="kk-KZ"/>
        </w:rPr>
      </w:pPr>
      <w:r w:rsidRPr="00973BD6">
        <w:rPr>
          <w:rFonts w:ascii="Times New Roman" w:hAnsi="Times New Roman" w:cs="Times New Roman"/>
          <w:sz w:val="28"/>
          <w:szCs w:val="28"/>
          <w:lang w:val="kk-KZ"/>
        </w:rPr>
        <w:lastRenderedPageBreak/>
        <w:t>Сурет 3.</w:t>
      </w:r>
      <w:r>
        <w:rPr>
          <w:rFonts w:ascii="Times New Roman" w:hAnsi="Times New Roman" w:cs="Times New Roman"/>
          <w:sz w:val="28"/>
          <w:szCs w:val="28"/>
          <w:lang w:val="kk-KZ"/>
        </w:rPr>
        <w:t>42</w:t>
      </w:r>
      <w:r w:rsidRPr="00973BD6">
        <w:rPr>
          <w:rFonts w:ascii="Times New Roman" w:hAnsi="Times New Roman" w:cs="Times New Roman"/>
          <w:sz w:val="28"/>
          <w:szCs w:val="28"/>
          <w:lang w:val="kk-KZ"/>
        </w:rPr>
        <w:t xml:space="preserve"> – </w:t>
      </w:r>
      <w:r w:rsidR="004D78E0" w:rsidRPr="004D78E0">
        <w:rPr>
          <w:rFonts w:ascii="Times New Roman" w:hAnsi="Times New Roman" w:cs="Times New Roman"/>
          <w:sz w:val="28"/>
          <w:szCs w:val="28"/>
          <w:lang w:val="kk-KZ"/>
        </w:rPr>
        <w:t>Радиалды-ығыстыра илемдеудің екінші өтуінен кейінгі (40–35 мм) шыбық беті бойынша Лэтэм–Кокрофт бұзылу критерийінің кеңістіктік таралуы</w:t>
      </w:r>
    </w:p>
    <w:p w14:paraId="71F9A251" w14:textId="10D4E98D" w:rsidR="004D78E0" w:rsidRDefault="004D78E0" w:rsidP="004D78E0">
      <w:pPr>
        <w:tabs>
          <w:tab w:val="left" w:pos="567"/>
        </w:tabs>
        <w:spacing w:after="0" w:line="240" w:lineRule="auto"/>
        <w:jc w:val="center"/>
        <w:rPr>
          <w:rFonts w:ascii="Times New Roman" w:hAnsi="Times New Roman" w:cs="Times New Roman"/>
          <w:sz w:val="28"/>
          <w:szCs w:val="28"/>
          <w:lang w:val="kk-KZ"/>
        </w:rPr>
      </w:pPr>
    </w:p>
    <w:p w14:paraId="53107DE5" w14:textId="09AE069F" w:rsidR="004D78E0" w:rsidRDefault="004D78E0" w:rsidP="004D78E0">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5C6D9699" wp14:editId="73374CFC">
            <wp:extent cx="5789313" cy="2133600"/>
            <wp:effectExtent l="0" t="0" r="1905" b="0"/>
            <wp:docPr id="11642638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09545" cy="2141056"/>
                    </a:xfrm>
                    <a:prstGeom prst="rect">
                      <a:avLst/>
                    </a:prstGeom>
                    <a:noFill/>
                    <a:ln>
                      <a:noFill/>
                    </a:ln>
                  </pic:spPr>
                </pic:pic>
              </a:graphicData>
            </a:graphic>
          </wp:inline>
        </w:drawing>
      </w:r>
    </w:p>
    <w:p w14:paraId="7440C412" w14:textId="133FE240" w:rsidR="004D78E0" w:rsidRDefault="00DA3FA2" w:rsidP="004D78E0">
      <w:pPr>
        <w:tabs>
          <w:tab w:val="left" w:pos="567"/>
        </w:tabs>
        <w:spacing w:after="0" w:line="240" w:lineRule="auto"/>
        <w:jc w:val="center"/>
        <w:rPr>
          <w:rFonts w:ascii="Times New Roman" w:hAnsi="Times New Roman" w:cs="Times New Roman"/>
          <w:sz w:val="28"/>
          <w:szCs w:val="28"/>
          <w:lang w:val="kk-KZ"/>
        </w:rPr>
      </w:pPr>
      <w:r w:rsidRPr="00DA3FA2">
        <w:rPr>
          <w:rFonts w:ascii="Times New Roman" w:hAnsi="Times New Roman" w:cs="Times New Roman"/>
          <w:sz w:val="28"/>
          <w:szCs w:val="28"/>
          <w:lang w:val="kk-KZ"/>
        </w:rPr>
        <w:t>Сурет 3.</w:t>
      </w:r>
      <w:r>
        <w:rPr>
          <w:rFonts w:ascii="Times New Roman" w:hAnsi="Times New Roman" w:cs="Times New Roman"/>
          <w:sz w:val="28"/>
          <w:szCs w:val="28"/>
          <w:lang w:val="kk-KZ"/>
        </w:rPr>
        <w:t>43</w:t>
      </w:r>
      <w:r w:rsidRPr="00DA3FA2">
        <w:rPr>
          <w:rFonts w:ascii="Times New Roman" w:hAnsi="Times New Roman" w:cs="Times New Roman"/>
          <w:sz w:val="28"/>
          <w:szCs w:val="28"/>
          <w:lang w:val="kk-KZ"/>
        </w:rPr>
        <w:t xml:space="preserve"> – </w:t>
      </w:r>
      <w:r w:rsidR="004D78E0" w:rsidRPr="004D78E0">
        <w:rPr>
          <w:rFonts w:ascii="Times New Roman" w:hAnsi="Times New Roman" w:cs="Times New Roman"/>
          <w:sz w:val="28"/>
          <w:szCs w:val="28"/>
          <w:lang w:val="kk-KZ"/>
        </w:rPr>
        <w:t>Радиалды-ығыстыра илемдеудің екінші өтуінен кейінгі (40–35 мм) шыбықтың бойлық қимасындағы Лэтэм–Кокрофт бұзылу критерийі мәндерінің таралуы</w:t>
      </w:r>
    </w:p>
    <w:p w14:paraId="2FFA4856" w14:textId="2FB5D712" w:rsidR="004D78E0" w:rsidRDefault="004D78E0" w:rsidP="004D78E0">
      <w:pPr>
        <w:tabs>
          <w:tab w:val="left" w:pos="567"/>
        </w:tabs>
        <w:spacing w:after="0" w:line="240" w:lineRule="auto"/>
        <w:jc w:val="center"/>
        <w:rPr>
          <w:rFonts w:ascii="Times New Roman" w:hAnsi="Times New Roman" w:cs="Times New Roman"/>
          <w:sz w:val="28"/>
          <w:szCs w:val="28"/>
          <w:lang w:val="kk-KZ"/>
        </w:rPr>
      </w:pPr>
    </w:p>
    <w:p w14:paraId="6E08A07B" w14:textId="012F650B" w:rsidR="004D78E0" w:rsidRDefault="004D78E0" w:rsidP="004D78E0">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0B3B23DC" wp14:editId="40F7E595">
            <wp:extent cx="5591175" cy="1636730"/>
            <wp:effectExtent l="0" t="0" r="0" b="1905"/>
            <wp:docPr id="3617051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4831" cy="1637800"/>
                    </a:xfrm>
                    <a:prstGeom prst="rect">
                      <a:avLst/>
                    </a:prstGeom>
                    <a:noFill/>
                    <a:ln>
                      <a:noFill/>
                    </a:ln>
                  </pic:spPr>
                </pic:pic>
              </a:graphicData>
            </a:graphic>
          </wp:inline>
        </w:drawing>
      </w:r>
    </w:p>
    <w:p w14:paraId="21307568" w14:textId="30F4EAB5" w:rsidR="004D78E0" w:rsidRDefault="003D2322" w:rsidP="004D78E0">
      <w:pPr>
        <w:tabs>
          <w:tab w:val="left" w:pos="567"/>
        </w:tabs>
        <w:spacing w:after="0" w:line="240" w:lineRule="auto"/>
        <w:jc w:val="center"/>
        <w:rPr>
          <w:rFonts w:ascii="Times New Roman" w:hAnsi="Times New Roman" w:cs="Times New Roman"/>
          <w:sz w:val="28"/>
          <w:szCs w:val="28"/>
          <w:lang w:val="kk-KZ"/>
        </w:rPr>
      </w:pPr>
      <w:r w:rsidRPr="003D2322">
        <w:rPr>
          <w:rFonts w:ascii="Times New Roman" w:hAnsi="Times New Roman" w:cs="Times New Roman"/>
          <w:sz w:val="28"/>
          <w:szCs w:val="28"/>
          <w:lang w:val="kk-KZ"/>
        </w:rPr>
        <w:t>Сурет 3.</w:t>
      </w:r>
      <w:r>
        <w:rPr>
          <w:rFonts w:ascii="Times New Roman" w:hAnsi="Times New Roman" w:cs="Times New Roman"/>
          <w:sz w:val="28"/>
          <w:szCs w:val="28"/>
          <w:lang w:val="kk-KZ"/>
        </w:rPr>
        <w:t>44</w:t>
      </w:r>
      <w:r w:rsidRPr="003D2322">
        <w:rPr>
          <w:rFonts w:ascii="Times New Roman" w:hAnsi="Times New Roman" w:cs="Times New Roman"/>
          <w:sz w:val="28"/>
          <w:szCs w:val="28"/>
          <w:lang w:val="kk-KZ"/>
        </w:rPr>
        <w:t xml:space="preserve"> – </w:t>
      </w:r>
      <w:r w:rsidR="004D78E0" w:rsidRPr="004D78E0">
        <w:rPr>
          <w:rFonts w:ascii="Times New Roman" w:hAnsi="Times New Roman" w:cs="Times New Roman"/>
          <w:sz w:val="28"/>
          <w:szCs w:val="28"/>
          <w:lang w:val="kk-KZ"/>
        </w:rPr>
        <w:t xml:space="preserve">Радиалды-ығыстыра илемдеудің екінші өтуінен кейінгі (40–35 мм) шыбықтың ұзындығы бойынша әртүрлі бөліктеріндегі көлденең қималарында Лэтэм–Кокрофт бұзылу критерийі мәндерінің таралуы </w:t>
      </w:r>
    </w:p>
    <w:p w14:paraId="1243F74B" w14:textId="5B14C875" w:rsidR="004D78E0" w:rsidRDefault="004D78E0" w:rsidP="004D78E0">
      <w:pPr>
        <w:tabs>
          <w:tab w:val="left" w:pos="567"/>
        </w:tabs>
        <w:spacing w:after="0" w:line="240" w:lineRule="auto"/>
        <w:jc w:val="center"/>
        <w:rPr>
          <w:rFonts w:ascii="Times New Roman" w:hAnsi="Times New Roman" w:cs="Times New Roman"/>
          <w:sz w:val="28"/>
          <w:szCs w:val="28"/>
          <w:lang w:val="kk-KZ"/>
        </w:rPr>
      </w:pPr>
      <w:r w:rsidRPr="004D78E0">
        <w:rPr>
          <w:rFonts w:ascii="Times New Roman" w:hAnsi="Times New Roman" w:cs="Times New Roman"/>
          <w:sz w:val="28"/>
          <w:szCs w:val="28"/>
          <w:lang w:val="kk-KZ"/>
        </w:rPr>
        <w:t>(I – шыбықтың басы; II – ортасы; III – соңы)</w:t>
      </w:r>
    </w:p>
    <w:p w14:paraId="475B1AC1" w14:textId="0D1E2752" w:rsidR="004D78E0" w:rsidRDefault="004D78E0" w:rsidP="004D78E0">
      <w:pPr>
        <w:tabs>
          <w:tab w:val="left" w:pos="567"/>
        </w:tabs>
        <w:spacing w:after="0" w:line="240" w:lineRule="auto"/>
        <w:jc w:val="center"/>
        <w:rPr>
          <w:rFonts w:ascii="Times New Roman" w:hAnsi="Times New Roman" w:cs="Times New Roman"/>
          <w:sz w:val="28"/>
          <w:szCs w:val="28"/>
          <w:lang w:val="kk-KZ"/>
        </w:rPr>
      </w:pPr>
    </w:p>
    <w:p w14:paraId="6FABC74D" w14:textId="0C9C9230" w:rsidR="004D78E0" w:rsidRDefault="004D78E0" w:rsidP="004D78E0">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D78E0">
        <w:rPr>
          <w:rFonts w:ascii="Times New Roman" w:hAnsi="Times New Roman" w:cs="Times New Roman"/>
          <w:sz w:val="28"/>
          <w:szCs w:val="28"/>
          <w:lang w:val="kk-KZ"/>
        </w:rPr>
        <w:t>Үшінші өтуде (35-тен 30 мм-ге дейін илемдеу) бүкіл процесс бойындағы ең жоғарғы дәрежедегі зақымдану жинақталуы байқалады. Шыбықтың орталық аймағындағы зақымдану индексі D шамамен ~0,41–0,43 құрайды. Перифериялық аймақтарда деформация мен кернеу деңгейлерінің жалпы артуына қарамастан, көрсеткіш рұқсат етілген мәндер шегінде қалып, 0,58-ден аспайды. Мұндай таралу радиалды-ығыстыра илемдеуге тән және ол шыбықтың орталық бөлігінде осьтік созылу кернеулерінің шоғырлануымен түсіндіріледі.</w:t>
      </w:r>
    </w:p>
    <w:p w14:paraId="6DA0E685" w14:textId="427B220B" w:rsidR="004D78E0" w:rsidRDefault="004D78E0" w:rsidP="004D78E0">
      <w:pPr>
        <w:tabs>
          <w:tab w:val="left" w:pos="567"/>
        </w:tabs>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4D5A90FF" wp14:editId="26795F34">
            <wp:extent cx="5586730" cy="19864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1932" cy="1991889"/>
                    </a:xfrm>
                    <a:prstGeom prst="rect">
                      <a:avLst/>
                    </a:prstGeom>
                    <a:noFill/>
                    <a:ln>
                      <a:noFill/>
                    </a:ln>
                  </pic:spPr>
                </pic:pic>
              </a:graphicData>
            </a:graphic>
          </wp:inline>
        </w:drawing>
      </w:r>
    </w:p>
    <w:p w14:paraId="08D5CC80" w14:textId="2B600065" w:rsidR="004D78E0" w:rsidRDefault="00D904A4" w:rsidP="004D78E0">
      <w:pPr>
        <w:tabs>
          <w:tab w:val="left" w:pos="567"/>
        </w:tabs>
        <w:spacing w:after="0" w:line="240" w:lineRule="auto"/>
        <w:jc w:val="center"/>
        <w:rPr>
          <w:rFonts w:ascii="Times New Roman" w:hAnsi="Times New Roman" w:cs="Times New Roman"/>
          <w:sz w:val="28"/>
          <w:szCs w:val="28"/>
          <w:lang w:val="kk-KZ"/>
        </w:rPr>
      </w:pPr>
      <w:r w:rsidRPr="00D904A4">
        <w:rPr>
          <w:rFonts w:ascii="Times New Roman" w:hAnsi="Times New Roman" w:cs="Times New Roman"/>
          <w:sz w:val="28"/>
          <w:szCs w:val="28"/>
          <w:lang w:val="kk-KZ"/>
        </w:rPr>
        <w:t>Сурет 3.</w:t>
      </w:r>
      <w:r>
        <w:rPr>
          <w:rFonts w:ascii="Times New Roman" w:hAnsi="Times New Roman" w:cs="Times New Roman"/>
          <w:sz w:val="28"/>
          <w:szCs w:val="28"/>
          <w:lang w:val="kk-KZ"/>
        </w:rPr>
        <w:t>45</w:t>
      </w:r>
      <w:r w:rsidRPr="00D904A4">
        <w:rPr>
          <w:rFonts w:ascii="Times New Roman" w:hAnsi="Times New Roman" w:cs="Times New Roman"/>
          <w:sz w:val="28"/>
          <w:szCs w:val="28"/>
          <w:lang w:val="kk-KZ"/>
        </w:rPr>
        <w:t xml:space="preserve"> – </w:t>
      </w:r>
      <w:r w:rsidR="004D78E0" w:rsidRPr="004D78E0">
        <w:rPr>
          <w:rFonts w:ascii="Times New Roman" w:hAnsi="Times New Roman" w:cs="Times New Roman"/>
          <w:sz w:val="28"/>
          <w:szCs w:val="28"/>
          <w:lang w:val="kk-KZ"/>
        </w:rPr>
        <w:t>Радиалды-ығыстыра илемдеудің үшінші өтуінен кейінгі (35–30 мм) шыбық беті бойынша Лэтэм–Кокрофт бұзылу критерийінің кеңістіктік таралуы</w:t>
      </w:r>
    </w:p>
    <w:p w14:paraId="1D22A2D3" w14:textId="54CD3292" w:rsidR="004D78E0" w:rsidRDefault="004D78E0" w:rsidP="004D78E0">
      <w:pPr>
        <w:tabs>
          <w:tab w:val="left" w:pos="567"/>
        </w:tabs>
        <w:spacing w:after="0" w:line="240" w:lineRule="auto"/>
        <w:jc w:val="center"/>
        <w:rPr>
          <w:rFonts w:ascii="Times New Roman" w:hAnsi="Times New Roman" w:cs="Times New Roman"/>
          <w:sz w:val="28"/>
          <w:szCs w:val="28"/>
          <w:lang w:val="kk-KZ"/>
        </w:rPr>
      </w:pPr>
    </w:p>
    <w:p w14:paraId="5F19F489" w14:textId="54335833" w:rsidR="004D78E0" w:rsidRDefault="004D78E0" w:rsidP="004D78E0">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4F7ED1AF" wp14:editId="3E9AD03C">
            <wp:extent cx="5876925" cy="206710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9160" cy="2071410"/>
                    </a:xfrm>
                    <a:prstGeom prst="rect">
                      <a:avLst/>
                    </a:prstGeom>
                    <a:noFill/>
                    <a:ln>
                      <a:noFill/>
                    </a:ln>
                  </pic:spPr>
                </pic:pic>
              </a:graphicData>
            </a:graphic>
          </wp:inline>
        </w:drawing>
      </w:r>
    </w:p>
    <w:p w14:paraId="143945D3" w14:textId="56576DD9" w:rsidR="004D78E0" w:rsidRDefault="00986EE3" w:rsidP="008C7744">
      <w:pPr>
        <w:tabs>
          <w:tab w:val="left" w:pos="567"/>
        </w:tabs>
        <w:spacing w:after="0" w:line="240" w:lineRule="auto"/>
        <w:jc w:val="center"/>
        <w:rPr>
          <w:rFonts w:ascii="Times New Roman" w:hAnsi="Times New Roman" w:cs="Times New Roman"/>
          <w:sz w:val="28"/>
          <w:szCs w:val="28"/>
          <w:lang w:val="kk-KZ"/>
        </w:rPr>
      </w:pPr>
      <w:r w:rsidRPr="00986EE3">
        <w:rPr>
          <w:rFonts w:ascii="Times New Roman" w:hAnsi="Times New Roman" w:cs="Times New Roman"/>
          <w:sz w:val="28"/>
          <w:szCs w:val="28"/>
          <w:lang w:val="kk-KZ"/>
        </w:rPr>
        <w:t>Сурет 3.</w:t>
      </w:r>
      <w:r>
        <w:rPr>
          <w:rFonts w:ascii="Times New Roman" w:hAnsi="Times New Roman" w:cs="Times New Roman"/>
          <w:sz w:val="28"/>
          <w:szCs w:val="28"/>
          <w:lang w:val="kk-KZ"/>
        </w:rPr>
        <w:t>46</w:t>
      </w:r>
      <w:r w:rsidRPr="00986EE3">
        <w:rPr>
          <w:rFonts w:ascii="Times New Roman" w:hAnsi="Times New Roman" w:cs="Times New Roman"/>
          <w:sz w:val="28"/>
          <w:szCs w:val="28"/>
          <w:lang w:val="kk-KZ"/>
        </w:rPr>
        <w:t xml:space="preserve"> – </w:t>
      </w:r>
      <w:r w:rsidR="004D78E0" w:rsidRPr="004D78E0">
        <w:rPr>
          <w:rFonts w:ascii="Times New Roman" w:hAnsi="Times New Roman" w:cs="Times New Roman"/>
          <w:sz w:val="28"/>
          <w:szCs w:val="28"/>
          <w:lang w:val="kk-KZ"/>
        </w:rPr>
        <w:t xml:space="preserve"> Радиалды-ығыстыра илемдеудің үшінші өтуінен кейінгі (35–30 мм) шыбықтың бойлық қимасындағы Лэтэм–Кокрофт бұзылу критерийі мәндерінің таралуы</w:t>
      </w:r>
    </w:p>
    <w:p w14:paraId="323FBAA9" w14:textId="04C7747E" w:rsidR="004D78E0" w:rsidRDefault="004D78E0" w:rsidP="004D78E0">
      <w:pPr>
        <w:tabs>
          <w:tab w:val="left" w:pos="567"/>
        </w:tabs>
        <w:spacing w:after="0" w:line="240" w:lineRule="auto"/>
        <w:rPr>
          <w:rFonts w:ascii="Times New Roman" w:hAnsi="Times New Roman" w:cs="Times New Roman"/>
          <w:sz w:val="28"/>
          <w:szCs w:val="28"/>
          <w:lang w:val="kk-KZ"/>
        </w:rPr>
      </w:pPr>
    </w:p>
    <w:p w14:paraId="3F2EE351" w14:textId="316F070A" w:rsidR="004D78E0" w:rsidRPr="004D78E0" w:rsidRDefault="002C619B" w:rsidP="002C619B">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D78E0" w:rsidRPr="004D78E0">
        <w:rPr>
          <w:rFonts w:ascii="Times New Roman" w:hAnsi="Times New Roman" w:cs="Times New Roman"/>
          <w:sz w:val="28"/>
          <w:szCs w:val="28"/>
          <w:lang w:val="kk-KZ"/>
        </w:rPr>
        <w:t>Осылайша, үш сатыдағы илемдеу нәтижелері бойынша мынадай қорытындылар жасауға болады:</w:t>
      </w:r>
    </w:p>
    <w:p w14:paraId="04D367E8" w14:textId="35E4C967" w:rsidR="004D78E0" w:rsidRPr="004D78E0" w:rsidRDefault="004D78E0" w:rsidP="004D78E0">
      <w:pPr>
        <w:pStyle w:val="a8"/>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Зақымдану тұрғысынан ең әлсіз аймақ – шыбықтың орталық бөлігі, онда бір мезгілде осьтік созылу мен салыстырмалы түрде төмен пластикалық деформация қарқындылығы байқалады.</w:t>
      </w:r>
    </w:p>
    <w:p w14:paraId="3D45DBB7" w14:textId="54E4268C" w:rsidR="004D78E0" w:rsidRPr="004D78E0" w:rsidRDefault="004D78E0" w:rsidP="004D78E0">
      <w:pPr>
        <w:pStyle w:val="a8"/>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Перифериялық қабаттарда деформацияның жоғары қарқындылығына қарамастан, D индексінің мәндері төмен болады, бұл көбіне ығысу-сығылу кернеулерінің басым болуымен және айтарлықтай созылудың болмауымен түсіндіріледі.</w:t>
      </w:r>
    </w:p>
    <w:p w14:paraId="3C0ACA4E" w14:textId="6F0228B6" w:rsidR="004D78E0" w:rsidRPr="004D78E0" w:rsidRDefault="004D78E0" w:rsidP="004D78E0">
      <w:pPr>
        <w:pStyle w:val="a8"/>
        <w:numPr>
          <w:ilvl w:val="0"/>
          <w:numId w:val="11"/>
        </w:numPr>
        <w:tabs>
          <w:tab w:val="left" w:pos="851"/>
        </w:tabs>
        <w:spacing w:after="0" w:line="240" w:lineRule="auto"/>
        <w:ind w:left="0" w:firstLine="567"/>
        <w:jc w:val="both"/>
        <w:rPr>
          <w:rFonts w:ascii="Times New Roman" w:hAnsi="Times New Roman" w:cs="Times New Roman"/>
          <w:sz w:val="28"/>
          <w:szCs w:val="28"/>
          <w:lang w:val="kk-KZ"/>
        </w:rPr>
      </w:pPr>
      <w:r w:rsidRPr="004D78E0">
        <w:rPr>
          <w:rFonts w:ascii="Times New Roman" w:hAnsi="Times New Roman" w:cs="Times New Roman"/>
          <w:sz w:val="28"/>
          <w:szCs w:val="28"/>
          <w:lang w:val="kk-KZ"/>
        </w:rPr>
        <w:t xml:space="preserve">Зақымдану индексінің ең жоғарғы мәні процестің соңында (үшінші өту) байқалып, критикалық мәнге жақындайды, алайда рұқсат етілген шекте қалады (6082 қорытпасы үшін </w:t>
      </w:r>
      <w:r w:rsidRPr="008C7744">
        <w:rPr>
          <w:rFonts w:ascii="Times New Roman" w:hAnsi="Times New Roman" w:cs="Times New Roman"/>
          <w:i/>
          <w:iCs/>
          <w:sz w:val="28"/>
          <w:szCs w:val="28"/>
          <w:lang w:val="kk-KZ"/>
        </w:rPr>
        <w:t xml:space="preserve">Dcr </w:t>
      </w:r>
      <w:r w:rsidRPr="004D78E0">
        <w:rPr>
          <w:rFonts w:ascii="Times New Roman" w:hAnsi="Times New Roman" w:cs="Times New Roman"/>
          <w:sz w:val="28"/>
          <w:szCs w:val="28"/>
          <w:lang w:val="kk-KZ"/>
        </w:rPr>
        <w:t>= 0,45–0,5 деп қабылданады).</w:t>
      </w:r>
    </w:p>
    <w:p w14:paraId="72CCADA2" w14:textId="491020F6" w:rsidR="004D78E0" w:rsidRDefault="004D78E0" w:rsidP="004D78E0">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D78E0">
        <w:rPr>
          <w:rFonts w:ascii="Times New Roman" w:hAnsi="Times New Roman" w:cs="Times New Roman"/>
          <w:sz w:val="28"/>
          <w:szCs w:val="28"/>
          <w:lang w:val="kk-KZ"/>
        </w:rPr>
        <w:t xml:space="preserve">Осылайша, Лэтэм–Кокрофт критерийі бойынша жүргізілген талдау ұсынылған режимдердегі радиалды-ығыстыра илемдеу жағдайлары жарықшақтардың дамуына алғышарт жасамайтынын көрсетеді. Дегенмен, қысудың дәрежесін одан әрі арттырғанда немесе илемдеу кинематикасын өзгерткенде процесс тұрақсыздық аймағына өтуі мүмкін. Сондықтан </w:t>
      </w:r>
      <w:r w:rsidRPr="004D78E0">
        <w:rPr>
          <w:rFonts w:ascii="Times New Roman" w:hAnsi="Times New Roman" w:cs="Times New Roman"/>
          <w:sz w:val="28"/>
          <w:szCs w:val="28"/>
          <w:lang w:val="kk-KZ"/>
        </w:rPr>
        <w:lastRenderedPageBreak/>
        <w:t>технологияны жобалау кезінде орталық аймақтағы рұқсат етілген зақымдану шегін ескеру және осьтік созылуды бақылау қажет.</w:t>
      </w:r>
    </w:p>
    <w:p w14:paraId="0ACD5D6E" w14:textId="0385F332" w:rsidR="008C7744" w:rsidRDefault="008C7744" w:rsidP="004D78E0">
      <w:pPr>
        <w:tabs>
          <w:tab w:val="left" w:pos="567"/>
        </w:tabs>
        <w:spacing w:after="0" w:line="240" w:lineRule="auto"/>
        <w:jc w:val="both"/>
        <w:rPr>
          <w:rFonts w:ascii="Times New Roman" w:hAnsi="Times New Roman" w:cs="Times New Roman"/>
          <w:sz w:val="28"/>
          <w:szCs w:val="28"/>
          <w:lang w:val="kk-KZ"/>
        </w:rPr>
      </w:pPr>
    </w:p>
    <w:p w14:paraId="4F9C2658" w14:textId="18327233" w:rsidR="008C7744" w:rsidRPr="009A5618" w:rsidRDefault="008C7744" w:rsidP="008C7744">
      <w:pPr>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Pr="008C7744">
        <w:rPr>
          <w:rFonts w:ascii="Times New Roman" w:hAnsi="Times New Roman" w:cs="Times New Roman"/>
          <w:b/>
          <w:bCs/>
          <w:sz w:val="28"/>
          <w:szCs w:val="28"/>
          <w:lang w:val="kk-KZ"/>
        </w:rPr>
        <w:t>3.3. Сандық модельдеу нәтижелері мен эксперименттік деректердің салыстырмалы талдауы</w:t>
      </w:r>
    </w:p>
    <w:p w14:paraId="23B59BF6" w14:textId="737C9EEE"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Сандық модельдеу мен физикалық экспериментті жүргізгеннен кейін алынған нәтижелерді салыстыру қажет, бұл модельдің EN AW-6082 қорытпасының радиалды-ығыстыра илемдеу процесін қаншалықты дәл бейнелейтінін бағалауға мүмкіндік береді. Модельді верификациялау бірнеше аспектілер бойынша жүзеге асырылды: геометриялық параметрлер мен формаөзгеріс дәлдігі, деформацияның таралуы, қимадағы қасиеттердің (қаттылықтың) үлестірілуі, сондай-ақ ақаулардың болмауы.</w:t>
      </w:r>
    </w:p>
    <w:p w14:paraId="1A186D32" w14:textId="06D07C08"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Геометриялық параметрлерді және формаөзгеріс дәлдігін анықтау.Тікелей өлшеуге болатын алғашқы көрсеткіштердің бірі – иленген шыбықтың соңғы геометриясы. Есептік модель үш өтуден кейін диаметрдің 30,0 мм-ге дейін кемуін болжады. Экспериментте алынған нақты диаметр 29,9–30,1 мм аралығында болды (әртүрлі қималар бойынша штангенциркульмен өлшенген), бұл өлшеу қателігі шегінде есептік мәнге сәйкес келеді. Осылайша, модель қорытынды қысу дәрежесін дұрыс бейнеледі. Сонымен қатар, модельдеу нәтижелері бойынша шыбықтың ұзаруы бастапқы ұзындықтан шамамен 70 % болуы тиіс еді. Эксперименттік түрде тіркелген ұзару (~68–72 %, бүйір бетіне салынған белгілер бойынша) сол диапазонда орналасқан. Бұл көрсеткіштердің іс жүзінде толық сәйкес келуі модельде материалдың көлемдік сығылмайтындығының дұрыс ескерілгенін және қабылданған реологиялық сипаттамалардың шынайылығын дәлелдейді.</w:t>
      </w:r>
    </w:p>
    <w:p w14:paraId="3621CC70" w14:textId="0732F0BD"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Илемделген шыбықтың көлденең қимасының пішіні модельде де, экспериментте де іс жүзінде дөңгелек күйінде сақталды. Сандық модельдеуде үшваликті схема ерекшелігіне байланысты қиманың үшқырлы пішінге шамалы ауытқуы (шамамен 0,1–0,2 мм) байқалды. Нақты үлгіде бұл ауытқу өлшеу дәлдігі шегінен төмен болып, шамамен 0,05 мм-ді құрады, яғни өлшеу қателігімен салыстыруға болады. Осылайша, модель дайындаманың формоөзгерісін жеткілікті дәрежеде көрсетті және қиманың айтарлықтай бұрмалануы анықталған жоқ.</w:t>
      </w:r>
    </w:p>
    <w:p w14:paraId="49ACC425" w14:textId="484A2E1E"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 xml:space="preserve">Сонымен қатар, шыбықтың ұзындығы бойынша ұзарудың таралу сипатының сәйкес келетінін атап өткен жөн. Эксперимент барысында дайындаманың шеткі аймақтарында (әр ұшынан шамамен ~10 мм) диаметрдің сәл кішірейгені және беттік біркелкіліктің төмендегені тіркелді. Мұндай ерекшелік материалды деформация аймағына енгізу және шығару ерекшеліктеріне байланысты, аталған аймақтардың толықтай жұмыс калибрінен өтпеуімен түсіндіріледі. Ұқсас құбылыс сандық модельдеуде де байқалды: есептік тордың шеткі элементтері толық илемдеуге ұшырамады. Шыбықтың орта бөлігі, тәжірибелік үлгілерде де, есептік деректерде де тұрақты диаметрімен және тегіс бетіндегі сипаттамасымен ерекшеленді. Осылайша, модель шеткі аймақтардағы толық емес деформацияны нақты бейнеледі, бұл шекті </w:t>
      </w:r>
      <w:r w:rsidRPr="008C7744">
        <w:rPr>
          <w:rFonts w:ascii="Times New Roman" w:hAnsi="Times New Roman" w:cs="Times New Roman"/>
          <w:sz w:val="28"/>
          <w:szCs w:val="28"/>
          <w:lang w:val="kk-KZ"/>
        </w:rPr>
        <w:lastRenderedPageBreak/>
        <w:t>ұзындықтағы дайындамаларды илемдеудің шынайы технологиялық шарттарына сәйкес келеді.</w:t>
      </w:r>
    </w:p>
    <w:p w14:paraId="03EDA905" w14:textId="60D81C39"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Соңында, экспериментте деформация ақауларының (мысалы, шыбықтың бұралып кетуі) болмауы модельдік болжамдармен үйлеседі. Сандық есептеулер шыбық материалының артық бұраушы моментке ұшырамайтынын, яғни бұйымның макроскопиялық бұралуына жол берілмейтінін көрсетті. Нақты илемделген үлгі түзу күйінде қалып, бұралу байқалған жоқ, бұл модельдегі шекаралық шарттардың (жанасу мен үйкелісті дұрыс ескеру) дұрыстығын растайды.</w:t>
      </w:r>
    </w:p>
    <w:p w14:paraId="4F79D5AB" w14:textId="5DBFA30D"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Осылайша, геометриялық және формоөзгеріс көрсеткіштері бойынша – соңғы диаметр, ұзару, қима пішіні және ұзындығы бойындағы деформация сипаты – сандық модель тәжірибеге жоғары деңгейде сәйкес келеді. Геометрияны бейнелеудегі қателік сызықтық өлшемдер бойынша 1 %-дан аспайды, бұл мұндай модельдік есептеулер үшін рұқсат етілген және күтілетін шектерде. Бұл нәтиже материал ағысының кинематикасын сипаттау тұрғысынан модельдің жоғары сенімділігін айғақтайды.</w:t>
      </w:r>
    </w:p>
    <w:p w14:paraId="74834496" w14:textId="62BB4C11"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Ақаулардың болмауын бағалау және бұзылу критерийлерін болжау. Верификацияның тағы бір қыры – илемделген металда ақаулардың (жарықшақтар, жыртылулар) болмауы, бұл модельде Лэтэм–Кокрофт критерийін талдау негізінде болжанған. Модель бойынша ең жүктелген нүктеде (орталықта) зақымдану шамасы D ~0,4-ке жетеді, бұл бұзылудың критикалық мәнінен төмен. Эксперименттік деректер де үлгілерде ешқандай жарықшақтар мен ішкі ақаулардың болмағанын көрсетті: макроскопиялық тұрғыда шыбықтар тұтас күйінде, микроскопиялық деңгейде – шлифтерде жарықшақтардың пайда болу белгілері орталықта да, шетінде де анықталмады. Бұл модельдің бұзылудың болмауын дұрыс болжағанын білдіреді. Материал орталықта созылу кернеуін бастан кешіргенімен, оның шамасы берілген температурада EN AW-6082 қорытпасының пластикалылығын еңсеруге жеткіліксіз болды. Осылайша, есептік D критерийі беріктік қоры жағында қалды, ал эксперимент бұл нәтижені растады.</w:t>
      </w:r>
    </w:p>
    <w:p w14:paraId="6AEB15F7" w14:textId="466214E6"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Сонымен қатар, модель болашаққа болжам жасауға мүмкіндік береді: мысалы, егер деформация дәрежесін арттырса немесе температураны төмендетсе, диаметр шамасы критикалық мәнге жақындап, қауіп жөнінде ескертуі мүмкін. Ал осы жағдайда модель мен эксперименттің ақаулардың болмауы жөніндегі үйлесімі Лэтэм–Кокрофт критерийін процесті оңтайландыруға арналған одан арғы зерттеулерде қолдануға сенімділікті арттырады.</w:t>
      </w:r>
    </w:p>
    <w:p w14:paraId="57B69F16" w14:textId="3BC88489"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Соңында, металдың ағу сипаты бойынша бақылауларды салыстыруды атап өткен жөн. Эксперимент барысында илемдеу кезінде металл тұрақты мінез-құлық көрсетті: материалдың артқа ығысуы немесе станда қыстырылып қалуы байқалған жоқ. Бұл жанама түрде жылдамдық пен үйкелістің дұрыс таңдалғанын көрсетеді. Модель де ось бойымен теріс жылдамдық аймақтарын көрсеткен жоқ (яғни кері ағым болмаған), есепте шыбықтың барлық бөліктері ілгерілей алға қозғалды. Бұл факт, сапалық болғанына қарамастан, модельдеудің шынайылығын қосымша растайды.</w:t>
      </w:r>
    </w:p>
    <w:p w14:paraId="44CF7B6A" w14:textId="7700605F" w:rsid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8C7744">
        <w:rPr>
          <w:rFonts w:ascii="Times New Roman" w:hAnsi="Times New Roman" w:cs="Times New Roman"/>
          <w:sz w:val="28"/>
          <w:szCs w:val="28"/>
          <w:lang w:val="kk-KZ"/>
        </w:rPr>
        <w:t>Верификация бойынша жалпы қорытынды: 2-тарауда әзірленіп, Forge NxT 2.1 бағдарламалық қамтылымында жүзеге асырылған EN AW-6082 қорытпасын радиалды-ығыстыра илемдеу процесінің сандық моделі табысты түрде эксперименттік тексерістен өтті. Деформациядан кейінгі геометриялық параметрлерді, құрылымдық күйді және материал қасиеттерін салыстыру есептік және нақты деректердің жоғары дәрежеде сәйкес келетінін көрсетті. Модель макродеңгейдегі нәтижелерді (пішіні, өлшемдері) де, микродеңгейдегі құбылыстарды (деформация градиенті және оның құрылымға әсері, ақаулардың болмауы) да дұрыс бейнеледі. Бұл модельді сенімді әрі процестің сипаттамаларын одан әрі талдау мен болжауға жарамды деп санауға негіз береді.</w:t>
      </w:r>
    </w:p>
    <w:p w14:paraId="647E0184" w14:textId="510D04A3" w:rsidR="008C7744" w:rsidRDefault="008C7744" w:rsidP="008C7744">
      <w:pPr>
        <w:tabs>
          <w:tab w:val="left" w:pos="567"/>
        </w:tabs>
        <w:spacing w:after="0" w:line="240" w:lineRule="auto"/>
        <w:jc w:val="both"/>
        <w:rPr>
          <w:rFonts w:ascii="Times New Roman" w:hAnsi="Times New Roman" w:cs="Times New Roman"/>
          <w:sz w:val="28"/>
          <w:szCs w:val="28"/>
          <w:lang w:val="kk-KZ"/>
        </w:rPr>
      </w:pPr>
    </w:p>
    <w:p w14:paraId="39585ED2" w14:textId="78C2DB7C" w:rsidR="008C7744" w:rsidRPr="00631A60" w:rsidRDefault="008C7744" w:rsidP="008C7744">
      <w:pPr>
        <w:tabs>
          <w:tab w:val="left" w:pos="567"/>
        </w:tabs>
        <w:spacing w:after="0" w:line="240" w:lineRule="auto"/>
        <w:jc w:val="both"/>
        <w:rPr>
          <w:rFonts w:ascii="Times New Roman" w:hAnsi="Times New Roman" w:cs="Times New Roman"/>
          <w:b/>
          <w:bCs/>
          <w:sz w:val="28"/>
          <w:szCs w:val="28"/>
          <w:lang w:val="kk-KZ"/>
        </w:rPr>
      </w:pPr>
      <w:r w:rsidRPr="008C7744">
        <w:rPr>
          <w:rFonts w:ascii="Times New Roman" w:hAnsi="Times New Roman" w:cs="Times New Roman"/>
          <w:b/>
          <w:bCs/>
          <w:sz w:val="28"/>
          <w:szCs w:val="28"/>
          <w:lang w:val="kk-KZ"/>
        </w:rPr>
        <w:tab/>
        <w:t>3.4. Сандық модельдің шынайылығын бағалау және кіріс параметрлерінің өзгеруіне сезімталдығы</w:t>
      </w:r>
    </w:p>
    <w:p w14:paraId="6AB29DF8" w14:textId="4BE9B04F" w:rsidR="008C7744" w:rsidRDefault="008C7744"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Жүргізілген модельді верификацияның базалық параметрлер жиынтығы негізінде оның кеңейтілген жағдайлар диапазонында да дұрыстығын бағалауға, сондай-ақ болжанатын нәтижелердің негізгі кіріс деректерінің өзгерістеріне сезімталдығын зерттеуге көшуге мүмкіндік береді. Мұндай талдау модельдің қолданылу шектерін айқындау және есептеулердің дәлдігі мен процестің өту сипатына ең үлкен үлес қосатын факторларды анықтау үшін қажет.</w:t>
      </w:r>
    </w:p>
    <w:p w14:paraId="5F1D9A78" w14:textId="77777777"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p>
    <w:p w14:paraId="784BFA14" w14:textId="666B285E" w:rsidR="008C7744" w:rsidRPr="00631A60" w:rsidRDefault="008C7744" w:rsidP="008C7744">
      <w:pPr>
        <w:tabs>
          <w:tab w:val="left" w:pos="567"/>
        </w:tabs>
        <w:spacing w:after="0" w:line="240" w:lineRule="auto"/>
        <w:jc w:val="both"/>
        <w:rPr>
          <w:rFonts w:ascii="Times New Roman" w:hAnsi="Times New Roman" w:cs="Times New Roman"/>
          <w:b/>
          <w:bCs/>
          <w:sz w:val="28"/>
          <w:szCs w:val="28"/>
          <w:lang w:val="kk-KZ"/>
        </w:rPr>
      </w:pPr>
      <w:r w:rsidRPr="008C7744">
        <w:rPr>
          <w:rFonts w:ascii="Times New Roman" w:hAnsi="Times New Roman" w:cs="Times New Roman"/>
          <w:b/>
          <w:bCs/>
          <w:sz w:val="28"/>
          <w:szCs w:val="28"/>
          <w:lang w:val="kk-KZ"/>
        </w:rPr>
        <w:tab/>
        <w:t>3.4.1 Модельдің шынайылығы мен тұрақтылығы</w:t>
      </w:r>
    </w:p>
    <w:p w14:paraId="76F53D8D" w14:textId="288D32FC"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Дайындалған сандық модельдің дұрыстығы радиалды-ығыстыра илемдеудің нақты жағдайларында эксперименттік түрде расталды: деформация температурасы ~350 °C, валиктердің айналу жылдамдығы ~100 айн/мин, еңкею бұрышы 15°, бастапқы материал – EN AW-6082 қорытпасы. Көрсетілген параметрлер маңында модель нақты процесті барабар бейнелейді. Дегенмен, бастапқы деректердегі ықтимал қателіктер немесе шарттардың ауытқулары модельдеу нәтижелеріне қалай әсер ететінін бағалау қажет.</w:t>
      </w:r>
    </w:p>
    <w:p w14:paraId="7E7ACF4A" w14:textId="6077C08C"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Біріншіден, дәлдіктің негізгі құрамдас бөліктерінің бірі – термомеханикалық сынақтар нәтижелері бойынша алынған және орташа қателікпен (~10 %) аппроксимирленген материалдың реологиялық моделі (деформацияға кедергі теңдеуі). Зерттелген аралықта (350–400 °C) бұл қателік геометриялық және сапалық көрсеткіштерге айтарлықтай әсер еткен жоқ, бұл экспериментпен сәйкес келуі арқылы расталады. Алайда басқа температуралық-скоростық режимдерде, әсіресе 400–450 °C аралығында EN AW-6082 қорытпасында динамикалық рекристаллизация белсендірілуі мүмкін, ол ағын заңдылықтарын өзгертеді. Эксперименттік деректер шегінен тыс аймақта сызықтық экстраполяция қолданылған жағдайда, мысалы, илемдеу күшін немесе нығыздалу дәрежесін болжауда алшақтықтар туындауы ықтимал.</w:t>
      </w:r>
    </w:p>
    <w:p w14:paraId="711DD84A" w14:textId="648F731A"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 xml:space="preserve">Екіншіден, кеңістіктік дискретизация мен қолданылған сандық алгоритмдер маңызды рөл атқарады. Неғұрлым ірі ақырлы элементтік тор қолданылған сынақтар деформация градиенттерінің айтарлықтай тегістелуін және дәлдіктің төмендеуін көрсетті. Верификациядан өткен модель жеткілікті ұсақ торды және интеграцияның шағын қадамын қолданады, бұл шешімнің жинақталуын қамтамасыз етеді. Есептеу процесінде масса мен энергия балансын тексеру </w:t>
      </w:r>
      <w:r w:rsidRPr="008C7744">
        <w:rPr>
          <w:rFonts w:ascii="Times New Roman" w:hAnsi="Times New Roman" w:cs="Times New Roman"/>
          <w:sz w:val="28"/>
          <w:szCs w:val="28"/>
          <w:lang w:val="kk-KZ"/>
        </w:rPr>
        <w:lastRenderedPageBreak/>
        <w:t>ешқандай аномалияларды анықтамады: жылу шығындары мен көлем есептік мәндерге сәйкес болды. Бұл модельді сандық тұрғыдан орнықты деп санауға мүмкіндік береді.</w:t>
      </w:r>
    </w:p>
    <w:p w14:paraId="065AB9BE" w14:textId="165A2CD5"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Үшіншіден, тәуелсіз дереккөздермен салыстыру модельдің дұрыстығын растайды. Алынған заңдылықтар (периферияда деформацияның максимумға жетуі, орталықта осьтік созылудың болуы, беткі қабаттарда құрылымның ұсақталуы) радиалды-ығыстыра илемдеу процестері жөніндегі белгілі түсініктерге және басқа зерттеулердің нәтижелеріне сәйкес келеді.</w:t>
      </w:r>
    </w:p>
    <w:p w14:paraId="6194586E" w14:textId="3DC9AE28" w:rsidR="008C7744" w:rsidRDefault="008C7744" w:rsidP="008C7744">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Осылайша, модельдің дұрыстығын жоғары деп бағалауға болады: ол сенімді бастапқы деректерге негізделген, эксперименттік тұрғыда расталған және белгілі физикалық заңдылықтармен үйлесімді. Қолданылу шектері EN AW-6082 қорытпасының реологиялық мінез-құлқы дұрыс сипатталған температуралар мен жылдамдықтар диапазонымен анықталады. 300–500 °C аралығында және деформация жылдамдықтары 0,1–10 с⁻¹ кезінде модель адекватты деп есептеледі. Бұл шектерден тыс (мысалы, 20 °C-тағы суық илемдеу немесе өте жоғары жылдамдықтардағы модельдеу) аса сақтықты және реологиялық базаны қайта қарауды талап етеді.</w:t>
      </w:r>
    </w:p>
    <w:p w14:paraId="7D2AF963" w14:textId="77777777"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p>
    <w:p w14:paraId="5D1C273A" w14:textId="67AFC3CB" w:rsidR="008C7744" w:rsidRPr="008C7744" w:rsidRDefault="008C7744" w:rsidP="008C7744">
      <w:pPr>
        <w:tabs>
          <w:tab w:val="left" w:pos="567"/>
        </w:tabs>
        <w:spacing w:after="0" w:line="240" w:lineRule="auto"/>
        <w:jc w:val="both"/>
        <w:rPr>
          <w:rFonts w:ascii="Times New Roman" w:hAnsi="Times New Roman" w:cs="Times New Roman"/>
          <w:b/>
          <w:bCs/>
          <w:sz w:val="28"/>
          <w:szCs w:val="28"/>
          <w:lang w:val="kk-KZ"/>
        </w:rPr>
      </w:pPr>
      <w:r w:rsidRPr="008C7744">
        <w:rPr>
          <w:rFonts w:ascii="Times New Roman" w:hAnsi="Times New Roman" w:cs="Times New Roman"/>
          <w:b/>
          <w:bCs/>
          <w:sz w:val="28"/>
          <w:szCs w:val="28"/>
          <w:lang w:val="kk-KZ"/>
        </w:rPr>
        <w:tab/>
        <w:t>3.4.2 Модельдің параметрлер өзгерістеріне сезімталдығы</w:t>
      </w:r>
    </w:p>
    <w:p w14:paraId="1E888D9B" w14:textId="232E2EE4" w:rsidR="008C7744" w:rsidRPr="008C7744" w:rsidRDefault="008C7744"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C7744">
        <w:rPr>
          <w:rFonts w:ascii="Times New Roman" w:hAnsi="Times New Roman" w:cs="Times New Roman"/>
          <w:sz w:val="28"/>
          <w:szCs w:val="28"/>
          <w:lang w:val="kk-KZ"/>
        </w:rPr>
        <w:t>Модельдің сезімталдығы – бұл процестің кіріс параметрлерін өзгерткен кезде болжаулы сипаттамалардың (деформацияның таралуы, кернеулер, зақымдану критерийі және т.б.) өзгеру дәрежесін көрсетеді. Мұндай талдау технологияны оңтайландыру және эксперименттерді жоспарлау үшін ең маңызды параметрлерді айқындауға мүмкіндік береді.</w:t>
      </w:r>
    </w:p>
    <w:p w14:paraId="77AD3A90" w14:textId="71E02F98" w:rsidR="008C7744" w:rsidRPr="008C7744" w:rsidRDefault="008C7744" w:rsidP="00424F73">
      <w:pPr>
        <w:pStyle w:val="a8"/>
        <w:numPr>
          <w:ilvl w:val="0"/>
          <w:numId w:val="1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 xml:space="preserve">Деформация температурасы. Температураны 400 °C-қа дейін көтеру деформацияға кедергіні және кернеулерді азайтып, зақымдану критерийі </w:t>
      </w:r>
      <w:r w:rsidRPr="008C7744">
        <w:rPr>
          <w:rFonts w:ascii="Times New Roman" w:hAnsi="Times New Roman" w:cs="Times New Roman"/>
          <w:i/>
          <w:iCs/>
          <w:sz w:val="28"/>
          <w:szCs w:val="28"/>
          <w:lang w:val="kk-KZ"/>
        </w:rPr>
        <w:t>D</w:t>
      </w:r>
      <w:r w:rsidRPr="008C7744">
        <w:rPr>
          <w:rFonts w:ascii="Times New Roman" w:hAnsi="Times New Roman" w:cs="Times New Roman"/>
          <w:sz w:val="28"/>
          <w:szCs w:val="28"/>
          <w:lang w:val="kk-KZ"/>
        </w:rPr>
        <w:t xml:space="preserve"> мәнін төмендетеді әрі рекристаллизация үдерістерін жеделдетеді. 450 °C-тан жоғары температурада қаттылық градиенті дерлік жойылуы мүмкін, бірақ беріктік упрочнялаушы бөлшектердің еруіне байланысты төмендеу қаупі бар. Температураны 300 °C-қа дейін түсіру кернеулерді 15–20 %-ға өсіреді және D</w:t>
      </w:r>
      <w:r w:rsidRPr="008C7744">
        <w:rPr>
          <w:rFonts w:ascii="Times New Roman" w:hAnsi="Times New Roman" w:cs="Times New Roman"/>
          <w:sz w:val="28"/>
          <w:szCs w:val="28"/>
          <w:vertAlign w:val="subscript"/>
          <w:lang w:val="kk-KZ"/>
        </w:rPr>
        <w:t>max</w:t>
      </w:r>
      <w:r w:rsidRPr="008C7744">
        <w:rPr>
          <w:rFonts w:ascii="Times New Roman" w:hAnsi="Times New Roman" w:cs="Times New Roman"/>
          <w:sz w:val="28"/>
          <w:szCs w:val="28"/>
          <w:lang w:val="kk-KZ"/>
        </w:rPr>
        <w:t xml:space="preserve"> шамамен ~0,55-ке дейін артады, бұл критикалық деңгейге жақын. Сондықтан температура ең сезімтал параметрлердің бірі болып табылады, ал оңтайлы диапазон 350–400 °C.</w:t>
      </w:r>
    </w:p>
    <w:p w14:paraId="4BAC9C8D" w14:textId="7DEB7336" w:rsidR="008C7744" w:rsidRPr="008C7744" w:rsidRDefault="008C7744" w:rsidP="00424F73">
      <w:pPr>
        <w:pStyle w:val="a8"/>
        <w:numPr>
          <w:ilvl w:val="0"/>
          <w:numId w:val="1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Біліктердің айналу жылдамдығы. 50–200 айн/мин аралығында жылдамдықтың өзгеруі нәтижелерге орташа әсер етеді. Жылдамдықты арттыру деформация жылдамдығына сезімтал беріктену есебінен деформацияға кедергіні күшейтеді, бірақ бір мезгілде беттің салқындауын азайтады. Dmax-қа ықпалы шамалы (~0,4 барлық жылдамдықтарда), алайда 200 айн/мин кезінде илемдеу күші шамамен 10 %-ға ұлғаяды.</w:t>
      </w:r>
    </w:p>
    <w:p w14:paraId="37FE98FA" w14:textId="133A6212" w:rsidR="008C7744" w:rsidRPr="008C7744" w:rsidRDefault="008C7744" w:rsidP="00424F73">
      <w:pPr>
        <w:pStyle w:val="a8"/>
        <w:numPr>
          <w:ilvl w:val="0"/>
          <w:numId w:val="1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Қысу дәрежесі және өту саны. Бір өтуде 15 мм қысу орталықтағы деформацияны (εнак ~0,5-тен ~0,7-ге дейін) арттырады, бірақ Dmax ~0,6-ға дейін көтеріледі, бұл бұзылу шегіне жақын. Жалпы қысуды 4–5 өтуге бөлу орталықтағы деформацияны азайтып, градиентті күшейтеді, бұл да қолайсыз. Ең оңтайлы нұсқа – 5 мм-ден үш өту, ол құрылымның біртектілігі мен кернеудің қауіпсіз деңгейінің арасындағы тепе-теңдікті қамтамасыз етеді.</w:t>
      </w:r>
    </w:p>
    <w:p w14:paraId="3D3F7ACC" w14:textId="0D3EE57F" w:rsidR="008C7744" w:rsidRPr="008C7744" w:rsidRDefault="008C7744" w:rsidP="00424F73">
      <w:pPr>
        <w:pStyle w:val="a8"/>
        <w:numPr>
          <w:ilvl w:val="0"/>
          <w:numId w:val="1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lastRenderedPageBreak/>
        <w:t>Үйкеліс коэффициенті. Үйкеліс коэффициентін 0,3-тен 0,5-ке дейін арттыру перифериядағы деформацияны күшейтіп, орталықтағы деформацияны аздап төмендетеді және градиентті жоғарылатады. Ал коэффициентті 0,2-ден төмендету дайындаманың сырғып кету қаупін тудырады. Демек, оңтайлы диапазон – 0,3–0,4, ол радиалды-ығыстыра илемдеу кезінде майлау қолданылмайтын тәжірибеге сәйкес келеді.</w:t>
      </w:r>
    </w:p>
    <w:p w14:paraId="4756C4FE" w14:textId="5A5086AF" w:rsidR="008C7744" w:rsidRPr="008C7744" w:rsidRDefault="008C7744" w:rsidP="00424F73">
      <w:pPr>
        <w:pStyle w:val="a8"/>
        <w:numPr>
          <w:ilvl w:val="0"/>
          <w:numId w:val="1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Біліктердің көлбеу бұрышы. Бұрыштың өзгеруі деформацияның ығысу және сығылу құрамдас бөліктерінің арақатынасына әсер етеді. Бұрышты 10°-қа дейін азайту деформацияның таралуын біркелкі қылады, бірақ дәнді ұсақтау әсерін әлсіретеді; ал 20°-қа дейін арттыру градиентті күшейтіп, орталықтағы деформацияны азайтады. Экспериментте қолданылған 15° бұрыш беткі қабаттардың айтарлықтай ұсақталуын қамтамасыз етіп, өзектің тұтастығын сақтайды.</w:t>
      </w:r>
    </w:p>
    <w:p w14:paraId="66D018CA" w14:textId="77777777" w:rsidR="008C7744" w:rsidRPr="008C7744" w:rsidRDefault="008C7744" w:rsidP="00424F73">
      <w:pPr>
        <w:tabs>
          <w:tab w:val="left" w:pos="567"/>
        </w:tabs>
        <w:spacing w:after="0" w:line="240" w:lineRule="auto"/>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ab/>
        <w:t>Сезімталдық талдауы бойынша қорытынды: Модель ең алдымен температура мен қысу дәрежесіне сезімтал, орташа деңгейде – біліктердің еңкею бұрышына, ал ең аз – айналу жылдамдығы мен үйкеліс коэффициентіне (рұқсат етілген мәндер шегінде). Оңтайлы температуралық режимді сақтау және көпөтімді деформацияның ұтымды сызбасын таңдау ақаусыз сапалы илемделген өнім алудың негізгі шарты болып табылады. Сандық модельді процестің параметрлерін болжау мен оңтайландыруда тиімді қолдануға болады, бұл көптеген сынақтық эксперименттер жүргізу қажеттілігін азайтады.</w:t>
      </w:r>
    </w:p>
    <w:p w14:paraId="5853F963" w14:textId="77777777" w:rsidR="008C7744" w:rsidRPr="008C7744" w:rsidRDefault="008C7744" w:rsidP="008C7744">
      <w:pPr>
        <w:tabs>
          <w:tab w:val="left" w:pos="567"/>
        </w:tabs>
        <w:spacing w:after="0" w:line="240" w:lineRule="auto"/>
        <w:jc w:val="both"/>
        <w:rPr>
          <w:rFonts w:ascii="Times New Roman" w:hAnsi="Times New Roman" w:cs="Times New Roman"/>
          <w:sz w:val="28"/>
          <w:szCs w:val="28"/>
          <w:lang w:val="kk-KZ"/>
        </w:rPr>
      </w:pPr>
    </w:p>
    <w:p w14:paraId="35E40235" w14:textId="5CF741C0" w:rsidR="008C7744" w:rsidRPr="008C7744" w:rsidRDefault="00424F73" w:rsidP="00424F73">
      <w:pPr>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008C7744" w:rsidRPr="008C7744">
        <w:rPr>
          <w:rFonts w:ascii="Times New Roman" w:hAnsi="Times New Roman" w:cs="Times New Roman"/>
          <w:b/>
          <w:bCs/>
          <w:sz w:val="28"/>
          <w:szCs w:val="28"/>
          <w:lang w:val="kk-KZ"/>
        </w:rPr>
        <w:t>Тарау бойынша қорытындылар</w:t>
      </w:r>
    </w:p>
    <w:p w14:paraId="33813BC5" w14:textId="51AA59DF" w:rsidR="008C7744" w:rsidRPr="008C7744" w:rsidRDefault="008C7744" w:rsidP="00424F73">
      <w:pPr>
        <w:pStyle w:val="a8"/>
        <w:numPr>
          <w:ilvl w:val="0"/>
          <w:numId w:val="13"/>
        </w:numPr>
        <w:tabs>
          <w:tab w:val="left" w:pos="0"/>
          <w:tab w:val="left" w:pos="993"/>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Алюминий қорытпасы EN AW-6082 шыбықтарын радиалды-ығыстыра илемдеу процесін сандық модельдеу температураның, пластикалық деформация қарқындылығының, Мизес бойынша эквивалентті кернеулердің және Лэтэм–Кокрофт критерийінің таралуын барлық сатыларда (45–40 мм, 40–35 мм және 35–30 мм өтулерде) анықтауға мүмкіндік берді.</w:t>
      </w:r>
    </w:p>
    <w:p w14:paraId="7FDED42C" w14:textId="662A24AC" w:rsidR="008C7744" w:rsidRPr="008C7744" w:rsidRDefault="008C7744" w:rsidP="00424F73">
      <w:pPr>
        <w:pStyle w:val="a8"/>
        <w:numPr>
          <w:ilvl w:val="0"/>
          <w:numId w:val="13"/>
        </w:numPr>
        <w:tabs>
          <w:tab w:val="left" w:pos="0"/>
          <w:tab w:val="left" w:pos="993"/>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Температуралық өрістерді талдау көрсеткендей, процесс орташа изотермиялық жағдайда өтеді: өзек пен периферия арасындағы температура айырмасы ~20 °C-тан аспайды. Ішкі аймақтар бастапқы мәнге (~340–350 °C) жуық температураны сақтап қалды, бұл ішінара адиабаттық деформация шарттарымен түсіндіріледі, ал беткі қабаттар біліктерге жылу берілу есебінен салқындады, бұл материалдың жергілікті қызып кетуін болдырмады [46].</w:t>
      </w:r>
    </w:p>
    <w:p w14:paraId="227E937F" w14:textId="55C11C34" w:rsidR="008C7744" w:rsidRPr="008C7744" w:rsidRDefault="008C7744" w:rsidP="00424F73">
      <w:pPr>
        <w:pStyle w:val="a8"/>
        <w:numPr>
          <w:ilvl w:val="0"/>
          <w:numId w:val="13"/>
        </w:numPr>
        <w:tabs>
          <w:tab w:val="left" w:pos="0"/>
          <w:tab w:val="left" w:pos="993"/>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Пластикалық деформация қарқындылығының таралуы орталық және перифериялық аймақтарда деформация өрісінің біркелкі қалыптасқанын көрсетті, беткі қабаттарға жақын жерде жергілікті максимумдар байқалды. Бұл радиалды-ығыстыра илемдеу механизмінің ерекшеліктеріне сәйкес келеді және бүкіл қимада дәннің тиімді түрде ұсақталуын қамтамасыз етеді.</w:t>
      </w:r>
    </w:p>
    <w:p w14:paraId="6CED3E2F" w14:textId="62271982" w:rsidR="008C7744" w:rsidRPr="008C7744" w:rsidRDefault="008C7744" w:rsidP="00424F73">
      <w:pPr>
        <w:pStyle w:val="a8"/>
        <w:numPr>
          <w:ilvl w:val="0"/>
          <w:numId w:val="13"/>
        </w:numPr>
        <w:tabs>
          <w:tab w:val="left" w:pos="0"/>
          <w:tab w:val="left" w:pos="993"/>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Мизес бойынша эквивалентті кернеулер өрістері беткі қабаттарда жоғары кернеулердің қалыптасуын көрсетті, бұл динамикалық рекристаллизация процестерінің белсендірілуіне ықпал етеді. Ал орталық аймақтарда кернеулердің орташа мәндері тіркеліп, материалдың пластикалылығын сақтауға және мерзімінен бұрын бұзылу қаупін болдырмауға жеткілікті болды.</w:t>
      </w:r>
    </w:p>
    <w:p w14:paraId="6477831D" w14:textId="0198C1B2" w:rsidR="008C7744" w:rsidRPr="008C7744" w:rsidRDefault="008C7744" w:rsidP="00424F73">
      <w:pPr>
        <w:pStyle w:val="a8"/>
        <w:numPr>
          <w:ilvl w:val="0"/>
          <w:numId w:val="13"/>
        </w:numPr>
        <w:tabs>
          <w:tab w:val="left" w:pos="0"/>
          <w:tab w:val="left" w:pos="993"/>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lastRenderedPageBreak/>
        <w:t>Лэтэм–Кокрофт критерийі бойынша зақымдануды талдау барысында оның мәндері бүкіл процесс бойында жарықшақтардың пайда болуына әкелетін шекті деңгейден төмен болғаны анықталды. Критерийдің ең жоғарғы мәндері беткі қабаттарда, әсіресе бірінші және екінші өтулерде байқалды, алайда соңғы сатыда кернеулі-деформациялық күйдің қайта бөлінуі есебінен айтарлықтай төмендеді.</w:t>
      </w:r>
    </w:p>
    <w:p w14:paraId="7B77B954" w14:textId="7106D6A6" w:rsidR="008C7744" w:rsidRDefault="008C7744" w:rsidP="00424F73">
      <w:pPr>
        <w:pStyle w:val="a8"/>
        <w:numPr>
          <w:ilvl w:val="0"/>
          <w:numId w:val="13"/>
        </w:numPr>
        <w:tabs>
          <w:tab w:val="left" w:pos="0"/>
          <w:tab w:val="left" w:pos="993"/>
        </w:tabs>
        <w:spacing w:after="0" w:line="240" w:lineRule="auto"/>
        <w:ind w:left="0" w:firstLine="567"/>
        <w:jc w:val="both"/>
        <w:rPr>
          <w:rFonts w:ascii="Times New Roman" w:hAnsi="Times New Roman" w:cs="Times New Roman"/>
          <w:sz w:val="28"/>
          <w:szCs w:val="28"/>
          <w:lang w:val="kk-KZ"/>
        </w:rPr>
      </w:pPr>
      <w:r w:rsidRPr="008C7744">
        <w:rPr>
          <w:rFonts w:ascii="Times New Roman" w:hAnsi="Times New Roman" w:cs="Times New Roman"/>
          <w:sz w:val="28"/>
          <w:szCs w:val="28"/>
          <w:lang w:val="kk-KZ"/>
        </w:rPr>
        <w:t>Жалпы алғанда, сандық модельдеу нәтижелері таңдалған радиалды-ығыстыра илемдеу режимдерінің біртекті құрылым түзілуіне және бұзылу қаупінің ең аз деңгейін қамтамасыз етуге қолайлы жағдай жасайтынын дәлелдейді.</w:t>
      </w:r>
    </w:p>
    <w:p w14:paraId="2E659751" w14:textId="39F9EEEB" w:rsidR="00ED53DB" w:rsidRDefault="00ED53DB" w:rsidP="00ED53DB">
      <w:pPr>
        <w:tabs>
          <w:tab w:val="left" w:pos="851"/>
        </w:tabs>
        <w:spacing w:after="0" w:line="240" w:lineRule="auto"/>
        <w:jc w:val="both"/>
        <w:rPr>
          <w:rFonts w:ascii="Times New Roman" w:hAnsi="Times New Roman" w:cs="Times New Roman"/>
          <w:sz w:val="28"/>
          <w:szCs w:val="28"/>
          <w:lang w:val="kk-KZ"/>
        </w:rPr>
      </w:pPr>
    </w:p>
    <w:p w14:paraId="444F7620" w14:textId="377391C7"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67AC4533" w14:textId="56E7A16C"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0F289BA8" w14:textId="23E83355"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1E05F94E" w14:textId="6639EC5E"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572DB37B" w14:textId="0F4B4DA7"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56EEBC95" w14:textId="1FC593D2"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79C4A425" w14:textId="07DA1CE0"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5592738C" w14:textId="6E67A835"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19ACFE1B" w14:textId="1C9D073C"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4F2B4FD4" w14:textId="4BA25959"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2E4A834D" w14:textId="7B9BDDE3"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259C4128" w14:textId="767C6063"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1C8AB366" w14:textId="1011063B"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7828C56B" w14:textId="4F2A9EB8"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3117D4A2" w14:textId="7A4511E1"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46CBEC6F" w14:textId="183A365E"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0C447809" w14:textId="39BDBA7A"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3EA79F8E" w14:textId="3FA0DE22"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19768623" w14:textId="7304A0A3"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139388B3" w14:textId="1DEFFBB1"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1A9785C7" w14:textId="41F3D9EA"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42FBCFCF" w14:textId="515FFDF5"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6A9E7DF6" w14:textId="5D533E07"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5D7F6F74" w14:textId="7CE397F8"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4249F556" w14:textId="2A55C1FB"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36FF7694" w14:textId="0174CEAE"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7929A48D" w14:textId="4D9AB008"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425FFD32" w14:textId="77813C48"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33F27D2F" w14:textId="78B9449E"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768A6BB7" w14:textId="3753314F"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0D9777D9" w14:textId="06DD72A3"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78839088" w14:textId="77777777" w:rsidR="00C76E2B" w:rsidRDefault="00C76E2B" w:rsidP="00ED53DB">
      <w:pPr>
        <w:tabs>
          <w:tab w:val="left" w:pos="851"/>
        </w:tabs>
        <w:spacing w:after="0" w:line="240" w:lineRule="auto"/>
        <w:jc w:val="both"/>
        <w:rPr>
          <w:rFonts w:ascii="Times New Roman" w:hAnsi="Times New Roman" w:cs="Times New Roman"/>
          <w:sz w:val="28"/>
          <w:szCs w:val="28"/>
          <w:lang w:val="kk-KZ"/>
        </w:rPr>
      </w:pPr>
    </w:p>
    <w:p w14:paraId="78C78A98" w14:textId="547DD642" w:rsidR="00ED53DB" w:rsidRDefault="00ED53DB" w:rsidP="00424F73">
      <w:pPr>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ab/>
      </w:r>
      <w:r w:rsidR="00BF442E">
        <w:rPr>
          <w:rFonts w:ascii="Times New Roman" w:hAnsi="Times New Roman" w:cs="Times New Roman"/>
          <w:b/>
          <w:bCs/>
          <w:sz w:val="28"/>
          <w:szCs w:val="28"/>
          <w:lang w:val="kk-KZ"/>
        </w:rPr>
        <w:t xml:space="preserve">4 </w:t>
      </w:r>
      <w:r w:rsidRPr="00ED53DB">
        <w:rPr>
          <w:rFonts w:ascii="Times New Roman" w:hAnsi="Times New Roman" w:cs="Times New Roman"/>
          <w:b/>
          <w:bCs/>
          <w:sz w:val="28"/>
          <w:szCs w:val="28"/>
          <w:lang w:val="kk-KZ"/>
        </w:rPr>
        <w:t>РАДИАЛДЫ-ЫҒЫСТЫРУ ИЛЕМДЕУДЕН КЕЙІНГІ МАТЕРИАЛДЫҢ ҚҰРЫЛЫМДЫҚ ЖӘНЕ МЕХАНИКАЛЫҚ ҚАСИЕТТЕРІН ЗЕРТТЕУ ЖӘНЕ ОЛАРДЫҢ ҚАЛЫПТАСУ ШАРТТАРЫ</w:t>
      </w:r>
    </w:p>
    <w:p w14:paraId="0622CE58" w14:textId="77777777" w:rsidR="00ED53DB" w:rsidRPr="00ED53DB" w:rsidRDefault="00ED53DB" w:rsidP="00ED53DB">
      <w:pPr>
        <w:tabs>
          <w:tab w:val="left" w:pos="851"/>
        </w:tabs>
        <w:spacing w:after="0" w:line="240" w:lineRule="auto"/>
        <w:jc w:val="both"/>
        <w:rPr>
          <w:rFonts w:ascii="Times New Roman" w:hAnsi="Times New Roman" w:cs="Times New Roman"/>
          <w:b/>
          <w:bCs/>
          <w:sz w:val="28"/>
          <w:szCs w:val="28"/>
          <w:lang w:val="kk-KZ"/>
        </w:rPr>
      </w:pPr>
    </w:p>
    <w:p w14:paraId="1A1CDDF6" w14:textId="7FD50544" w:rsid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Осы тарау алюминий қорытпасы EN AW-6082-нің радиалды-ығыстыра илемдеуден кейінгі құрылымын талдауға, сондай-ақ деформацияланған материалдың механикалық қасиеттерін және анықталған құрылымдық күйлердің қалыптасу шарттарын бағалауға арналған. 3-тарауда келтірілген сандық модельдеу мен эксперимент нәтижелері алынған құрылымдық өзгерістерді интерпретациялау үшін пайдаланылды. Бұл тарауда микроструктуралық түрленулер (түйіршіктің ұсақталуы, рекристаллизация) және олардың нәтижесінде илемдеуден кейінгі қорытпаның қаттылығы мен беріктік сипаттамаларындағы өзгерістер қарастырылды. Сонымен қатар, құрылым мен қасиеттердің қалыптасуына деформация параметрлерінің ықпалы анықталды. Төменде металлографиялық талдау, қимадағы қаттылықты өлшеу және созылу сынақтарының нәтижелері дәйекті түрде беріліп, алынған деректерді бейнелейтін суреттер мен кестелер көрсетілген.</w:t>
      </w:r>
    </w:p>
    <w:p w14:paraId="2A37F326" w14:textId="77777777"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p>
    <w:p w14:paraId="2E60718D" w14:textId="6A4CAFE2" w:rsidR="00ED53DB" w:rsidRPr="00ED53DB" w:rsidRDefault="00ED53DB" w:rsidP="00424F73">
      <w:pPr>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Pr="00ED53DB">
        <w:rPr>
          <w:rFonts w:ascii="Times New Roman" w:hAnsi="Times New Roman" w:cs="Times New Roman"/>
          <w:b/>
          <w:bCs/>
          <w:sz w:val="28"/>
          <w:szCs w:val="28"/>
          <w:lang w:val="kk-KZ"/>
        </w:rPr>
        <w:t>4.1.</w:t>
      </w:r>
      <w:r>
        <w:rPr>
          <w:rFonts w:ascii="Times New Roman" w:hAnsi="Times New Roman" w:cs="Times New Roman"/>
          <w:b/>
          <w:bCs/>
          <w:sz w:val="28"/>
          <w:szCs w:val="28"/>
          <w:lang w:val="kk-KZ"/>
        </w:rPr>
        <w:t xml:space="preserve"> </w:t>
      </w:r>
      <w:r w:rsidRPr="00ED53DB">
        <w:rPr>
          <w:rFonts w:ascii="Times New Roman" w:hAnsi="Times New Roman" w:cs="Times New Roman"/>
          <w:b/>
          <w:bCs/>
          <w:sz w:val="28"/>
          <w:szCs w:val="28"/>
          <w:lang w:val="kk-KZ"/>
        </w:rPr>
        <w:t>Радиалды-ығыстыру илемдеуден кейінгі құрылымды металлографиялық талдау</w:t>
      </w:r>
    </w:p>
    <w:p w14:paraId="0A610525" w14:textId="7148A06A"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Металлографиялық зерттеу EN AW-6082 қорытпасының бастапқы күйіндегі және радиалды-ығыстыра илемдеуден кейінгі үлгілеріне жүргізілді. Микроструктураны талдауға арналған үлгілер деформацияланған шыбықтардан (сымдардан) және бастапқы дайындамадан алынып, кейіннен стандартты дайындықтан өтті: шлифтеу, жылтырату және түйіршіктерді айқындау үшін травлеу. Бақылау дайындалған шлифтерде оптикалық микроскоп көмегімен жүзеге асырылды. Мұндай тәсіл қорытпаның құрылымын деформацияға дейін және кейін салыстыруға, сондай-ақ қиманың әртүрлі аймақтарындағы (орталық осьтік аймақ пен периферия) және әртүрлі илемдеу режимдеріндегі айырмашылықтарды талдауға мүмкіндік берді.</w:t>
      </w:r>
    </w:p>
    <w:p w14:paraId="470F0F78" w14:textId="44F10930"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Бастапқы күйінде EN AW-6082 алюминий қорытпасы алдын ала термоөңдеуден кейінгі тепе-тең рекристалданған құрылымға ие болды. Металлографиялық талдау түйіршіктер құрылымының біртекті екенін көрсетті (4.1-сурет), орташа түйіршік өлшемі шамамен 80 мкм құрады. Түйіршіктер негізінен теңбұрышты, бұл толық рекристалданған күйге (отжигтен кейін) тән сипаттама. Құрылымда жеке екінші фазалар (мысалы, Al–Mg–Si жүйесінің беріктендіргіш қосындылары) байқалады, олар көлем бойынша біркелкі таралған; олардың жалпы микроструктураға әсері шамалы. Осылайша, бастапқы материал салыстырмалы түрде біртекті құрылымы бар ірі түйіршікті қорытпа болып табылады және түйіршікті айтарлықтай ұсақтауға бағытталған кейінгі интенсивті пластикалық деформацияға негіз қызметін атқарады.</w:t>
      </w:r>
    </w:p>
    <w:p w14:paraId="5B1CA483" w14:textId="73A9007D" w:rsid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Радиалды-ығыстыра илемдеу жүзеге асырылғаннан кейін EN AW-6082 қорытпасының түйіршіктері күрт ұсақталып, құрылым морфологиясында айтарлықтай өзгерістер байқалды.</w:t>
      </w:r>
    </w:p>
    <w:p w14:paraId="3584B16D" w14:textId="3E97704C" w:rsidR="00ED53DB" w:rsidRDefault="00ED53DB" w:rsidP="00ED53DB">
      <w:pPr>
        <w:tabs>
          <w:tab w:val="left" w:pos="851"/>
        </w:tabs>
        <w:spacing w:after="0" w:line="240" w:lineRule="auto"/>
        <w:jc w:val="both"/>
        <w:rPr>
          <w:rFonts w:ascii="Times New Roman" w:hAnsi="Times New Roman" w:cs="Times New Roman"/>
          <w:sz w:val="28"/>
          <w:szCs w:val="28"/>
          <w:lang w:val="kk-KZ"/>
        </w:rPr>
      </w:pPr>
    </w:p>
    <w:p w14:paraId="52BBFB4F" w14:textId="37F4C470" w:rsidR="00ED53DB" w:rsidRDefault="00ED53DB" w:rsidP="00ED53DB">
      <w:pPr>
        <w:tabs>
          <w:tab w:val="left" w:pos="851"/>
        </w:tabs>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225F68F1" wp14:editId="4149AC5C">
            <wp:extent cx="4541520" cy="3427428"/>
            <wp:effectExtent l="0" t="0" r="0" b="1905"/>
            <wp:docPr id="1447500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44939" cy="3430008"/>
                    </a:xfrm>
                    <a:prstGeom prst="rect">
                      <a:avLst/>
                    </a:prstGeom>
                    <a:noFill/>
                    <a:ln>
                      <a:noFill/>
                    </a:ln>
                  </pic:spPr>
                </pic:pic>
              </a:graphicData>
            </a:graphic>
          </wp:inline>
        </w:drawing>
      </w:r>
    </w:p>
    <w:p w14:paraId="4420D2C8" w14:textId="77777777" w:rsidR="009E14DC" w:rsidRDefault="009E14DC" w:rsidP="00ED53DB">
      <w:pPr>
        <w:tabs>
          <w:tab w:val="left" w:pos="851"/>
        </w:tabs>
        <w:spacing w:after="0" w:line="240" w:lineRule="auto"/>
        <w:jc w:val="center"/>
        <w:rPr>
          <w:rFonts w:ascii="Times New Roman" w:hAnsi="Times New Roman" w:cs="Times New Roman"/>
          <w:sz w:val="28"/>
          <w:szCs w:val="28"/>
          <w:lang w:val="kk-KZ"/>
        </w:rPr>
      </w:pPr>
    </w:p>
    <w:p w14:paraId="1AAC1AA0" w14:textId="77163479" w:rsidR="00ED53DB" w:rsidRDefault="009E14DC" w:rsidP="00424F73">
      <w:pPr>
        <w:tabs>
          <w:tab w:val="left" w:pos="567"/>
        </w:tabs>
        <w:spacing w:after="0" w:line="240" w:lineRule="auto"/>
        <w:jc w:val="center"/>
        <w:rPr>
          <w:rFonts w:ascii="Times New Roman" w:hAnsi="Times New Roman" w:cs="Times New Roman"/>
          <w:sz w:val="28"/>
          <w:szCs w:val="28"/>
          <w:lang w:val="kk-KZ"/>
        </w:rPr>
      </w:pPr>
      <w:r w:rsidRPr="009E14DC">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4</w:t>
      </w:r>
      <w:r w:rsidRPr="009E14DC">
        <w:rPr>
          <w:rFonts w:ascii="Times New Roman" w:hAnsi="Times New Roman" w:cs="Times New Roman"/>
          <w:sz w:val="28"/>
          <w:szCs w:val="28"/>
          <w:lang w:val="kk-KZ"/>
        </w:rPr>
        <w:t>.</w:t>
      </w:r>
      <w:r>
        <w:rPr>
          <w:rFonts w:ascii="Times New Roman" w:hAnsi="Times New Roman" w:cs="Times New Roman"/>
          <w:sz w:val="28"/>
          <w:szCs w:val="28"/>
          <w:lang w:val="kk-KZ"/>
        </w:rPr>
        <w:t>1</w:t>
      </w:r>
      <w:r w:rsidRPr="009E14DC">
        <w:rPr>
          <w:rFonts w:ascii="Times New Roman" w:hAnsi="Times New Roman" w:cs="Times New Roman"/>
          <w:sz w:val="28"/>
          <w:szCs w:val="28"/>
          <w:lang w:val="kk-KZ"/>
        </w:rPr>
        <w:t xml:space="preserve"> – </w:t>
      </w:r>
      <w:r w:rsidR="00ED53DB" w:rsidRPr="00ED53DB">
        <w:rPr>
          <w:rFonts w:ascii="Times New Roman" w:hAnsi="Times New Roman" w:cs="Times New Roman"/>
          <w:sz w:val="28"/>
          <w:szCs w:val="28"/>
          <w:lang w:val="kk-KZ"/>
        </w:rPr>
        <w:t>EN AW-6082 қорытпасының бастапқы түйіршік құрылымы (деформацияға дейін)</w:t>
      </w:r>
    </w:p>
    <w:p w14:paraId="1AA7684D" w14:textId="23590620" w:rsidR="00ED53DB" w:rsidRDefault="00ED53DB" w:rsidP="00ED53DB">
      <w:pPr>
        <w:tabs>
          <w:tab w:val="left" w:pos="851"/>
        </w:tabs>
        <w:spacing w:after="0" w:line="240" w:lineRule="auto"/>
        <w:jc w:val="center"/>
        <w:rPr>
          <w:rFonts w:ascii="Times New Roman" w:hAnsi="Times New Roman" w:cs="Times New Roman"/>
          <w:sz w:val="28"/>
          <w:szCs w:val="28"/>
          <w:lang w:val="kk-KZ"/>
        </w:rPr>
      </w:pPr>
    </w:p>
    <w:p w14:paraId="294CBD49" w14:textId="27363F94" w:rsidR="00ED53DB" w:rsidRDefault="00ED53DB" w:rsidP="00ED53DB">
      <w:pPr>
        <w:tabs>
          <w:tab w:val="left" w:pos="851"/>
        </w:tabs>
        <w:spacing w:after="0" w:line="240" w:lineRule="auto"/>
        <w:jc w:val="center"/>
        <w:rPr>
          <w:rFonts w:ascii="Times New Roman" w:hAnsi="Times New Roman" w:cs="Times New Roman"/>
          <w:sz w:val="28"/>
          <w:szCs w:val="28"/>
          <w:lang w:val="kk-KZ"/>
        </w:rPr>
      </w:pPr>
      <w:r>
        <w:rPr>
          <w:noProof/>
        </w:rPr>
        <w:drawing>
          <wp:inline distT="0" distB="0" distL="0" distR="0" wp14:anchorId="5707C58C" wp14:editId="60326A44">
            <wp:extent cx="4528685" cy="3419475"/>
            <wp:effectExtent l="0" t="0" r="5715" b="0"/>
            <wp:docPr id="6873178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34569" cy="3423918"/>
                    </a:xfrm>
                    <a:prstGeom prst="rect">
                      <a:avLst/>
                    </a:prstGeom>
                    <a:noFill/>
                    <a:ln>
                      <a:noFill/>
                    </a:ln>
                  </pic:spPr>
                </pic:pic>
              </a:graphicData>
            </a:graphic>
          </wp:inline>
        </w:drawing>
      </w:r>
    </w:p>
    <w:p w14:paraId="6731CD4E" w14:textId="236C8AFC" w:rsidR="00ED53DB" w:rsidRDefault="009E14DC" w:rsidP="00424F73">
      <w:pPr>
        <w:tabs>
          <w:tab w:val="left" w:pos="567"/>
        </w:tabs>
        <w:spacing w:after="0" w:line="240" w:lineRule="auto"/>
        <w:jc w:val="center"/>
        <w:rPr>
          <w:rFonts w:ascii="Times New Roman" w:hAnsi="Times New Roman" w:cs="Times New Roman"/>
          <w:sz w:val="28"/>
          <w:szCs w:val="28"/>
          <w:lang w:val="kk-KZ"/>
        </w:rPr>
      </w:pPr>
      <w:r w:rsidRPr="009E14DC">
        <w:rPr>
          <w:rFonts w:ascii="Times New Roman" w:hAnsi="Times New Roman" w:cs="Times New Roman"/>
          <w:sz w:val="28"/>
          <w:szCs w:val="28"/>
          <w:lang w:val="kk-KZ"/>
        </w:rPr>
        <w:t>Сурет 4.</w:t>
      </w:r>
      <w:r>
        <w:rPr>
          <w:rFonts w:ascii="Times New Roman" w:hAnsi="Times New Roman" w:cs="Times New Roman"/>
          <w:sz w:val="28"/>
          <w:szCs w:val="28"/>
          <w:lang w:val="kk-KZ"/>
        </w:rPr>
        <w:t>2</w:t>
      </w:r>
      <w:r w:rsidRPr="009E14DC">
        <w:rPr>
          <w:rFonts w:ascii="Times New Roman" w:hAnsi="Times New Roman" w:cs="Times New Roman"/>
          <w:sz w:val="28"/>
          <w:szCs w:val="28"/>
          <w:lang w:val="kk-KZ"/>
        </w:rPr>
        <w:t xml:space="preserve"> – </w:t>
      </w:r>
      <w:r w:rsidR="00ED53DB" w:rsidRPr="00ED53DB">
        <w:rPr>
          <w:rFonts w:ascii="Times New Roman" w:hAnsi="Times New Roman" w:cs="Times New Roman"/>
          <w:sz w:val="28"/>
          <w:szCs w:val="28"/>
          <w:lang w:val="kk-KZ"/>
        </w:rPr>
        <w:t xml:space="preserve"> Деформациядан кейінгі EN AW-6082 қорытпасының сымның орталық аймағындағы құрылымы</w:t>
      </w:r>
    </w:p>
    <w:p w14:paraId="1DCE8694" w14:textId="170DAD11" w:rsidR="00ED53DB" w:rsidRDefault="00ED53DB" w:rsidP="00ED53DB">
      <w:pPr>
        <w:tabs>
          <w:tab w:val="left" w:pos="851"/>
        </w:tabs>
        <w:spacing w:after="0" w:line="240" w:lineRule="auto"/>
        <w:jc w:val="center"/>
        <w:rPr>
          <w:rFonts w:ascii="Times New Roman" w:hAnsi="Times New Roman" w:cs="Times New Roman"/>
          <w:sz w:val="28"/>
          <w:szCs w:val="28"/>
          <w:lang w:val="kk-KZ"/>
        </w:rPr>
      </w:pPr>
    </w:p>
    <w:p w14:paraId="02B51BBA" w14:textId="52AE009E" w:rsidR="00ED53DB" w:rsidRDefault="00ED53DB" w:rsidP="00ED53DB">
      <w:pPr>
        <w:tabs>
          <w:tab w:val="left" w:pos="851"/>
        </w:tabs>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74A2FA0D" wp14:editId="2B5FC527">
            <wp:extent cx="4737249" cy="3576955"/>
            <wp:effectExtent l="0" t="0" r="6350" b="4445"/>
            <wp:docPr id="8673208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42208" cy="3580700"/>
                    </a:xfrm>
                    <a:prstGeom prst="rect">
                      <a:avLst/>
                    </a:prstGeom>
                    <a:noFill/>
                    <a:ln>
                      <a:noFill/>
                    </a:ln>
                  </pic:spPr>
                </pic:pic>
              </a:graphicData>
            </a:graphic>
          </wp:inline>
        </w:drawing>
      </w:r>
    </w:p>
    <w:p w14:paraId="785A95C5" w14:textId="12A97816" w:rsidR="00ED53DB" w:rsidRDefault="00ED53DB" w:rsidP="00ED53DB">
      <w:pPr>
        <w:tabs>
          <w:tab w:val="left" w:pos="851"/>
        </w:tabs>
        <w:spacing w:after="0" w:line="240" w:lineRule="auto"/>
        <w:jc w:val="center"/>
        <w:rPr>
          <w:rFonts w:ascii="Times New Roman" w:hAnsi="Times New Roman" w:cs="Times New Roman"/>
          <w:sz w:val="28"/>
          <w:szCs w:val="28"/>
          <w:lang w:val="kk-KZ"/>
        </w:rPr>
      </w:pPr>
    </w:p>
    <w:p w14:paraId="0A70A855" w14:textId="43E4D406" w:rsidR="00ED53DB" w:rsidRDefault="009E14DC" w:rsidP="00ED53DB">
      <w:pPr>
        <w:tabs>
          <w:tab w:val="left" w:pos="851"/>
        </w:tabs>
        <w:spacing w:after="0" w:line="240" w:lineRule="auto"/>
        <w:jc w:val="center"/>
        <w:rPr>
          <w:rFonts w:ascii="Times New Roman" w:hAnsi="Times New Roman" w:cs="Times New Roman"/>
          <w:sz w:val="28"/>
          <w:szCs w:val="28"/>
          <w:lang w:val="kk-KZ"/>
        </w:rPr>
      </w:pPr>
      <w:r w:rsidRPr="009E14DC">
        <w:rPr>
          <w:rFonts w:ascii="Times New Roman" w:hAnsi="Times New Roman" w:cs="Times New Roman"/>
          <w:sz w:val="28"/>
          <w:szCs w:val="28"/>
          <w:lang w:val="kk-KZ"/>
        </w:rPr>
        <w:t>Сурет 4.</w:t>
      </w:r>
      <w:r>
        <w:rPr>
          <w:rFonts w:ascii="Times New Roman" w:hAnsi="Times New Roman" w:cs="Times New Roman"/>
          <w:sz w:val="28"/>
          <w:szCs w:val="28"/>
          <w:lang w:val="kk-KZ"/>
        </w:rPr>
        <w:t>3</w:t>
      </w:r>
      <w:r w:rsidRPr="009E14DC">
        <w:rPr>
          <w:rFonts w:ascii="Times New Roman" w:hAnsi="Times New Roman" w:cs="Times New Roman"/>
          <w:sz w:val="28"/>
          <w:szCs w:val="28"/>
          <w:lang w:val="kk-KZ"/>
        </w:rPr>
        <w:t xml:space="preserve"> – </w:t>
      </w:r>
      <w:r w:rsidR="00ED53DB" w:rsidRPr="00ED53DB">
        <w:rPr>
          <w:rFonts w:ascii="Times New Roman" w:hAnsi="Times New Roman" w:cs="Times New Roman"/>
          <w:sz w:val="28"/>
          <w:szCs w:val="28"/>
          <w:lang w:val="kk-KZ"/>
        </w:rPr>
        <w:t>Деформациядан кейінгі EN AW-6082 қорытпасының сымның перифериялық аймағындағы құрылымы</w:t>
      </w:r>
    </w:p>
    <w:p w14:paraId="570C5A60" w14:textId="0FF3ECEB" w:rsidR="00ED53DB" w:rsidRDefault="00ED53DB" w:rsidP="00ED53DB">
      <w:pPr>
        <w:tabs>
          <w:tab w:val="left" w:pos="851"/>
        </w:tabs>
        <w:spacing w:after="0" w:line="240" w:lineRule="auto"/>
        <w:jc w:val="center"/>
        <w:rPr>
          <w:rFonts w:ascii="Times New Roman" w:hAnsi="Times New Roman" w:cs="Times New Roman"/>
          <w:sz w:val="28"/>
          <w:szCs w:val="28"/>
          <w:lang w:val="kk-KZ"/>
        </w:rPr>
      </w:pPr>
    </w:p>
    <w:p w14:paraId="4DF38EA2" w14:textId="71464541"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Металлографиялық шлифтер көрсеткендей, үшбілікті радиалды-ығыстыра илемдеу станында илемдеу нәтижесінде бастапқы түйіршіктердің қарқынды майдалануы және жаңа субқұрылымның қалыптасуы жүзеге асады. Деформацияланған шыбықтың орталық бөлігінде түйіршіктер металдың пластикалық ағу бағыты бойымен айқын созылып, ұзынша «талшықты» микроструктура түзеді (4.2-сурет). Осьтік аймақтағы түйіршіктік облыстардың өлшемдері бастапқыдағы 80 мкм-мен салыстырғанда едәуір азайды: созылған түйіршіктердің қалыңдығы шамамен 15–30 мкм болса, олардың ұзындығы илемдеу бағыты бойымен бірнеше жүз микрометрге жетуі мүмкін. Мұндай морфология орталық аймақта толық рекристаллизацияның жүрмегенін көрсетеді – бастапқы түйіршіктер қарқынды пластикалық деформацияға ұшырап, субтүйіршіктер мен дислокациялық ұяшықтарға бөлінгенімен, толықтай жаңа ұсақ теңбұрышты түйіршіктерге айналып үлгермеген. Басқаша айтқанда, орталықта созылған пішінімен және дислокациялар тығыздығының жоғары болуымен ерекшеленетін бастапқы түйіршіктердің деформацияланған фрагменттері сақталған.</w:t>
      </w:r>
    </w:p>
    <w:p w14:paraId="13B3C8FA" w14:textId="2FDBBEDB"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 xml:space="preserve">Илемделген шыбықтың перифериялық аймағында құрылымдық көрініс өзгеше. Беттік қабаттардағы түйіршіктер әлдеқайда майда әрі пішіні бойынша изометрияға жақын (4.3-сурет). Интенсивті ығысу деформациясының және беттің жергілікті қызуының (деформация кезіндегі жылу бөліну есебінен) нәтижесінде беткі аймақта динамикалық рекристаллизация жүзеге асқан. Бұл аймақта өлшемі шамамен 8–15 мкм болатын жаңа ұсақ рекристалданған түйіршіктер түзілді. Мұндай түйіршіктердің пайда болуы беткі қабаттарда </w:t>
      </w:r>
      <w:r w:rsidRPr="00ED53DB">
        <w:rPr>
          <w:rFonts w:ascii="Times New Roman" w:hAnsi="Times New Roman" w:cs="Times New Roman"/>
          <w:sz w:val="28"/>
          <w:szCs w:val="28"/>
          <w:lang w:val="kk-KZ"/>
        </w:rPr>
        <w:lastRenderedPageBreak/>
        <w:t>жинақталған деформация дәрежесінің динамикалық рекристаллизация табалдырығынан асқанын көрсетеді.</w:t>
      </w:r>
    </w:p>
    <w:p w14:paraId="7331D66A" w14:textId="1C35B54C"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Жоғары жинақталған деформация мен температураның артуы (жергілікті түрде ~400 °C-қа дейін, бұл осы қорытпа үшін шамамен 0,7 Tплав құрайды) жаңа түйіршіктердің зардапталуы мен өсуіне қолайлы жағдай туғызды. Жаңа түзілген түйіршіктер теңбұрышты пішінге ие және бастапқы құрылыммен салыстырғанда әлдеқайда майда (80 мкм-мен салыстырғанда ондаған есе ұсақ), бұл микрофотосуреттерде айқын байқалады.</w:t>
      </w:r>
    </w:p>
    <w:p w14:paraId="59FB982B" w14:textId="5378E100"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Осылайша, деформацияланған материалдың беткі қабаттарында динамикалық рекристаллизация есебінен майда түйіршікті құрылым қалыптасты. Дегенмен, беттің дәл астында әлі деформацияланған түйіршіктерден құралған созылыңқы субқұрылымдар сақталған – яғни рекристаллизация жергілікті сипатқа ие болып, қиманың бүкіл көлемінде толық жүріп бітпеген.</w:t>
      </w:r>
    </w:p>
    <w:p w14:paraId="2409869C" w14:textId="5F5CA646"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Металлографиялық талдау әртүрлі режимдерде (қысу дәрежесі, өту саны және температурасы өзгерген жағдайларда) деформацияланған үлгілер үшін жалпы заңдылықты растады: жиынтық деформация дәрежесі артқан сайын қорытпаның түйіршікті құрылымы күштірек ұсақталады. Мысалы, алғашқы өтуден кейін негізінен бетке жақын аймақта ғана түйіршіктер өлшемінің ішінара кішіреюі байқалады, ал орталық бөлігі әлі де салыстырмалы түрде ірі рекристалданған бастапқы түйіршіктердің фрагменттерін қамтиды. Кейінгі деформация циклдарынан (екінші және үшінші өтулерден) соң құрылымның әрі қарай майдалануы жүреді: ұсақталған түйіршіктер аймағы перифериядан материалдың ішкі бөлігіне қарай тереңдейді, жаңа майда түйіршіктердің үлесі артады.</w:t>
      </w:r>
    </w:p>
    <w:p w14:paraId="1C7DD21C" w14:textId="0063AD24"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Жұмсақтау температуралық-жылдамдықтық режимдерде (мысалы, дайындаманы жоғарырақ температураға дейін қыздырғанда немесе илемдеу жылдамдығы төмен болғанда) түйіршіктердің ұсақталу дәрежесі біршама төмен болады. Бұл қалпына келу мен рекристаллизация процестерінің белсенуімен байланысты, нәтижесінде жекелеген түйіршіктердің іріленуі байқалады. Керісінше, қаталдау режимдерде (төмен температурада және жоғары деформация жылдамдығында) құрылымда дислокациялар тығыздығы жоғары сақталады және ол негізінен деформацияланған (созылыңқы) күйінде қалып, жаңа түйіршіктердің айтарлықтай мөлшері түзілмейді.</w:t>
      </w:r>
    </w:p>
    <w:p w14:paraId="21F241EF" w14:textId="0AF5EC2A"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Осылайша, радиалды-ығыстыра илемдеу процесі небәрі 1–3 өтуден кейін үлгілердің беткі аймағында майда түйіршікті құрылым алуға мүмкіндік береді. Алайда қиманың бүкіл көлемінде біркелкі майда түйіршікті құрылым қалыптастыру үшін өтулердің көп санын немесе рекристаллизацияны орталықта толық аяқтау мақсатында арнайы кейінгі термоөңдеуді қолдану қажет болуы мүмкін.</w:t>
      </w:r>
    </w:p>
    <w:p w14:paraId="65D8256B" w14:textId="1771AF93" w:rsidR="00ED53DB" w:rsidRPr="00ED53DB" w:rsidRDefault="00ED53DB"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 xml:space="preserve">Алынған микроструктуралық деректер 3-тарауда келтірілген илемдеу процесінің сандық модельдеу нәтижелерімен жақсы сәйкеседі. Модельдеу бойынша, біліктері үлкен еңкею бұрышына ие үшбілікті станда жүргізілген илемдеу кезінде жинақталған деформация қимада біркелкі таралмайды: пластикалық деформацияның ең жоғары дәрежесі бетке жақын қабаттарда </w:t>
      </w:r>
      <w:r w:rsidRPr="00ED53DB">
        <w:rPr>
          <w:rFonts w:ascii="Times New Roman" w:hAnsi="Times New Roman" w:cs="Times New Roman"/>
          <w:sz w:val="28"/>
          <w:szCs w:val="28"/>
          <w:lang w:val="kk-KZ"/>
        </w:rPr>
        <w:lastRenderedPageBreak/>
        <w:t>шоғырланады, ал орталықта ол едәуір төмен болады. Есептеулер көрсеткендей, үш өтуден кейін перифериялық аймақтағы эквивалентті деформация шамамен 9-ға (шартты бірліктерде) жетеді, ал осьтік аймақта айтарлықтай төмен деңгейде қалады. Мұндай деформация градиенті құрылымдағы айырмашылықтарды туғызады: ең қарқынды жүктемеге ұшыраған перифериялық аймақтарда динамикалық рекристаллизация жүреді және майда түйіршікті құрылым түзіледі, ал салыстырмалы түрде әлсіз деформацияланған орталықта ірі созылыңқы түйіршіктер сақталады. Экспериментте байқалған микроструктура (4.2 және 4.3-суреттер) қимадағы деформация қарқындылығы градиентінің бар екенін көрсеткен модельдік қорытындыларды толық растайды. Шыбықтың ортасы мен шеті арасындағы құрылымдық айырмашылықтар материал қасиеттерінің градиентін туындатады – бұл мәселе келесі бөлімдерде қарастырылады.</w:t>
      </w:r>
    </w:p>
    <w:p w14:paraId="30207188" w14:textId="7F69519D" w:rsidR="00ED53DB" w:rsidRPr="00ED53DB" w:rsidRDefault="00ED53DB" w:rsidP="00ED53DB">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Сондай-ақ, деформацияланған қорытпаның алынған құрылымының сапасы жоғары екенін атап өту қажет: илемдеуден кейін металл жарықшақтар немесе қуыстар сияқты ақауларсыз, барлық аймақтарда тұтас және байланысқан құрылымға ие болды. Бұл таңдалған деформация параметрлерінде бұзылудың болмағанын көрсетеді.</w:t>
      </w:r>
    </w:p>
    <w:p w14:paraId="1BD4B742" w14:textId="1D7C4C41" w:rsidR="00ED53DB" w:rsidRDefault="00ED53DB" w:rsidP="00ED53DB">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D53DB">
        <w:rPr>
          <w:rFonts w:ascii="Times New Roman" w:hAnsi="Times New Roman" w:cs="Times New Roman"/>
          <w:sz w:val="28"/>
          <w:szCs w:val="28"/>
          <w:lang w:val="kk-KZ"/>
        </w:rPr>
        <w:t>Жалпы алғанда, жүргізілген металлографиялық талдау EN AW-6082 алюминий қорытпасы үшін радиалды-ығыстыра илемдеудің субультрамайда түйіршікті күйді қалыптастырудағы тиімділігін дәлелдейді. Бастапқы жағдаймен салыстырғанда түйіршіктердің айтарлықтай ұсақтауы байқалды, әсіресе беткі қабаттарда динамикалық рекристаллизация есебінен. Орталықтағы сақталған талшықты субқұрылым мен беттегі рекристалданған түйіршіктердің үйлесуі ерекше қасиеттер комбинациясын қамтамасыз етеді: беткі қабаттарда беріктіктің артуы және өзекте пластикалылықтың сақталуы. Деформацияланған қорытпаның қасиеттеріндегі өзгерістерді кешенді бағалау үшін келесі бөлімдерде қаттылықты өлшеу және созылу сынақтарының нәтижелері қарастырылады.</w:t>
      </w:r>
    </w:p>
    <w:p w14:paraId="44861BA0" w14:textId="67DEA3F0" w:rsidR="00424F73" w:rsidRDefault="00424F73" w:rsidP="00ED53DB">
      <w:pPr>
        <w:tabs>
          <w:tab w:val="left" w:pos="567"/>
        </w:tabs>
        <w:spacing w:after="0" w:line="240" w:lineRule="auto"/>
        <w:jc w:val="both"/>
        <w:rPr>
          <w:rFonts w:ascii="Times New Roman" w:hAnsi="Times New Roman" w:cs="Times New Roman"/>
          <w:sz w:val="28"/>
          <w:szCs w:val="28"/>
          <w:lang w:val="kk-KZ"/>
        </w:rPr>
      </w:pPr>
    </w:p>
    <w:p w14:paraId="4B7A61D9" w14:textId="50762AD5" w:rsidR="00424F73" w:rsidRPr="009A7F3B" w:rsidRDefault="00424F73" w:rsidP="00424F73">
      <w:pPr>
        <w:tabs>
          <w:tab w:val="left" w:pos="567"/>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ab/>
      </w:r>
      <w:r w:rsidRPr="00424F73">
        <w:rPr>
          <w:rFonts w:ascii="Times New Roman" w:hAnsi="Times New Roman" w:cs="Times New Roman"/>
          <w:b/>
          <w:bCs/>
          <w:sz w:val="28"/>
          <w:szCs w:val="28"/>
          <w:lang w:val="kk-KZ"/>
        </w:rPr>
        <w:t>4.2. Бұйымдардың қимасы бойынша қаттылығын және механикалық сипаттамаларының таралуын зерттеу</w:t>
      </w:r>
    </w:p>
    <w:p w14:paraId="0B3165FD" w14:textId="7D65362B" w:rsidR="00424F73" w:rsidRPr="00424F73" w:rsidRDefault="00424F73"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24F73">
        <w:rPr>
          <w:rFonts w:ascii="Times New Roman" w:hAnsi="Times New Roman" w:cs="Times New Roman"/>
          <w:sz w:val="28"/>
          <w:szCs w:val="28"/>
          <w:lang w:val="kk-KZ"/>
        </w:rPr>
        <w:t>Сапалық құрылымдық талдаумен қатар, деформацияланған материалдың қасиеттерін сандық тұрғыдан бағалау үшін EN AW-6082 қорытпасынан жасалған шыбықтардың қимасы бойынша қаттылық өлшемдері және оның таралуы зерттелді. Қаттылық – материал беріктігімен өзара байланысты ақпараттық сипаттама болып табылады және бұйымның перифериясынан өзегіне дейінгі механикалық қасиеттер градиентін анықтауға мүмкіндік береді.</w:t>
      </w:r>
    </w:p>
    <w:p w14:paraId="01226146" w14:textId="46DB2DFA" w:rsidR="00424F73" w:rsidRDefault="00424F73" w:rsidP="00424F73">
      <w:pPr>
        <w:tabs>
          <w:tab w:val="left" w:pos="567"/>
        </w:tabs>
        <w:spacing w:after="0" w:line="240" w:lineRule="auto"/>
        <w:jc w:val="both"/>
        <w:rPr>
          <w:rFonts w:ascii="Times New Roman" w:hAnsi="Times New Roman" w:cs="Times New Roman"/>
          <w:sz w:val="28"/>
          <w:szCs w:val="28"/>
          <w:lang w:val="kk-KZ"/>
        </w:rPr>
      </w:pPr>
      <w:r w:rsidRPr="00424F73">
        <w:rPr>
          <w:rFonts w:ascii="Times New Roman" w:hAnsi="Times New Roman" w:cs="Times New Roman"/>
          <w:sz w:val="28"/>
          <w:szCs w:val="28"/>
          <w:lang w:val="kk-KZ"/>
        </w:rPr>
        <w:t>Өлшеулер Виккерс әдісі (HV) бойынша дайындалған (жылтыратылған) көлденең шлифтерде жүргізілді. Өлшеу нүктелері шыбықтың радиусы бойымен – бетінен ортасына қарай белгілі қадаммен орналастырылды. Алынған мәндердің статистикалық сенімділігін қамтамасыз ету үшін әр аймақта бірнеше өлшеу жасалып, олардың негізінде орташа мән есептелді және шашырау бағаланды. Сынақ нәтижелері 4.1-кестеде келтірілген.</w:t>
      </w:r>
    </w:p>
    <w:p w14:paraId="617FA0F7" w14:textId="77777777" w:rsidR="00424F73" w:rsidRPr="00424F73" w:rsidRDefault="00424F73" w:rsidP="00424F73">
      <w:pPr>
        <w:tabs>
          <w:tab w:val="left" w:pos="567"/>
        </w:tabs>
        <w:spacing w:after="0" w:line="240" w:lineRule="auto"/>
        <w:jc w:val="both"/>
        <w:rPr>
          <w:rFonts w:ascii="Times New Roman" w:hAnsi="Times New Roman" w:cs="Times New Roman"/>
          <w:sz w:val="28"/>
          <w:szCs w:val="28"/>
          <w:lang w:val="kk-KZ"/>
        </w:rPr>
      </w:pPr>
    </w:p>
    <w:p w14:paraId="63440DB8" w14:textId="1E5F26E5" w:rsidR="00424F73" w:rsidRDefault="004D599F" w:rsidP="00424F73">
      <w:pPr>
        <w:tabs>
          <w:tab w:val="left" w:pos="567"/>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424F73" w:rsidRPr="00424F73">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4.1</w:t>
      </w:r>
      <w:r w:rsidR="00424F73" w:rsidRPr="00424F73">
        <w:rPr>
          <w:rFonts w:ascii="Times New Roman" w:hAnsi="Times New Roman" w:cs="Times New Roman"/>
          <w:sz w:val="28"/>
          <w:szCs w:val="28"/>
          <w:lang w:val="kk-KZ"/>
        </w:rPr>
        <w:t xml:space="preserve"> — EN AW-6082 қорытпасының бастапқы күйіндегі және 350 °C-та үш өту илемдеуден кейінгі Виккерс бойынша қаттылық өлшемдерінің нәтижелері</w:t>
      </w:r>
      <w:r w:rsidR="00424F73">
        <w:rPr>
          <w:rFonts w:ascii="Times New Roman" w:hAnsi="Times New Roman" w:cs="Times New Roman"/>
          <w:sz w:val="28"/>
          <w:szCs w:val="28"/>
          <w:lang w:val="kk-KZ"/>
        </w:rPr>
        <w:t>.</w:t>
      </w:r>
    </w:p>
    <w:p w14:paraId="43B25F1F" w14:textId="77777777" w:rsidR="009A7F3B" w:rsidRDefault="009A7F3B" w:rsidP="00424F73">
      <w:pPr>
        <w:tabs>
          <w:tab w:val="left" w:pos="567"/>
        </w:tabs>
        <w:spacing w:after="0" w:line="240" w:lineRule="auto"/>
        <w:jc w:val="center"/>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2405"/>
        <w:gridCol w:w="3544"/>
        <w:gridCol w:w="3679"/>
      </w:tblGrid>
      <w:tr w:rsidR="00424F73" w:rsidRPr="00424F73" w14:paraId="7B13999C" w14:textId="77777777" w:rsidTr="00112A27">
        <w:tc>
          <w:tcPr>
            <w:tcW w:w="2405" w:type="dxa"/>
          </w:tcPr>
          <w:p w14:paraId="66144415" w14:textId="77777777" w:rsidR="00424F73" w:rsidRPr="00424F73" w:rsidRDefault="00424F73" w:rsidP="00424F73">
            <w:pPr>
              <w:tabs>
                <w:tab w:val="left" w:pos="567"/>
              </w:tabs>
              <w:jc w:val="center"/>
              <w:rPr>
                <w:rFonts w:ascii="Times New Roman" w:hAnsi="Times New Roman" w:cs="Times New Roman"/>
                <w:b/>
                <w:bCs/>
                <w:sz w:val="28"/>
                <w:szCs w:val="28"/>
                <w:lang w:val="kk-KZ"/>
              </w:rPr>
            </w:pPr>
            <w:r w:rsidRPr="00424F73">
              <w:rPr>
                <w:rFonts w:ascii="Times New Roman" w:hAnsi="Times New Roman" w:cs="Times New Roman"/>
                <w:b/>
                <w:bCs/>
                <w:sz w:val="28"/>
                <w:szCs w:val="28"/>
                <w:lang w:val="kk-KZ"/>
              </w:rPr>
              <w:t>Өлшеу нөмірі</w:t>
            </w:r>
          </w:p>
        </w:tc>
        <w:tc>
          <w:tcPr>
            <w:tcW w:w="3544" w:type="dxa"/>
          </w:tcPr>
          <w:p w14:paraId="3284D76F" w14:textId="77777777" w:rsidR="00424F73" w:rsidRPr="00424F73" w:rsidRDefault="00424F73" w:rsidP="00424F73">
            <w:pPr>
              <w:tabs>
                <w:tab w:val="left" w:pos="567"/>
              </w:tabs>
              <w:jc w:val="center"/>
              <w:rPr>
                <w:rFonts w:ascii="Times New Roman" w:hAnsi="Times New Roman" w:cs="Times New Roman"/>
                <w:b/>
                <w:bCs/>
                <w:sz w:val="28"/>
                <w:szCs w:val="28"/>
                <w:lang w:val="kk-KZ"/>
              </w:rPr>
            </w:pPr>
            <w:r w:rsidRPr="00424F73">
              <w:rPr>
                <w:rFonts w:ascii="Times New Roman" w:hAnsi="Times New Roman" w:cs="Times New Roman"/>
                <w:b/>
                <w:bCs/>
                <w:sz w:val="28"/>
                <w:szCs w:val="28"/>
                <w:lang w:val="kk-KZ"/>
              </w:rPr>
              <w:t>Бастапқы күйі (HV)</w:t>
            </w:r>
          </w:p>
        </w:tc>
        <w:tc>
          <w:tcPr>
            <w:tcW w:w="3679" w:type="dxa"/>
          </w:tcPr>
          <w:p w14:paraId="2D499631" w14:textId="77777777" w:rsidR="00424F73" w:rsidRPr="00424F73" w:rsidRDefault="00424F73" w:rsidP="00424F73">
            <w:pPr>
              <w:tabs>
                <w:tab w:val="left" w:pos="567"/>
              </w:tabs>
              <w:jc w:val="center"/>
              <w:rPr>
                <w:rFonts w:ascii="Times New Roman" w:hAnsi="Times New Roman" w:cs="Times New Roman"/>
                <w:b/>
                <w:bCs/>
                <w:sz w:val="28"/>
                <w:szCs w:val="28"/>
                <w:lang w:val="kk-KZ"/>
              </w:rPr>
            </w:pPr>
            <w:r w:rsidRPr="00424F73">
              <w:rPr>
                <w:rFonts w:ascii="Times New Roman" w:hAnsi="Times New Roman" w:cs="Times New Roman"/>
                <w:b/>
                <w:bCs/>
                <w:sz w:val="28"/>
                <w:szCs w:val="28"/>
                <w:lang w:val="kk-KZ"/>
              </w:rPr>
              <w:t>350 °C температурада пластикалық деформациядан кейін (HV)</w:t>
            </w:r>
          </w:p>
        </w:tc>
      </w:tr>
      <w:tr w:rsidR="00424F73" w:rsidRPr="00424F73" w14:paraId="10DA591B" w14:textId="77777777" w:rsidTr="00112A27">
        <w:tc>
          <w:tcPr>
            <w:tcW w:w="2405" w:type="dxa"/>
            <w:vAlign w:val="center"/>
          </w:tcPr>
          <w:p w14:paraId="39F8DE46"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1</w:t>
            </w:r>
          </w:p>
        </w:tc>
        <w:tc>
          <w:tcPr>
            <w:tcW w:w="3544" w:type="dxa"/>
            <w:vAlign w:val="center"/>
          </w:tcPr>
          <w:p w14:paraId="1B73ECC9"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92.7 ± 2.7</w:t>
            </w:r>
          </w:p>
        </w:tc>
        <w:tc>
          <w:tcPr>
            <w:tcW w:w="3679" w:type="dxa"/>
            <w:vAlign w:val="center"/>
          </w:tcPr>
          <w:p w14:paraId="494FAE31"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98.1 ± 2.9</w:t>
            </w:r>
          </w:p>
        </w:tc>
      </w:tr>
      <w:tr w:rsidR="00424F73" w:rsidRPr="00424F73" w14:paraId="62F2B200" w14:textId="77777777" w:rsidTr="00112A27">
        <w:tc>
          <w:tcPr>
            <w:tcW w:w="2405" w:type="dxa"/>
            <w:vAlign w:val="center"/>
          </w:tcPr>
          <w:p w14:paraId="23992957"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2</w:t>
            </w:r>
          </w:p>
        </w:tc>
        <w:tc>
          <w:tcPr>
            <w:tcW w:w="3544" w:type="dxa"/>
            <w:vAlign w:val="center"/>
          </w:tcPr>
          <w:p w14:paraId="45D3C1DA"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90.</w:t>
            </w:r>
            <w:r w:rsidRPr="00424F73">
              <w:rPr>
                <w:rFonts w:ascii="Times New Roman" w:hAnsi="Times New Roman" w:cs="Times New Roman"/>
                <w:sz w:val="28"/>
                <w:szCs w:val="28"/>
                <w:lang w:val="kk-KZ"/>
              </w:rPr>
              <w:t>1</w:t>
            </w:r>
            <w:r w:rsidRPr="00424F73">
              <w:rPr>
                <w:rFonts w:ascii="Times New Roman" w:hAnsi="Times New Roman" w:cs="Times New Roman"/>
                <w:sz w:val="28"/>
                <w:szCs w:val="28"/>
              </w:rPr>
              <w:t xml:space="preserve"> ± 2.7</w:t>
            </w:r>
          </w:p>
        </w:tc>
        <w:tc>
          <w:tcPr>
            <w:tcW w:w="3679" w:type="dxa"/>
            <w:vAlign w:val="center"/>
          </w:tcPr>
          <w:p w14:paraId="67C09A77"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96.</w:t>
            </w:r>
            <w:r w:rsidRPr="00424F73">
              <w:rPr>
                <w:rFonts w:ascii="Times New Roman" w:hAnsi="Times New Roman" w:cs="Times New Roman"/>
                <w:sz w:val="28"/>
                <w:szCs w:val="28"/>
                <w:lang w:val="kk-KZ"/>
              </w:rPr>
              <w:t>4</w:t>
            </w:r>
            <w:r w:rsidRPr="00424F73">
              <w:rPr>
                <w:rFonts w:ascii="Times New Roman" w:hAnsi="Times New Roman" w:cs="Times New Roman"/>
                <w:sz w:val="28"/>
                <w:szCs w:val="28"/>
              </w:rPr>
              <w:t xml:space="preserve"> ± 1.9</w:t>
            </w:r>
          </w:p>
        </w:tc>
      </w:tr>
      <w:tr w:rsidR="00424F73" w:rsidRPr="00424F73" w14:paraId="3C762DC9" w14:textId="77777777" w:rsidTr="00112A27">
        <w:tc>
          <w:tcPr>
            <w:tcW w:w="2405" w:type="dxa"/>
            <w:vAlign w:val="center"/>
          </w:tcPr>
          <w:p w14:paraId="13A3A3FC"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3</w:t>
            </w:r>
          </w:p>
        </w:tc>
        <w:tc>
          <w:tcPr>
            <w:tcW w:w="3544" w:type="dxa"/>
            <w:vAlign w:val="center"/>
          </w:tcPr>
          <w:p w14:paraId="07D6C94D"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89.7 ± 2.6</w:t>
            </w:r>
          </w:p>
        </w:tc>
        <w:tc>
          <w:tcPr>
            <w:tcW w:w="3679" w:type="dxa"/>
            <w:vAlign w:val="center"/>
          </w:tcPr>
          <w:p w14:paraId="55F53EC7"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95.</w:t>
            </w:r>
            <w:r w:rsidRPr="00424F73">
              <w:rPr>
                <w:rFonts w:ascii="Times New Roman" w:hAnsi="Times New Roman" w:cs="Times New Roman"/>
                <w:sz w:val="28"/>
                <w:szCs w:val="28"/>
                <w:lang w:val="kk-KZ"/>
              </w:rPr>
              <w:t>8</w:t>
            </w:r>
            <w:r w:rsidRPr="00424F73">
              <w:rPr>
                <w:rFonts w:ascii="Times New Roman" w:hAnsi="Times New Roman" w:cs="Times New Roman"/>
                <w:sz w:val="28"/>
                <w:szCs w:val="28"/>
              </w:rPr>
              <w:t xml:space="preserve"> ± 2.8</w:t>
            </w:r>
          </w:p>
        </w:tc>
      </w:tr>
      <w:tr w:rsidR="00424F73" w:rsidRPr="00424F73" w14:paraId="0FCE1F0F" w14:textId="77777777" w:rsidTr="00112A27">
        <w:tc>
          <w:tcPr>
            <w:tcW w:w="2405" w:type="dxa"/>
            <w:vAlign w:val="center"/>
          </w:tcPr>
          <w:p w14:paraId="1CC75B87"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4</w:t>
            </w:r>
          </w:p>
        </w:tc>
        <w:tc>
          <w:tcPr>
            <w:tcW w:w="3544" w:type="dxa"/>
            <w:vAlign w:val="center"/>
          </w:tcPr>
          <w:p w14:paraId="270F05EA"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84.4 ± 2.5</w:t>
            </w:r>
          </w:p>
        </w:tc>
        <w:tc>
          <w:tcPr>
            <w:tcW w:w="3679" w:type="dxa"/>
            <w:vAlign w:val="center"/>
          </w:tcPr>
          <w:p w14:paraId="06629A82"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87.4 ± 1.7</w:t>
            </w:r>
          </w:p>
        </w:tc>
      </w:tr>
      <w:tr w:rsidR="00424F73" w:rsidRPr="00424F73" w14:paraId="3575CB68" w14:textId="77777777" w:rsidTr="00112A27">
        <w:tc>
          <w:tcPr>
            <w:tcW w:w="2405" w:type="dxa"/>
            <w:vAlign w:val="center"/>
          </w:tcPr>
          <w:p w14:paraId="718A2DE8"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5</w:t>
            </w:r>
          </w:p>
        </w:tc>
        <w:tc>
          <w:tcPr>
            <w:tcW w:w="3544" w:type="dxa"/>
            <w:vAlign w:val="center"/>
          </w:tcPr>
          <w:p w14:paraId="5D10049B"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81.</w:t>
            </w:r>
            <w:r w:rsidRPr="00424F73">
              <w:rPr>
                <w:rFonts w:ascii="Times New Roman" w:hAnsi="Times New Roman" w:cs="Times New Roman"/>
                <w:sz w:val="28"/>
                <w:szCs w:val="28"/>
                <w:lang w:val="kk-KZ"/>
              </w:rPr>
              <w:t>8</w:t>
            </w:r>
            <w:r w:rsidRPr="00424F73">
              <w:rPr>
                <w:rFonts w:ascii="Times New Roman" w:hAnsi="Times New Roman" w:cs="Times New Roman"/>
                <w:sz w:val="28"/>
                <w:szCs w:val="28"/>
              </w:rPr>
              <w:t xml:space="preserve"> ± 2.4</w:t>
            </w:r>
          </w:p>
        </w:tc>
        <w:tc>
          <w:tcPr>
            <w:tcW w:w="3679" w:type="dxa"/>
            <w:vAlign w:val="center"/>
          </w:tcPr>
          <w:p w14:paraId="4A8D9ABB"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85.</w:t>
            </w:r>
            <w:r w:rsidRPr="00424F73">
              <w:rPr>
                <w:rFonts w:ascii="Times New Roman" w:hAnsi="Times New Roman" w:cs="Times New Roman"/>
                <w:sz w:val="28"/>
                <w:szCs w:val="28"/>
                <w:lang w:val="kk-KZ"/>
              </w:rPr>
              <w:t>8</w:t>
            </w:r>
            <w:r w:rsidRPr="00424F73">
              <w:rPr>
                <w:rFonts w:ascii="Times New Roman" w:hAnsi="Times New Roman" w:cs="Times New Roman"/>
                <w:sz w:val="28"/>
                <w:szCs w:val="28"/>
              </w:rPr>
              <w:t xml:space="preserve"> ± 2.5</w:t>
            </w:r>
          </w:p>
        </w:tc>
      </w:tr>
      <w:tr w:rsidR="00424F73" w:rsidRPr="00424F73" w14:paraId="2543CFFD" w14:textId="77777777" w:rsidTr="00112A27">
        <w:tc>
          <w:tcPr>
            <w:tcW w:w="2405" w:type="dxa"/>
            <w:vAlign w:val="center"/>
          </w:tcPr>
          <w:p w14:paraId="03091599"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6</w:t>
            </w:r>
          </w:p>
        </w:tc>
        <w:tc>
          <w:tcPr>
            <w:tcW w:w="3544" w:type="dxa"/>
            <w:vAlign w:val="center"/>
          </w:tcPr>
          <w:p w14:paraId="0E8E46A2"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81.7 ± 2.4</w:t>
            </w:r>
          </w:p>
        </w:tc>
        <w:tc>
          <w:tcPr>
            <w:tcW w:w="3679" w:type="dxa"/>
            <w:vAlign w:val="center"/>
          </w:tcPr>
          <w:p w14:paraId="0338633D"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87.</w:t>
            </w:r>
            <w:r w:rsidRPr="00424F73">
              <w:rPr>
                <w:rFonts w:ascii="Times New Roman" w:hAnsi="Times New Roman" w:cs="Times New Roman"/>
                <w:sz w:val="28"/>
                <w:szCs w:val="28"/>
                <w:lang w:val="kk-KZ"/>
              </w:rPr>
              <w:t>6</w:t>
            </w:r>
            <w:r w:rsidRPr="00424F73">
              <w:rPr>
                <w:rFonts w:ascii="Times New Roman" w:hAnsi="Times New Roman" w:cs="Times New Roman"/>
                <w:sz w:val="28"/>
                <w:szCs w:val="28"/>
              </w:rPr>
              <w:t xml:space="preserve"> ± 2.6</w:t>
            </w:r>
          </w:p>
        </w:tc>
      </w:tr>
      <w:tr w:rsidR="00424F73" w:rsidRPr="00424F73" w14:paraId="7873B7D8" w14:textId="77777777" w:rsidTr="00112A27">
        <w:tc>
          <w:tcPr>
            <w:tcW w:w="2405" w:type="dxa"/>
            <w:vAlign w:val="center"/>
          </w:tcPr>
          <w:p w14:paraId="358ED290"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7</w:t>
            </w:r>
          </w:p>
        </w:tc>
        <w:tc>
          <w:tcPr>
            <w:tcW w:w="3544" w:type="dxa"/>
            <w:vAlign w:val="center"/>
          </w:tcPr>
          <w:p w14:paraId="4330AAE4"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84.5 ± 1.6</w:t>
            </w:r>
          </w:p>
        </w:tc>
        <w:tc>
          <w:tcPr>
            <w:tcW w:w="3679" w:type="dxa"/>
            <w:vAlign w:val="center"/>
          </w:tcPr>
          <w:p w14:paraId="3D18B8BB"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86.8 ± 1.7</w:t>
            </w:r>
          </w:p>
        </w:tc>
      </w:tr>
      <w:tr w:rsidR="00424F73" w:rsidRPr="00424F73" w14:paraId="6665429B" w14:textId="77777777" w:rsidTr="00112A27">
        <w:tc>
          <w:tcPr>
            <w:tcW w:w="2405" w:type="dxa"/>
            <w:vAlign w:val="center"/>
          </w:tcPr>
          <w:p w14:paraId="0A60D87A"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w:t>
            </w:r>
          </w:p>
        </w:tc>
        <w:tc>
          <w:tcPr>
            <w:tcW w:w="3544" w:type="dxa"/>
            <w:vAlign w:val="center"/>
          </w:tcPr>
          <w:p w14:paraId="405D6F4D"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89.5 ± 1.7</w:t>
            </w:r>
          </w:p>
        </w:tc>
        <w:tc>
          <w:tcPr>
            <w:tcW w:w="3679" w:type="dxa"/>
            <w:vAlign w:val="center"/>
          </w:tcPr>
          <w:p w14:paraId="5B83B28A"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88.8 ± 2.6</w:t>
            </w:r>
          </w:p>
        </w:tc>
      </w:tr>
      <w:tr w:rsidR="00424F73" w:rsidRPr="00424F73" w14:paraId="43280DE6" w14:textId="77777777" w:rsidTr="00112A27">
        <w:tc>
          <w:tcPr>
            <w:tcW w:w="2405" w:type="dxa"/>
            <w:vAlign w:val="center"/>
          </w:tcPr>
          <w:p w14:paraId="55B9126B"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w:t>
            </w:r>
          </w:p>
        </w:tc>
        <w:tc>
          <w:tcPr>
            <w:tcW w:w="3544" w:type="dxa"/>
            <w:vAlign w:val="center"/>
          </w:tcPr>
          <w:p w14:paraId="3804721B"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lang w:val="kk-KZ"/>
              </w:rPr>
              <w:t>90</w:t>
            </w:r>
            <w:r w:rsidRPr="00424F73">
              <w:rPr>
                <w:rFonts w:ascii="Times New Roman" w:hAnsi="Times New Roman" w:cs="Times New Roman"/>
                <w:sz w:val="28"/>
                <w:szCs w:val="28"/>
              </w:rPr>
              <w:t>.</w:t>
            </w:r>
            <w:r w:rsidRPr="00424F73">
              <w:rPr>
                <w:rFonts w:ascii="Times New Roman" w:hAnsi="Times New Roman" w:cs="Times New Roman"/>
                <w:sz w:val="28"/>
                <w:szCs w:val="28"/>
                <w:lang w:val="kk-KZ"/>
              </w:rPr>
              <w:t>0</w:t>
            </w:r>
            <w:r w:rsidRPr="00424F73">
              <w:rPr>
                <w:rFonts w:ascii="Times New Roman" w:hAnsi="Times New Roman" w:cs="Times New Roman"/>
                <w:sz w:val="28"/>
                <w:szCs w:val="28"/>
              </w:rPr>
              <w:t xml:space="preserve"> ± 2.6</w:t>
            </w:r>
          </w:p>
        </w:tc>
        <w:tc>
          <w:tcPr>
            <w:tcW w:w="3679" w:type="dxa"/>
            <w:vAlign w:val="center"/>
          </w:tcPr>
          <w:p w14:paraId="1D9A4A7B"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93.</w:t>
            </w:r>
            <w:r w:rsidRPr="00424F73">
              <w:rPr>
                <w:rFonts w:ascii="Times New Roman" w:hAnsi="Times New Roman" w:cs="Times New Roman"/>
                <w:sz w:val="28"/>
                <w:szCs w:val="28"/>
                <w:lang w:val="kk-KZ"/>
              </w:rPr>
              <w:t>9</w:t>
            </w:r>
            <w:r w:rsidRPr="00424F73">
              <w:rPr>
                <w:rFonts w:ascii="Times New Roman" w:hAnsi="Times New Roman" w:cs="Times New Roman"/>
                <w:sz w:val="28"/>
                <w:szCs w:val="28"/>
              </w:rPr>
              <w:t xml:space="preserve"> ± 2.8</w:t>
            </w:r>
          </w:p>
        </w:tc>
      </w:tr>
      <w:tr w:rsidR="00424F73" w:rsidRPr="00424F73" w14:paraId="5CFC7103" w14:textId="77777777" w:rsidTr="00112A27">
        <w:tc>
          <w:tcPr>
            <w:tcW w:w="2405" w:type="dxa"/>
            <w:vAlign w:val="center"/>
          </w:tcPr>
          <w:p w14:paraId="72AA19C0"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10</w:t>
            </w:r>
          </w:p>
        </w:tc>
        <w:tc>
          <w:tcPr>
            <w:tcW w:w="3544" w:type="dxa"/>
            <w:vAlign w:val="center"/>
          </w:tcPr>
          <w:p w14:paraId="02AADBDB"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92.8 ± 2.7</w:t>
            </w:r>
          </w:p>
        </w:tc>
        <w:tc>
          <w:tcPr>
            <w:tcW w:w="3679" w:type="dxa"/>
            <w:vAlign w:val="center"/>
          </w:tcPr>
          <w:p w14:paraId="6FC112D5"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94.8 ± 2.8</w:t>
            </w:r>
          </w:p>
        </w:tc>
      </w:tr>
      <w:tr w:rsidR="00424F73" w:rsidRPr="00424F73" w14:paraId="765C6D48" w14:textId="77777777" w:rsidTr="00112A27">
        <w:tc>
          <w:tcPr>
            <w:tcW w:w="2405" w:type="dxa"/>
          </w:tcPr>
          <w:p w14:paraId="5B8865C4"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lang w:val="kk-KZ"/>
              </w:rPr>
              <w:t>Орташа мәні</w:t>
            </w:r>
          </w:p>
        </w:tc>
        <w:tc>
          <w:tcPr>
            <w:tcW w:w="3544" w:type="dxa"/>
            <w:vAlign w:val="center"/>
          </w:tcPr>
          <w:p w14:paraId="1AB4FCB4"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87.7</w:t>
            </w:r>
          </w:p>
        </w:tc>
        <w:tc>
          <w:tcPr>
            <w:tcW w:w="3679" w:type="dxa"/>
            <w:vAlign w:val="center"/>
          </w:tcPr>
          <w:p w14:paraId="2C4F3978"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rPr>
              <w:t>91.5</w:t>
            </w:r>
          </w:p>
        </w:tc>
      </w:tr>
    </w:tbl>
    <w:p w14:paraId="27E95FD6" w14:textId="77777777" w:rsidR="00424F73" w:rsidRDefault="00424F73" w:rsidP="00424F73">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1E27EAF3" w14:textId="3E652888" w:rsidR="00424F73" w:rsidRPr="00424F73" w:rsidRDefault="00424F73"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ab/>
      </w:r>
      <w:r w:rsidRPr="00424F73">
        <w:rPr>
          <w:rFonts w:ascii="Times New Roman" w:hAnsi="Times New Roman" w:cs="Times New Roman"/>
          <w:sz w:val="28"/>
          <w:szCs w:val="28"/>
          <w:lang w:val="kk-KZ"/>
        </w:rPr>
        <w:t>Алынған деректерді талдау көрсеткендей, бастапқы күйінде EN AW-6082 қорытпасының орташа қаттылығы шамамен 87 HV құрайды, бұл металдың жұмсақ күйде отожигтен өткенін көрсетеді. Бастапқы шыбық қимасы бойынша қаттылық мәндерінің шашырауы аз (шамамен 81-ден 93 HV аралығында); осылайша, бастапқы материалды қаттылығы және сәйкесінше беріктігі жағынан іс жүзінде біртекті деп санауға болады.</w:t>
      </w:r>
    </w:p>
    <w:p w14:paraId="7C6D4058" w14:textId="0B7ECF04" w:rsidR="00424F73" w:rsidRPr="00424F73" w:rsidRDefault="00424F73"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24F73">
        <w:rPr>
          <w:rFonts w:ascii="Times New Roman" w:hAnsi="Times New Roman" w:cs="Times New Roman"/>
          <w:sz w:val="28"/>
          <w:szCs w:val="28"/>
          <w:lang w:val="kk-KZ"/>
        </w:rPr>
        <w:t>Пластикалық деформациядан кейін (шамамен 350 °C температурасында үш өту илемдеу) қаттылық бүкіл қима бойынша артты. Илемдеуден кейінгі орташа қаттылық шамамен 92 HV құрап, бастапқы күймен салыстырғанда ~4–5 % өсім көрсетті. Қаттылықтың артуы түйіршіктің ұсақталуымен және интенсивті пластикалық деформация нәтижесінде кристалдық тор ақауларының (дислокациялар) жиналуымен түсіндіріледі. Түйіршіктің орташа өлшемінің кішіреюі Холл–Петч механизмі бойынша пластикалық деформацияға кедергіні арттырады, ал деформациядан кейінгі дислокация тығыздығының жоғары болуы (нығыздалу әсері) материалды қосымша беріктендіреді. Бұл құрылымдық өзгерістер қаттылықтың өсуіне тікелей ықпал етті.</w:t>
      </w:r>
    </w:p>
    <w:p w14:paraId="064A6888" w14:textId="1AD88DA5" w:rsidR="00424F73" w:rsidRPr="00424F73" w:rsidRDefault="00424F73"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24F73">
        <w:rPr>
          <w:rFonts w:ascii="Times New Roman" w:hAnsi="Times New Roman" w:cs="Times New Roman"/>
          <w:sz w:val="28"/>
          <w:szCs w:val="28"/>
          <w:lang w:val="kk-KZ"/>
        </w:rPr>
        <w:t xml:space="preserve">Сонымен қатар, деформацияланған шыбық радиусы бойынша қаттылықтың таралуына назар аудару маңызды. Радиалды-ығыстыра илемдеу нәтижесінде аз, бірақ айқын қаттылық градиенті қалыптасты: беткі қабаттар орталық аймаққа қарағанда сәл жоғары қаттылыққа ие болды. Максималды мәндер (~96–98 HV) бетке жақын аймақта тіркелсе, орталыққа жақындаған сайын қаттылық ~88–90 HV деңгейінде болды. Периферия мен осьтік бөлік арасындағы айырмашылық қаттылық деңгейі бойынша шамамен 5–10 % құрады. Мұндай біртексіздік бұйым қимасындағы деформация градиентімен тікелей байланысты. Жоғарыда атап өтілгендей, перифериялық аймақтар пластикалық әсерге көбірек ұшырайды, бұл неғұрлым қарқынды нығыздалуға (дислокациялар жинақталуына) және соның </w:t>
      </w:r>
      <w:r w:rsidRPr="00424F73">
        <w:rPr>
          <w:rFonts w:ascii="Times New Roman" w:hAnsi="Times New Roman" w:cs="Times New Roman"/>
          <w:sz w:val="28"/>
          <w:szCs w:val="28"/>
          <w:lang w:val="kk-KZ"/>
        </w:rPr>
        <w:lastRenderedPageBreak/>
        <w:t>нәтижесінде жергілікті қаттылықтың артуына алып келеді. Ал орталық бөлік салыстырмалы түрде әлсіздеу деформацияланады; сонымен қатар, орталықта толық рекристаллизацияға ұшырамаған созылыңқы түйіршіктер сақталады, бұл дислокациялар тығыздығының төмендеуін білдіреді. Мұның бәрі орталық аймақтағы қаттылық мәндерінің шеткі аймақпен салыстырғанда төмен болуында көрініс тапты.</w:t>
      </w:r>
    </w:p>
    <w:p w14:paraId="6F98E6EB" w14:textId="00BEA778" w:rsidR="00424F73" w:rsidRPr="00424F73" w:rsidRDefault="00424F73"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24F73">
        <w:rPr>
          <w:rFonts w:ascii="Times New Roman" w:hAnsi="Times New Roman" w:cs="Times New Roman"/>
          <w:sz w:val="28"/>
          <w:szCs w:val="28"/>
          <w:lang w:val="kk-KZ"/>
        </w:rPr>
        <w:t>Деформациядан кейін қаттылықтың тек орташа градиентінің байқалуы илемдеу кезінде динамикалық рекристаллизацияның жүруімен түсіндіріледі. Температура мен деформация дәрежесі ең жоғары болатын беткі қабаттарда жаңа рекристалданған түйіршіктердің түзілуі орын алды. Бұл жаңа теңбұрышты түйіршіктердің ішкі дислокация тығыздығы төмен, сондықтан олар жергілікті қаттылықты азайтады. Алайда олардың шағын өлшемі өздігінен беріктенуге ықпал етеді (Холл–Петч механизмі бойынша). Соның нәтижесінде жиынтық әсер мынадай болды: периферияның қаттылығы орталыққа қарағанда сәл ғана жоғары, ал қасиеттердің таралуы біршама тегістелген. Басқаша айтқанда, динамикалық рекристаллизация өзіндік реттеу тетігі ретінде әрекет етеді: ол ең көп жүктелген аймақтардағы нығыздалу әсерін жұмсартып, қасиеттер градиентінің шамадан тыс артуына жол бермейді.</w:t>
      </w:r>
    </w:p>
    <w:p w14:paraId="57DFCA71" w14:textId="2D2B66BC" w:rsidR="00424F73" w:rsidRPr="00424F73" w:rsidRDefault="00424F73"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24F73">
        <w:rPr>
          <w:rFonts w:ascii="Times New Roman" w:hAnsi="Times New Roman" w:cs="Times New Roman"/>
          <w:sz w:val="28"/>
          <w:szCs w:val="28"/>
          <w:lang w:val="kk-KZ"/>
        </w:rPr>
        <w:t>Осының арқасында илемделген шыбықта қаттылықтың шеткі аймақ пен өзек арасындағы айырмашылығы айқын болмайды – қасиеттердің перифериядан орталыққа ауысуы біртіндеп жүреді. Қаттылықтың салыстырмалы түрде біркелкі таралуы деформацияланған қорытпаның қимасы бойынша механикалық қасиеттердің жоғары біртектілігін көрсетеді. Бұл ерекшелік аталған процесті кейбір басқа интенсивті деформация әдістерінен (жиі айқын беріктену градиенттері байқалатын) тиімді жағынан ерекшелендіреді.</w:t>
      </w:r>
    </w:p>
    <w:p w14:paraId="3F6641AB" w14:textId="28478208" w:rsidR="00424F73" w:rsidRDefault="00424F73" w:rsidP="00424F73">
      <w:pPr>
        <w:tabs>
          <w:tab w:val="left" w:pos="567"/>
        </w:tabs>
        <w:spacing w:after="0" w:line="240" w:lineRule="auto"/>
        <w:jc w:val="both"/>
        <w:rPr>
          <w:rFonts w:ascii="Times New Roman" w:hAnsi="Times New Roman" w:cs="Times New Roman"/>
          <w:sz w:val="28"/>
          <w:szCs w:val="28"/>
          <w:lang w:val="kk-KZ"/>
        </w:rPr>
      </w:pPr>
      <w:r w:rsidRPr="00424F73">
        <w:rPr>
          <w:rFonts w:ascii="Times New Roman" w:hAnsi="Times New Roman" w:cs="Times New Roman"/>
          <w:sz w:val="28"/>
          <w:szCs w:val="28"/>
          <w:lang w:val="kk-KZ"/>
        </w:rPr>
        <w:t>Илемдеуден кейінгі қаттылықтың артуы EN AW-6082 қорытпасының беріктік сипаттамаларының жалпы өскенін көрсетеді. Мұны растау және материалдың пластикалылығын бағалау мақсатында созылу сынақтары жүргізілді, олардың нәтижелері келесі бөлімде қарастырылады.</w:t>
      </w:r>
    </w:p>
    <w:p w14:paraId="5A543C67" w14:textId="77777777" w:rsidR="00424F73" w:rsidRPr="00424F73" w:rsidRDefault="00424F73" w:rsidP="00424F73">
      <w:pPr>
        <w:tabs>
          <w:tab w:val="left" w:pos="567"/>
        </w:tabs>
        <w:spacing w:after="0" w:line="240" w:lineRule="auto"/>
        <w:jc w:val="both"/>
        <w:rPr>
          <w:rFonts w:ascii="Times New Roman" w:hAnsi="Times New Roman" w:cs="Times New Roman"/>
          <w:sz w:val="28"/>
          <w:szCs w:val="28"/>
          <w:lang w:val="kk-KZ"/>
        </w:rPr>
      </w:pPr>
    </w:p>
    <w:p w14:paraId="0BC706EE" w14:textId="76F64AF4" w:rsidR="00424F73" w:rsidRPr="00424F73" w:rsidRDefault="00424F73" w:rsidP="00424F73">
      <w:pPr>
        <w:tabs>
          <w:tab w:val="left" w:pos="567"/>
        </w:tabs>
        <w:spacing w:after="0" w:line="240" w:lineRule="auto"/>
        <w:jc w:val="both"/>
        <w:rPr>
          <w:rFonts w:ascii="Times New Roman" w:hAnsi="Times New Roman" w:cs="Times New Roman"/>
          <w:b/>
          <w:bCs/>
          <w:sz w:val="28"/>
          <w:szCs w:val="28"/>
          <w:lang w:val="kk-KZ"/>
        </w:rPr>
      </w:pPr>
      <w:r w:rsidRPr="00424F73">
        <w:rPr>
          <w:rFonts w:ascii="Times New Roman" w:hAnsi="Times New Roman" w:cs="Times New Roman"/>
          <w:b/>
          <w:bCs/>
          <w:sz w:val="28"/>
          <w:szCs w:val="28"/>
          <w:lang w:val="kk-KZ"/>
        </w:rPr>
        <w:tab/>
        <w:t>4.3. Созылу сынақтары және деформацияланған материалдың беріктік сипаттамалары</w:t>
      </w:r>
    </w:p>
    <w:p w14:paraId="0D818C40" w14:textId="5C8AE212" w:rsidR="00424F73" w:rsidRDefault="00424F73"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24F73">
        <w:rPr>
          <w:rFonts w:ascii="Times New Roman" w:hAnsi="Times New Roman" w:cs="Times New Roman"/>
          <w:sz w:val="28"/>
          <w:szCs w:val="28"/>
          <w:lang w:val="kk-KZ"/>
        </w:rPr>
        <w:t>Алюминий қорытпасы EN AW-6082-нің беріктік сипаттамаларына радиалды-ығыстыра илемдеудің әсерін сандық тұрғыда бағалау мақсатында жазық пропорционалды үлгілерге созылу сынақтары жүргізілді. Сынақ әдістемесі, үлгілердің пішіні мен өлшемдері МЕСТ 1497–84 талаптарына сәйкес келеді. Механикалық қасиеттерді дұрыс салыстыруды қамтамасыз ету үшін геометриясы бірдей үлгілер қолданылды — ІІ тип, № 23, бастары жоқ (4.4-сурет).</w:t>
      </w:r>
    </w:p>
    <w:p w14:paraId="570FABC6" w14:textId="0114131F" w:rsidR="00424F73" w:rsidRDefault="00424F73" w:rsidP="00424F73">
      <w:pPr>
        <w:tabs>
          <w:tab w:val="left" w:pos="567"/>
        </w:tabs>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4A209429" wp14:editId="2B2FC291">
            <wp:extent cx="5551059" cy="2009775"/>
            <wp:effectExtent l="0" t="0" r="0" b="0"/>
            <wp:docPr id="185242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71468" cy="2017164"/>
                    </a:xfrm>
                    <a:prstGeom prst="rect">
                      <a:avLst/>
                    </a:prstGeom>
                    <a:noFill/>
                    <a:ln>
                      <a:noFill/>
                    </a:ln>
                  </pic:spPr>
                </pic:pic>
              </a:graphicData>
            </a:graphic>
          </wp:inline>
        </w:drawing>
      </w:r>
    </w:p>
    <w:p w14:paraId="7A2E3B77" w14:textId="091BCAC4" w:rsidR="00424F73" w:rsidRDefault="00590C76" w:rsidP="00424F73">
      <w:pPr>
        <w:tabs>
          <w:tab w:val="left" w:pos="567"/>
        </w:tabs>
        <w:spacing w:after="0" w:line="240" w:lineRule="auto"/>
        <w:jc w:val="center"/>
        <w:rPr>
          <w:rFonts w:ascii="Times New Roman" w:hAnsi="Times New Roman" w:cs="Times New Roman"/>
          <w:sz w:val="28"/>
          <w:szCs w:val="28"/>
          <w:lang w:val="kk-KZ"/>
        </w:rPr>
      </w:pPr>
      <w:r w:rsidRPr="00590C76">
        <w:rPr>
          <w:rFonts w:ascii="Times New Roman" w:hAnsi="Times New Roman" w:cs="Times New Roman"/>
          <w:sz w:val="28"/>
          <w:szCs w:val="28"/>
          <w:lang w:val="kk-KZ"/>
        </w:rPr>
        <w:t>Сурет 4.</w:t>
      </w:r>
      <w:r>
        <w:rPr>
          <w:rFonts w:ascii="Times New Roman" w:hAnsi="Times New Roman" w:cs="Times New Roman"/>
          <w:sz w:val="28"/>
          <w:szCs w:val="28"/>
          <w:lang w:val="kk-KZ"/>
        </w:rPr>
        <w:t>4</w:t>
      </w:r>
      <w:r w:rsidRPr="00590C76">
        <w:rPr>
          <w:rFonts w:ascii="Times New Roman" w:hAnsi="Times New Roman" w:cs="Times New Roman"/>
          <w:sz w:val="28"/>
          <w:szCs w:val="28"/>
          <w:lang w:val="kk-KZ"/>
        </w:rPr>
        <w:t xml:space="preserve"> – </w:t>
      </w:r>
      <w:r w:rsidR="00424F73" w:rsidRPr="00424F73">
        <w:rPr>
          <w:rFonts w:ascii="Times New Roman" w:hAnsi="Times New Roman" w:cs="Times New Roman"/>
          <w:sz w:val="28"/>
          <w:szCs w:val="28"/>
          <w:lang w:val="kk-KZ"/>
        </w:rPr>
        <w:t>МЕСТ 1497–84 бойынша пропорционалды жазық үлгі (ІІ тип, № 23)</w:t>
      </w:r>
    </w:p>
    <w:p w14:paraId="7C5F8EC7" w14:textId="78F55755" w:rsidR="00424F73" w:rsidRDefault="00424F73" w:rsidP="00424F73">
      <w:pPr>
        <w:tabs>
          <w:tab w:val="left" w:pos="567"/>
        </w:tabs>
        <w:spacing w:after="0" w:line="240" w:lineRule="auto"/>
        <w:jc w:val="center"/>
        <w:rPr>
          <w:rFonts w:ascii="Times New Roman" w:hAnsi="Times New Roman" w:cs="Times New Roman"/>
          <w:sz w:val="28"/>
          <w:szCs w:val="28"/>
          <w:lang w:val="kk-KZ"/>
        </w:rPr>
      </w:pPr>
    </w:p>
    <w:p w14:paraId="77245F92" w14:textId="2448E86D" w:rsidR="00424F73" w:rsidRDefault="00424F73" w:rsidP="00424F73">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15E6D157" wp14:editId="2A2338DB">
            <wp:extent cx="4695383" cy="2533650"/>
            <wp:effectExtent l="0" t="0" r="0" b="0"/>
            <wp:docPr id="10927652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06465" cy="2539630"/>
                    </a:xfrm>
                    <a:prstGeom prst="rect">
                      <a:avLst/>
                    </a:prstGeom>
                    <a:noFill/>
                    <a:ln>
                      <a:noFill/>
                    </a:ln>
                  </pic:spPr>
                </pic:pic>
              </a:graphicData>
            </a:graphic>
          </wp:inline>
        </w:drawing>
      </w:r>
      <w:r>
        <w:rPr>
          <w:rFonts w:ascii="Times New Roman" w:hAnsi="Times New Roman" w:cs="Times New Roman"/>
          <w:sz w:val="28"/>
          <w:szCs w:val="28"/>
          <w:lang w:val="kk-KZ"/>
        </w:rPr>
        <w:t xml:space="preserve"> </w:t>
      </w:r>
    </w:p>
    <w:p w14:paraId="4F73C982" w14:textId="77777777" w:rsidR="00DB6B1F" w:rsidRDefault="00DB6B1F" w:rsidP="00424F73">
      <w:pPr>
        <w:tabs>
          <w:tab w:val="left" w:pos="567"/>
        </w:tabs>
        <w:spacing w:after="0" w:line="240" w:lineRule="auto"/>
        <w:jc w:val="center"/>
        <w:rPr>
          <w:rFonts w:ascii="Times New Roman" w:hAnsi="Times New Roman" w:cs="Times New Roman"/>
          <w:sz w:val="28"/>
          <w:szCs w:val="28"/>
          <w:lang w:val="kk-KZ"/>
        </w:rPr>
      </w:pPr>
    </w:p>
    <w:p w14:paraId="1C096049" w14:textId="21BFA042" w:rsidR="00424F73" w:rsidRDefault="00DB6B1F" w:rsidP="00424F73">
      <w:pPr>
        <w:tabs>
          <w:tab w:val="left" w:pos="567"/>
        </w:tabs>
        <w:spacing w:after="0" w:line="240" w:lineRule="auto"/>
        <w:jc w:val="center"/>
        <w:rPr>
          <w:rFonts w:ascii="Times New Roman" w:hAnsi="Times New Roman" w:cs="Times New Roman"/>
          <w:sz w:val="28"/>
          <w:szCs w:val="28"/>
          <w:lang w:val="kk-KZ"/>
        </w:rPr>
      </w:pPr>
      <w:r w:rsidRPr="00DB6B1F">
        <w:rPr>
          <w:rFonts w:ascii="Times New Roman" w:hAnsi="Times New Roman" w:cs="Times New Roman"/>
          <w:sz w:val="28"/>
          <w:szCs w:val="28"/>
          <w:lang w:val="kk-KZ"/>
        </w:rPr>
        <w:t>Сурет 4.</w:t>
      </w:r>
      <w:r>
        <w:rPr>
          <w:rFonts w:ascii="Times New Roman" w:hAnsi="Times New Roman" w:cs="Times New Roman"/>
          <w:sz w:val="28"/>
          <w:szCs w:val="28"/>
          <w:lang w:val="kk-KZ"/>
        </w:rPr>
        <w:t>5</w:t>
      </w:r>
      <w:r w:rsidRPr="00DB6B1F">
        <w:rPr>
          <w:rFonts w:ascii="Times New Roman" w:hAnsi="Times New Roman" w:cs="Times New Roman"/>
          <w:sz w:val="28"/>
          <w:szCs w:val="28"/>
          <w:lang w:val="kk-KZ"/>
        </w:rPr>
        <w:t xml:space="preserve"> – </w:t>
      </w:r>
      <w:r w:rsidR="00424F73" w:rsidRPr="00424F73">
        <w:rPr>
          <w:rFonts w:ascii="Times New Roman" w:hAnsi="Times New Roman" w:cs="Times New Roman"/>
          <w:sz w:val="28"/>
          <w:szCs w:val="28"/>
          <w:lang w:val="kk-KZ"/>
        </w:rPr>
        <w:t>Созылу сынақтарына арналған EN AW-6082 алюминий қорытпасынан дайындалған үлгілер: 1 – илемдеуге дейінгі бастапқы дайындамадан; 2 – радиалды-ығыстыра илемдеуден кейінгі шыбықтан.</w:t>
      </w:r>
    </w:p>
    <w:p w14:paraId="05839BFA" w14:textId="2503892F" w:rsidR="00424F73" w:rsidRDefault="00424F73" w:rsidP="00424F73">
      <w:pPr>
        <w:tabs>
          <w:tab w:val="left" w:pos="567"/>
        </w:tabs>
        <w:spacing w:after="0" w:line="240" w:lineRule="auto"/>
        <w:jc w:val="center"/>
        <w:rPr>
          <w:rFonts w:ascii="Times New Roman" w:hAnsi="Times New Roman" w:cs="Times New Roman"/>
          <w:sz w:val="28"/>
          <w:szCs w:val="28"/>
          <w:lang w:val="kk-KZ"/>
        </w:rPr>
      </w:pPr>
    </w:p>
    <w:p w14:paraId="13B28EDE" w14:textId="637E8971" w:rsidR="00424F73" w:rsidRDefault="00424F73" w:rsidP="00424F73">
      <w:pPr>
        <w:tabs>
          <w:tab w:val="left" w:pos="567"/>
        </w:tabs>
        <w:spacing w:after="0" w:line="240" w:lineRule="auto"/>
        <w:rPr>
          <w:rFonts w:ascii="Times New Roman" w:hAnsi="Times New Roman" w:cs="Times New Roman"/>
          <w:sz w:val="28"/>
          <w:szCs w:val="28"/>
          <w:lang w:val="kk-KZ"/>
        </w:rPr>
      </w:pPr>
      <w:r w:rsidRPr="00424F73">
        <w:rPr>
          <w:rFonts w:ascii="Times New Roman" w:hAnsi="Times New Roman" w:cs="Times New Roman"/>
          <w:sz w:val="28"/>
          <w:szCs w:val="28"/>
          <w:lang w:val="kk-KZ"/>
        </w:rPr>
        <w:t>Дайындаманың геометриялық өлшемдері</w:t>
      </w:r>
    </w:p>
    <w:p w14:paraId="086BAA37" w14:textId="256DC49E" w:rsidR="00424F73" w:rsidRDefault="00424F73" w:rsidP="00424F73">
      <w:pPr>
        <w:tabs>
          <w:tab w:val="left" w:pos="567"/>
        </w:tabs>
        <w:spacing w:after="0" w:line="240" w:lineRule="auto"/>
        <w:rPr>
          <w:rFonts w:ascii="Times New Roman" w:hAnsi="Times New Roman" w:cs="Times New Roman"/>
          <w:sz w:val="28"/>
          <w:szCs w:val="28"/>
          <w:lang w:val="kk-KZ"/>
        </w:rPr>
      </w:pPr>
    </w:p>
    <w:p w14:paraId="7F1CA38E" w14:textId="3158F2C3" w:rsidR="00424F73" w:rsidRDefault="008B41BB" w:rsidP="00424F73">
      <w:pPr>
        <w:tabs>
          <w:tab w:val="left" w:pos="567"/>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Pr="008B41BB">
        <w:rPr>
          <w:rFonts w:ascii="Times New Roman" w:hAnsi="Times New Roman" w:cs="Times New Roman"/>
          <w:sz w:val="28"/>
          <w:szCs w:val="28"/>
          <w:lang w:val="kk-KZ"/>
        </w:rPr>
        <w:t xml:space="preserve">есте </w:t>
      </w:r>
      <w:r w:rsidR="00424F73" w:rsidRPr="00424F73">
        <w:rPr>
          <w:rFonts w:ascii="Times New Roman" w:hAnsi="Times New Roman" w:cs="Times New Roman"/>
          <w:sz w:val="28"/>
          <w:szCs w:val="28"/>
          <w:lang w:val="kk-KZ"/>
        </w:rPr>
        <w:t>4.2 – Дайындаманың геометриялық өлшемдері</w:t>
      </w:r>
    </w:p>
    <w:p w14:paraId="1B8B48A5" w14:textId="496E9A5D" w:rsidR="00424F73" w:rsidRDefault="00424F73" w:rsidP="00424F73">
      <w:pPr>
        <w:tabs>
          <w:tab w:val="left" w:pos="567"/>
        </w:tabs>
        <w:spacing w:after="0" w:line="240" w:lineRule="auto"/>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3964"/>
        <w:gridCol w:w="2266"/>
        <w:gridCol w:w="3115"/>
      </w:tblGrid>
      <w:tr w:rsidR="00424F73" w:rsidRPr="00424F73" w14:paraId="6393C133" w14:textId="77777777" w:rsidTr="00112A27">
        <w:tc>
          <w:tcPr>
            <w:tcW w:w="3964" w:type="dxa"/>
          </w:tcPr>
          <w:p w14:paraId="3025EA9A" w14:textId="77777777" w:rsidR="00424F73" w:rsidRPr="00424F73" w:rsidRDefault="00424F73" w:rsidP="00424F73">
            <w:pPr>
              <w:tabs>
                <w:tab w:val="left" w:pos="567"/>
              </w:tabs>
              <w:jc w:val="center"/>
              <w:rPr>
                <w:rFonts w:ascii="Times New Roman" w:hAnsi="Times New Roman" w:cs="Times New Roman"/>
                <w:b/>
                <w:bCs/>
                <w:sz w:val="28"/>
                <w:szCs w:val="28"/>
                <w:lang w:val="kk-KZ"/>
              </w:rPr>
            </w:pPr>
            <w:r w:rsidRPr="00424F73">
              <w:rPr>
                <w:rFonts w:ascii="Times New Roman" w:hAnsi="Times New Roman" w:cs="Times New Roman"/>
                <w:b/>
                <w:bCs/>
                <w:sz w:val="28"/>
                <w:szCs w:val="28"/>
              </w:rPr>
              <w:t>Параметр</w:t>
            </w:r>
          </w:p>
        </w:tc>
        <w:tc>
          <w:tcPr>
            <w:tcW w:w="2266" w:type="dxa"/>
          </w:tcPr>
          <w:p w14:paraId="39A5E479" w14:textId="77777777" w:rsidR="00424F73" w:rsidRPr="00424F73" w:rsidRDefault="00424F73" w:rsidP="00424F73">
            <w:pPr>
              <w:tabs>
                <w:tab w:val="left" w:pos="567"/>
              </w:tabs>
              <w:jc w:val="center"/>
              <w:rPr>
                <w:rFonts w:ascii="Times New Roman" w:hAnsi="Times New Roman" w:cs="Times New Roman"/>
                <w:b/>
                <w:bCs/>
                <w:sz w:val="28"/>
                <w:szCs w:val="28"/>
                <w:lang w:val="kk-KZ"/>
              </w:rPr>
            </w:pPr>
            <w:r w:rsidRPr="00424F73">
              <w:rPr>
                <w:rFonts w:ascii="Times New Roman" w:hAnsi="Times New Roman" w:cs="Times New Roman"/>
                <w:b/>
                <w:bCs/>
                <w:sz w:val="28"/>
                <w:szCs w:val="28"/>
                <w:lang w:val="kk-KZ"/>
              </w:rPr>
              <w:t>Белгіленуі</w:t>
            </w:r>
          </w:p>
        </w:tc>
        <w:tc>
          <w:tcPr>
            <w:tcW w:w="3115" w:type="dxa"/>
          </w:tcPr>
          <w:p w14:paraId="2C3AB739" w14:textId="77777777" w:rsidR="00424F73" w:rsidRPr="00424F73" w:rsidRDefault="00424F73" w:rsidP="00424F73">
            <w:pPr>
              <w:tabs>
                <w:tab w:val="left" w:pos="567"/>
              </w:tabs>
              <w:jc w:val="center"/>
              <w:rPr>
                <w:rFonts w:ascii="Times New Roman" w:hAnsi="Times New Roman" w:cs="Times New Roman"/>
                <w:b/>
                <w:bCs/>
                <w:vanish/>
                <w:sz w:val="28"/>
                <w:szCs w:val="28"/>
                <w:lang w:val="kk-KZ"/>
              </w:rPr>
            </w:pPr>
            <w:r w:rsidRPr="00424F73">
              <w:rPr>
                <w:rFonts w:ascii="Times New Roman" w:hAnsi="Times New Roman" w:cs="Times New Roman"/>
                <w:b/>
                <w:bCs/>
                <w:sz w:val="28"/>
                <w:szCs w:val="28"/>
                <w:lang w:val="kk-KZ"/>
              </w:rPr>
              <w:t>Мәні, мм</w:t>
            </w:r>
          </w:p>
        </w:tc>
      </w:tr>
      <w:tr w:rsidR="00424F73" w:rsidRPr="00424F73" w14:paraId="06CD9E5E" w14:textId="77777777" w:rsidTr="00112A27">
        <w:tc>
          <w:tcPr>
            <w:tcW w:w="396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5"/>
            </w:tblGrid>
            <w:tr w:rsidR="00424F73" w:rsidRPr="00424F73" w14:paraId="4107E814" w14:textId="77777777" w:rsidTr="00112A27">
              <w:trPr>
                <w:tblCellSpacing w:w="15" w:type="dxa"/>
              </w:trPr>
              <w:tc>
                <w:tcPr>
                  <w:tcW w:w="0" w:type="auto"/>
                  <w:vAlign w:val="center"/>
                  <w:hideMark/>
                </w:tcPr>
                <w:p w14:paraId="3667A3E9" w14:textId="77777777" w:rsidR="00424F73" w:rsidRPr="00424F73" w:rsidRDefault="00424F73" w:rsidP="00424F73">
                  <w:pPr>
                    <w:tabs>
                      <w:tab w:val="left" w:pos="567"/>
                    </w:tabs>
                    <w:spacing w:after="0" w:line="240" w:lineRule="auto"/>
                    <w:rPr>
                      <w:rFonts w:ascii="Times New Roman" w:hAnsi="Times New Roman" w:cs="Times New Roman"/>
                      <w:sz w:val="28"/>
                      <w:szCs w:val="28"/>
                    </w:rPr>
                  </w:pPr>
                  <w:proofErr w:type="spellStart"/>
                  <w:r w:rsidRPr="00424F73">
                    <w:rPr>
                      <w:rFonts w:ascii="Times New Roman" w:hAnsi="Times New Roman" w:cs="Times New Roman"/>
                      <w:sz w:val="28"/>
                      <w:szCs w:val="28"/>
                    </w:rPr>
                    <w:t>Жалпы</w:t>
                  </w:r>
                  <w:proofErr w:type="spellEnd"/>
                  <w:r w:rsidRPr="00424F73">
                    <w:rPr>
                      <w:rFonts w:ascii="Times New Roman" w:hAnsi="Times New Roman" w:cs="Times New Roman"/>
                      <w:sz w:val="28"/>
                      <w:szCs w:val="28"/>
                    </w:rPr>
                    <w:t xml:space="preserve"> </w:t>
                  </w:r>
                  <w:proofErr w:type="spellStart"/>
                  <w:r w:rsidRPr="00424F73">
                    <w:rPr>
                      <w:rFonts w:ascii="Times New Roman" w:hAnsi="Times New Roman" w:cs="Times New Roman"/>
                      <w:sz w:val="28"/>
                      <w:szCs w:val="28"/>
                    </w:rPr>
                    <w:t>ұзындығы</w:t>
                  </w:r>
                  <w:proofErr w:type="spellEnd"/>
                </w:p>
              </w:tc>
            </w:tr>
          </w:tbl>
          <w:p w14:paraId="675F1736" w14:textId="77777777" w:rsidR="00424F73" w:rsidRPr="00424F73" w:rsidRDefault="00424F73" w:rsidP="00424F73">
            <w:pPr>
              <w:tabs>
                <w:tab w:val="left" w:pos="567"/>
              </w:tabs>
              <w:rPr>
                <w:rFonts w:ascii="Times New Roman" w:hAnsi="Times New Roman" w:cs="Times New Roman"/>
                <w:sz w:val="28"/>
                <w:szCs w:val="28"/>
                <w:lang w:val="kk-KZ"/>
              </w:rPr>
            </w:pPr>
          </w:p>
        </w:tc>
        <w:tc>
          <w:tcPr>
            <w:tcW w:w="2266" w:type="dxa"/>
          </w:tcPr>
          <w:p w14:paraId="460A6B8D" w14:textId="77777777" w:rsidR="00424F73" w:rsidRPr="00424F73" w:rsidRDefault="00424F73" w:rsidP="00424F73">
            <w:pPr>
              <w:tabs>
                <w:tab w:val="left" w:pos="567"/>
              </w:tabs>
              <w:jc w:val="center"/>
              <w:rPr>
                <w:rFonts w:ascii="Times New Roman" w:hAnsi="Times New Roman" w:cs="Times New Roman"/>
                <w:sz w:val="28"/>
                <w:szCs w:val="28"/>
              </w:rPr>
            </w:pPr>
            <w:r w:rsidRPr="00424F73">
              <w:rPr>
                <w:rFonts w:ascii="Times New Roman" w:hAnsi="Times New Roman" w:cs="Times New Roman"/>
                <w:sz w:val="28"/>
                <w:szCs w:val="28"/>
              </w:rPr>
              <w:t>L</w:t>
            </w:r>
          </w:p>
        </w:tc>
        <w:tc>
          <w:tcPr>
            <w:tcW w:w="3115" w:type="dxa"/>
          </w:tcPr>
          <w:p w14:paraId="18CCE082" w14:textId="77777777" w:rsidR="00424F73" w:rsidRPr="00424F73" w:rsidRDefault="00424F73" w:rsidP="00424F73">
            <w:pPr>
              <w:tabs>
                <w:tab w:val="left" w:pos="567"/>
              </w:tabs>
              <w:jc w:val="center"/>
              <w:rPr>
                <w:rFonts w:ascii="Times New Roman" w:hAnsi="Times New Roman" w:cs="Times New Roman"/>
                <w:sz w:val="28"/>
                <w:szCs w:val="28"/>
                <w:lang w:val="kk-KZ"/>
              </w:rPr>
            </w:pPr>
            <w:r w:rsidRPr="00424F73">
              <w:rPr>
                <w:rFonts w:ascii="Times New Roman" w:hAnsi="Times New Roman" w:cs="Times New Roman"/>
                <w:sz w:val="28"/>
                <w:szCs w:val="28"/>
                <w:lang w:val="kk-KZ"/>
              </w:rPr>
              <w:t>166</w:t>
            </w:r>
          </w:p>
        </w:tc>
      </w:tr>
      <w:tr w:rsidR="00424F73" w:rsidRPr="00424F73" w14:paraId="5C600FD8" w14:textId="77777777" w:rsidTr="00112A27">
        <w:tc>
          <w:tcPr>
            <w:tcW w:w="3964" w:type="dxa"/>
          </w:tcPr>
          <w:p w14:paraId="19412609" w14:textId="77777777" w:rsidR="00424F73" w:rsidRPr="00424F73" w:rsidRDefault="00424F73" w:rsidP="00424F73">
            <w:pPr>
              <w:tabs>
                <w:tab w:val="left" w:pos="567"/>
              </w:tabs>
              <w:rPr>
                <w:rFonts w:ascii="Times New Roman" w:hAnsi="Times New Roman" w:cs="Times New Roman"/>
                <w:sz w:val="28"/>
                <w:szCs w:val="28"/>
              </w:rPr>
            </w:pPr>
            <w:proofErr w:type="spellStart"/>
            <w:r w:rsidRPr="00424F73">
              <w:rPr>
                <w:rFonts w:ascii="Times New Roman" w:hAnsi="Times New Roman" w:cs="Times New Roman"/>
                <w:sz w:val="28"/>
                <w:szCs w:val="28"/>
              </w:rPr>
              <w:t>Жұмыс</w:t>
            </w:r>
            <w:proofErr w:type="spellEnd"/>
            <w:r w:rsidRPr="00424F73">
              <w:rPr>
                <w:rFonts w:ascii="Times New Roman" w:hAnsi="Times New Roman" w:cs="Times New Roman"/>
                <w:sz w:val="28"/>
                <w:szCs w:val="28"/>
              </w:rPr>
              <w:t xml:space="preserve"> </w:t>
            </w:r>
            <w:proofErr w:type="spellStart"/>
            <w:r w:rsidRPr="00424F73">
              <w:rPr>
                <w:rFonts w:ascii="Times New Roman" w:hAnsi="Times New Roman" w:cs="Times New Roman"/>
                <w:sz w:val="28"/>
                <w:szCs w:val="28"/>
              </w:rPr>
              <w:t>бөлігінің</w:t>
            </w:r>
            <w:proofErr w:type="spellEnd"/>
            <w:r w:rsidRPr="00424F73">
              <w:rPr>
                <w:rFonts w:ascii="Times New Roman" w:hAnsi="Times New Roman" w:cs="Times New Roman"/>
                <w:sz w:val="28"/>
                <w:szCs w:val="28"/>
              </w:rPr>
              <w:t xml:space="preserve"> </w:t>
            </w:r>
            <w:proofErr w:type="spellStart"/>
            <w:r w:rsidRPr="00424F73">
              <w:rPr>
                <w:rFonts w:ascii="Times New Roman" w:hAnsi="Times New Roman" w:cs="Times New Roman"/>
                <w:sz w:val="28"/>
                <w:szCs w:val="28"/>
              </w:rPr>
              <w:t>ұзындығы</w:t>
            </w:r>
            <w:proofErr w:type="spellEnd"/>
            <w:r w:rsidRPr="00424F73">
              <w:rPr>
                <w:rFonts w:ascii="Times New Roman" w:hAnsi="Times New Roman" w:cs="Times New Roman"/>
                <w:sz w:val="28"/>
                <w:szCs w:val="28"/>
              </w:rPr>
              <w:t xml:space="preserve"> </w:t>
            </w:r>
          </w:p>
        </w:tc>
        <w:tc>
          <w:tcPr>
            <w:tcW w:w="2266" w:type="dxa"/>
          </w:tcPr>
          <w:p w14:paraId="735CEF59" w14:textId="77777777" w:rsidR="00424F73" w:rsidRPr="00424F73" w:rsidRDefault="00424F73" w:rsidP="00424F73">
            <w:pPr>
              <w:tabs>
                <w:tab w:val="left" w:pos="567"/>
              </w:tabs>
              <w:jc w:val="center"/>
              <w:rPr>
                <w:rFonts w:ascii="Times New Roman" w:hAnsi="Times New Roman" w:cs="Times New Roman"/>
                <w:sz w:val="28"/>
                <w:szCs w:val="28"/>
              </w:rPr>
            </w:pPr>
            <w:r w:rsidRPr="00424F73">
              <w:rPr>
                <w:rFonts w:ascii="Times New Roman" w:hAnsi="Times New Roman" w:cs="Times New Roman"/>
                <w:sz w:val="28"/>
                <w:szCs w:val="28"/>
              </w:rPr>
              <w:t>L₀</w:t>
            </w:r>
          </w:p>
        </w:tc>
        <w:tc>
          <w:tcPr>
            <w:tcW w:w="3115" w:type="dxa"/>
          </w:tcPr>
          <w:p w14:paraId="4F571F7E" w14:textId="77777777" w:rsidR="00424F73" w:rsidRPr="00424F73" w:rsidRDefault="00424F73" w:rsidP="00424F73">
            <w:pPr>
              <w:tabs>
                <w:tab w:val="left" w:pos="567"/>
              </w:tabs>
              <w:jc w:val="center"/>
              <w:rPr>
                <w:rFonts w:ascii="Times New Roman" w:hAnsi="Times New Roman" w:cs="Times New Roman"/>
                <w:sz w:val="28"/>
                <w:szCs w:val="28"/>
              </w:rPr>
            </w:pPr>
            <w:r w:rsidRPr="00424F73">
              <w:rPr>
                <w:rFonts w:ascii="Times New Roman" w:hAnsi="Times New Roman" w:cs="Times New Roman"/>
                <w:sz w:val="28"/>
                <w:szCs w:val="28"/>
              </w:rPr>
              <w:t>56</w:t>
            </w:r>
          </w:p>
        </w:tc>
      </w:tr>
      <w:tr w:rsidR="00424F73" w:rsidRPr="00424F73" w14:paraId="78C8B69C" w14:textId="77777777" w:rsidTr="00112A27">
        <w:tc>
          <w:tcPr>
            <w:tcW w:w="3964" w:type="dxa"/>
          </w:tcPr>
          <w:p w14:paraId="6C4CC0F6" w14:textId="77777777" w:rsidR="00424F73" w:rsidRPr="00424F73" w:rsidRDefault="00424F73" w:rsidP="00424F73">
            <w:pPr>
              <w:tabs>
                <w:tab w:val="left" w:pos="567"/>
              </w:tabs>
              <w:rPr>
                <w:rFonts w:ascii="Times New Roman" w:hAnsi="Times New Roman" w:cs="Times New Roman"/>
                <w:sz w:val="28"/>
                <w:szCs w:val="28"/>
              </w:rPr>
            </w:pPr>
            <w:proofErr w:type="spellStart"/>
            <w:r w:rsidRPr="00424F73">
              <w:rPr>
                <w:rFonts w:ascii="Times New Roman" w:hAnsi="Times New Roman" w:cs="Times New Roman"/>
                <w:sz w:val="28"/>
                <w:szCs w:val="28"/>
              </w:rPr>
              <w:t>Жұмыс</w:t>
            </w:r>
            <w:proofErr w:type="spellEnd"/>
            <w:r w:rsidRPr="00424F73">
              <w:rPr>
                <w:rFonts w:ascii="Times New Roman" w:hAnsi="Times New Roman" w:cs="Times New Roman"/>
                <w:sz w:val="28"/>
                <w:szCs w:val="28"/>
              </w:rPr>
              <w:t xml:space="preserve"> </w:t>
            </w:r>
            <w:proofErr w:type="spellStart"/>
            <w:r w:rsidRPr="00424F73">
              <w:rPr>
                <w:rFonts w:ascii="Times New Roman" w:hAnsi="Times New Roman" w:cs="Times New Roman"/>
                <w:sz w:val="28"/>
                <w:szCs w:val="28"/>
              </w:rPr>
              <w:t>бөлігінің</w:t>
            </w:r>
            <w:proofErr w:type="spellEnd"/>
            <w:r w:rsidRPr="00424F73">
              <w:rPr>
                <w:rFonts w:ascii="Times New Roman" w:hAnsi="Times New Roman" w:cs="Times New Roman"/>
                <w:sz w:val="28"/>
                <w:szCs w:val="28"/>
              </w:rPr>
              <w:t xml:space="preserve"> </w:t>
            </w:r>
            <w:proofErr w:type="spellStart"/>
            <w:r w:rsidRPr="00424F73">
              <w:rPr>
                <w:rFonts w:ascii="Times New Roman" w:hAnsi="Times New Roman" w:cs="Times New Roman"/>
                <w:sz w:val="28"/>
                <w:szCs w:val="28"/>
              </w:rPr>
              <w:t>ені</w:t>
            </w:r>
            <w:proofErr w:type="spellEnd"/>
          </w:p>
        </w:tc>
        <w:tc>
          <w:tcPr>
            <w:tcW w:w="2266" w:type="dxa"/>
          </w:tcPr>
          <w:p w14:paraId="579381FF" w14:textId="77777777" w:rsidR="00424F73" w:rsidRPr="00424F73" w:rsidRDefault="00424F73" w:rsidP="00424F73">
            <w:pPr>
              <w:tabs>
                <w:tab w:val="left" w:pos="567"/>
              </w:tabs>
              <w:jc w:val="center"/>
              <w:rPr>
                <w:rFonts w:ascii="Times New Roman" w:hAnsi="Times New Roman" w:cs="Times New Roman"/>
                <w:sz w:val="28"/>
                <w:szCs w:val="28"/>
              </w:rPr>
            </w:pPr>
            <w:r w:rsidRPr="00424F73">
              <w:rPr>
                <w:rFonts w:ascii="Times New Roman" w:hAnsi="Times New Roman" w:cs="Times New Roman"/>
                <w:sz w:val="28"/>
                <w:szCs w:val="28"/>
              </w:rPr>
              <w:t>b₀</w:t>
            </w:r>
          </w:p>
        </w:tc>
        <w:tc>
          <w:tcPr>
            <w:tcW w:w="3115" w:type="dxa"/>
          </w:tcPr>
          <w:p w14:paraId="50EEEB61" w14:textId="77777777" w:rsidR="00424F73" w:rsidRPr="00424F73" w:rsidRDefault="00424F73" w:rsidP="00424F73">
            <w:pPr>
              <w:tabs>
                <w:tab w:val="left" w:pos="567"/>
              </w:tabs>
              <w:jc w:val="center"/>
              <w:rPr>
                <w:rFonts w:ascii="Times New Roman" w:hAnsi="Times New Roman" w:cs="Times New Roman"/>
                <w:sz w:val="28"/>
                <w:szCs w:val="28"/>
              </w:rPr>
            </w:pPr>
            <w:r w:rsidRPr="00424F73">
              <w:rPr>
                <w:rFonts w:ascii="Times New Roman" w:hAnsi="Times New Roman" w:cs="Times New Roman"/>
                <w:sz w:val="28"/>
                <w:szCs w:val="28"/>
              </w:rPr>
              <w:t>20</w:t>
            </w:r>
          </w:p>
        </w:tc>
      </w:tr>
      <w:tr w:rsidR="00424F73" w:rsidRPr="00424F73" w14:paraId="26F67F76" w14:textId="77777777" w:rsidTr="00112A27">
        <w:tc>
          <w:tcPr>
            <w:tcW w:w="3964" w:type="dxa"/>
          </w:tcPr>
          <w:p w14:paraId="47127EB9" w14:textId="77777777" w:rsidR="00424F73" w:rsidRPr="00424F73" w:rsidRDefault="00424F73" w:rsidP="00424F73">
            <w:pPr>
              <w:tabs>
                <w:tab w:val="left" w:pos="567"/>
              </w:tabs>
              <w:rPr>
                <w:rFonts w:ascii="Times New Roman" w:hAnsi="Times New Roman" w:cs="Times New Roman"/>
                <w:sz w:val="28"/>
                <w:szCs w:val="28"/>
              </w:rPr>
            </w:pPr>
            <w:proofErr w:type="spellStart"/>
            <w:r w:rsidRPr="00424F73">
              <w:rPr>
                <w:rFonts w:ascii="Times New Roman" w:hAnsi="Times New Roman" w:cs="Times New Roman"/>
                <w:sz w:val="28"/>
                <w:szCs w:val="28"/>
              </w:rPr>
              <w:t>Үлгінің</w:t>
            </w:r>
            <w:proofErr w:type="spellEnd"/>
            <w:r w:rsidRPr="00424F73">
              <w:rPr>
                <w:rFonts w:ascii="Times New Roman" w:hAnsi="Times New Roman" w:cs="Times New Roman"/>
                <w:sz w:val="28"/>
                <w:szCs w:val="28"/>
              </w:rPr>
              <w:t xml:space="preserve"> </w:t>
            </w:r>
            <w:proofErr w:type="spellStart"/>
            <w:r w:rsidRPr="00424F73">
              <w:rPr>
                <w:rFonts w:ascii="Times New Roman" w:hAnsi="Times New Roman" w:cs="Times New Roman"/>
                <w:sz w:val="28"/>
                <w:szCs w:val="28"/>
              </w:rPr>
              <w:t>қалыңдығы</w:t>
            </w:r>
            <w:proofErr w:type="spellEnd"/>
          </w:p>
        </w:tc>
        <w:tc>
          <w:tcPr>
            <w:tcW w:w="2266" w:type="dxa"/>
          </w:tcPr>
          <w:p w14:paraId="2B946962" w14:textId="77777777" w:rsidR="00424F73" w:rsidRPr="00424F73" w:rsidRDefault="00424F73" w:rsidP="00424F73">
            <w:pPr>
              <w:tabs>
                <w:tab w:val="left" w:pos="567"/>
              </w:tabs>
              <w:jc w:val="center"/>
              <w:rPr>
                <w:rFonts w:ascii="Times New Roman" w:hAnsi="Times New Roman" w:cs="Times New Roman"/>
                <w:sz w:val="28"/>
                <w:szCs w:val="28"/>
              </w:rPr>
            </w:pPr>
            <w:r w:rsidRPr="00424F73">
              <w:rPr>
                <w:rFonts w:ascii="Times New Roman" w:hAnsi="Times New Roman" w:cs="Times New Roman"/>
                <w:sz w:val="28"/>
                <w:szCs w:val="28"/>
              </w:rPr>
              <w:t>h</w:t>
            </w:r>
          </w:p>
        </w:tc>
        <w:tc>
          <w:tcPr>
            <w:tcW w:w="3115" w:type="dxa"/>
          </w:tcPr>
          <w:p w14:paraId="779B96D6" w14:textId="77777777" w:rsidR="00424F73" w:rsidRPr="00424F73" w:rsidRDefault="00424F73" w:rsidP="00424F73">
            <w:pPr>
              <w:tabs>
                <w:tab w:val="left" w:pos="567"/>
              </w:tabs>
              <w:jc w:val="center"/>
              <w:rPr>
                <w:rFonts w:ascii="Times New Roman" w:hAnsi="Times New Roman" w:cs="Times New Roman"/>
                <w:sz w:val="28"/>
                <w:szCs w:val="28"/>
              </w:rPr>
            </w:pPr>
            <w:r w:rsidRPr="00424F73">
              <w:rPr>
                <w:rFonts w:ascii="Times New Roman" w:hAnsi="Times New Roman" w:cs="Times New Roman"/>
                <w:sz w:val="28"/>
                <w:szCs w:val="28"/>
              </w:rPr>
              <w:t>3</w:t>
            </w:r>
          </w:p>
        </w:tc>
      </w:tr>
    </w:tbl>
    <w:p w14:paraId="3324BE83" w14:textId="70324E81" w:rsidR="00424F73" w:rsidRDefault="00424F73" w:rsidP="00424F73">
      <w:pPr>
        <w:tabs>
          <w:tab w:val="left" w:pos="567"/>
        </w:tabs>
        <w:spacing w:after="0" w:line="240" w:lineRule="auto"/>
        <w:rPr>
          <w:rFonts w:ascii="Times New Roman" w:hAnsi="Times New Roman" w:cs="Times New Roman"/>
          <w:sz w:val="28"/>
          <w:szCs w:val="28"/>
          <w:lang w:val="kk-KZ"/>
        </w:rPr>
      </w:pPr>
    </w:p>
    <w:p w14:paraId="54FAAA8A" w14:textId="430BA230" w:rsidR="00424F73" w:rsidRDefault="00424F73"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24F73">
        <w:rPr>
          <w:rFonts w:ascii="Times New Roman" w:hAnsi="Times New Roman" w:cs="Times New Roman"/>
          <w:sz w:val="28"/>
          <w:szCs w:val="28"/>
          <w:lang w:val="kk-KZ"/>
        </w:rPr>
        <w:t xml:space="preserve">Сынақтар Өскемен қаласындағы «PlasmaScience» ЖШС-інде орналасқан, ең жоғары жүктемесі 100 кН болатын әмбебап электронды сынақ машинасында (UTM-E100) жүргізілді (4.6-сурет). Қондырғы күш пен ұзаруды нақты уақыт режимінде жоғары дәлдікпен өлшеуді қамтамасыз етеді. Жылжымалы траверстің орын ауыстыру жылдамдығы 2 мм/мин құрады. Барлық сынақтар бөлме </w:t>
      </w:r>
      <w:r w:rsidRPr="00424F73">
        <w:rPr>
          <w:rFonts w:ascii="Times New Roman" w:hAnsi="Times New Roman" w:cs="Times New Roman"/>
          <w:sz w:val="28"/>
          <w:szCs w:val="28"/>
          <w:lang w:val="kk-KZ"/>
        </w:rPr>
        <w:lastRenderedPageBreak/>
        <w:t>температурасында (20 ± 2 °C) орындалды. Әрбір күйге (илемдеуге дейін және кейін) екі бірдей үлгі қолданылды.</w:t>
      </w:r>
    </w:p>
    <w:p w14:paraId="3059E295" w14:textId="03562B20" w:rsidR="00424F73" w:rsidRDefault="00424F73" w:rsidP="00424F73">
      <w:pPr>
        <w:tabs>
          <w:tab w:val="left" w:pos="567"/>
        </w:tabs>
        <w:spacing w:after="0" w:line="240" w:lineRule="auto"/>
        <w:jc w:val="both"/>
        <w:rPr>
          <w:rFonts w:ascii="Times New Roman" w:hAnsi="Times New Roman" w:cs="Times New Roman"/>
          <w:sz w:val="28"/>
          <w:szCs w:val="28"/>
          <w:lang w:val="kk-KZ"/>
        </w:rPr>
      </w:pPr>
    </w:p>
    <w:p w14:paraId="1BC1188F" w14:textId="7A11FB5E" w:rsidR="00424F73" w:rsidRDefault="00424F73" w:rsidP="00424F73">
      <w:pPr>
        <w:tabs>
          <w:tab w:val="left" w:pos="567"/>
        </w:tabs>
        <w:spacing w:after="0" w:line="240" w:lineRule="auto"/>
        <w:jc w:val="center"/>
        <w:rPr>
          <w:rFonts w:ascii="Times New Roman" w:hAnsi="Times New Roman" w:cs="Times New Roman"/>
          <w:sz w:val="28"/>
          <w:szCs w:val="28"/>
          <w:lang w:val="kk-KZ"/>
        </w:rPr>
      </w:pPr>
      <w:r>
        <w:rPr>
          <w:noProof/>
        </w:rPr>
        <w:drawing>
          <wp:inline distT="0" distB="0" distL="0" distR="0" wp14:anchorId="4AB9C561" wp14:editId="24294BA2">
            <wp:extent cx="3129322" cy="4695825"/>
            <wp:effectExtent l="0" t="0" r="0" b="0"/>
            <wp:docPr id="11786320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38799" cy="4710046"/>
                    </a:xfrm>
                    <a:prstGeom prst="rect">
                      <a:avLst/>
                    </a:prstGeom>
                    <a:noFill/>
                    <a:ln>
                      <a:noFill/>
                    </a:ln>
                  </pic:spPr>
                </pic:pic>
              </a:graphicData>
            </a:graphic>
          </wp:inline>
        </w:drawing>
      </w:r>
    </w:p>
    <w:p w14:paraId="1EE541FB" w14:textId="3CFBE80D" w:rsidR="00424F73" w:rsidRDefault="00424F73" w:rsidP="00424F73">
      <w:pPr>
        <w:tabs>
          <w:tab w:val="left" w:pos="567"/>
        </w:tabs>
        <w:spacing w:after="0" w:line="240" w:lineRule="auto"/>
        <w:jc w:val="center"/>
        <w:rPr>
          <w:rFonts w:ascii="Times New Roman" w:hAnsi="Times New Roman" w:cs="Times New Roman"/>
          <w:sz w:val="28"/>
          <w:szCs w:val="28"/>
          <w:lang w:val="kk-KZ"/>
        </w:rPr>
      </w:pPr>
    </w:p>
    <w:p w14:paraId="27020D25" w14:textId="766BF372" w:rsidR="00424F73" w:rsidRDefault="00DB6B1F" w:rsidP="00424F73">
      <w:pPr>
        <w:tabs>
          <w:tab w:val="left" w:pos="567"/>
        </w:tabs>
        <w:spacing w:after="0" w:line="240" w:lineRule="auto"/>
        <w:jc w:val="center"/>
        <w:rPr>
          <w:rFonts w:ascii="Times New Roman" w:hAnsi="Times New Roman" w:cs="Times New Roman"/>
          <w:sz w:val="28"/>
          <w:szCs w:val="28"/>
          <w:lang w:val="kk-KZ"/>
        </w:rPr>
      </w:pPr>
      <w:r w:rsidRPr="00DB6B1F">
        <w:rPr>
          <w:rFonts w:ascii="Times New Roman" w:hAnsi="Times New Roman" w:cs="Times New Roman"/>
          <w:sz w:val="28"/>
          <w:szCs w:val="28"/>
          <w:lang w:val="kk-KZ"/>
        </w:rPr>
        <w:t>Сурет 4.</w:t>
      </w:r>
      <w:r>
        <w:rPr>
          <w:rFonts w:ascii="Times New Roman" w:hAnsi="Times New Roman" w:cs="Times New Roman"/>
          <w:sz w:val="28"/>
          <w:szCs w:val="28"/>
          <w:lang w:val="kk-KZ"/>
        </w:rPr>
        <w:t>6</w:t>
      </w:r>
      <w:r w:rsidRPr="00DB6B1F">
        <w:rPr>
          <w:rFonts w:ascii="Times New Roman" w:hAnsi="Times New Roman" w:cs="Times New Roman"/>
          <w:sz w:val="28"/>
          <w:szCs w:val="28"/>
          <w:lang w:val="kk-KZ"/>
        </w:rPr>
        <w:t xml:space="preserve"> – </w:t>
      </w:r>
      <w:r w:rsidR="00424F73" w:rsidRPr="00424F73">
        <w:rPr>
          <w:rFonts w:ascii="Times New Roman" w:hAnsi="Times New Roman" w:cs="Times New Roman"/>
          <w:sz w:val="28"/>
          <w:szCs w:val="28"/>
          <w:lang w:val="kk-KZ"/>
        </w:rPr>
        <w:t>UTM-E100 сынақ қондырғысы дайындаманы созу процесінде</w:t>
      </w:r>
    </w:p>
    <w:p w14:paraId="1919BEBC" w14:textId="0BB6F596" w:rsidR="00424F73" w:rsidRDefault="00424F73" w:rsidP="00424F73">
      <w:pPr>
        <w:tabs>
          <w:tab w:val="left" w:pos="567"/>
        </w:tabs>
        <w:spacing w:after="0" w:line="240" w:lineRule="auto"/>
        <w:jc w:val="center"/>
        <w:rPr>
          <w:rFonts w:ascii="Times New Roman" w:hAnsi="Times New Roman" w:cs="Times New Roman"/>
          <w:sz w:val="28"/>
          <w:szCs w:val="28"/>
          <w:lang w:val="kk-KZ"/>
        </w:rPr>
      </w:pPr>
    </w:p>
    <w:p w14:paraId="04F83351" w14:textId="32A87CA9" w:rsidR="00424F73" w:rsidRDefault="00424F73" w:rsidP="00424F73">
      <w:pPr>
        <w:tabs>
          <w:tab w:val="left" w:pos="567"/>
        </w:tabs>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07E620EA" wp14:editId="2EAC5443">
            <wp:extent cx="3000457" cy="4000500"/>
            <wp:effectExtent l="0" t="0" r="9525" b="0"/>
            <wp:docPr id="9607337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08332" cy="4011000"/>
                    </a:xfrm>
                    <a:prstGeom prst="rect">
                      <a:avLst/>
                    </a:prstGeom>
                    <a:noFill/>
                    <a:ln>
                      <a:noFill/>
                    </a:ln>
                  </pic:spPr>
                </pic:pic>
              </a:graphicData>
            </a:graphic>
          </wp:inline>
        </w:drawing>
      </w:r>
      <w:r>
        <w:rPr>
          <w:rFonts w:ascii="Times New Roman" w:hAnsi="Times New Roman" w:cs="Times New Roman"/>
          <w:sz w:val="28"/>
          <w:szCs w:val="28"/>
          <w:lang w:val="kk-KZ"/>
        </w:rPr>
        <w:t xml:space="preserve"> </w:t>
      </w:r>
    </w:p>
    <w:p w14:paraId="04C328D4" w14:textId="77777777" w:rsidR="00424F73" w:rsidRDefault="00424F73" w:rsidP="00424F73">
      <w:pPr>
        <w:tabs>
          <w:tab w:val="left" w:pos="567"/>
        </w:tabs>
        <w:spacing w:after="0" w:line="240" w:lineRule="auto"/>
        <w:jc w:val="center"/>
        <w:rPr>
          <w:rFonts w:ascii="Times New Roman" w:hAnsi="Times New Roman" w:cs="Times New Roman"/>
          <w:sz w:val="28"/>
          <w:szCs w:val="28"/>
          <w:lang w:val="kk-KZ"/>
        </w:rPr>
      </w:pPr>
    </w:p>
    <w:p w14:paraId="10EA2A18" w14:textId="630A953A" w:rsidR="00424F73" w:rsidRDefault="00CB44A2" w:rsidP="00424F73">
      <w:pPr>
        <w:tabs>
          <w:tab w:val="left" w:pos="567"/>
        </w:tabs>
        <w:spacing w:after="0" w:line="240" w:lineRule="auto"/>
        <w:jc w:val="center"/>
        <w:rPr>
          <w:rFonts w:ascii="Times New Roman" w:hAnsi="Times New Roman" w:cs="Times New Roman"/>
          <w:sz w:val="28"/>
          <w:szCs w:val="28"/>
          <w:lang w:val="kk-KZ"/>
        </w:rPr>
      </w:pPr>
      <w:r w:rsidRPr="00CB44A2">
        <w:rPr>
          <w:rFonts w:ascii="Times New Roman" w:hAnsi="Times New Roman" w:cs="Times New Roman"/>
          <w:sz w:val="28"/>
          <w:szCs w:val="28"/>
          <w:lang w:val="kk-KZ"/>
        </w:rPr>
        <w:t>Сурет 4.</w:t>
      </w:r>
      <w:r>
        <w:rPr>
          <w:rFonts w:ascii="Times New Roman" w:hAnsi="Times New Roman" w:cs="Times New Roman"/>
          <w:sz w:val="28"/>
          <w:szCs w:val="28"/>
          <w:lang w:val="kk-KZ"/>
        </w:rPr>
        <w:t>7</w:t>
      </w:r>
      <w:r w:rsidRPr="00CB44A2">
        <w:rPr>
          <w:rFonts w:ascii="Times New Roman" w:hAnsi="Times New Roman" w:cs="Times New Roman"/>
          <w:sz w:val="28"/>
          <w:szCs w:val="28"/>
          <w:lang w:val="kk-KZ"/>
        </w:rPr>
        <w:t xml:space="preserve"> – </w:t>
      </w:r>
      <w:r w:rsidR="00424F73" w:rsidRPr="00424F73">
        <w:rPr>
          <w:rFonts w:ascii="Times New Roman" w:hAnsi="Times New Roman" w:cs="Times New Roman"/>
          <w:sz w:val="28"/>
          <w:szCs w:val="28"/>
          <w:lang w:val="kk-KZ"/>
        </w:rPr>
        <w:t>UTM-E100 сынақ машинасындағы пропорционалды жазық үлгіні бекіту</w:t>
      </w:r>
    </w:p>
    <w:p w14:paraId="3DE532EE" w14:textId="1CDF9D5E" w:rsidR="00424F73" w:rsidRDefault="00424F73" w:rsidP="00424F73">
      <w:pPr>
        <w:tabs>
          <w:tab w:val="left" w:pos="567"/>
        </w:tabs>
        <w:spacing w:after="0" w:line="240" w:lineRule="auto"/>
        <w:jc w:val="center"/>
        <w:rPr>
          <w:rFonts w:ascii="Times New Roman" w:hAnsi="Times New Roman" w:cs="Times New Roman"/>
          <w:sz w:val="28"/>
          <w:szCs w:val="28"/>
          <w:lang w:val="kk-KZ"/>
        </w:rPr>
      </w:pPr>
    </w:p>
    <w:p w14:paraId="49A4EEDF" w14:textId="4AA077BA" w:rsidR="00424F73" w:rsidRDefault="00424F73" w:rsidP="00424F7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24F73">
        <w:rPr>
          <w:rFonts w:ascii="Times New Roman" w:hAnsi="Times New Roman" w:cs="Times New Roman"/>
          <w:sz w:val="28"/>
          <w:szCs w:val="28"/>
          <w:lang w:val="kk-KZ"/>
        </w:rPr>
        <w:t>Алынған деректер негізгі беріктік сипаттамаларын есептеу үшін пайдаланылды: созылу беріктігінің шегі R</w:t>
      </w:r>
      <w:r w:rsidRPr="00EB2A05">
        <w:rPr>
          <w:rFonts w:ascii="Times New Roman" w:hAnsi="Times New Roman" w:cs="Times New Roman"/>
          <w:sz w:val="28"/>
          <w:szCs w:val="28"/>
          <w:vertAlign w:val="subscript"/>
          <w:lang w:val="kk-KZ"/>
        </w:rPr>
        <w:t>m</w:t>
      </w:r>
      <w:r w:rsidRPr="00424F73">
        <w:rPr>
          <w:rFonts w:ascii="Times New Roman" w:hAnsi="Times New Roman" w:cs="Times New Roman"/>
          <w:sz w:val="28"/>
          <w:szCs w:val="28"/>
          <w:lang w:val="kk-KZ"/>
        </w:rPr>
        <w:t>, аққыштық шегі R</w:t>
      </w:r>
      <w:r w:rsidRPr="00EB2A05">
        <w:rPr>
          <w:rFonts w:ascii="Times New Roman" w:hAnsi="Times New Roman" w:cs="Times New Roman"/>
          <w:sz w:val="28"/>
          <w:szCs w:val="28"/>
          <w:vertAlign w:val="subscript"/>
          <w:lang w:val="kk-KZ"/>
        </w:rPr>
        <w:t>e</w:t>
      </w:r>
      <w:r w:rsidRPr="00424F73">
        <w:rPr>
          <w:rFonts w:ascii="Times New Roman" w:hAnsi="Times New Roman" w:cs="Times New Roman"/>
          <w:sz w:val="28"/>
          <w:szCs w:val="28"/>
          <w:lang w:val="kk-KZ"/>
        </w:rPr>
        <w:t>, салыстырмалы ұзару A, сондай-ақ R</w:t>
      </w:r>
      <w:r w:rsidRPr="00C5579C">
        <w:rPr>
          <w:rFonts w:ascii="Times New Roman" w:hAnsi="Times New Roman" w:cs="Times New Roman"/>
          <w:sz w:val="28"/>
          <w:szCs w:val="28"/>
          <w:vertAlign w:val="subscript"/>
          <w:lang w:val="kk-KZ"/>
        </w:rPr>
        <w:t>m</w:t>
      </w:r>
      <w:r w:rsidRPr="00424F73">
        <w:rPr>
          <w:rFonts w:ascii="Times New Roman" w:hAnsi="Times New Roman" w:cs="Times New Roman"/>
          <w:sz w:val="28"/>
          <w:szCs w:val="28"/>
          <w:lang w:val="kk-KZ"/>
        </w:rPr>
        <w:t>/R</w:t>
      </w:r>
      <w:r w:rsidRPr="00C5579C">
        <w:rPr>
          <w:rFonts w:ascii="Times New Roman" w:hAnsi="Times New Roman" w:cs="Times New Roman"/>
          <w:sz w:val="28"/>
          <w:szCs w:val="28"/>
          <w:vertAlign w:val="subscript"/>
          <w:lang w:val="kk-KZ"/>
        </w:rPr>
        <w:t>e</w:t>
      </w:r>
      <w:r w:rsidRPr="00424F73">
        <w:rPr>
          <w:rFonts w:ascii="Times New Roman" w:hAnsi="Times New Roman" w:cs="Times New Roman"/>
          <w:sz w:val="28"/>
          <w:szCs w:val="28"/>
          <w:lang w:val="kk-KZ"/>
        </w:rPr>
        <w:t xml:space="preserve"> қатынасы.</w:t>
      </w:r>
    </w:p>
    <w:p w14:paraId="091DE7D3" w14:textId="5B53478B" w:rsidR="00C5579C" w:rsidRDefault="00C5579C" w:rsidP="00424F73">
      <w:pPr>
        <w:tabs>
          <w:tab w:val="left" w:pos="567"/>
        </w:tabs>
        <w:spacing w:after="0" w:line="240" w:lineRule="auto"/>
        <w:jc w:val="both"/>
        <w:rPr>
          <w:rFonts w:ascii="Times New Roman" w:hAnsi="Times New Roman" w:cs="Times New Roman"/>
          <w:sz w:val="28"/>
          <w:szCs w:val="28"/>
          <w:lang w:val="kk-KZ"/>
        </w:rPr>
      </w:pPr>
    </w:p>
    <w:p w14:paraId="47441C8D" w14:textId="6B7085F0" w:rsidR="00C5579C" w:rsidRDefault="00C5579C" w:rsidP="00C5579C">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C5579C">
        <w:rPr>
          <w:rFonts w:ascii="Times New Roman" w:hAnsi="Times New Roman" w:cs="Times New Roman"/>
          <w:sz w:val="28"/>
          <w:szCs w:val="28"/>
          <w:lang w:val="kk-KZ"/>
        </w:rPr>
        <w:t>Механикалық сынақтардың нәтижелері</w:t>
      </w:r>
    </w:p>
    <w:p w14:paraId="56CF476A" w14:textId="77777777" w:rsidR="00C5579C" w:rsidRPr="00C5579C" w:rsidRDefault="00C5579C" w:rsidP="00C5579C">
      <w:pPr>
        <w:tabs>
          <w:tab w:val="left" w:pos="567"/>
        </w:tabs>
        <w:spacing w:after="0" w:line="240" w:lineRule="auto"/>
        <w:jc w:val="both"/>
        <w:rPr>
          <w:rFonts w:ascii="Times New Roman" w:hAnsi="Times New Roman" w:cs="Times New Roman"/>
          <w:sz w:val="28"/>
          <w:szCs w:val="28"/>
          <w:lang w:val="kk-KZ"/>
        </w:rPr>
      </w:pPr>
    </w:p>
    <w:p w14:paraId="24EC7AB0" w14:textId="0CD016EA" w:rsidR="00C5579C" w:rsidRDefault="0086386C" w:rsidP="00C5579C">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86386C">
        <w:rPr>
          <w:rFonts w:ascii="Times New Roman" w:hAnsi="Times New Roman" w:cs="Times New Roman"/>
          <w:sz w:val="28"/>
          <w:szCs w:val="28"/>
          <w:lang w:val="kk-KZ"/>
        </w:rPr>
        <w:t xml:space="preserve">есте </w:t>
      </w:r>
      <w:r w:rsidR="00C5579C" w:rsidRPr="00C5579C">
        <w:rPr>
          <w:rFonts w:ascii="Times New Roman" w:hAnsi="Times New Roman" w:cs="Times New Roman"/>
          <w:sz w:val="28"/>
          <w:szCs w:val="28"/>
          <w:lang w:val="kk-KZ"/>
        </w:rPr>
        <w:t>4.3 – Илемдеуге дейінгі және кейінгі созылу сынақтарының нәтижелері</w:t>
      </w:r>
    </w:p>
    <w:p w14:paraId="260BB3F3" w14:textId="77777777" w:rsidR="0086386C" w:rsidRDefault="0086386C" w:rsidP="00C5579C">
      <w:pPr>
        <w:tabs>
          <w:tab w:val="left" w:pos="567"/>
        </w:tabs>
        <w:spacing w:after="0" w:line="240" w:lineRule="auto"/>
        <w:jc w:val="both"/>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1214"/>
        <w:gridCol w:w="2583"/>
        <w:gridCol w:w="1696"/>
        <w:gridCol w:w="1752"/>
        <w:gridCol w:w="2383"/>
      </w:tblGrid>
      <w:tr w:rsidR="00C5579C" w:rsidRPr="00C5579C" w14:paraId="6182234A" w14:textId="77777777" w:rsidTr="00112A27">
        <w:tc>
          <w:tcPr>
            <w:tcW w:w="1268" w:type="dxa"/>
            <w:vAlign w:val="center"/>
          </w:tcPr>
          <w:p w14:paraId="42F77238" w14:textId="77777777" w:rsidR="00C5579C" w:rsidRPr="00C5579C" w:rsidRDefault="00C5579C" w:rsidP="00C5579C">
            <w:pPr>
              <w:tabs>
                <w:tab w:val="left" w:pos="567"/>
              </w:tabs>
              <w:jc w:val="both"/>
              <w:rPr>
                <w:rFonts w:ascii="Times New Roman" w:hAnsi="Times New Roman" w:cs="Times New Roman"/>
                <w:b/>
                <w:bCs/>
                <w:sz w:val="28"/>
                <w:szCs w:val="28"/>
              </w:rPr>
            </w:pPr>
            <w:proofErr w:type="spellStart"/>
            <w:r w:rsidRPr="00C5579C">
              <w:rPr>
                <w:rFonts w:ascii="Times New Roman" w:hAnsi="Times New Roman" w:cs="Times New Roman"/>
                <w:b/>
                <w:bCs/>
                <w:sz w:val="28"/>
                <w:szCs w:val="28"/>
              </w:rPr>
              <w:t>Үлгі</w:t>
            </w:r>
            <w:proofErr w:type="spellEnd"/>
          </w:p>
          <w:p w14:paraId="29E5A76F" w14:textId="77777777" w:rsidR="00C5579C" w:rsidRPr="00C5579C" w:rsidRDefault="00C5579C" w:rsidP="00C5579C">
            <w:pPr>
              <w:tabs>
                <w:tab w:val="left" w:pos="567"/>
              </w:tabs>
              <w:jc w:val="both"/>
              <w:rPr>
                <w:rFonts w:ascii="Times New Roman" w:hAnsi="Times New Roman" w:cs="Times New Roman"/>
                <w:sz w:val="28"/>
                <w:szCs w:val="28"/>
                <w:lang w:val="kk-KZ"/>
              </w:rPr>
            </w:pPr>
          </w:p>
        </w:tc>
        <w:tc>
          <w:tcPr>
            <w:tcW w:w="2696" w:type="dxa"/>
            <w:vAlign w:val="center"/>
          </w:tcPr>
          <w:p w14:paraId="6A552609" w14:textId="77777777" w:rsidR="00C5579C" w:rsidRPr="00C5579C" w:rsidRDefault="00C5579C" w:rsidP="00C5579C">
            <w:pPr>
              <w:tabs>
                <w:tab w:val="left" w:pos="567"/>
              </w:tabs>
              <w:jc w:val="both"/>
              <w:rPr>
                <w:rFonts w:ascii="Times New Roman" w:hAnsi="Times New Roman" w:cs="Times New Roman"/>
                <w:sz w:val="28"/>
                <w:szCs w:val="28"/>
                <w:lang w:val="kk-KZ"/>
              </w:rPr>
            </w:pPr>
            <w:proofErr w:type="spellStart"/>
            <w:r w:rsidRPr="00C5579C">
              <w:rPr>
                <w:rFonts w:ascii="Times New Roman" w:hAnsi="Times New Roman" w:cs="Times New Roman"/>
                <w:b/>
                <w:bCs/>
                <w:sz w:val="28"/>
                <w:szCs w:val="28"/>
              </w:rPr>
              <w:t>Күйі</w:t>
            </w:r>
            <w:proofErr w:type="spellEnd"/>
          </w:p>
        </w:tc>
        <w:tc>
          <w:tcPr>
            <w:tcW w:w="1415" w:type="dxa"/>
            <w:vAlign w:val="center"/>
          </w:tcPr>
          <w:p w14:paraId="5FA129DE"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b/>
                <w:bCs/>
                <w:sz w:val="28"/>
                <w:szCs w:val="28"/>
                <w:lang w:val="kk-KZ"/>
              </w:rPr>
              <w:t>Созылу беріктігінің шегі R</w:t>
            </w:r>
            <w:r w:rsidRPr="00C5579C">
              <w:rPr>
                <w:rFonts w:ascii="Times New Roman" w:hAnsi="Times New Roman" w:cs="Times New Roman"/>
                <w:b/>
                <w:bCs/>
                <w:sz w:val="28"/>
                <w:szCs w:val="28"/>
                <w:vertAlign w:val="subscript"/>
                <w:lang w:val="kk-KZ"/>
              </w:rPr>
              <w:t>m</w:t>
            </w:r>
            <w:r w:rsidRPr="00C5579C">
              <w:rPr>
                <w:rFonts w:ascii="Times New Roman" w:hAnsi="Times New Roman" w:cs="Times New Roman"/>
                <w:b/>
                <w:bCs/>
                <w:sz w:val="28"/>
                <w:szCs w:val="28"/>
                <w:lang w:val="kk-KZ"/>
              </w:rPr>
              <w:t>, МПа</w:t>
            </w:r>
          </w:p>
        </w:tc>
        <w:tc>
          <w:tcPr>
            <w:tcW w:w="1757" w:type="dxa"/>
            <w:vAlign w:val="center"/>
          </w:tcPr>
          <w:p w14:paraId="44D01A7E" w14:textId="77777777" w:rsidR="00C5579C" w:rsidRPr="00C5579C" w:rsidRDefault="00C5579C" w:rsidP="00C5579C">
            <w:pPr>
              <w:tabs>
                <w:tab w:val="left" w:pos="567"/>
              </w:tabs>
              <w:jc w:val="both"/>
              <w:rPr>
                <w:rFonts w:ascii="Times New Roman" w:hAnsi="Times New Roman" w:cs="Times New Roman"/>
                <w:sz w:val="28"/>
                <w:szCs w:val="28"/>
                <w:lang w:val="kk-KZ"/>
              </w:rPr>
            </w:pPr>
            <w:proofErr w:type="spellStart"/>
            <w:r w:rsidRPr="00C5579C">
              <w:rPr>
                <w:rFonts w:ascii="Times New Roman" w:hAnsi="Times New Roman" w:cs="Times New Roman"/>
                <w:b/>
                <w:bCs/>
                <w:sz w:val="28"/>
                <w:szCs w:val="28"/>
              </w:rPr>
              <w:t>Аққыштық</w:t>
            </w:r>
            <w:proofErr w:type="spellEnd"/>
            <w:r w:rsidRPr="00C5579C">
              <w:rPr>
                <w:rFonts w:ascii="Times New Roman" w:hAnsi="Times New Roman" w:cs="Times New Roman"/>
                <w:b/>
                <w:bCs/>
                <w:sz w:val="28"/>
                <w:szCs w:val="28"/>
              </w:rPr>
              <w:t xml:space="preserve"> </w:t>
            </w:r>
            <w:proofErr w:type="spellStart"/>
            <w:r w:rsidRPr="00C5579C">
              <w:rPr>
                <w:rFonts w:ascii="Times New Roman" w:hAnsi="Times New Roman" w:cs="Times New Roman"/>
                <w:b/>
                <w:bCs/>
                <w:sz w:val="28"/>
                <w:szCs w:val="28"/>
              </w:rPr>
              <w:t>шегі</w:t>
            </w:r>
            <w:proofErr w:type="spellEnd"/>
            <w:r w:rsidRPr="00C5579C">
              <w:rPr>
                <w:rFonts w:ascii="Times New Roman" w:hAnsi="Times New Roman" w:cs="Times New Roman"/>
                <w:b/>
                <w:bCs/>
                <w:sz w:val="28"/>
                <w:szCs w:val="28"/>
              </w:rPr>
              <w:t xml:space="preserve"> R</w:t>
            </w:r>
            <w:r w:rsidRPr="00C5579C">
              <w:rPr>
                <w:rFonts w:ascii="Times New Roman" w:hAnsi="Times New Roman" w:cs="Times New Roman"/>
                <w:b/>
                <w:bCs/>
                <w:sz w:val="28"/>
                <w:szCs w:val="28"/>
                <w:vertAlign w:val="subscript"/>
              </w:rPr>
              <w:t>e</w:t>
            </w:r>
            <w:r w:rsidRPr="00C5579C">
              <w:rPr>
                <w:rFonts w:ascii="Times New Roman" w:hAnsi="Times New Roman" w:cs="Times New Roman"/>
                <w:b/>
                <w:bCs/>
                <w:sz w:val="28"/>
                <w:szCs w:val="28"/>
              </w:rPr>
              <w:t>, МПа</w:t>
            </w:r>
          </w:p>
        </w:tc>
        <w:tc>
          <w:tcPr>
            <w:tcW w:w="2492" w:type="dxa"/>
            <w:vAlign w:val="center"/>
          </w:tcPr>
          <w:p w14:paraId="7E951C60" w14:textId="77777777" w:rsidR="00C5579C" w:rsidRPr="00C5579C" w:rsidRDefault="00C5579C" w:rsidP="00C5579C">
            <w:pPr>
              <w:tabs>
                <w:tab w:val="left" w:pos="567"/>
              </w:tabs>
              <w:jc w:val="both"/>
              <w:rPr>
                <w:rFonts w:ascii="Times New Roman" w:hAnsi="Times New Roman" w:cs="Times New Roman"/>
                <w:b/>
                <w:bCs/>
                <w:sz w:val="28"/>
                <w:szCs w:val="28"/>
              </w:rPr>
            </w:pPr>
            <w:proofErr w:type="spellStart"/>
            <w:r w:rsidRPr="00C5579C">
              <w:rPr>
                <w:rFonts w:ascii="Times New Roman" w:hAnsi="Times New Roman" w:cs="Times New Roman"/>
                <w:b/>
                <w:bCs/>
                <w:sz w:val="28"/>
                <w:szCs w:val="28"/>
              </w:rPr>
              <w:t>R</w:t>
            </w:r>
            <w:r w:rsidRPr="00C5579C">
              <w:rPr>
                <w:rFonts w:ascii="Times New Roman" w:hAnsi="Times New Roman" w:cs="Times New Roman"/>
                <w:b/>
                <w:bCs/>
                <w:sz w:val="28"/>
                <w:szCs w:val="28"/>
                <w:vertAlign w:val="subscript"/>
              </w:rPr>
              <w:t>m</w:t>
            </w:r>
            <w:proofErr w:type="spellEnd"/>
            <w:r w:rsidRPr="00C5579C">
              <w:rPr>
                <w:rFonts w:ascii="Times New Roman" w:hAnsi="Times New Roman" w:cs="Times New Roman"/>
                <w:b/>
                <w:bCs/>
                <w:sz w:val="28"/>
                <w:szCs w:val="28"/>
              </w:rPr>
              <w:t>/R</w:t>
            </w:r>
            <w:r w:rsidRPr="00C5579C">
              <w:rPr>
                <w:rFonts w:ascii="Times New Roman" w:hAnsi="Times New Roman" w:cs="Times New Roman"/>
                <w:b/>
                <w:bCs/>
                <w:sz w:val="28"/>
                <w:szCs w:val="28"/>
                <w:vertAlign w:val="subscript"/>
              </w:rPr>
              <w:t>e</w:t>
            </w:r>
            <w:r w:rsidRPr="00C5579C">
              <w:rPr>
                <w:rFonts w:ascii="Times New Roman" w:hAnsi="Times New Roman" w:cs="Times New Roman"/>
                <w:b/>
                <w:bCs/>
                <w:sz w:val="28"/>
                <w:szCs w:val="28"/>
              </w:rPr>
              <w:t xml:space="preserve"> </w:t>
            </w:r>
          </w:p>
          <w:p w14:paraId="396E8F74" w14:textId="77777777" w:rsidR="00C5579C" w:rsidRPr="00C5579C" w:rsidRDefault="00C5579C" w:rsidP="00C5579C">
            <w:pPr>
              <w:tabs>
                <w:tab w:val="left" w:pos="567"/>
              </w:tabs>
              <w:jc w:val="both"/>
              <w:rPr>
                <w:rFonts w:ascii="Times New Roman" w:hAnsi="Times New Roman" w:cs="Times New Roman"/>
                <w:sz w:val="28"/>
                <w:szCs w:val="28"/>
                <w:lang w:val="kk-KZ"/>
              </w:rPr>
            </w:pPr>
            <w:proofErr w:type="spellStart"/>
            <w:r w:rsidRPr="00C5579C">
              <w:rPr>
                <w:rFonts w:ascii="Times New Roman" w:hAnsi="Times New Roman" w:cs="Times New Roman"/>
                <w:b/>
                <w:bCs/>
                <w:sz w:val="28"/>
                <w:szCs w:val="28"/>
              </w:rPr>
              <w:t>қатынасы</w:t>
            </w:r>
            <w:proofErr w:type="spellEnd"/>
          </w:p>
        </w:tc>
      </w:tr>
      <w:tr w:rsidR="00C5579C" w:rsidRPr="00C5579C" w14:paraId="637A569B" w14:textId="77777777" w:rsidTr="00112A27">
        <w:tc>
          <w:tcPr>
            <w:tcW w:w="1268" w:type="dxa"/>
            <w:vAlign w:val="center"/>
          </w:tcPr>
          <w:p w14:paraId="5890B907"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w:t>
            </w:r>
            <w:r w:rsidRPr="00C5579C">
              <w:rPr>
                <w:rFonts w:ascii="Times New Roman" w:hAnsi="Times New Roman" w:cs="Times New Roman"/>
                <w:sz w:val="28"/>
                <w:szCs w:val="28"/>
                <w:lang w:val="kk-KZ"/>
              </w:rPr>
              <w:t>а</w:t>
            </w:r>
          </w:p>
        </w:tc>
        <w:tc>
          <w:tcPr>
            <w:tcW w:w="2696" w:type="dxa"/>
          </w:tcPr>
          <w:p w14:paraId="43173801" w14:textId="77777777" w:rsidR="00C5579C" w:rsidRPr="00C5579C" w:rsidRDefault="00C5579C" w:rsidP="00C5579C">
            <w:pPr>
              <w:tabs>
                <w:tab w:val="left" w:pos="567"/>
              </w:tabs>
              <w:jc w:val="both"/>
              <w:rPr>
                <w:rFonts w:ascii="Times New Roman" w:hAnsi="Times New Roman" w:cs="Times New Roman"/>
                <w:sz w:val="28"/>
                <w:szCs w:val="28"/>
                <w:lang w:val="kk-KZ"/>
              </w:rPr>
            </w:pPr>
            <w:proofErr w:type="spellStart"/>
            <w:r w:rsidRPr="00C5579C">
              <w:rPr>
                <w:rFonts w:ascii="Times New Roman" w:hAnsi="Times New Roman" w:cs="Times New Roman"/>
                <w:sz w:val="28"/>
                <w:szCs w:val="28"/>
              </w:rPr>
              <w:t>Илемдеуге</w:t>
            </w:r>
            <w:proofErr w:type="spellEnd"/>
            <w:r w:rsidRPr="00C5579C">
              <w:rPr>
                <w:rFonts w:ascii="Times New Roman" w:hAnsi="Times New Roman" w:cs="Times New Roman"/>
                <w:sz w:val="28"/>
                <w:szCs w:val="28"/>
              </w:rPr>
              <w:t xml:space="preserve"> </w:t>
            </w:r>
            <w:proofErr w:type="spellStart"/>
            <w:r w:rsidRPr="00C5579C">
              <w:rPr>
                <w:rFonts w:ascii="Times New Roman" w:hAnsi="Times New Roman" w:cs="Times New Roman"/>
                <w:sz w:val="28"/>
                <w:szCs w:val="28"/>
              </w:rPr>
              <w:t>дейін</w:t>
            </w:r>
            <w:proofErr w:type="spellEnd"/>
          </w:p>
        </w:tc>
        <w:tc>
          <w:tcPr>
            <w:tcW w:w="1415" w:type="dxa"/>
            <w:vAlign w:val="center"/>
          </w:tcPr>
          <w:p w14:paraId="6CCC5EDE"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151</w:t>
            </w:r>
          </w:p>
        </w:tc>
        <w:tc>
          <w:tcPr>
            <w:tcW w:w="1757" w:type="dxa"/>
            <w:vAlign w:val="center"/>
          </w:tcPr>
          <w:p w14:paraId="7760690D"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121</w:t>
            </w:r>
          </w:p>
        </w:tc>
        <w:tc>
          <w:tcPr>
            <w:tcW w:w="2492" w:type="dxa"/>
            <w:vAlign w:val="center"/>
          </w:tcPr>
          <w:p w14:paraId="48AB020C"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1.25</w:t>
            </w:r>
          </w:p>
        </w:tc>
      </w:tr>
      <w:tr w:rsidR="00C5579C" w:rsidRPr="00C5579C" w14:paraId="650EC974" w14:textId="77777777" w:rsidTr="00112A27">
        <w:tc>
          <w:tcPr>
            <w:tcW w:w="1268" w:type="dxa"/>
            <w:vAlign w:val="center"/>
          </w:tcPr>
          <w:p w14:paraId="675966C0"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w:t>
            </w:r>
            <w:r w:rsidRPr="00C5579C">
              <w:rPr>
                <w:rFonts w:ascii="Times New Roman" w:hAnsi="Times New Roman" w:cs="Times New Roman"/>
                <w:sz w:val="28"/>
                <w:szCs w:val="28"/>
                <w:lang w:val="kk-KZ"/>
              </w:rPr>
              <w:t>б</w:t>
            </w:r>
          </w:p>
        </w:tc>
        <w:tc>
          <w:tcPr>
            <w:tcW w:w="2696" w:type="dxa"/>
          </w:tcPr>
          <w:p w14:paraId="6BC7C9E9" w14:textId="77777777" w:rsidR="00C5579C" w:rsidRPr="00C5579C" w:rsidRDefault="00C5579C" w:rsidP="00C5579C">
            <w:pPr>
              <w:tabs>
                <w:tab w:val="left" w:pos="567"/>
              </w:tabs>
              <w:jc w:val="both"/>
              <w:rPr>
                <w:rFonts w:ascii="Times New Roman" w:hAnsi="Times New Roman" w:cs="Times New Roman"/>
                <w:sz w:val="28"/>
                <w:szCs w:val="28"/>
                <w:lang w:val="kk-KZ"/>
              </w:rPr>
            </w:pPr>
            <w:proofErr w:type="spellStart"/>
            <w:r w:rsidRPr="00C5579C">
              <w:rPr>
                <w:rFonts w:ascii="Times New Roman" w:hAnsi="Times New Roman" w:cs="Times New Roman"/>
                <w:sz w:val="28"/>
                <w:szCs w:val="28"/>
              </w:rPr>
              <w:t>Илемдеуге</w:t>
            </w:r>
            <w:proofErr w:type="spellEnd"/>
            <w:r w:rsidRPr="00C5579C">
              <w:rPr>
                <w:rFonts w:ascii="Times New Roman" w:hAnsi="Times New Roman" w:cs="Times New Roman"/>
                <w:sz w:val="28"/>
                <w:szCs w:val="28"/>
              </w:rPr>
              <w:t xml:space="preserve"> </w:t>
            </w:r>
            <w:proofErr w:type="spellStart"/>
            <w:r w:rsidRPr="00C5579C">
              <w:rPr>
                <w:rFonts w:ascii="Times New Roman" w:hAnsi="Times New Roman" w:cs="Times New Roman"/>
                <w:sz w:val="28"/>
                <w:szCs w:val="28"/>
              </w:rPr>
              <w:t>дейін</w:t>
            </w:r>
            <w:proofErr w:type="spellEnd"/>
          </w:p>
        </w:tc>
        <w:tc>
          <w:tcPr>
            <w:tcW w:w="1415" w:type="dxa"/>
            <w:vAlign w:val="center"/>
          </w:tcPr>
          <w:p w14:paraId="6A99DAA4"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152</w:t>
            </w:r>
          </w:p>
        </w:tc>
        <w:tc>
          <w:tcPr>
            <w:tcW w:w="1757" w:type="dxa"/>
            <w:vAlign w:val="center"/>
          </w:tcPr>
          <w:p w14:paraId="2B65AE1B"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124</w:t>
            </w:r>
          </w:p>
        </w:tc>
        <w:tc>
          <w:tcPr>
            <w:tcW w:w="2492" w:type="dxa"/>
            <w:vAlign w:val="center"/>
          </w:tcPr>
          <w:p w14:paraId="76D50431"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1.23</w:t>
            </w:r>
          </w:p>
        </w:tc>
      </w:tr>
      <w:tr w:rsidR="00C5579C" w:rsidRPr="00C5579C" w14:paraId="06A07E6F" w14:textId="77777777" w:rsidTr="00112A27">
        <w:tc>
          <w:tcPr>
            <w:tcW w:w="1268" w:type="dxa"/>
            <w:vAlign w:val="center"/>
          </w:tcPr>
          <w:p w14:paraId="03535883"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lang w:val="kk-KZ"/>
              </w:rPr>
              <w:t>2</w:t>
            </w:r>
            <w:r w:rsidRPr="00C5579C">
              <w:rPr>
                <w:rFonts w:ascii="Times New Roman" w:hAnsi="Times New Roman" w:cs="Times New Roman"/>
                <w:sz w:val="28"/>
                <w:szCs w:val="28"/>
              </w:rPr>
              <w:t>–</w:t>
            </w:r>
            <w:r w:rsidRPr="00C5579C">
              <w:rPr>
                <w:rFonts w:ascii="Times New Roman" w:hAnsi="Times New Roman" w:cs="Times New Roman"/>
                <w:sz w:val="28"/>
                <w:szCs w:val="28"/>
                <w:lang w:val="kk-KZ"/>
              </w:rPr>
              <w:t>а</w:t>
            </w:r>
          </w:p>
        </w:tc>
        <w:tc>
          <w:tcPr>
            <w:tcW w:w="2696" w:type="dxa"/>
          </w:tcPr>
          <w:p w14:paraId="2F774640" w14:textId="77777777" w:rsidR="00C5579C" w:rsidRPr="00C5579C" w:rsidRDefault="00C5579C" w:rsidP="00C5579C">
            <w:pPr>
              <w:tabs>
                <w:tab w:val="left" w:pos="567"/>
              </w:tabs>
              <w:jc w:val="both"/>
              <w:rPr>
                <w:rFonts w:ascii="Times New Roman" w:hAnsi="Times New Roman" w:cs="Times New Roman"/>
                <w:sz w:val="28"/>
                <w:szCs w:val="28"/>
                <w:lang w:val="kk-KZ"/>
              </w:rPr>
            </w:pPr>
            <w:proofErr w:type="spellStart"/>
            <w:r w:rsidRPr="00C5579C">
              <w:rPr>
                <w:rFonts w:ascii="Times New Roman" w:hAnsi="Times New Roman" w:cs="Times New Roman"/>
                <w:sz w:val="28"/>
                <w:szCs w:val="28"/>
              </w:rPr>
              <w:t>Илемдеуден</w:t>
            </w:r>
            <w:proofErr w:type="spellEnd"/>
            <w:r w:rsidRPr="00C5579C">
              <w:rPr>
                <w:rFonts w:ascii="Times New Roman" w:hAnsi="Times New Roman" w:cs="Times New Roman"/>
                <w:sz w:val="28"/>
                <w:szCs w:val="28"/>
              </w:rPr>
              <w:t xml:space="preserve"> </w:t>
            </w:r>
            <w:proofErr w:type="spellStart"/>
            <w:r w:rsidRPr="00C5579C">
              <w:rPr>
                <w:rFonts w:ascii="Times New Roman" w:hAnsi="Times New Roman" w:cs="Times New Roman"/>
                <w:sz w:val="28"/>
                <w:szCs w:val="28"/>
              </w:rPr>
              <w:t>кейін</w:t>
            </w:r>
            <w:proofErr w:type="spellEnd"/>
          </w:p>
        </w:tc>
        <w:tc>
          <w:tcPr>
            <w:tcW w:w="1415" w:type="dxa"/>
            <w:vAlign w:val="center"/>
          </w:tcPr>
          <w:p w14:paraId="0DCEC29F"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176</w:t>
            </w:r>
          </w:p>
        </w:tc>
        <w:tc>
          <w:tcPr>
            <w:tcW w:w="1757" w:type="dxa"/>
            <w:vAlign w:val="center"/>
          </w:tcPr>
          <w:p w14:paraId="500D0F2C"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150</w:t>
            </w:r>
          </w:p>
        </w:tc>
        <w:tc>
          <w:tcPr>
            <w:tcW w:w="2492" w:type="dxa"/>
            <w:vAlign w:val="center"/>
          </w:tcPr>
          <w:p w14:paraId="200BFAC8"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1.17</w:t>
            </w:r>
          </w:p>
        </w:tc>
      </w:tr>
      <w:tr w:rsidR="00C5579C" w:rsidRPr="00C5579C" w14:paraId="43FADA0E" w14:textId="77777777" w:rsidTr="00112A27">
        <w:tc>
          <w:tcPr>
            <w:tcW w:w="1268" w:type="dxa"/>
            <w:vAlign w:val="center"/>
          </w:tcPr>
          <w:p w14:paraId="561F2F81"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lang w:val="kk-KZ"/>
              </w:rPr>
              <w:t>2</w:t>
            </w:r>
            <w:r w:rsidRPr="00C5579C">
              <w:rPr>
                <w:rFonts w:ascii="Times New Roman" w:hAnsi="Times New Roman" w:cs="Times New Roman"/>
                <w:sz w:val="28"/>
                <w:szCs w:val="28"/>
              </w:rPr>
              <w:t>–</w:t>
            </w:r>
            <w:r w:rsidRPr="00C5579C">
              <w:rPr>
                <w:rFonts w:ascii="Times New Roman" w:hAnsi="Times New Roman" w:cs="Times New Roman"/>
                <w:sz w:val="28"/>
                <w:szCs w:val="28"/>
                <w:lang w:val="kk-KZ"/>
              </w:rPr>
              <w:t>б</w:t>
            </w:r>
          </w:p>
        </w:tc>
        <w:tc>
          <w:tcPr>
            <w:tcW w:w="2696" w:type="dxa"/>
          </w:tcPr>
          <w:p w14:paraId="056E5723" w14:textId="77777777" w:rsidR="00C5579C" w:rsidRPr="00C5579C" w:rsidRDefault="00C5579C" w:rsidP="00C5579C">
            <w:pPr>
              <w:tabs>
                <w:tab w:val="left" w:pos="567"/>
              </w:tabs>
              <w:jc w:val="both"/>
              <w:rPr>
                <w:rFonts w:ascii="Times New Roman" w:hAnsi="Times New Roman" w:cs="Times New Roman"/>
                <w:sz w:val="28"/>
                <w:szCs w:val="28"/>
                <w:lang w:val="kk-KZ"/>
              </w:rPr>
            </w:pPr>
            <w:proofErr w:type="spellStart"/>
            <w:r w:rsidRPr="00C5579C">
              <w:rPr>
                <w:rFonts w:ascii="Times New Roman" w:hAnsi="Times New Roman" w:cs="Times New Roman"/>
                <w:sz w:val="28"/>
                <w:szCs w:val="28"/>
              </w:rPr>
              <w:t>Илемдеуден</w:t>
            </w:r>
            <w:proofErr w:type="spellEnd"/>
            <w:r w:rsidRPr="00C5579C">
              <w:rPr>
                <w:rFonts w:ascii="Times New Roman" w:hAnsi="Times New Roman" w:cs="Times New Roman"/>
                <w:sz w:val="28"/>
                <w:szCs w:val="28"/>
              </w:rPr>
              <w:t xml:space="preserve"> </w:t>
            </w:r>
            <w:proofErr w:type="spellStart"/>
            <w:r w:rsidRPr="00C5579C">
              <w:rPr>
                <w:rFonts w:ascii="Times New Roman" w:hAnsi="Times New Roman" w:cs="Times New Roman"/>
                <w:sz w:val="28"/>
                <w:szCs w:val="28"/>
              </w:rPr>
              <w:t>кейін</w:t>
            </w:r>
            <w:proofErr w:type="spellEnd"/>
          </w:p>
        </w:tc>
        <w:tc>
          <w:tcPr>
            <w:tcW w:w="1415" w:type="dxa"/>
            <w:vAlign w:val="center"/>
          </w:tcPr>
          <w:p w14:paraId="75118313"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162</w:t>
            </w:r>
          </w:p>
        </w:tc>
        <w:tc>
          <w:tcPr>
            <w:tcW w:w="1757" w:type="dxa"/>
            <w:vAlign w:val="center"/>
          </w:tcPr>
          <w:p w14:paraId="3BDE53EF"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138</w:t>
            </w:r>
          </w:p>
        </w:tc>
        <w:tc>
          <w:tcPr>
            <w:tcW w:w="2492" w:type="dxa"/>
            <w:vAlign w:val="center"/>
          </w:tcPr>
          <w:p w14:paraId="5B46BE2E" w14:textId="77777777" w:rsidR="00C5579C" w:rsidRPr="00C5579C" w:rsidRDefault="00C5579C" w:rsidP="00C5579C">
            <w:pPr>
              <w:tabs>
                <w:tab w:val="left" w:pos="567"/>
              </w:tabs>
              <w:jc w:val="both"/>
              <w:rPr>
                <w:rFonts w:ascii="Times New Roman" w:hAnsi="Times New Roman" w:cs="Times New Roman"/>
                <w:sz w:val="28"/>
                <w:szCs w:val="28"/>
                <w:lang w:val="kk-KZ"/>
              </w:rPr>
            </w:pPr>
            <w:r w:rsidRPr="00C5579C">
              <w:rPr>
                <w:rFonts w:ascii="Times New Roman" w:hAnsi="Times New Roman" w:cs="Times New Roman"/>
                <w:sz w:val="28"/>
                <w:szCs w:val="28"/>
              </w:rPr>
              <w:t>1.17</w:t>
            </w:r>
          </w:p>
        </w:tc>
      </w:tr>
    </w:tbl>
    <w:p w14:paraId="182051EE" w14:textId="0BAD1989" w:rsidR="00C5579C" w:rsidRDefault="00C5579C" w:rsidP="00C5579C">
      <w:pPr>
        <w:tabs>
          <w:tab w:val="left" w:pos="567"/>
        </w:tabs>
        <w:spacing w:after="0" w:line="240" w:lineRule="auto"/>
        <w:jc w:val="both"/>
        <w:rPr>
          <w:rFonts w:ascii="Times New Roman" w:hAnsi="Times New Roman" w:cs="Times New Roman"/>
          <w:sz w:val="28"/>
          <w:szCs w:val="28"/>
          <w:lang w:val="kk-KZ"/>
        </w:rPr>
      </w:pPr>
    </w:p>
    <w:p w14:paraId="0AB94AB4" w14:textId="05AB5AD2" w:rsidR="00C5579C" w:rsidRDefault="00C5579C" w:rsidP="00C5579C">
      <w:pPr>
        <w:tabs>
          <w:tab w:val="left" w:pos="567"/>
        </w:tabs>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4B39756E" wp14:editId="48922617">
            <wp:extent cx="4729163" cy="315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4"/>
                    <a:srcRect/>
                    <a:stretch>
                      <a:fillRect/>
                    </a:stretch>
                  </pic:blipFill>
                  <pic:spPr bwMode="auto">
                    <a:xfrm>
                      <a:off x="0" y="0"/>
                      <a:ext cx="4730186" cy="3153457"/>
                    </a:xfrm>
                    <a:prstGeom prst="rect">
                      <a:avLst/>
                    </a:prstGeom>
                    <a:noFill/>
                    <a:ln w="9525">
                      <a:noFill/>
                      <a:miter lim="800000"/>
                      <a:headEnd/>
                      <a:tailEnd/>
                    </a:ln>
                  </pic:spPr>
                </pic:pic>
              </a:graphicData>
            </a:graphic>
          </wp:inline>
        </w:drawing>
      </w:r>
    </w:p>
    <w:p w14:paraId="19C7D54D" w14:textId="3F87494D" w:rsidR="00C5579C" w:rsidRDefault="00C5579C" w:rsidP="00C5579C">
      <w:pPr>
        <w:tabs>
          <w:tab w:val="left" w:pos="567"/>
        </w:tab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а</w:t>
      </w:r>
      <w:r>
        <w:rPr>
          <w:rFonts w:ascii="Times New Roman" w:hAnsi="Times New Roman" w:cs="Times New Roman"/>
          <w:sz w:val="28"/>
          <w:szCs w:val="28"/>
          <w:lang w:val="en-US"/>
        </w:rPr>
        <w:t>)</w:t>
      </w:r>
    </w:p>
    <w:p w14:paraId="4413DEEC" w14:textId="495BD64E" w:rsidR="00C5579C" w:rsidRDefault="00C5579C" w:rsidP="00C5579C">
      <w:pPr>
        <w:tabs>
          <w:tab w:val="left" w:pos="567"/>
        </w:tabs>
        <w:spacing w:after="0" w:line="240" w:lineRule="auto"/>
        <w:jc w:val="center"/>
        <w:rPr>
          <w:rFonts w:ascii="Times New Roman" w:hAnsi="Times New Roman" w:cs="Times New Roman"/>
          <w:sz w:val="28"/>
          <w:szCs w:val="28"/>
          <w:lang w:val="en-US"/>
        </w:rPr>
      </w:pPr>
    </w:p>
    <w:p w14:paraId="63394E9E" w14:textId="15A39E6C" w:rsidR="00C5579C" w:rsidRDefault="00C5579C" w:rsidP="00C5579C">
      <w:pPr>
        <w:tabs>
          <w:tab w:val="left" w:pos="567"/>
        </w:tabs>
        <w:spacing w:after="0" w:line="240" w:lineRule="auto"/>
        <w:jc w:val="center"/>
        <w:rPr>
          <w:rFonts w:ascii="Times New Roman" w:hAnsi="Times New Roman" w:cs="Times New Roman"/>
          <w:sz w:val="28"/>
          <w:szCs w:val="28"/>
          <w:lang w:val="en-US"/>
        </w:rPr>
      </w:pPr>
      <w:r>
        <w:rPr>
          <w:noProof/>
        </w:rPr>
        <w:drawing>
          <wp:inline distT="0" distB="0" distL="0" distR="0" wp14:anchorId="1F9C82D3" wp14:editId="1E0DE1FE">
            <wp:extent cx="4695825" cy="3130550"/>
            <wp:effectExtent l="0" t="0" r="9525" b="0"/>
            <wp:docPr id="159266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5"/>
                    <a:srcRect/>
                    <a:stretch>
                      <a:fillRect/>
                    </a:stretch>
                  </pic:blipFill>
                  <pic:spPr bwMode="auto">
                    <a:xfrm>
                      <a:off x="0" y="0"/>
                      <a:ext cx="4696767" cy="3131178"/>
                    </a:xfrm>
                    <a:prstGeom prst="rect">
                      <a:avLst/>
                    </a:prstGeom>
                    <a:noFill/>
                    <a:ln w="9525">
                      <a:noFill/>
                      <a:miter lim="800000"/>
                      <a:headEnd/>
                      <a:tailEnd/>
                    </a:ln>
                  </pic:spPr>
                </pic:pic>
              </a:graphicData>
            </a:graphic>
          </wp:inline>
        </w:drawing>
      </w:r>
    </w:p>
    <w:p w14:paraId="41016436" w14:textId="388328CB" w:rsidR="00C5579C" w:rsidRDefault="00C5579C" w:rsidP="00C5579C">
      <w:pPr>
        <w:tabs>
          <w:tab w:val="left" w:pos="567"/>
        </w:tab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ә</w:t>
      </w:r>
      <w:r>
        <w:rPr>
          <w:rFonts w:ascii="Times New Roman" w:hAnsi="Times New Roman" w:cs="Times New Roman"/>
          <w:sz w:val="28"/>
          <w:szCs w:val="28"/>
          <w:lang w:val="en-US"/>
        </w:rPr>
        <w:t>)</w:t>
      </w:r>
    </w:p>
    <w:p w14:paraId="1AC0BBC1" w14:textId="6EEFA3F1" w:rsidR="00C5579C" w:rsidRDefault="00C5579C" w:rsidP="00C5579C">
      <w:pPr>
        <w:tabs>
          <w:tab w:val="left" w:pos="567"/>
        </w:tabs>
        <w:spacing w:after="0" w:line="240" w:lineRule="auto"/>
        <w:jc w:val="center"/>
        <w:rPr>
          <w:rFonts w:ascii="Times New Roman" w:hAnsi="Times New Roman" w:cs="Times New Roman"/>
          <w:sz w:val="28"/>
          <w:szCs w:val="28"/>
          <w:lang w:val="en-US"/>
        </w:rPr>
      </w:pPr>
    </w:p>
    <w:p w14:paraId="7A7143AB" w14:textId="13B1FEC7" w:rsidR="00C5579C" w:rsidRDefault="001E7FF9" w:rsidP="00C5579C">
      <w:pPr>
        <w:tabs>
          <w:tab w:val="left" w:pos="567"/>
        </w:tab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С</w:t>
      </w:r>
      <w:proofErr w:type="spellStart"/>
      <w:r w:rsidRPr="001E7FF9">
        <w:rPr>
          <w:rFonts w:ascii="Times New Roman" w:hAnsi="Times New Roman" w:cs="Times New Roman"/>
          <w:sz w:val="28"/>
          <w:szCs w:val="28"/>
          <w:lang w:val="en-US"/>
        </w:rPr>
        <w:t>урет</w:t>
      </w:r>
      <w:proofErr w:type="spellEnd"/>
      <w:r w:rsidRPr="001E7FF9">
        <w:rPr>
          <w:rFonts w:ascii="Times New Roman" w:hAnsi="Times New Roman" w:cs="Times New Roman"/>
          <w:sz w:val="28"/>
          <w:szCs w:val="28"/>
          <w:lang w:val="en-US"/>
        </w:rPr>
        <w:t xml:space="preserve"> </w:t>
      </w:r>
      <w:r w:rsidR="00C5579C" w:rsidRPr="00C5579C">
        <w:rPr>
          <w:rFonts w:ascii="Times New Roman" w:hAnsi="Times New Roman" w:cs="Times New Roman"/>
          <w:sz w:val="28"/>
          <w:szCs w:val="28"/>
          <w:lang w:val="en-US"/>
        </w:rPr>
        <w:t xml:space="preserve">4.8 – </w:t>
      </w:r>
      <w:proofErr w:type="spellStart"/>
      <w:r w:rsidR="00C5579C" w:rsidRPr="00C5579C">
        <w:rPr>
          <w:rFonts w:ascii="Times New Roman" w:hAnsi="Times New Roman" w:cs="Times New Roman"/>
          <w:sz w:val="28"/>
          <w:szCs w:val="28"/>
          <w:lang w:val="en-US"/>
        </w:rPr>
        <w:t>Илемдеуден</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кейінгі</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үлгілердің</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кернеу</w:t>
      </w:r>
      <w:proofErr w:type="spellEnd"/>
      <w:r w:rsidR="00C5579C" w:rsidRPr="00C5579C">
        <w:rPr>
          <w:rFonts w:ascii="Times New Roman" w:hAnsi="Times New Roman" w:cs="Times New Roman"/>
          <w:sz w:val="28"/>
          <w:szCs w:val="28"/>
          <w:lang w:val="en-US"/>
        </w:rPr>
        <w:t>–</w:t>
      </w:r>
      <w:proofErr w:type="spellStart"/>
      <w:r w:rsidR="00C5579C" w:rsidRPr="00C5579C">
        <w:rPr>
          <w:rFonts w:ascii="Times New Roman" w:hAnsi="Times New Roman" w:cs="Times New Roman"/>
          <w:sz w:val="28"/>
          <w:szCs w:val="28"/>
          <w:lang w:val="en-US"/>
        </w:rPr>
        <w:t>деформация</w:t>
      </w:r>
      <w:proofErr w:type="spellEnd"/>
      <w:r w:rsidR="00C5579C" w:rsidRPr="00C5579C">
        <w:rPr>
          <w:rFonts w:ascii="Times New Roman" w:hAnsi="Times New Roman" w:cs="Times New Roman"/>
          <w:sz w:val="28"/>
          <w:szCs w:val="28"/>
          <w:lang w:val="en-US"/>
        </w:rPr>
        <w:t xml:space="preserve">» (σ–ε) </w:t>
      </w:r>
      <w:proofErr w:type="spellStart"/>
      <w:r w:rsidR="00C5579C" w:rsidRPr="00C5579C">
        <w:rPr>
          <w:rFonts w:ascii="Times New Roman" w:hAnsi="Times New Roman" w:cs="Times New Roman"/>
          <w:sz w:val="28"/>
          <w:szCs w:val="28"/>
          <w:lang w:val="en-US"/>
        </w:rPr>
        <w:t>диаграммалары</w:t>
      </w:r>
      <w:proofErr w:type="spellEnd"/>
      <w:r w:rsidR="00C5579C" w:rsidRPr="00C5579C">
        <w:rPr>
          <w:rFonts w:ascii="Times New Roman" w:hAnsi="Times New Roman" w:cs="Times New Roman"/>
          <w:sz w:val="28"/>
          <w:szCs w:val="28"/>
          <w:lang w:val="en-US"/>
        </w:rPr>
        <w:t xml:space="preserve">: а — </w:t>
      </w:r>
      <w:proofErr w:type="spellStart"/>
      <w:r w:rsidR="00C5579C" w:rsidRPr="00C5579C">
        <w:rPr>
          <w:rFonts w:ascii="Times New Roman" w:hAnsi="Times New Roman" w:cs="Times New Roman"/>
          <w:sz w:val="28"/>
          <w:szCs w:val="28"/>
          <w:lang w:val="en-US"/>
        </w:rPr>
        <w:t>бірінші</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үлгі</w:t>
      </w:r>
      <w:proofErr w:type="spellEnd"/>
      <w:r w:rsidR="00C5579C" w:rsidRPr="00C5579C">
        <w:rPr>
          <w:rFonts w:ascii="Times New Roman" w:hAnsi="Times New Roman" w:cs="Times New Roman"/>
          <w:sz w:val="28"/>
          <w:szCs w:val="28"/>
          <w:lang w:val="en-US"/>
        </w:rPr>
        <w:t xml:space="preserve">; б — </w:t>
      </w:r>
      <w:proofErr w:type="spellStart"/>
      <w:r w:rsidR="00C5579C" w:rsidRPr="00C5579C">
        <w:rPr>
          <w:rFonts w:ascii="Times New Roman" w:hAnsi="Times New Roman" w:cs="Times New Roman"/>
          <w:sz w:val="28"/>
          <w:szCs w:val="28"/>
          <w:lang w:val="en-US"/>
        </w:rPr>
        <w:t>екінші</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үлгі</w:t>
      </w:r>
      <w:proofErr w:type="spellEnd"/>
      <w:r w:rsidR="00C5579C" w:rsidRPr="00C5579C">
        <w:rPr>
          <w:rFonts w:ascii="Times New Roman" w:hAnsi="Times New Roman" w:cs="Times New Roman"/>
          <w:sz w:val="28"/>
          <w:szCs w:val="28"/>
          <w:lang w:val="en-US"/>
        </w:rPr>
        <w:t>.</w:t>
      </w:r>
    </w:p>
    <w:p w14:paraId="64867346" w14:textId="15013533" w:rsidR="00C5579C" w:rsidRDefault="00C5579C" w:rsidP="00C5579C">
      <w:pPr>
        <w:tabs>
          <w:tab w:val="left" w:pos="567"/>
        </w:tabs>
        <w:spacing w:after="0" w:line="240" w:lineRule="auto"/>
        <w:jc w:val="center"/>
        <w:rPr>
          <w:rFonts w:ascii="Times New Roman" w:hAnsi="Times New Roman" w:cs="Times New Roman"/>
          <w:sz w:val="28"/>
          <w:szCs w:val="28"/>
          <w:lang w:val="en-US"/>
        </w:rPr>
      </w:pPr>
    </w:p>
    <w:p w14:paraId="6A62A72A" w14:textId="60778B0B" w:rsidR="00C5579C" w:rsidRDefault="00C5579C" w:rsidP="00C5579C">
      <w:pPr>
        <w:tabs>
          <w:tab w:val="left" w:pos="567"/>
        </w:tabs>
        <w:spacing w:after="0" w:line="240" w:lineRule="auto"/>
        <w:jc w:val="center"/>
        <w:rPr>
          <w:rFonts w:ascii="Times New Roman" w:hAnsi="Times New Roman" w:cs="Times New Roman"/>
          <w:sz w:val="28"/>
          <w:szCs w:val="28"/>
          <w:lang w:val="en-US"/>
        </w:rPr>
      </w:pPr>
      <w:r>
        <w:rPr>
          <w:noProof/>
        </w:rPr>
        <w:lastRenderedPageBreak/>
        <w:drawing>
          <wp:inline distT="0" distB="0" distL="0" distR="0" wp14:anchorId="1D6955D1" wp14:editId="17ACEFC8">
            <wp:extent cx="4714875" cy="3143250"/>
            <wp:effectExtent l="0" t="0" r="9525" b="0"/>
            <wp:docPr id="104971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6"/>
                    <a:srcRect/>
                    <a:stretch>
                      <a:fillRect/>
                    </a:stretch>
                  </pic:blipFill>
                  <pic:spPr bwMode="auto">
                    <a:xfrm>
                      <a:off x="0" y="0"/>
                      <a:ext cx="4714875" cy="3143250"/>
                    </a:xfrm>
                    <a:prstGeom prst="rect">
                      <a:avLst/>
                    </a:prstGeom>
                    <a:noFill/>
                    <a:ln w="9525">
                      <a:noFill/>
                      <a:miter lim="800000"/>
                      <a:headEnd/>
                      <a:tailEnd/>
                    </a:ln>
                  </pic:spPr>
                </pic:pic>
              </a:graphicData>
            </a:graphic>
          </wp:inline>
        </w:drawing>
      </w:r>
    </w:p>
    <w:p w14:paraId="651E1875" w14:textId="1A9997DD" w:rsidR="00C5579C" w:rsidRDefault="00C5579C" w:rsidP="00C5579C">
      <w:pPr>
        <w:tabs>
          <w:tab w:val="left" w:pos="567"/>
        </w:tab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а</w:t>
      </w:r>
      <w:r>
        <w:rPr>
          <w:rFonts w:ascii="Times New Roman" w:hAnsi="Times New Roman" w:cs="Times New Roman"/>
          <w:sz w:val="28"/>
          <w:szCs w:val="28"/>
          <w:lang w:val="en-US"/>
        </w:rPr>
        <w:t>)</w:t>
      </w:r>
    </w:p>
    <w:p w14:paraId="1163AAAB" w14:textId="37970A22" w:rsidR="00C5579C" w:rsidRDefault="00C5579C" w:rsidP="00C5579C">
      <w:pPr>
        <w:tabs>
          <w:tab w:val="left" w:pos="567"/>
        </w:tabs>
        <w:spacing w:after="0" w:line="240" w:lineRule="auto"/>
        <w:jc w:val="center"/>
        <w:rPr>
          <w:rFonts w:ascii="Times New Roman" w:hAnsi="Times New Roman" w:cs="Times New Roman"/>
          <w:sz w:val="28"/>
          <w:szCs w:val="28"/>
          <w:lang w:val="en-US"/>
        </w:rPr>
      </w:pPr>
    </w:p>
    <w:p w14:paraId="386C940B" w14:textId="1755BCDF" w:rsidR="00C5579C" w:rsidRDefault="00C5579C" w:rsidP="00C5579C">
      <w:pPr>
        <w:tabs>
          <w:tab w:val="left" w:pos="567"/>
        </w:tabs>
        <w:spacing w:after="0" w:line="240" w:lineRule="auto"/>
        <w:jc w:val="center"/>
        <w:rPr>
          <w:rFonts w:ascii="Times New Roman" w:hAnsi="Times New Roman" w:cs="Times New Roman"/>
          <w:sz w:val="28"/>
          <w:szCs w:val="28"/>
          <w:lang w:val="en-US"/>
        </w:rPr>
      </w:pPr>
      <w:r>
        <w:rPr>
          <w:noProof/>
        </w:rPr>
        <w:drawing>
          <wp:inline distT="0" distB="0" distL="0" distR="0" wp14:anchorId="40FDB46F" wp14:editId="5874E3D8">
            <wp:extent cx="4962525" cy="3308350"/>
            <wp:effectExtent l="0" t="0" r="952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5"/>
                    <a:srcRect/>
                    <a:stretch>
                      <a:fillRect/>
                    </a:stretch>
                  </pic:blipFill>
                  <pic:spPr bwMode="auto">
                    <a:xfrm>
                      <a:off x="0" y="0"/>
                      <a:ext cx="4962525" cy="3308350"/>
                    </a:xfrm>
                    <a:prstGeom prst="rect">
                      <a:avLst/>
                    </a:prstGeom>
                    <a:noFill/>
                    <a:ln w="9525">
                      <a:noFill/>
                      <a:miter lim="800000"/>
                      <a:headEnd/>
                      <a:tailEnd/>
                    </a:ln>
                  </pic:spPr>
                </pic:pic>
              </a:graphicData>
            </a:graphic>
          </wp:inline>
        </w:drawing>
      </w:r>
    </w:p>
    <w:p w14:paraId="4F3B83F6" w14:textId="4B6C9335" w:rsidR="00C5579C" w:rsidRDefault="00C5579C" w:rsidP="00C5579C">
      <w:pPr>
        <w:tabs>
          <w:tab w:val="left" w:pos="567"/>
        </w:tabs>
        <w:spacing w:after="0" w:line="240" w:lineRule="auto"/>
        <w:jc w:val="center"/>
        <w:rPr>
          <w:rFonts w:ascii="Times New Roman" w:hAnsi="Times New Roman" w:cs="Times New Roman"/>
          <w:sz w:val="28"/>
          <w:szCs w:val="28"/>
          <w:lang w:val="en-US"/>
        </w:rPr>
      </w:pPr>
    </w:p>
    <w:p w14:paraId="1F5832EB" w14:textId="00986B3C" w:rsidR="00C5579C" w:rsidRDefault="00C5579C" w:rsidP="00C5579C">
      <w:pPr>
        <w:tabs>
          <w:tab w:val="left" w:pos="567"/>
        </w:tabs>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ә</w:t>
      </w:r>
      <w:r>
        <w:rPr>
          <w:rFonts w:ascii="Times New Roman" w:hAnsi="Times New Roman" w:cs="Times New Roman"/>
          <w:sz w:val="28"/>
          <w:szCs w:val="28"/>
          <w:lang w:val="en-US"/>
        </w:rPr>
        <w:t>)</w:t>
      </w:r>
    </w:p>
    <w:p w14:paraId="72569404" w14:textId="77777777" w:rsidR="00C5579C" w:rsidRDefault="00C5579C" w:rsidP="00C5579C">
      <w:pPr>
        <w:tabs>
          <w:tab w:val="left" w:pos="567"/>
        </w:tabs>
        <w:spacing w:after="0" w:line="240" w:lineRule="auto"/>
        <w:jc w:val="center"/>
        <w:rPr>
          <w:rFonts w:ascii="Times New Roman" w:hAnsi="Times New Roman" w:cs="Times New Roman"/>
          <w:sz w:val="28"/>
          <w:szCs w:val="28"/>
          <w:lang w:val="en-US"/>
        </w:rPr>
      </w:pPr>
    </w:p>
    <w:p w14:paraId="49D3DD04" w14:textId="3F062D78" w:rsidR="00C5579C" w:rsidRDefault="004C562E" w:rsidP="00C5579C">
      <w:pPr>
        <w:tabs>
          <w:tab w:val="left" w:pos="567"/>
        </w:tabs>
        <w:spacing w:after="0" w:line="240" w:lineRule="auto"/>
        <w:jc w:val="center"/>
        <w:rPr>
          <w:rFonts w:ascii="Times New Roman" w:hAnsi="Times New Roman" w:cs="Times New Roman"/>
          <w:sz w:val="28"/>
          <w:szCs w:val="28"/>
          <w:lang w:val="en-US"/>
        </w:rPr>
      </w:pPr>
      <w:proofErr w:type="spellStart"/>
      <w:r w:rsidRPr="004C562E">
        <w:rPr>
          <w:rFonts w:ascii="Times New Roman" w:hAnsi="Times New Roman" w:cs="Times New Roman"/>
          <w:sz w:val="28"/>
          <w:szCs w:val="28"/>
          <w:lang w:val="en-US"/>
        </w:rPr>
        <w:t>Сурет</w:t>
      </w:r>
      <w:proofErr w:type="spellEnd"/>
      <w:r w:rsidRPr="004C562E">
        <w:rPr>
          <w:rFonts w:ascii="Times New Roman" w:hAnsi="Times New Roman" w:cs="Times New Roman"/>
          <w:sz w:val="28"/>
          <w:szCs w:val="28"/>
          <w:lang w:val="en-US"/>
        </w:rPr>
        <w:t xml:space="preserve"> 4.</w:t>
      </w:r>
      <w:r w:rsidRPr="004D3212">
        <w:rPr>
          <w:rFonts w:ascii="Times New Roman" w:hAnsi="Times New Roman" w:cs="Times New Roman"/>
          <w:sz w:val="28"/>
          <w:szCs w:val="28"/>
          <w:lang w:val="en-US"/>
        </w:rPr>
        <w:t>9</w:t>
      </w:r>
      <w:r w:rsidRPr="004C562E">
        <w:rPr>
          <w:rFonts w:ascii="Times New Roman" w:hAnsi="Times New Roman" w:cs="Times New Roman"/>
          <w:sz w:val="28"/>
          <w:szCs w:val="28"/>
          <w:lang w:val="en-US"/>
        </w:rPr>
        <w:t xml:space="preserve"> – </w:t>
      </w:r>
      <w:proofErr w:type="spellStart"/>
      <w:r w:rsidR="00C5579C" w:rsidRPr="00C5579C">
        <w:rPr>
          <w:rFonts w:ascii="Times New Roman" w:hAnsi="Times New Roman" w:cs="Times New Roman"/>
          <w:sz w:val="28"/>
          <w:szCs w:val="28"/>
          <w:lang w:val="en-US"/>
        </w:rPr>
        <w:t>Илемдеуден</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кейінгі</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үлгілердің</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кернеу</w:t>
      </w:r>
      <w:proofErr w:type="spellEnd"/>
      <w:r w:rsidR="00C5579C" w:rsidRPr="00C5579C">
        <w:rPr>
          <w:rFonts w:ascii="Times New Roman" w:hAnsi="Times New Roman" w:cs="Times New Roman"/>
          <w:sz w:val="28"/>
          <w:szCs w:val="28"/>
          <w:lang w:val="en-US"/>
        </w:rPr>
        <w:t>–</w:t>
      </w:r>
      <w:proofErr w:type="spellStart"/>
      <w:r w:rsidR="00C5579C" w:rsidRPr="00C5579C">
        <w:rPr>
          <w:rFonts w:ascii="Times New Roman" w:hAnsi="Times New Roman" w:cs="Times New Roman"/>
          <w:sz w:val="28"/>
          <w:szCs w:val="28"/>
          <w:lang w:val="en-US"/>
        </w:rPr>
        <w:t>деформация</w:t>
      </w:r>
      <w:proofErr w:type="spellEnd"/>
      <w:r w:rsidR="00C5579C" w:rsidRPr="00C5579C">
        <w:rPr>
          <w:rFonts w:ascii="Times New Roman" w:hAnsi="Times New Roman" w:cs="Times New Roman"/>
          <w:sz w:val="28"/>
          <w:szCs w:val="28"/>
          <w:lang w:val="en-US"/>
        </w:rPr>
        <w:t xml:space="preserve">» (σ–ε) </w:t>
      </w:r>
      <w:proofErr w:type="spellStart"/>
      <w:r w:rsidR="00C5579C" w:rsidRPr="00C5579C">
        <w:rPr>
          <w:rFonts w:ascii="Times New Roman" w:hAnsi="Times New Roman" w:cs="Times New Roman"/>
          <w:sz w:val="28"/>
          <w:szCs w:val="28"/>
          <w:lang w:val="en-US"/>
        </w:rPr>
        <w:t>диаграммалары</w:t>
      </w:r>
      <w:proofErr w:type="spellEnd"/>
      <w:r w:rsidR="00C5579C" w:rsidRPr="00C5579C">
        <w:rPr>
          <w:rFonts w:ascii="Times New Roman" w:hAnsi="Times New Roman" w:cs="Times New Roman"/>
          <w:sz w:val="28"/>
          <w:szCs w:val="28"/>
          <w:lang w:val="en-US"/>
        </w:rPr>
        <w:t xml:space="preserve">: а — </w:t>
      </w:r>
      <w:proofErr w:type="spellStart"/>
      <w:r w:rsidR="00C5579C" w:rsidRPr="00C5579C">
        <w:rPr>
          <w:rFonts w:ascii="Times New Roman" w:hAnsi="Times New Roman" w:cs="Times New Roman"/>
          <w:sz w:val="28"/>
          <w:szCs w:val="28"/>
          <w:lang w:val="en-US"/>
        </w:rPr>
        <w:t>бірінші</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үлгі</w:t>
      </w:r>
      <w:proofErr w:type="spellEnd"/>
      <w:r w:rsidR="00C5579C" w:rsidRPr="00C5579C">
        <w:rPr>
          <w:rFonts w:ascii="Times New Roman" w:hAnsi="Times New Roman" w:cs="Times New Roman"/>
          <w:sz w:val="28"/>
          <w:szCs w:val="28"/>
          <w:lang w:val="en-US"/>
        </w:rPr>
        <w:t xml:space="preserve">; б — </w:t>
      </w:r>
      <w:proofErr w:type="spellStart"/>
      <w:r w:rsidR="00C5579C" w:rsidRPr="00C5579C">
        <w:rPr>
          <w:rFonts w:ascii="Times New Roman" w:hAnsi="Times New Roman" w:cs="Times New Roman"/>
          <w:sz w:val="28"/>
          <w:szCs w:val="28"/>
          <w:lang w:val="en-US"/>
        </w:rPr>
        <w:t>екінші</w:t>
      </w:r>
      <w:proofErr w:type="spellEnd"/>
      <w:r w:rsidR="00C5579C" w:rsidRPr="00C5579C">
        <w:rPr>
          <w:rFonts w:ascii="Times New Roman" w:hAnsi="Times New Roman" w:cs="Times New Roman"/>
          <w:sz w:val="28"/>
          <w:szCs w:val="28"/>
          <w:lang w:val="en-US"/>
        </w:rPr>
        <w:t xml:space="preserve"> </w:t>
      </w:r>
      <w:proofErr w:type="spellStart"/>
      <w:r w:rsidR="00C5579C" w:rsidRPr="00C5579C">
        <w:rPr>
          <w:rFonts w:ascii="Times New Roman" w:hAnsi="Times New Roman" w:cs="Times New Roman"/>
          <w:sz w:val="28"/>
          <w:szCs w:val="28"/>
          <w:lang w:val="en-US"/>
        </w:rPr>
        <w:t>үлгі</w:t>
      </w:r>
      <w:proofErr w:type="spellEnd"/>
      <w:r w:rsidR="00C5579C" w:rsidRPr="00C5579C">
        <w:rPr>
          <w:rFonts w:ascii="Times New Roman" w:hAnsi="Times New Roman" w:cs="Times New Roman"/>
          <w:sz w:val="28"/>
          <w:szCs w:val="28"/>
          <w:lang w:val="en-US"/>
        </w:rPr>
        <w:t>.</w:t>
      </w:r>
    </w:p>
    <w:p w14:paraId="3B917276" w14:textId="55E0F15B" w:rsidR="005E2A5F" w:rsidRDefault="005E2A5F" w:rsidP="00C5579C">
      <w:pPr>
        <w:tabs>
          <w:tab w:val="left" w:pos="567"/>
        </w:tabs>
        <w:spacing w:after="0" w:line="240" w:lineRule="auto"/>
        <w:jc w:val="center"/>
        <w:rPr>
          <w:rFonts w:ascii="Times New Roman" w:hAnsi="Times New Roman" w:cs="Times New Roman"/>
          <w:sz w:val="28"/>
          <w:szCs w:val="28"/>
          <w:lang w:val="en-US"/>
        </w:rPr>
      </w:pPr>
    </w:p>
    <w:p w14:paraId="31981DC1" w14:textId="4A8AEBD3" w:rsidR="005E2A5F" w:rsidRDefault="005E2A5F" w:rsidP="00C5579C">
      <w:pPr>
        <w:tabs>
          <w:tab w:val="left" w:pos="567"/>
        </w:tabs>
        <w:spacing w:after="0" w:line="240" w:lineRule="auto"/>
        <w:jc w:val="center"/>
        <w:rPr>
          <w:rFonts w:ascii="Times New Roman" w:hAnsi="Times New Roman" w:cs="Times New Roman"/>
          <w:sz w:val="28"/>
          <w:szCs w:val="28"/>
          <w:lang w:val="en-US"/>
        </w:rPr>
      </w:pPr>
      <w:r>
        <w:rPr>
          <w:noProof/>
        </w:rPr>
        <w:lastRenderedPageBreak/>
        <w:drawing>
          <wp:inline distT="0" distB="0" distL="0" distR="0" wp14:anchorId="0D00BD7D" wp14:editId="34AB6772">
            <wp:extent cx="2768600" cy="3691368"/>
            <wp:effectExtent l="0" t="0" r="0" b="4445"/>
            <wp:docPr id="13620379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2214" cy="3696186"/>
                    </a:xfrm>
                    <a:prstGeom prst="rect">
                      <a:avLst/>
                    </a:prstGeom>
                    <a:noFill/>
                    <a:ln>
                      <a:noFill/>
                    </a:ln>
                  </pic:spPr>
                </pic:pic>
              </a:graphicData>
            </a:graphic>
          </wp:inline>
        </w:drawing>
      </w:r>
    </w:p>
    <w:p w14:paraId="4E85E98C" w14:textId="77777777" w:rsidR="005E2A5F" w:rsidRDefault="005E2A5F" w:rsidP="00C5579C">
      <w:pPr>
        <w:tabs>
          <w:tab w:val="left" w:pos="567"/>
        </w:tabs>
        <w:spacing w:after="0" w:line="240" w:lineRule="auto"/>
        <w:jc w:val="center"/>
        <w:rPr>
          <w:rFonts w:ascii="Times New Roman" w:hAnsi="Times New Roman" w:cs="Times New Roman"/>
          <w:sz w:val="28"/>
          <w:szCs w:val="28"/>
          <w:lang w:val="en-US"/>
        </w:rPr>
      </w:pPr>
    </w:p>
    <w:p w14:paraId="29D9A81D" w14:textId="37F32225" w:rsidR="005E2A5F" w:rsidRDefault="004D3212" w:rsidP="00C5579C">
      <w:pPr>
        <w:tabs>
          <w:tab w:val="left" w:pos="567"/>
        </w:tabs>
        <w:spacing w:after="0" w:line="240" w:lineRule="auto"/>
        <w:jc w:val="center"/>
        <w:rPr>
          <w:rFonts w:ascii="Times New Roman" w:hAnsi="Times New Roman" w:cs="Times New Roman"/>
          <w:sz w:val="28"/>
          <w:szCs w:val="28"/>
          <w:lang w:val="en-US"/>
        </w:rPr>
      </w:pPr>
      <w:proofErr w:type="spellStart"/>
      <w:r w:rsidRPr="004D3212">
        <w:rPr>
          <w:rFonts w:ascii="Times New Roman" w:hAnsi="Times New Roman" w:cs="Times New Roman"/>
          <w:sz w:val="28"/>
          <w:szCs w:val="28"/>
          <w:lang w:val="en-US"/>
        </w:rPr>
        <w:t>Сурет</w:t>
      </w:r>
      <w:proofErr w:type="spellEnd"/>
      <w:r w:rsidRPr="004D3212">
        <w:rPr>
          <w:rFonts w:ascii="Times New Roman" w:hAnsi="Times New Roman" w:cs="Times New Roman"/>
          <w:sz w:val="28"/>
          <w:szCs w:val="28"/>
          <w:lang w:val="en-US"/>
        </w:rPr>
        <w:t xml:space="preserve"> 4.</w:t>
      </w:r>
      <w:r w:rsidRPr="00021538">
        <w:rPr>
          <w:rFonts w:ascii="Times New Roman" w:hAnsi="Times New Roman" w:cs="Times New Roman"/>
          <w:sz w:val="28"/>
          <w:szCs w:val="28"/>
          <w:lang w:val="en-US"/>
        </w:rPr>
        <w:t>10</w:t>
      </w:r>
      <w:r w:rsidRPr="004D3212">
        <w:rPr>
          <w:rFonts w:ascii="Times New Roman" w:hAnsi="Times New Roman" w:cs="Times New Roman"/>
          <w:sz w:val="28"/>
          <w:szCs w:val="28"/>
          <w:lang w:val="en-US"/>
        </w:rPr>
        <w:t xml:space="preserve"> – </w:t>
      </w:r>
      <w:proofErr w:type="spellStart"/>
      <w:r w:rsidR="005E2A5F" w:rsidRPr="005E2A5F">
        <w:rPr>
          <w:rFonts w:ascii="Times New Roman" w:hAnsi="Times New Roman" w:cs="Times New Roman"/>
          <w:sz w:val="28"/>
          <w:szCs w:val="28"/>
          <w:lang w:val="en-US"/>
        </w:rPr>
        <w:t>Деформация</w:t>
      </w:r>
      <w:proofErr w:type="spellEnd"/>
      <w:r w:rsidR="005E2A5F" w:rsidRPr="005E2A5F">
        <w:rPr>
          <w:rFonts w:ascii="Times New Roman" w:hAnsi="Times New Roman" w:cs="Times New Roman"/>
          <w:sz w:val="28"/>
          <w:szCs w:val="28"/>
          <w:lang w:val="en-US"/>
        </w:rPr>
        <w:t xml:space="preserve"> </w:t>
      </w:r>
      <w:proofErr w:type="spellStart"/>
      <w:r w:rsidR="005E2A5F" w:rsidRPr="005E2A5F">
        <w:rPr>
          <w:rFonts w:ascii="Times New Roman" w:hAnsi="Times New Roman" w:cs="Times New Roman"/>
          <w:sz w:val="28"/>
          <w:szCs w:val="28"/>
          <w:lang w:val="en-US"/>
        </w:rPr>
        <w:t>аймағында</w:t>
      </w:r>
      <w:proofErr w:type="spellEnd"/>
      <w:r w:rsidR="005E2A5F" w:rsidRPr="005E2A5F">
        <w:rPr>
          <w:rFonts w:ascii="Times New Roman" w:hAnsi="Times New Roman" w:cs="Times New Roman"/>
          <w:sz w:val="28"/>
          <w:szCs w:val="28"/>
          <w:lang w:val="en-US"/>
        </w:rPr>
        <w:t xml:space="preserve"> </w:t>
      </w:r>
      <w:proofErr w:type="spellStart"/>
      <w:r w:rsidR="005E2A5F" w:rsidRPr="005E2A5F">
        <w:rPr>
          <w:rFonts w:ascii="Times New Roman" w:hAnsi="Times New Roman" w:cs="Times New Roman"/>
          <w:sz w:val="28"/>
          <w:szCs w:val="28"/>
          <w:lang w:val="en-US"/>
        </w:rPr>
        <w:t>үзіліске</w:t>
      </w:r>
      <w:proofErr w:type="spellEnd"/>
      <w:r w:rsidR="005E2A5F" w:rsidRPr="005E2A5F">
        <w:rPr>
          <w:rFonts w:ascii="Times New Roman" w:hAnsi="Times New Roman" w:cs="Times New Roman"/>
          <w:sz w:val="28"/>
          <w:szCs w:val="28"/>
          <w:lang w:val="en-US"/>
        </w:rPr>
        <w:t xml:space="preserve"> </w:t>
      </w:r>
      <w:proofErr w:type="spellStart"/>
      <w:r w:rsidR="005E2A5F" w:rsidRPr="005E2A5F">
        <w:rPr>
          <w:rFonts w:ascii="Times New Roman" w:hAnsi="Times New Roman" w:cs="Times New Roman"/>
          <w:sz w:val="28"/>
          <w:szCs w:val="28"/>
          <w:lang w:val="en-US"/>
        </w:rPr>
        <w:t>ұшыраған</w:t>
      </w:r>
      <w:proofErr w:type="spellEnd"/>
      <w:r w:rsidR="005E2A5F" w:rsidRPr="005E2A5F">
        <w:rPr>
          <w:rFonts w:ascii="Times New Roman" w:hAnsi="Times New Roman" w:cs="Times New Roman"/>
          <w:sz w:val="28"/>
          <w:szCs w:val="28"/>
          <w:lang w:val="en-US"/>
        </w:rPr>
        <w:t xml:space="preserve"> </w:t>
      </w:r>
      <w:proofErr w:type="spellStart"/>
      <w:r w:rsidR="005E2A5F" w:rsidRPr="005E2A5F">
        <w:rPr>
          <w:rFonts w:ascii="Times New Roman" w:hAnsi="Times New Roman" w:cs="Times New Roman"/>
          <w:sz w:val="28"/>
          <w:szCs w:val="28"/>
          <w:lang w:val="en-US"/>
        </w:rPr>
        <w:t>үлгі</w:t>
      </w:r>
      <w:proofErr w:type="spellEnd"/>
    </w:p>
    <w:p w14:paraId="7AE07166" w14:textId="0F6B5536" w:rsidR="005E2A5F" w:rsidRDefault="005E2A5F" w:rsidP="00C5579C">
      <w:pPr>
        <w:tabs>
          <w:tab w:val="left" w:pos="567"/>
        </w:tabs>
        <w:spacing w:after="0" w:line="240" w:lineRule="auto"/>
        <w:jc w:val="center"/>
        <w:rPr>
          <w:rFonts w:ascii="Times New Roman" w:hAnsi="Times New Roman" w:cs="Times New Roman"/>
          <w:sz w:val="28"/>
          <w:szCs w:val="28"/>
          <w:lang w:val="en-US"/>
        </w:rPr>
      </w:pPr>
    </w:p>
    <w:p w14:paraId="1107174B" w14:textId="45631F92" w:rsidR="005E2A5F" w:rsidRPr="005E2A5F" w:rsidRDefault="005E2A5F" w:rsidP="005E2A5F">
      <w:pPr>
        <w:tabs>
          <w:tab w:val="left" w:pos="567"/>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spellStart"/>
      <w:r w:rsidRPr="005E2A5F">
        <w:rPr>
          <w:rFonts w:ascii="Times New Roman" w:hAnsi="Times New Roman" w:cs="Times New Roman"/>
          <w:sz w:val="28"/>
          <w:szCs w:val="28"/>
          <w:lang w:val="en-US"/>
        </w:rPr>
        <w:t>Диаграммаларды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өңдеу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интерпретациялау</w:t>
      </w:r>
      <w:proofErr w:type="spellEnd"/>
      <w:r>
        <w:rPr>
          <w:rFonts w:ascii="Times New Roman" w:hAnsi="Times New Roman" w:cs="Times New Roman"/>
          <w:sz w:val="28"/>
          <w:szCs w:val="28"/>
          <w:lang w:val="kk-KZ"/>
        </w:rPr>
        <w:t xml:space="preserve">. </w:t>
      </w:r>
      <w:proofErr w:type="spellStart"/>
      <w:r w:rsidRPr="005E2A5F">
        <w:rPr>
          <w:rFonts w:ascii="Times New Roman" w:hAnsi="Times New Roman" w:cs="Times New Roman"/>
          <w:sz w:val="28"/>
          <w:szCs w:val="28"/>
          <w:lang w:val="en-US"/>
        </w:rPr>
        <w:t>Эксперименттік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деректерді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өңдеу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кернеу</w:t>
      </w:r>
      <w:proofErr w:type="spellEnd"/>
      <w:r w:rsidRPr="005E2A5F">
        <w:rPr>
          <w:rFonts w:ascii="Times New Roman" w:hAnsi="Times New Roman" w:cs="Times New Roman"/>
          <w:sz w:val="28"/>
          <w:szCs w:val="28"/>
          <w:lang w:val="en-US"/>
        </w:rPr>
        <w:t>–</w:t>
      </w:r>
      <w:proofErr w:type="spellStart"/>
      <w:r w:rsidRPr="005E2A5F">
        <w:rPr>
          <w:rFonts w:ascii="Times New Roman" w:hAnsi="Times New Roman" w:cs="Times New Roman"/>
          <w:sz w:val="28"/>
          <w:szCs w:val="28"/>
          <w:lang w:val="en-US"/>
        </w:rPr>
        <w:t>деформация</w:t>
      </w:r>
      <w:proofErr w:type="spellEnd"/>
      <w:r w:rsidRPr="005E2A5F">
        <w:rPr>
          <w:rFonts w:ascii="Times New Roman" w:hAnsi="Times New Roman" w:cs="Times New Roman"/>
          <w:sz w:val="28"/>
          <w:szCs w:val="28"/>
          <w:lang w:val="en-US"/>
        </w:rPr>
        <w:t xml:space="preserve"> (σ–ε) </w:t>
      </w:r>
      <w:proofErr w:type="spellStart"/>
      <w:r w:rsidRPr="005E2A5F">
        <w:rPr>
          <w:rFonts w:ascii="Times New Roman" w:hAnsi="Times New Roman" w:cs="Times New Roman"/>
          <w:sz w:val="28"/>
          <w:szCs w:val="28"/>
          <w:lang w:val="en-US"/>
        </w:rPr>
        <w:t>диаграммаларын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арқылы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жүргізілді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серпімді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режимдерін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айқын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талдауға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мүмкіндік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Графиктерде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илемдеуден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кейін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материалдың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аққыштық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шегі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шегінің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өскені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анық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байқалады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Мұндай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көрініс</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материалдың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айтарлықтай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беріктенгенін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көрсетеді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дислокациялар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тығыздығының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артуымен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ұсақталуымен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кристалдық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тордың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ақаулану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дәрежесінің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жоғарылауымен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байланысты</w:t>
      </w:r>
      <w:proofErr w:type="spellEnd"/>
      <w:r w:rsidRPr="005E2A5F">
        <w:rPr>
          <w:rFonts w:ascii="Times New Roman" w:hAnsi="Times New Roman" w:cs="Times New Roman"/>
          <w:sz w:val="28"/>
          <w:szCs w:val="28"/>
          <w:lang w:val="en-US"/>
        </w:rPr>
        <w:t>.</w:t>
      </w:r>
    </w:p>
    <w:p w14:paraId="581556A9" w14:textId="06BEF856" w:rsidR="005E2A5F" w:rsidRPr="005E2A5F" w:rsidRDefault="005E2A5F" w:rsidP="005E2A5F">
      <w:pPr>
        <w:tabs>
          <w:tab w:val="left" w:pos="567"/>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spellStart"/>
      <w:r w:rsidRPr="005E2A5F">
        <w:rPr>
          <w:rFonts w:ascii="Times New Roman" w:hAnsi="Times New Roman" w:cs="Times New Roman"/>
          <w:sz w:val="28"/>
          <w:szCs w:val="28"/>
          <w:lang w:val="en-US"/>
        </w:rPr>
        <w:t>Беріктіктің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артуымен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қатар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салыстырмалы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ұзарудың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біршама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төмендеуі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байқалады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суық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салдарынан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пластикалылықтың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азаюымен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түсіндіріледі</w:t>
      </w:r>
      <w:proofErr w:type="spellEnd"/>
      <w:r w:rsidRPr="005E2A5F">
        <w:rPr>
          <w:rFonts w:ascii="Times New Roman" w:hAnsi="Times New Roman" w:cs="Times New Roman"/>
          <w:sz w:val="28"/>
          <w:szCs w:val="28"/>
          <w:lang w:val="en-US"/>
        </w:rPr>
        <w:t>. R</w:t>
      </w:r>
      <w:r w:rsidRPr="005E2A5F">
        <w:rPr>
          <w:rFonts w:ascii="Times New Roman" w:hAnsi="Times New Roman" w:cs="Times New Roman"/>
          <w:sz w:val="28"/>
          <w:szCs w:val="28"/>
          <w:vertAlign w:val="subscript"/>
          <w:lang w:val="en-US"/>
        </w:rPr>
        <w:t>m</w:t>
      </w:r>
      <w:r w:rsidRPr="005E2A5F">
        <w:rPr>
          <w:rFonts w:ascii="Times New Roman" w:hAnsi="Times New Roman" w:cs="Times New Roman"/>
          <w:sz w:val="28"/>
          <w:szCs w:val="28"/>
          <w:lang w:val="en-US"/>
        </w:rPr>
        <w:t>/R</w:t>
      </w:r>
      <w:r w:rsidRPr="005E2A5F">
        <w:rPr>
          <w:rFonts w:ascii="Times New Roman" w:hAnsi="Times New Roman" w:cs="Times New Roman"/>
          <w:sz w:val="28"/>
          <w:szCs w:val="28"/>
          <w:vertAlign w:val="subscript"/>
          <w:lang w:val="en-US"/>
        </w:rPr>
        <w:t>e</w:t>
      </w:r>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қатынасының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шамамен</w:t>
      </w:r>
      <w:proofErr w:type="spellEnd"/>
      <w:r w:rsidRPr="005E2A5F">
        <w:rPr>
          <w:rFonts w:ascii="Times New Roman" w:hAnsi="Times New Roman" w:cs="Times New Roman"/>
          <w:sz w:val="28"/>
          <w:szCs w:val="28"/>
          <w:lang w:val="en-US"/>
        </w:rPr>
        <w:t xml:space="preserve"> 1.25-тен ~1.17-ге </w:t>
      </w:r>
      <w:proofErr w:type="spellStart"/>
      <w:r w:rsidRPr="005E2A5F">
        <w:rPr>
          <w:rFonts w:ascii="Times New Roman" w:hAnsi="Times New Roman" w:cs="Times New Roman"/>
          <w:sz w:val="28"/>
          <w:szCs w:val="28"/>
          <w:lang w:val="en-US"/>
        </w:rPr>
        <w:t>төмендеуі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материалдың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қарсылығының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артып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сонымен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бірге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қорының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қысқарғанын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растайды</w:t>
      </w:r>
      <w:proofErr w:type="spellEnd"/>
      <w:r w:rsidRPr="005E2A5F">
        <w:rPr>
          <w:rFonts w:ascii="Times New Roman" w:hAnsi="Times New Roman" w:cs="Times New Roman"/>
          <w:sz w:val="28"/>
          <w:szCs w:val="28"/>
          <w:lang w:val="en-US"/>
        </w:rPr>
        <w:t>.</w:t>
      </w:r>
    </w:p>
    <w:p w14:paraId="45AA76FF" w14:textId="6749BBFA" w:rsidR="005E2A5F" w:rsidRPr="005E2A5F" w:rsidRDefault="005E2A5F" w:rsidP="005E2A5F">
      <w:pPr>
        <w:tabs>
          <w:tab w:val="left" w:pos="567"/>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spellStart"/>
      <w:r w:rsidRPr="005E2A5F">
        <w:rPr>
          <w:rFonts w:ascii="Times New Roman" w:hAnsi="Times New Roman" w:cs="Times New Roman"/>
          <w:sz w:val="28"/>
          <w:szCs w:val="28"/>
          <w:lang w:val="en-US"/>
        </w:rPr>
        <w:t>Осылайша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жүргізілген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созылу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сынақтары</w:t>
      </w:r>
      <w:proofErr w:type="spellEnd"/>
      <w:r w:rsidRPr="005E2A5F">
        <w:rPr>
          <w:rFonts w:ascii="Times New Roman" w:hAnsi="Times New Roman" w:cs="Times New Roman"/>
          <w:sz w:val="28"/>
          <w:szCs w:val="28"/>
          <w:lang w:val="en-US"/>
        </w:rPr>
        <w:t xml:space="preserve"> EN AW-6082 </w:t>
      </w:r>
      <w:proofErr w:type="spellStart"/>
      <w:r w:rsidRPr="005E2A5F">
        <w:rPr>
          <w:rFonts w:ascii="Times New Roman" w:hAnsi="Times New Roman" w:cs="Times New Roman"/>
          <w:sz w:val="28"/>
          <w:szCs w:val="28"/>
          <w:lang w:val="en-US"/>
        </w:rPr>
        <w:t>қорытпасының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радиалды-ығыстыра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илемдеуден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кейінгі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сипаттамаларының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айтарлықтай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жақсарғанын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көрсетті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Аққыштық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шегі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шегі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өсіп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беріктенудің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жоғары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тиімділігін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дәлелдеді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Сонымен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қатар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шамалы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төмендегенімен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материалды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әрі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қарай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практикалық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қолдануға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жеткілікті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деңгейде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сақталды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Алынған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қасиеттер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үйлесімі</w:t>
      </w:r>
      <w:proofErr w:type="spellEnd"/>
      <w:r w:rsidRPr="005E2A5F">
        <w:rPr>
          <w:rFonts w:ascii="Times New Roman" w:hAnsi="Times New Roman" w:cs="Times New Roman"/>
          <w:sz w:val="28"/>
          <w:szCs w:val="28"/>
          <w:lang w:val="en-US"/>
        </w:rPr>
        <w:t xml:space="preserve"> – </w:t>
      </w:r>
      <w:proofErr w:type="spellStart"/>
      <w:r w:rsidRPr="005E2A5F">
        <w:rPr>
          <w:rFonts w:ascii="Times New Roman" w:hAnsi="Times New Roman" w:cs="Times New Roman"/>
          <w:sz w:val="28"/>
          <w:szCs w:val="28"/>
          <w:lang w:val="en-US"/>
        </w:rPr>
        <w:t>жоғары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қанағаттанарлық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пластикалылық</w:t>
      </w:r>
      <w:proofErr w:type="spellEnd"/>
      <w:r w:rsidRPr="005E2A5F">
        <w:rPr>
          <w:rFonts w:ascii="Times New Roman" w:hAnsi="Times New Roman" w:cs="Times New Roman"/>
          <w:sz w:val="28"/>
          <w:szCs w:val="28"/>
          <w:lang w:val="en-US"/>
        </w:rPr>
        <w:t xml:space="preserve"> – EN AW-6082 </w:t>
      </w:r>
      <w:proofErr w:type="spellStart"/>
      <w:r w:rsidRPr="005E2A5F">
        <w:rPr>
          <w:rFonts w:ascii="Times New Roman" w:hAnsi="Times New Roman" w:cs="Times New Roman"/>
          <w:sz w:val="28"/>
          <w:szCs w:val="28"/>
          <w:lang w:val="en-US"/>
        </w:rPr>
        <w:t>алюминий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қорытпасынан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жасалған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бұйымдардың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пайдалану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сипаттамаларын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жақсартуға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мүмкіндік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беретін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илемдеу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әдісінің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болашағы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зор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екенін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көрсетеді</w:t>
      </w:r>
      <w:proofErr w:type="spellEnd"/>
      <w:r w:rsidRPr="005E2A5F">
        <w:rPr>
          <w:rFonts w:ascii="Times New Roman" w:hAnsi="Times New Roman" w:cs="Times New Roman"/>
          <w:sz w:val="28"/>
          <w:szCs w:val="28"/>
          <w:lang w:val="en-US"/>
        </w:rPr>
        <w:t>.</w:t>
      </w:r>
    </w:p>
    <w:p w14:paraId="630D9B9E" w14:textId="77777777" w:rsidR="005E2A5F" w:rsidRDefault="005E2A5F" w:rsidP="005E2A5F">
      <w:pPr>
        <w:tabs>
          <w:tab w:val="left" w:pos="567"/>
        </w:tabs>
        <w:spacing w:after="0" w:line="240" w:lineRule="auto"/>
        <w:jc w:val="both"/>
        <w:rPr>
          <w:rFonts w:ascii="Times New Roman" w:hAnsi="Times New Roman" w:cs="Times New Roman"/>
          <w:b/>
          <w:bCs/>
          <w:sz w:val="28"/>
          <w:szCs w:val="28"/>
          <w:lang w:val="en-US"/>
        </w:rPr>
      </w:pPr>
    </w:p>
    <w:p w14:paraId="5D5F8758" w14:textId="77777777" w:rsidR="005E2A5F" w:rsidRDefault="005E2A5F" w:rsidP="005E2A5F">
      <w:pPr>
        <w:tabs>
          <w:tab w:val="left" w:pos="567"/>
        </w:tabs>
        <w:spacing w:after="0" w:line="240" w:lineRule="auto"/>
        <w:jc w:val="both"/>
        <w:rPr>
          <w:rFonts w:ascii="Times New Roman" w:hAnsi="Times New Roman" w:cs="Times New Roman"/>
          <w:b/>
          <w:bCs/>
          <w:sz w:val="28"/>
          <w:szCs w:val="28"/>
          <w:lang w:val="en-US"/>
        </w:rPr>
      </w:pPr>
    </w:p>
    <w:p w14:paraId="60D6D88B" w14:textId="6C79A439" w:rsidR="005E2A5F" w:rsidRDefault="00021538" w:rsidP="005E2A5F">
      <w:pPr>
        <w:tabs>
          <w:tab w:val="left" w:pos="567"/>
        </w:tabs>
        <w:spacing w:after="0" w:line="240" w:lineRule="auto"/>
        <w:jc w:val="both"/>
        <w:rPr>
          <w:rFonts w:ascii="Times New Roman" w:hAnsi="Times New Roman" w:cs="Times New Roman"/>
          <w:b/>
          <w:bCs/>
          <w:sz w:val="28"/>
          <w:szCs w:val="28"/>
          <w:lang w:val="en-US"/>
        </w:rPr>
      </w:pPr>
      <w:r w:rsidRPr="00AE39AA">
        <w:rPr>
          <w:rFonts w:ascii="Times New Roman" w:hAnsi="Times New Roman" w:cs="Times New Roman"/>
          <w:b/>
          <w:bCs/>
          <w:sz w:val="28"/>
          <w:szCs w:val="28"/>
          <w:lang w:val="en-US"/>
        </w:rPr>
        <w:lastRenderedPageBreak/>
        <w:tab/>
      </w:r>
      <w:proofErr w:type="spellStart"/>
      <w:r w:rsidR="005E2A5F" w:rsidRPr="005E2A5F">
        <w:rPr>
          <w:rFonts w:ascii="Times New Roman" w:hAnsi="Times New Roman" w:cs="Times New Roman"/>
          <w:b/>
          <w:bCs/>
          <w:sz w:val="28"/>
          <w:szCs w:val="28"/>
          <w:lang w:val="en-US"/>
        </w:rPr>
        <w:t>Тарау</w:t>
      </w:r>
      <w:proofErr w:type="spellEnd"/>
      <w:r w:rsidR="005E2A5F" w:rsidRPr="005E2A5F">
        <w:rPr>
          <w:rFonts w:ascii="Times New Roman" w:hAnsi="Times New Roman" w:cs="Times New Roman"/>
          <w:b/>
          <w:bCs/>
          <w:sz w:val="28"/>
          <w:szCs w:val="28"/>
          <w:lang w:val="en-US"/>
        </w:rPr>
        <w:t xml:space="preserve"> </w:t>
      </w:r>
      <w:proofErr w:type="spellStart"/>
      <w:r w:rsidR="005E2A5F" w:rsidRPr="005E2A5F">
        <w:rPr>
          <w:rFonts w:ascii="Times New Roman" w:hAnsi="Times New Roman" w:cs="Times New Roman"/>
          <w:b/>
          <w:bCs/>
          <w:sz w:val="28"/>
          <w:szCs w:val="28"/>
          <w:lang w:val="en-US"/>
        </w:rPr>
        <w:t>бойынша</w:t>
      </w:r>
      <w:proofErr w:type="spellEnd"/>
      <w:r w:rsidR="005E2A5F" w:rsidRPr="005E2A5F">
        <w:rPr>
          <w:rFonts w:ascii="Times New Roman" w:hAnsi="Times New Roman" w:cs="Times New Roman"/>
          <w:b/>
          <w:bCs/>
          <w:sz w:val="28"/>
          <w:szCs w:val="28"/>
          <w:lang w:val="en-US"/>
        </w:rPr>
        <w:t xml:space="preserve"> </w:t>
      </w:r>
      <w:proofErr w:type="spellStart"/>
      <w:r w:rsidR="005E2A5F" w:rsidRPr="005E2A5F">
        <w:rPr>
          <w:rFonts w:ascii="Times New Roman" w:hAnsi="Times New Roman" w:cs="Times New Roman"/>
          <w:b/>
          <w:bCs/>
          <w:sz w:val="28"/>
          <w:szCs w:val="28"/>
          <w:lang w:val="en-US"/>
        </w:rPr>
        <w:t>қорытындылар</w:t>
      </w:r>
      <w:proofErr w:type="spellEnd"/>
    </w:p>
    <w:p w14:paraId="0E89639C" w14:textId="2912818B" w:rsidR="005E2A5F" w:rsidRPr="005E2A5F" w:rsidRDefault="005E2A5F" w:rsidP="005E2A5F">
      <w:pPr>
        <w:pStyle w:val="a8"/>
        <w:numPr>
          <w:ilvl w:val="0"/>
          <w:numId w:val="14"/>
        </w:numPr>
        <w:tabs>
          <w:tab w:val="left" w:pos="851"/>
        </w:tabs>
        <w:spacing w:after="0" w:line="240" w:lineRule="auto"/>
        <w:ind w:left="0" w:firstLine="567"/>
        <w:jc w:val="both"/>
        <w:rPr>
          <w:rFonts w:ascii="Times New Roman" w:hAnsi="Times New Roman" w:cs="Times New Roman"/>
          <w:sz w:val="28"/>
          <w:szCs w:val="28"/>
          <w:lang w:val="en-US"/>
        </w:rPr>
      </w:pPr>
      <w:r w:rsidRPr="005E2A5F">
        <w:rPr>
          <w:rFonts w:ascii="Times New Roman" w:hAnsi="Times New Roman" w:cs="Times New Roman"/>
          <w:sz w:val="28"/>
          <w:szCs w:val="28"/>
          <w:lang w:val="en-US"/>
        </w:rPr>
        <w:t xml:space="preserve">EN AW-6082 </w:t>
      </w:r>
      <w:proofErr w:type="spellStart"/>
      <w:r w:rsidRPr="005E2A5F">
        <w:rPr>
          <w:rFonts w:ascii="Times New Roman" w:hAnsi="Times New Roman" w:cs="Times New Roman"/>
          <w:sz w:val="28"/>
          <w:szCs w:val="28"/>
          <w:lang w:val="en-US"/>
        </w:rPr>
        <w:t>қорытпасының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радиалды-ығыстыра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илемдеуден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кейінгі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айтарлықтай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ұсақталуымен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сипатталады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Деформацияланған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шыбықтардың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беткі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қабаттарында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өлшемі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шамамен</w:t>
      </w:r>
      <w:proofErr w:type="spellEnd"/>
      <w:r w:rsidRPr="005E2A5F">
        <w:rPr>
          <w:rFonts w:ascii="Times New Roman" w:hAnsi="Times New Roman" w:cs="Times New Roman"/>
          <w:sz w:val="28"/>
          <w:szCs w:val="28"/>
          <w:lang w:val="en-US"/>
        </w:rPr>
        <w:t xml:space="preserve"> 8–15 </w:t>
      </w:r>
      <w:proofErr w:type="spellStart"/>
      <w:r w:rsidRPr="005E2A5F">
        <w:rPr>
          <w:rFonts w:ascii="Times New Roman" w:hAnsi="Times New Roman" w:cs="Times New Roman"/>
          <w:sz w:val="28"/>
          <w:szCs w:val="28"/>
          <w:lang w:val="en-US"/>
        </w:rPr>
        <w:t>мкм</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болатын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ультрамайда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қалыптасты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бастапқы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күйдегі</w:t>
      </w:r>
      <w:proofErr w:type="spellEnd"/>
      <w:r w:rsidRPr="005E2A5F">
        <w:rPr>
          <w:rFonts w:ascii="Times New Roman" w:hAnsi="Times New Roman" w:cs="Times New Roman"/>
          <w:sz w:val="28"/>
          <w:szCs w:val="28"/>
          <w:lang w:val="en-US"/>
        </w:rPr>
        <w:t xml:space="preserve"> ~80 </w:t>
      </w:r>
      <w:proofErr w:type="spellStart"/>
      <w:r w:rsidRPr="005E2A5F">
        <w:rPr>
          <w:rFonts w:ascii="Times New Roman" w:hAnsi="Times New Roman" w:cs="Times New Roman"/>
          <w:sz w:val="28"/>
          <w:szCs w:val="28"/>
          <w:lang w:val="en-US"/>
        </w:rPr>
        <w:t>мкм-мен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салыстырғанда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динамикалық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жүруімен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байланысты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аймақта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ұсақталған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созылыңқы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субқұрылымдарының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қалыңдығы</w:t>
      </w:r>
      <w:proofErr w:type="spellEnd"/>
      <w:r w:rsidRPr="005E2A5F">
        <w:rPr>
          <w:rFonts w:ascii="Times New Roman" w:hAnsi="Times New Roman" w:cs="Times New Roman"/>
          <w:sz w:val="28"/>
          <w:szCs w:val="28"/>
          <w:lang w:val="en-US"/>
        </w:rPr>
        <w:t xml:space="preserve"> ~15–30 </w:t>
      </w:r>
      <w:proofErr w:type="spellStart"/>
      <w:r w:rsidRPr="005E2A5F">
        <w:rPr>
          <w:rFonts w:ascii="Times New Roman" w:hAnsi="Times New Roman" w:cs="Times New Roman"/>
          <w:sz w:val="28"/>
          <w:szCs w:val="28"/>
          <w:lang w:val="en-US"/>
        </w:rPr>
        <w:t>мкм</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алайда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толық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жүрмегендіктен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олар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созылыңқы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пішінін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жоғары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дислокация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тығыздығын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сақтап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қалған</w:t>
      </w:r>
      <w:proofErr w:type="spellEnd"/>
      <w:r w:rsidRPr="005E2A5F">
        <w:rPr>
          <w:rFonts w:ascii="Times New Roman" w:hAnsi="Times New Roman" w:cs="Times New Roman"/>
          <w:sz w:val="28"/>
          <w:szCs w:val="28"/>
          <w:lang w:val="en-US"/>
        </w:rPr>
        <w:t>.</w:t>
      </w:r>
    </w:p>
    <w:p w14:paraId="47BF139D" w14:textId="7DF74566" w:rsidR="005E2A5F" w:rsidRPr="005E2A5F" w:rsidRDefault="005E2A5F" w:rsidP="005E2A5F">
      <w:pPr>
        <w:pStyle w:val="a8"/>
        <w:numPr>
          <w:ilvl w:val="0"/>
          <w:numId w:val="14"/>
        </w:numPr>
        <w:tabs>
          <w:tab w:val="left" w:pos="567"/>
        </w:tabs>
        <w:spacing w:after="0" w:line="240" w:lineRule="auto"/>
        <w:ind w:left="0" w:firstLine="360"/>
        <w:jc w:val="both"/>
        <w:rPr>
          <w:rFonts w:ascii="Times New Roman" w:hAnsi="Times New Roman" w:cs="Times New Roman"/>
          <w:sz w:val="28"/>
          <w:szCs w:val="28"/>
          <w:lang w:val="en-US"/>
        </w:rPr>
      </w:pPr>
      <w:proofErr w:type="spellStart"/>
      <w:r w:rsidRPr="005E2A5F">
        <w:rPr>
          <w:rFonts w:ascii="Times New Roman" w:hAnsi="Times New Roman" w:cs="Times New Roman"/>
          <w:sz w:val="28"/>
          <w:szCs w:val="28"/>
          <w:lang w:val="en-US"/>
        </w:rPr>
        <w:t>Шыбық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қимасы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бойынша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градиенті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байқалады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жоғары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қызуға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ұшыраған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перифериялық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бөлігі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ішінара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динамикалық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ұшырап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теңбұрышты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тұрады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беткейге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жақын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аймақтағы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рекристалданған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үлесі</w:t>
      </w:r>
      <w:proofErr w:type="spellEnd"/>
      <w:r w:rsidRPr="005E2A5F">
        <w:rPr>
          <w:rFonts w:ascii="Times New Roman" w:hAnsi="Times New Roman" w:cs="Times New Roman"/>
          <w:sz w:val="28"/>
          <w:szCs w:val="28"/>
          <w:lang w:val="en-US"/>
        </w:rPr>
        <w:t xml:space="preserve"> 50–60 %-</w:t>
      </w:r>
      <w:proofErr w:type="spellStart"/>
      <w:r w:rsidRPr="005E2A5F">
        <w:rPr>
          <w:rFonts w:ascii="Times New Roman" w:hAnsi="Times New Roman" w:cs="Times New Roman"/>
          <w:sz w:val="28"/>
          <w:szCs w:val="28"/>
          <w:lang w:val="en-US"/>
        </w:rPr>
        <w:t>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жетеді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бөлік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әлдеқайда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аз</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деформацияланған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негізінен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жаңа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түзілмеген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созылыңқы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деформацияланған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құралған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жергілікті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сипатқа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екенін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іс</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жүзінде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жүрмегенін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көрсетеді</w:t>
      </w:r>
      <w:proofErr w:type="spellEnd"/>
      <w:r w:rsidRPr="005E2A5F">
        <w:rPr>
          <w:rFonts w:ascii="Times New Roman" w:hAnsi="Times New Roman" w:cs="Times New Roman"/>
          <w:sz w:val="28"/>
          <w:szCs w:val="28"/>
          <w:lang w:val="en-US"/>
        </w:rPr>
        <w:t>.</w:t>
      </w:r>
    </w:p>
    <w:p w14:paraId="086053DE" w14:textId="5842474D" w:rsidR="005E2A5F" w:rsidRPr="005E2A5F" w:rsidRDefault="005E2A5F" w:rsidP="005E2A5F">
      <w:pPr>
        <w:pStyle w:val="a8"/>
        <w:numPr>
          <w:ilvl w:val="0"/>
          <w:numId w:val="14"/>
        </w:numPr>
        <w:tabs>
          <w:tab w:val="left" w:pos="567"/>
        </w:tabs>
        <w:spacing w:after="0" w:line="240" w:lineRule="auto"/>
        <w:ind w:left="0" w:firstLine="360"/>
        <w:jc w:val="both"/>
        <w:rPr>
          <w:rFonts w:ascii="Times New Roman" w:hAnsi="Times New Roman" w:cs="Times New Roman"/>
          <w:sz w:val="28"/>
          <w:szCs w:val="28"/>
          <w:lang w:val="en-US"/>
        </w:rPr>
      </w:pPr>
      <w:r w:rsidRPr="005E2A5F">
        <w:rPr>
          <w:rFonts w:ascii="Times New Roman" w:hAnsi="Times New Roman" w:cs="Times New Roman"/>
          <w:sz w:val="28"/>
          <w:szCs w:val="28"/>
          <w:lang w:val="en-US"/>
        </w:rPr>
        <w:t xml:space="preserve">EN AW-6082 </w:t>
      </w:r>
      <w:proofErr w:type="spellStart"/>
      <w:r w:rsidRPr="005E2A5F">
        <w:rPr>
          <w:rFonts w:ascii="Times New Roman" w:hAnsi="Times New Roman" w:cs="Times New Roman"/>
          <w:sz w:val="28"/>
          <w:szCs w:val="28"/>
          <w:lang w:val="en-US"/>
        </w:rPr>
        <w:t>қорытпасының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радиалды-ығыстыра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илемдеуден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кейінгі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айтарлықтай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ұсақталуымен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сипатталады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Деформацияланған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шыбықтардың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беткі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қабаттарында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өлшемі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шамамен</w:t>
      </w:r>
      <w:proofErr w:type="spellEnd"/>
      <w:r w:rsidRPr="005E2A5F">
        <w:rPr>
          <w:rFonts w:ascii="Times New Roman" w:hAnsi="Times New Roman" w:cs="Times New Roman"/>
          <w:sz w:val="28"/>
          <w:szCs w:val="28"/>
          <w:lang w:val="en-US"/>
        </w:rPr>
        <w:t xml:space="preserve"> 8–15 </w:t>
      </w:r>
      <w:proofErr w:type="spellStart"/>
      <w:r w:rsidRPr="005E2A5F">
        <w:rPr>
          <w:rFonts w:ascii="Times New Roman" w:hAnsi="Times New Roman" w:cs="Times New Roman"/>
          <w:sz w:val="28"/>
          <w:szCs w:val="28"/>
          <w:lang w:val="en-US"/>
        </w:rPr>
        <w:t>мкм</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деңгейінде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ультрамайда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түзілді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бастапқы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күйдегі</w:t>
      </w:r>
      <w:proofErr w:type="spellEnd"/>
      <w:r w:rsidRPr="005E2A5F">
        <w:rPr>
          <w:rFonts w:ascii="Times New Roman" w:hAnsi="Times New Roman" w:cs="Times New Roman"/>
          <w:sz w:val="28"/>
          <w:szCs w:val="28"/>
          <w:lang w:val="en-US"/>
        </w:rPr>
        <w:t xml:space="preserve"> ~80 </w:t>
      </w:r>
      <w:proofErr w:type="spellStart"/>
      <w:r w:rsidRPr="005E2A5F">
        <w:rPr>
          <w:rFonts w:ascii="Times New Roman" w:hAnsi="Times New Roman" w:cs="Times New Roman"/>
          <w:sz w:val="28"/>
          <w:szCs w:val="28"/>
          <w:lang w:val="en-US"/>
        </w:rPr>
        <w:t>мкм-мен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салыстырғанда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динамикалық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жүруімен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байланысты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аймақта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ұсақталған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созылыңқы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субқұрылымдардың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қалыңдығы</w:t>
      </w:r>
      <w:proofErr w:type="spellEnd"/>
      <w:r w:rsidRPr="005E2A5F">
        <w:rPr>
          <w:rFonts w:ascii="Times New Roman" w:hAnsi="Times New Roman" w:cs="Times New Roman"/>
          <w:sz w:val="28"/>
          <w:szCs w:val="28"/>
          <w:lang w:val="en-US"/>
        </w:rPr>
        <w:t xml:space="preserve"> ~15–30 </w:t>
      </w:r>
      <w:proofErr w:type="spellStart"/>
      <w:r w:rsidRPr="005E2A5F">
        <w:rPr>
          <w:rFonts w:ascii="Times New Roman" w:hAnsi="Times New Roman" w:cs="Times New Roman"/>
          <w:sz w:val="28"/>
          <w:szCs w:val="28"/>
          <w:lang w:val="en-US"/>
        </w:rPr>
        <w:t>мкм</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алайда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толық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болмағандықтан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олар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созылыңқы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пішінін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дислокациялар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тығыздығының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жоғары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деңгейін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сақтап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қалған</w:t>
      </w:r>
      <w:proofErr w:type="spellEnd"/>
      <w:r w:rsidRPr="005E2A5F">
        <w:rPr>
          <w:rFonts w:ascii="Times New Roman" w:hAnsi="Times New Roman" w:cs="Times New Roman"/>
          <w:sz w:val="28"/>
          <w:szCs w:val="28"/>
          <w:lang w:val="en-US"/>
        </w:rPr>
        <w:t>.</w:t>
      </w:r>
    </w:p>
    <w:p w14:paraId="727E195A" w14:textId="62936779" w:rsidR="005E2A5F" w:rsidRPr="005E2A5F" w:rsidRDefault="005E2A5F" w:rsidP="005E2A5F">
      <w:pPr>
        <w:pStyle w:val="a8"/>
        <w:numPr>
          <w:ilvl w:val="0"/>
          <w:numId w:val="14"/>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5E2A5F">
        <w:rPr>
          <w:rFonts w:ascii="Times New Roman" w:hAnsi="Times New Roman" w:cs="Times New Roman"/>
          <w:sz w:val="28"/>
          <w:szCs w:val="28"/>
          <w:lang w:val="en-US"/>
        </w:rPr>
        <w:t>Шыбық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қимасы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бойынша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айқын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градиент</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байқалады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Максималды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қызуға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ұшыраған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перифериялық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бөлігі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ішінара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динамикалық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ұшырап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теңбұрышты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тұрады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беткейге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жақын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аймақта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рекристалданған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үлесі</w:t>
      </w:r>
      <w:proofErr w:type="spellEnd"/>
      <w:r w:rsidRPr="005E2A5F">
        <w:rPr>
          <w:rFonts w:ascii="Times New Roman" w:hAnsi="Times New Roman" w:cs="Times New Roman"/>
          <w:sz w:val="28"/>
          <w:szCs w:val="28"/>
          <w:lang w:val="en-US"/>
        </w:rPr>
        <w:t xml:space="preserve"> 50–60 %-</w:t>
      </w:r>
      <w:proofErr w:type="spellStart"/>
      <w:r w:rsidRPr="005E2A5F">
        <w:rPr>
          <w:rFonts w:ascii="Times New Roman" w:hAnsi="Times New Roman" w:cs="Times New Roman"/>
          <w:sz w:val="28"/>
          <w:szCs w:val="28"/>
          <w:lang w:val="en-US"/>
        </w:rPr>
        <w:t>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жетеді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бөлік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салыстырмалы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түрде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аз</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деформацияланған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негізінен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жаңа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түзілмеген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созылыңқы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деформацияланған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құралған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жергілікті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сипатта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екенін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іс</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жүзінде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жүрмегенін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көрсетеді</w:t>
      </w:r>
      <w:proofErr w:type="spellEnd"/>
      <w:r w:rsidRPr="005E2A5F">
        <w:rPr>
          <w:rFonts w:ascii="Times New Roman" w:hAnsi="Times New Roman" w:cs="Times New Roman"/>
          <w:sz w:val="28"/>
          <w:szCs w:val="28"/>
          <w:lang w:val="en-US"/>
        </w:rPr>
        <w:t>.</w:t>
      </w:r>
    </w:p>
    <w:p w14:paraId="6A9F8A41" w14:textId="545CA4D5" w:rsidR="005E2A5F" w:rsidRPr="005E2A5F" w:rsidRDefault="005E2A5F" w:rsidP="005E2A5F">
      <w:pPr>
        <w:pStyle w:val="a8"/>
        <w:numPr>
          <w:ilvl w:val="0"/>
          <w:numId w:val="14"/>
        </w:numPr>
        <w:tabs>
          <w:tab w:val="left" w:pos="567"/>
          <w:tab w:val="left" w:pos="851"/>
        </w:tabs>
        <w:spacing w:after="0" w:line="240" w:lineRule="auto"/>
        <w:ind w:left="0" w:firstLine="567"/>
        <w:jc w:val="both"/>
        <w:rPr>
          <w:rFonts w:ascii="Times New Roman" w:hAnsi="Times New Roman" w:cs="Times New Roman"/>
          <w:sz w:val="28"/>
          <w:szCs w:val="28"/>
          <w:lang w:val="en-US"/>
        </w:rPr>
      </w:pPr>
      <w:proofErr w:type="spellStart"/>
      <w:r w:rsidRPr="005E2A5F">
        <w:rPr>
          <w:rFonts w:ascii="Times New Roman" w:hAnsi="Times New Roman" w:cs="Times New Roman"/>
          <w:sz w:val="28"/>
          <w:szCs w:val="28"/>
          <w:lang w:val="en-US"/>
        </w:rPr>
        <w:t>Деформация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дәрежесінің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артуы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илемдеу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өтулерінің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санының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көбеюі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әрі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қарай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ұсақталуына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рекристалданған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аймақтардың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үлесінің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өсуіне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әкеледі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Алғашқы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өтуден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кейін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негізінен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беткі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қабатта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ғана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ішінара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ұсақталу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байқалса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үшінші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өтуден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кейін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беткі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аймақта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ультрамайда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қалыптасып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осьтік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аймақта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түйіршіктердің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өлшемі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едәуір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азайды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Қиманың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бүкіл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көлемінде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біркелкі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майда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алу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үшін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өтулердің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санын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арттыру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орталықтағы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рекристаллизацияны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толық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аяқтау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үшін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қосымша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термоөңдеу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қажет</w:t>
      </w:r>
      <w:proofErr w:type="spellEnd"/>
      <w:r w:rsidRPr="005E2A5F">
        <w:rPr>
          <w:rFonts w:ascii="Times New Roman" w:hAnsi="Times New Roman" w:cs="Times New Roman"/>
          <w:sz w:val="28"/>
          <w:szCs w:val="28"/>
          <w:lang w:val="en-US"/>
        </w:rPr>
        <w:t>.</w:t>
      </w:r>
    </w:p>
    <w:p w14:paraId="0587C37F" w14:textId="559FE9B4" w:rsidR="005E2A5F" w:rsidRPr="005E2A5F" w:rsidRDefault="005E2A5F" w:rsidP="005E2A5F">
      <w:pPr>
        <w:pStyle w:val="a8"/>
        <w:numPr>
          <w:ilvl w:val="0"/>
          <w:numId w:val="14"/>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5E2A5F">
        <w:rPr>
          <w:rFonts w:ascii="Times New Roman" w:hAnsi="Times New Roman" w:cs="Times New Roman"/>
          <w:sz w:val="28"/>
          <w:szCs w:val="28"/>
          <w:lang w:val="en-US"/>
        </w:rPr>
        <w:t>Қорытпаның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орташа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қаттылығы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деформациядан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кейін</w:t>
      </w:r>
      <w:proofErr w:type="spellEnd"/>
      <w:r w:rsidRPr="005E2A5F">
        <w:rPr>
          <w:rFonts w:ascii="Times New Roman" w:hAnsi="Times New Roman" w:cs="Times New Roman"/>
          <w:sz w:val="28"/>
          <w:szCs w:val="28"/>
          <w:lang w:val="en-US"/>
        </w:rPr>
        <w:t xml:space="preserve"> ~87 HV-</w:t>
      </w:r>
      <w:proofErr w:type="spellStart"/>
      <w:r w:rsidRPr="005E2A5F">
        <w:rPr>
          <w:rFonts w:ascii="Times New Roman" w:hAnsi="Times New Roman" w:cs="Times New Roman"/>
          <w:sz w:val="28"/>
          <w:szCs w:val="28"/>
          <w:lang w:val="en-US"/>
        </w:rPr>
        <w:t>тен</w:t>
      </w:r>
      <w:proofErr w:type="spellEnd"/>
      <w:r w:rsidRPr="005E2A5F">
        <w:rPr>
          <w:rFonts w:ascii="Times New Roman" w:hAnsi="Times New Roman" w:cs="Times New Roman"/>
          <w:sz w:val="28"/>
          <w:szCs w:val="28"/>
          <w:lang w:val="en-US"/>
        </w:rPr>
        <w:t xml:space="preserve"> ~92 HV-</w:t>
      </w:r>
      <w:proofErr w:type="spellStart"/>
      <w:r w:rsidRPr="005E2A5F">
        <w:rPr>
          <w:rFonts w:ascii="Times New Roman" w:hAnsi="Times New Roman" w:cs="Times New Roman"/>
          <w:sz w:val="28"/>
          <w:szCs w:val="28"/>
          <w:lang w:val="en-US"/>
        </w:rPr>
        <w:t>ке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дейін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шамамен</w:t>
      </w:r>
      <w:proofErr w:type="spellEnd"/>
      <w:r w:rsidRPr="005E2A5F">
        <w:rPr>
          <w:rFonts w:ascii="Times New Roman" w:hAnsi="Times New Roman" w:cs="Times New Roman"/>
          <w:sz w:val="28"/>
          <w:szCs w:val="28"/>
          <w:lang w:val="en-US"/>
        </w:rPr>
        <w:t xml:space="preserve"> 5 %) </w:t>
      </w:r>
      <w:proofErr w:type="spellStart"/>
      <w:r w:rsidRPr="005E2A5F">
        <w:rPr>
          <w:rFonts w:ascii="Times New Roman" w:hAnsi="Times New Roman" w:cs="Times New Roman"/>
          <w:sz w:val="28"/>
          <w:szCs w:val="28"/>
          <w:lang w:val="en-US"/>
        </w:rPr>
        <w:t>артты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механикалық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беріктенумен</w:t>
      </w:r>
      <w:proofErr w:type="spellEnd"/>
      <w:r w:rsidRPr="005E2A5F">
        <w:rPr>
          <w:rFonts w:ascii="Times New Roman" w:hAnsi="Times New Roman" w:cs="Times New Roman"/>
          <w:sz w:val="28"/>
          <w:szCs w:val="28"/>
          <w:lang w:val="en-US"/>
        </w:rPr>
        <w:t xml:space="preserve"> </w:t>
      </w:r>
      <w:r w:rsidRPr="005E2A5F">
        <w:rPr>
          <w:rFonts w:ascii="Times New Roman" w:hAnsi="Times New Roman" w:cs="Times New Roman"/>
          <w:sz w:val="28"/>
          <w:szCs w:val="28"/>
          <w:lang w:val="en-US"/>
        </w:rPr>
        <w:lastRenderedPageBreak/>
        <w:t>(</w:t>
      </w:r>
      <w:proofErr w:type="spellStart"/>
      <w:r w:rsidRPr="005E2A5F">
        <w:rPr>
          <w:rFonts w:ascii="Times New Roman" w:hAnsi="Times New Roman" w:cs="Times New Roman"/>
          <w:sz w:val="28"/>
          <w:szCs w:val="28"/>
          <w:lang w:val="en-US"/>
        </w:rPr>
        <w:t>нығыздалумен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ұсақталуымен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түсіндіріледі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Мұндай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құбылыс</w:t>
      </w:r>
      <w:proofErr w:type="spellEnd"/>
      <w:r w:rsidRPr="005E2A5F">
        <w:rPr>
          <w:rFonts w:ascii="Times New Roman" w:hAnsi="Times New Roman" w:cs="Times New Roman"/>
          <w:sz w:val="28"/>
          <w:szCs w:val="28"/>
          <w:lang w:val="en-US"/>
        </w:rPr>
        <w:t xml:space="preserve"> Холл–</w:t>
      </w:r>
      <w:proofErr w:type="spellStart"/>
      <w:r w:rsidRPr="005E2A5F">
        <w:rPr>
          <w:rFonts w:ascii="Times New Roman" w:hAnsi="Times New Roman" w:cs="Times New Roman"/>
          <w:sz w:val="28"/>
          <w:szCs w:val="28"/>
          <w:lang w:val="en-US"/>
        </w:rPr>
        <w:t>Петч</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заңы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дислокация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тығыздығының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артуымен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үйлесімді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Қимада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қаттылықтың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таралуы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сәл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біртексіз</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болды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шыбықтың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шеткі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бөлігінде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қаттылық</w:t>
      </w:r>
      <w:proofErr w:type="spellEnd"/>
      <w:r w:rsidRPr="005E2A5F">
        <w:rPr>
          <w:rFonts w:ascii="Times New Roman" w:hAnsi="Times New Roman" w:cs="Times New Roman"/>
          <w:sz w:val="28"/>
          <w:szCs w:val="28"/>
          <w:lang w:val="en-US"/>
        </w:rPr>
        <w:t xml:space="preserve"> ~96–98 HV </w:t>
      </w:r>
      <w:proofErr w:type="spellStart"/>
      <w:r w:rsidRPr="005E2A5F">
        <w:rPr>
          <w:rFonts w:ascii="Times New Roman" w:hAnsi="Times New Roman" w:cs="Times New Roman"/>
          <w:sz w:val="28"/>
          <w:szCs w:val="28"/>
          <w:lang w:val="en-US"/>
        </w:rPr>
        <w:t>болса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орталықта</w:t>
      </w:r>
      <w:proofErr w:type="spellEnd"/>
      <w:r w:rsidRPr="005E2A5F">
        <w:rPr>
          <w:rFonts w:ascii="Times New Roman" w:hAnsi="Times New Roman" w:cs="Times New Roman"/>
          <w:sz w:val="28"/>
          <w:szCs w:val="28"/>
          <w:lang w:val="en-US"/>
        </w:rPr>
        <w:t xml:space="preserve"> ~88–90 HV </w:t>
      </w:r>
      <w:proofErr w:type="spellStart"/>
      <w:r w:rsidRPr="005E2A5F">
        <w:rPr>
          <w:rFonts w:ascii="Times New Roman" w:hAnsi="Times New Roman" w:cs="Times New Roman"/>
          <w:sz w:val="28"/>
          <w:szCs w:val="28"/>
          <w:lang w:val="en-US"/>
        </w:rPr>
        <w:t>деңгейінде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тіркелді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Айырмашылық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шамамен</w:t>
      </w:r>
      <w:proofErr w:type="spellEnd"/>
      <w:r w:rsidRPr="005E2A5F">
        <w:rPr>
          <w:rFonts w:ascii="Times New Roman" w:hAnsi="Times New Roman" w:cs="Times New Roman"/>
          <w:sz w:val="28"/>
          <w:szCs w:val="28"/>
          <w:lang w:val="en-US"/>
        </w:rPr>
        <w:t xml:space="preserve"> 5–10 %-</w:t>
      </w:r>
      <w:proofErr w:type="spellStart"/>
      <w:r w:rsidRPr="005E2A5F">
        <w:rPr>
          <w:rFonts w:ascii="Times New Roman" w:hAnsi="Times New Roman" w:cs="Times New Roman"/>
          <w:sz w:val="28"/>
          <w:szCs w:val="28"/>
          <w:lang w:val="en-US"/>
        </w:rPr>
        <w:t>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жинақталған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градиентімен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түсіндіріледі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беткі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қабаттарда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нығыздалу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күштірек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орталықта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әлсіздеу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Сонымен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қатар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перифериядағы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динамикалық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қаттылықтың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шамадан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тыс</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артуын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жұмсартып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қасиеттердің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шеттен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орталыққа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біртіндеп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ауысуын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қамтамасыз</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етті</w:t>
      </w:r>
      <w:proofErr w:type="spellEnd"/>
      <w:r w:rsidRPr="005E2A5F">
        <w:rPr>
          <w:rFonts w:ascii="Times New Roman" w:hAnsi="Times New Roman" w:cs="Times New Roman"/>
          <w:sz w:val="28"/>
          <w:szCs w:val="28"/>
          <w:lang w:val="en-US"/>
        </w:rPr>
        <w:t>.</w:t>
      </w:r>
    </w:p>
    <w:p w14:paraId="4463977C" w14:textId="316F2ABE" w:rsidR="005E2A5F" w:rsidRPr="005E2A5F" w:rsidRDefault="005E2A5F" w:rsidP="005E2A5F">
      <w:pPr>
        <w:pStyle w:val="a8"/>
        <w:numPr>
          <w:ilvl w:val="0"/>
          <w:numId w:val="14"/>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5E2A5F">
        <w:rPr>
          <w:rFonts w:ascii="Times New Roman" w:hAnsi="Times New Roman" w:cs="Times New Roman"/>
          <w:sz w:val="28"/>
          <w:szCs w:val="28"/>
          <w:lang w:val="en-US"/>
        </w:rPr>
        <w:t>Созылу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сынақтары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қасиеттердің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айтарлықтай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жақсарғанын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көрсетті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Аққыштық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шегі</w:t>
      </w:r>
      <w:proofErr w:type="spellEnd"/>
      <w:r w:rsidRPr="005E2A5F">
        <w:rPr>
          <w:rFonts w:ascii="Times New Roman" w:hAnsi="Times New Roman" w:cs="Times New Roman"/>
          <w:sz w:val="28"/>
          <w:szCs w:val="28"/>
          <w:lang w:val="en-US"/>
        </w:rPr>
        <w:t xml:space="preserve"> Re </w:t>
      </w:r>
      <w:proofErr w:type="spellStart"/>
      <w:r w:rsidRPr="005E2A5F">
        <w:rPr>
          <w:rFonts w:ascii="Times New Roman" w:hAnsi="Times New Roman" w:cs="Times New Roman"/>
          <w:sz w:val="28"/>
          <w:szCs w:val="28"/>
          <w:lang w:val="en-US"/>
        </w:rPr>
        <w:t>шамамен</w:t>
      </w:r>
      <w:proofErr w:type="spellEnd"/>
      <w:r w:rsidRPr="005E2A5F">
        <w:rPr>
          <w:rFonts w:ascii="Times New Roman" w:hAnsi="Times New Roman" w:cs="Times New Roman"/>
          <w:sz w:val="28"/>
          <w:szCs w:val="28"/>
          <w:lang w:val="en-US"/>
        </w:rPr>
        <w:t xml:space="preserve"> 120–125 </w:t>
      </w:r>
      <w:proofErr w:type="spellStart"/>
      <w:r w:rsidRPr="005E2A5F">
        <w:rPr>
          <w:rFonts w:ascii="Times New Roman" w:hAnsi="Times New Roman" w:cs="Times New Roman"/>
          <w:sz w:val="28"/>
          <w:szCs w:val="28"/>
          <w:lang w:val="en-US"/>
        </w:rPr>
        <w:t>МПа-дан</w:t>
      </w:r>
      <w:proofErr w:type="spellEnd"/>
      <w:r w:rsidRPr="005E2A5F">
        <w:rPr>
          <w:rFonts w:ascii="Times New Roman" w:hAnsi="Times New Roman" w:cs="Times New Roman"/>
          <w:sz w:val="28"/>
          <w:szCs w:val="28"/>
          <w:lang w:val="en-US"/>
        </w:rPr>
        <w:t xml:space="preserve"> 138–150 </w:t>
      </w:r>
      <w:proofErr w:type="spellStart"/>
      <w:r w:rsidRPr="005E2A5F">
        <w:rPr>
          <w:rFonts w:ascii="Times New Roman" w:hAnsi="Times New Roman" w:cs="Times New Roman"/>
          <w:sz w:val="28"/>
          <w:szCs w:val="28"/>
          <w:lang w:val="en-US"/>
        </w:rPr>
        <w:t>МПа-ға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дейін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созылу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беріктігінің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шегі</w:t>
      </w:r>
      <w:proofErr w:type="spellEnd"/>
      <w:r w:rsidRPr="005E2A5F">
        <w:rPr>
          <w:rFonts w:ascii="Times New Roman" w:hAnsi="Times New Roman" w:cs="Times New Roman"/>
          <w:sz w:val="28"/>
          <w:szCs w:val="28"/>
          <w:lang w:val="en-US"/>
        </w:rPr>
        <w:t xml:space="preserve"> Rm ~150 </w:t>
      </w:r>
      <w:proofErr w:type="spellStart"/>
      <w:r w:rsidRPr="005E2A5F">
        <w:rPr>
          <w:rFonts w:ascii="Times New Roman" w:hAnsi="Times New Roman" w:cs="Times New Roman"/>
          <w:sz w:val="28"/>
          <w:szCs w:val="28"/>
          <w:lang w:val="en-US"/>
        </w:rPr>
        <w:t>МПа-дан</w:t>
      </w:r>
      <w:proofErr w:type="spellEnd"/>
      <w:r w:rsidRPr="005E2A5F">
        <w:rPr>
          <w:rFonts w:ascii="Times New Roman" w:hAnsi="Times New Roman" w:cs="Times New Roman"/>
          <w:sz w:val="28"/>
          <w:szCs w:val="28"/>
          <w:lang w:val="en-US"/>
        </w:rPr>
        <w:t xml:space="preserve"> 162–176 </w:t>
      </w:r>
      <w:proofErr w:type="spellStart"/>
      <w:r w:rsidRPr="005E2A5F">
        <w:rPr>
          <w:rFonts w:ascii="Times New Roman" w:hAnsi="Times New Roman" w:cs="Times New Roman"/>
          <w:sz w:val="28"/>
          <w:szCs w:val="28"/>
          <w:lang w:val="en-US"/>
        </w:rPr>
        <w:t>МПа-ға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дейін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артты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өсім</w:t>
      </w:r>
      <w:proofErr w:type="spellEnd"/>
      <w:r w:rsidRPr="005E2A5F">
        <w:rPr>
          <w:rFonts w:ascii="Times New Roman" w:hAnsi="Times New Roman" w:cs="Times New Roman"/>
          <w:sz w:val="28"/>
          <w:szCs w:val="28"/>
          <w:lang w:val="en-US"/>
        </w:rPr>
        <w:t xml:space="preserve"> 10–15 %). </w:t>
      </w:r>
      <w:proofErr w:type="spellStart"/>
      <w:r w:rsidRPr="005E2A5F">
        <w:rPr>
          <w:rFonts w:ascii="Times New Roman" w:hAnsi="Times New Roman" w:cs="Times New Roman"/>
          <w:sz w:val="28"/>
          <w:szCs w:val="28"/>
          <w:lang w:val="en-US"/>
        </w:rPr>
        <w:t>Мұндай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упрочнение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қаттылықтың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өсуімен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сәйкес</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келеді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субқұрылымдық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нығыздалумен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түйіршіктің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ұсақталуымен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түсіндіріледі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Материалдың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пластикалылығы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аздап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төмендеді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салыстырмалы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ұзару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бастапқы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күймен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салыстырғанда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шамамен</w:t>
      </w:r>
      <w:proofErr w:type="spellEnd"/>
      <w:r w:rsidRPr="005E2A5F">
        <w:rPr>
          <w:rFonts w:ascii="Times New Roman" w:hAnsi="Times New Roman" w:cs="Times New Roman"/>
          <w:sz w:val="28"/>
          <w:szCs w:val="28"/>
          <w:lang w:val="en-US"/>
        </w:rPr>
        <w:t xml:space="preserve"> 5–10 %-</w:t>
      </w:r>
      <w:proofErr w:type="spellStart"/>
      <w:r w:rsidRPr="005E2A5F">
        <w:rPr>
          <w:rFonts w:ascii="Times New Roman" w:hAnsi="Times New Roman" w:cs="Times New Roman"/>
          <w:sz w:val="28"/>
          <w:szCs w:val="28"/>
          <w:lang w:val="en-US"/>
        </w:rPr>
        <w:t>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қысқарды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бірақ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құрылымдық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қолдану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үшін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жеткілікті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деңгейде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сақталды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Пластикалылықтың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төмендеуі</w:t>
      </w:r>
      <w:proofErr w:type="spellEnd"/>
      <w:r w:rsidRPr="005E2A5F">
        <w:rPr>
          <w:rFonts w:ascii="Times New Roman" w:hAnsi="Times New Roman" w:cs="Times New Roman"/>
          <w:sz w:val="28"/>
          <w:szCs w:val="28"/>
          <w:lang w:val="en-US"/>
        </w:rPr>
        <w:t xml:space="preserve"> Rm/Re </w:t>
      </w:r>
      <w:proofErr w:type="spellStart"/>
      <w:r w:rsidRPr="005E2A5F">
        <w:rPr>
          <w:rFonts w:ascii="Times New Roman" w:hAnsi="Times New Roman" w:cs="Times New Roman"/>
          <w:sz w:val="28"/>
          <w:szCs w:val="28"/>
          <w:lang w:val="en-US"/>
        </w:rPr>
        <w:t>қатынасының</w:t>
      </w:r>
      <w:proofErr w:type="spellEnd"/>
      <w:r w:rsidRPr="005E2A5F">
        <w:rPr>
          <w:rFonts w:ascii="Times New Roman" w:hAnsi="Times New Roman" w:cs="Times New Roman"/>
          <w:sz w:val="28"/>
          <w:szCs w:val="28"/>
          <w:lang w:val="en-US"/>
        </w:rPr>
        <w:t xml:space="preserve"> ~1,25-тен ~1,17-ге </w:t>
      </w:r>
      <w:proofErr w:type="spellStart"/>
      <w:r w:rsidRPr="005E2A5F">
        <w:rPr>
          <w:rFonts w:ascii="Times New Roman" w:hAnsi="Times New Roman" w:cs="Times New Roman"/>
          <w:sz w:val="28"/>
          <w:szCs w:val="28"/>
          <w:lang w:val="en-US"/>
        </w:rPr>
        <w:t>дейін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азаюымен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расталады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упрочнение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салдарынан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қорының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қысқарғанын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көрсетеді</w:t>
      </w:r>
      <w:proofErr w:type="spellEnd"/>
      <w:r w:rsidRPr="005E2A5F">
        <w:rPr>
          <w:rFonts w:ascii="Times New Roman" w:hAnsi="Times New Roman" w:cs="Times New Roman"/>
          <w:sz w:val="28"/>
          <w:szCs w:val="28"/>
          <w:lang w:val="en-US"/>
        </w:rPr>
        <w:t>.</w:t>
      </w:r>
    </w:p>
    <w:p w14:paraId="3BB73A4D" w14:textId="39764475" w:rsidR="005E2A5F" w:rsidRPr="005E2A5F" w:rsidRDefault="005E2A5F" w:rsidP="005E2A5F">
      <w:pPr>
        <w:pStyle w:val="a8"/>
        <w:numPr>
          <w:ilvl w:val="0"/>
          <w:numId w:val="14"/>
        </w:numPr>
        <w:tabs>
          <w:tab w:val="left" w:pos="567"/>
          <w:tab w:val="left" w:pos="851"/>
        </w:tabs>
        <w:spacing w:after="0" w:line="240" w:lineRule="auto"/>
        <w:ind w:left="0" w:firstLine="567"/>
        <w:jc w:val="both"/>
        <w:rPr>
          <w:rFonts w:ascii="Times New Roman" w:hAnsi="Times New Roman" w:cs="Times New Roman"/>
          <w:sz w:val="28"/>
          <w:szCs w:val="28"/>
          <w:lang w:val="en-US"/>
        </w:rPr>
      </w:pPr>
      <w:proofErr w:type="spellStart"/>
      <w:r w:rsidRPr="005E2A5F">
        <w:rPr>
          <w:rFonts w:ascii="Times New Roman" w:hAnsi="Times New Roman" w:cs="Times New Roman"/>
          <w:sz w:val="28"/>
          <w:szCs w:val="28"/>
          <w:lang w:val="en-US"/>
        </w:rPr>
        <w:t>Қимадағы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қасиеттер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градиенті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салыстырмалы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түрде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аз</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Радиалды-ығыстыра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илемдеудің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үшбілікті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схемасының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ерекшеліктеріне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динамикалық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рекристаллизацияға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байланысты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периферия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орталық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арасындағы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қаттылық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беріктіктегі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айырмашылық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шамалы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материалды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қасиеттерінің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біртектілігі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тұрғысынан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дәстүрлі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интенсивті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деформация</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әдістерінен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етеді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өйткені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соңғыларында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көбіне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айқын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біртексіздік</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байқалады</w:t>
      </w:r>
      <w:proofErr w:type="spellEnd"/>
      <w:r w:rsidRPr="005E2A5F">
        <w:rPr>
          <w:rFonts w:ascii="Times New Roman" w:hAnsi="Times New Roman" w:cs="Times New Roman"/>
          <w:sz w:val="28"/>
          <w:szCs w:val="28"/>
          <w:lang w:val="en-US"/>
        </w:rPr>
        <w:t>.</w:t>
      </w:r>
    </w:p>
    <w:p w14:paraId="23B0B589" w14:textId="718464B8" w:rsidR="005E2A5F" w:rsidRDefault="005E2A5F" w:rsidP="005E2A5F">
      <w:pPr>
        <w:pStyle w:val="a8"/>
        <w:numPr>
          <w:ilvl w:val="0"/>
          <w:numId w:val="14"/>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5E2A5F">
        <w:rPr>
          <w:rFonts w:ascii="Times New Roman" w:hAnsi="Times New Roman" w:cs="Times New Roman"/>
          <w:sz w:val="28"/>
          <w:szCs w:val="28"/>
          <w:lang w:val="en-US"/>
        </w:rPr>
        <w:t>Радиалды-ығыстыра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илемдеу</w:t>
      </w:r>
      <w:proofErr w:type="spellEnd"/>
      <w:r w:rsidRPr="005E2A5F">
        <w:rPr>
          <w:rFonts w:ascii="Times New Roman" w:hAnsi="Times New Roman" w:cs="Times New Roman"/>
          <w:sz w:val="28"/>
          <w:szCs w:val="28"/>
          <w:lang w:val="en-US"/>
        </w:rPr>
        <w:t xml:space="preserve"> EN AW-6082 </w:t>
      </w:r>
      <w:proofErr w:type="spellStart"/>
      <w:r w:rsidRPr="005E2A5F">
        <w:rPr>
          <w:rFonts w:ascii="Times New Roman" w:hAnsi="Times New Roman" w:cs="Times New Roman"/>
          <w:sz w:val="28"/>
          <w:szCs w:val="28"/>
          <w:lang w:val="en-US"/>
        </w:rPr>
        <w:t>алюминий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қорытпасын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беріктендіру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және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ұсақтау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үшін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тиімді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әдіс</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екені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дәлелденді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Осы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тарауда</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ұсынылған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нәтижелер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құрылымдық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өзгерістер</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қаттылық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беріктіктің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артуы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қорытпаны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пластикалылығы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айтарлықтай</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төмендемей-ақ</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жоғары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берікті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күйге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келтіру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мүмкіндігін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көрсетті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Бұл</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деректер</w:t>
      </w:r>
      <w:proofErr w:type="spellEnd"/>
      <w:r w:rsidRPr="005E2A5F">
        <w:rPr>
          <w:rFonts w:ascii="Times New Roman" w:hAnsi="Times New Roman" w:cs="Times New Roman"/>
          <w:sz w:val="28"/>
          <w:szCs w:val="28"/>
          <w:lang w:val="en-US"/>
        </w:rPr>
        <w:t xml:space="preserve"> EN AW-6082 </w:t>
      </w:r>
      <w:proofErr w:type="spellStart"/>
      <w:r w:rsidRPr="005E2A5F">
        <w:rPr>
          <w:rFonts w:ascii="Times New Roman" w:hAnsi="Times New Roman" w:cs="Times New Roman"/>
          <w:sz w:val="28"/>
          <w:szCs w:val="28"/>
          <w:lang w:val="en-US"/>
        </w:rPr>
        <w:t>қорытпасын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қажетті</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қасиеттерге</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жеткізу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үшін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оңтайлы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өңдеу</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режимдерін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таңдаудың</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ғылыми</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негізделген</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базасы</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болып</w:t>
      </w:r>
      <w:proofErr w:type="spellEnd"/>
      <w:r w:rsidRPr="005E2A5F">
        <w:rPr>
          <w:rFonts w:ascii="Times New Roman" w:hAnsi="Times New Roman" w:cs="Times New Roman"/>
          <w:sz w:val="28"/>
          <w:szCs w:val="28"/>
          <w:lang w:val="en-US"/>
        </w:rPr>
        <w:t xml:space="preserve"> </w:t>
      </w:r>
      <w:proofErr w:type="spellStart"/>
      <w:r w:rsidRPr="005E2A5F">
        <w:rPr>
          <w:rFonts w:ascii="Times New Roman" w:hAnsi="Times New Roman" w:cs="Times New Roman"/>
          <w:sz w:val="28"/>
          <w:szCs w:val="28"/>
          <w:lang w:val="en-US"/>
        </w:rPr>
        <w:t>табылады</w:t>
      </w:r>
      <w:proofErr w:type="spellEnd"/>
      <w:r w:rsidRPr="005E2A5F">
        <w:rPr>
          <w:rFonts w:ascii="Times New Roman" w:hAnsi="Times New Roman" w:cs="Times New Roman"/>
          <w:sz w:val="28"/>
          <w:szCs w:val="28"/>
          <w:lang w:val="en-US"/>
        </w:rPr>
        <w:t>.</w:t>
      </w:r>
    </w:p>
    <w:p w14:paraId="7F18E0C0" w14:textId="148B427C" w:rsidR="00BF3907" w:rsidRDefault="00BF3907" w:rsidP="00BF3907">
      <w:pPr>
        <w:tabs>
          <w:tab w:val="left" w:pos="851"/>
        </w:tabs>
        <w:spacing w:after="0" w:line="240" w:lineRule="auto"/>
        <w:jc w:val="both"/>
        <w:rPr>
          <w:rFonts w:ascii="Times New Roman" w:hAnsi="Times New Roman" w:cs="Times New Roman"/>
          <w:sz w:val="28"/>
          <w:szCs w:val="28"/>
          <w:lang w:val="en-US"/>
        </w:rPr>
      </w:pPr>
    </w:p>
    <w:p w14:paraId="3D82534F" w14:textId="4BC2C362" w:rsidR="00BF3907" w:rsidRDefault="00BF3907" w:rsidP="00BF3907">
      <w:pPr>
        <w:tabs>
          <w:tab w:val="left" w:pos="851"/>
        </w:tabs>
        <w:spacing w:after="0" w:line="240" w:lineRule="auto"/>
        <w:jc w:val="both"/>
        <w:rPr>
          <w:rFonts w:ascii="Times New Roman" w:hAnsi="Times New Roman" w:cs="Times New Roman"/>
          <w:sz w:val="28"/>
          <w:szCs w:val="28"/>
          <w:lang w:val="en-US"/>
        </w:rPr>
      </w:pPr>
    </w:p>
    <w:p w14:paraId="09CE5D99" w14:textId="4CE965A3" w:rsidR="00BF3907" w:rsidRDefault="00BF3907" w:rsidP="00BF3907">
      <w:pPr>
        <w:tabs>
          <w:tab w:val="left" w:pos="851"/>
        </w:tabs>
        <w:spacing w:after="0" w:line="240" w:lineRule="auto"/>
        <w:jc w:val="both"/>
        <w:rPr>
          <w:rFonts w:ascii="Times New Roman" w:hAnsi="Times New Roman" w:cs="Times New Roman"/>
          <w:sz w:val="28"/>
          <w:szCs w:val="28"/>
          <w:lang w:val="en-US"/>
        </w:rPr>
      </w:pPr>
    </w:p>
    <w:p w14:paraId="30ECFAC1" w14:textId="0E5C7E1B" w:rsidR="00BF3907" w:rsidRDefault="00BF3907" w:rsidP="00BF3907">
      <w:pPr>
        <w:tabs>
          <w:tab w:val="left" w:pos="851"/>
        </w:tabs>
        <w:spacing w:after="0" w:line="240" w:lineRule="auto"/>
        <w:jc w:val="both"/>
        <w:rPr>
          <w:rFonts w:ascii="Times New Roman" w:hAnsi="Times New Roman" w:cs="Times New Roman"/>
          <w:sz w:val="28"/>
          <w:szCs w:val="28"/>
          <w:lang w:val="en-US"/>
        </w:rPr>
      </w:pPr>
    </w:p>
    <w:p w14:paraId="0D5E89EF" w14:textId="7EDE4B2B" w:rsidR="00BF3907" w:rsidRDefault="00BF3907" w:rsidP="00BF3907">
      <w:pPr>
        <w:tabs>
          <w:tab w:val="left" w:pos="851"/>
        </w:tabs>
        <w:spacing w:after="0" w:line="240" w:lineRule="auto"/>
        <w:jc w:val="both"/>
        <w:rPr>
          <w:rFonts w:ascii="Times New Roman" w:hAnsi="Times New Roman" w:cs="Times New Roman"/>
          <w:sz w:val="28"/>
          <w:szCs w:val="28"/>
          <w:lang w:val="en-US"/>
        </w:rPr>
      </w:pPr>
    </w:p>
    <w:p w14:paraId="30F6BD6A" w14:textId="04CD4AAD" w:rsidR="00BF3907" w:rsidRDefault="00BF3907" w:rsidP="00BF3907">
      <w:pPr>
        <w:tabs>
          <w:tab w:val="left" w:pos="851"/>
        </w:tabs>
        <w:spacing w:after="0" w:line="240" w:lineRule="auto"/>
        <w:jc w:val="both"/>
        <w:rPr>
          <w:rFonts w:ascii="Times New Roman" w:hAnsi="Times New Roman" w:cs="Times New Roman"/>
          <w:sz w:val="28"/>
          <w:szCs w:val="28"/>
          <w:lang w:val="en-US"/>
        </w:rPr>
      </w:pPr>
    </w:p>
    <w:p w14:paraId="52B6870B" w14:textId="3F6793AD" w:rsidR="00BF3907" w:rsidRDefault="00BF3907" w:rsidP="00BF3907">
      <w:pPr>
        <w:tabs>
          <w:tab w:val="left" w:pos="851"/>
        </w:tabs>
        <w:spacing w:after="0" w:line="240" w:lineRule="auto"/>
        <w:jc w:val="both"/>
        <w:rPr>
          <w:rFonts w:ascii="Times New Roman" w:hAnsi="Times New Roman" w:cs="Times New Roman"/>
          <w:sz w:val="28"/>
          <w:szCs w:val="28"/>
          <w:lang w:val="en-US"/>
        </w:rPr>
      </w:pPr>
    </w:p>
    <w:p w14:paraId="03993628" w14:textId="27BF5BFF" w:rsidR="00BF3907" w:rsidRDefault="00BF3907" w:rsidP="00BF3907">
      <w:pPr>
        <w:tabs>
          <w:tab w:val="left" w:pos="851"/>
        </w:tabs>
        <w:spacing w:after="0" w:line="240" w:lineRule="auto"/>
        <w:jc w:val="both"/>
        <w:rPr>
          <w:rFonts w:ascii="Times New Roman" w:hAnsi="Times New Roman" w:cs="Times New Roman"/>
          <w:sz w:val="28"/>
          <w:szCs w:val="28"/>
          <w:lang w:val="en-US"/>
        </w:rPr>
      </w:pPr>
    </w:p>
    <w:p w14:paraId="733919B4" w14:textId="024C4160" w:rsidR="00BF3907" w:rsidRDefault="00BF3907" w:rsidP="00BF3907">
      <w:pPr>
        <w:tabs>
          <w:tab w:val="left" w:pos="851"/>
        </w:tabs>
        <w:spacing w:after="0" w:line="240" w:lineRule="auto"/>
        <w:jc w:val="both"/>
        <w:rPr>
          <w:rFonts w:ascii="Times New Roman" w:hAnsi="Times New Roman" w:cs="Times New Roman"/>
          <w:sz w:val="28"/>
          <w:szCs w:val="28"/>
          <w:lang w:val="en-US"/>
        </w:rPr>
      </w:pPr>
    </w:p>
    <w:p w14:paraId="4274B9B8" w14:textId="1305AA61" w:rsidR="0033485E" w:rsidRDefault="0033485E" w:rsidP="00BF3907">
      <w:pPr>
        <w:tabs>
          <w:tab w:val="left" w:pos="851"/>
        </w:tabs>
        <w:spacing w:after="0" w:line="240" w:lineRule="auto"/>
        <w:jc w:val="both"/>
        <w:rPr>
          <w:rFonts w:ascii="Times New Roman" w:hAnsi="Times New Roman" w:cs="Times New Roman"/>
          <w:sz w:val="28"/>
          <w:szCs w:val="28"/>
          <w:lang w:val="en-US"/>
        </w:rPr>
      </w:pPr>
    </w:p>
    <w:p w14:paraId="5B66103F" w14:textId="77777777" w:rsidR="0033485E" w:rsidRDefault="0033485E" w:rsidP="00BF3907">
      <w:pPr>
        <w:tabs>
          <w:tab w:val="left" w:pos="851"/>
        </w:tabs>
        <w:spacing w:after="0" w:line="240" w:lineRule="auto"/>
        <w:jc w:val="both"/>
        <w:rPr>
          <w:rFonts w:ascii="Times New Roman" w:hAnsi="Times New Roman" w:cs="Times New Roman"/>
          <w:sz w:val="28"/>
          <w:szCs w:val="28"/>
          <w:lang w:val="en-US"/>
        </w:rPr>
      </w:pPr>
    </w:p>
    <w:p w14:paraId="4EC13551" w14:textId="77777777" w:rsidR="00926B79" w:rsidRDefault="00926B79" w:rsidP="00BF3907">
      <w:pPr>
        <w:tabs>
          <w:tab w:val="left" w:pos="851"/>
        </w:tabs>
        <w:spacing w:after="0" w:line="240" w:lineRule="auto"/>
        <w:jc w:val="center"/>
        <w:rPr>
          <w:rFonts w:ascii="Times New Roman" w:hAnsi="Times New Roman" w:cs="Times New Roman"/>
          <w:sz w:val="28"/>
          <w:szCs w:val="28"/>
          <w:lang w:val="en-US"/>
        </w:rPr>
      </w:pPr>
    </w:p>
    <w:p w14:paraId="69D1AC6E" w14:textId="1EA583E2" w:rsidR="00BF3907" w:rsidRPr="00BF3907" w:rsidRDefault="00BF3907" w:rsidP="00BF3907">
      <w:pPr>
        <w:tabs>
          <w:tab w:val="left" w:pos="851"/>
        </w:tabs>
        <w:spacing w:after="0" w:line="240" w:lineRule="auto"/>
        <w:jc w:val="center"/>
        <w:rPr>
          <w:rFonts w:ascii="Times New Roman" w:hAnsi="Times New Roman" w:cs="Times New Roman"/>
          <w:b/>
          <w:bCs/>
          <w:sz w:val="28"/>
          <w:szCs w:val="28"/>
          <w:lang w:val="en-US"/>
        </w:rPr>
      </w:pPr>
      <w:r w:rsidRPr="00BF3907">
        <w:rPr>
          <w:rFonts w:ascii="Times New Roman" w:hAnsi="Times New Roman" w:cs="Times New Roman"/>
          <w:b/>
          <w:bCs/>
          <w:sz w:val="28"/>
          <w:szCs w:val="28"/>
          <w:lang w:val="en-US"/>
        </w:rPr>
        <w:lastRenderedPageBreak/>
        <w:t>ҚОРЫТЫНДЫ</w:t>
      </w:r>
    </w:p>
    <w:p w14:paraId="469D7853" w14:textId="77777777" w:rsidR="00BF3907" w:rsidRPr="00BF3907" w:rsidRDefault="00BF3907" w:rsidP="00BF3907">
      <w:pPr>
        <w:tabs>
          <w:tab w:val="left" w:pos="851"/>
        </w:tabs>
        <w:spacing w:after="0" w:line="240" w:lineRule="auto"/>
        <w:jc w:val="center"/>
        <w:rPr>
          <w:rFonts w:ascii="Times New Roman" w:hAnsi="Times New Roman" w:cs="Times New Roman"/>
          <w:sz w:val="28"/>
          <w:szCs w:val="28"/>
          <w:lang w:val="en-US"/>
        </w:rPr>
      </w:pPr>
    </w:p>
    <w:p w14:paraId="2BD0F9D0" w14:textId="5CE18DBB" w:rsidR="00BF3907" w:rsidRPr="00BF3907" w:rsidRDefault="00BF3907" w:rsidP="00BF3907">
      <w:pPr>
        <w:tabs>
          <w:tab w:val="left" w:pos="567"/>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spellStart"/>
      <w:r w:rsidRPr="00BF3907">
        <w:rPr>
          <w:rFonts w:ascii="Times New Roman" w:hAnsi="Times New Roman" w:cs="Times New Roman"/>
          <w:sz w:val="28"/>
          <w:szCs w:val="28"/>
          <w:lang w:val="en-US"/>
        </w:rPr>
        <w:t>Диссертациялық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жұмыста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ұсынылған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нәтижелер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негізінде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мынадай</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қорытындылар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жасалды</w:t>
      </w:r>
      <w:proofErr w:type="spellEnd"/>
      <w:r w:rsidRPr="00BF3907">
        <w:rPr>
          <w:rFonts w:ascii="Times New Roman" w:hAnsi="Times New Roman" w:cs="Times New Roman"/>
          <w:sz w:val="28"/>
          <w:szCs w:val="28"/>
          <w:lang w:val="en-US"/>
        </w:rPr>
        <w:t>:</w:t>
      </w:r>
    </w:p>
    <w:p w14:paraId="0B0C7217" w14:textId="10074AD6" w:rsidR="00BF3907" w:rsidRPr="00BF3907" w:rsidRDefault="00BF3907" w:rsidP="00BF3907">
      <w:pPr>
        <w:pStyle w:val="a8"/>
        <w:numPr>
          <w:ilvl w:val="0"/>
          <w:numId w:val="15"/>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BF3907">
        <w:rPr>
          <w:rFonts w:ascii="Times New Roman" w:hAnsi="Times New Roman" w:cs="Times New Roman"/>
          <w:sz w:val="28"/>
          <w:szCs w:val="28"/>
          <w:lang w:val="en-US"/>
        </w:rPr>
        <w:t>Диссертациялық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жұмыста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қойылған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ғылыми</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міндеттерді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шешу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мақсатында</w:t>
      </w:r>
      <w:proofErr w:type="spellEnd"/>
      <w:r w:rsidRPr="00BF3907">
        <w:rPr>
          <w:rFonts w:ascii="Times New Roman" w:hAnsi="Times New Roman" w:cs="Times New Roman"/>
          <w:sz w:val="28"/>
          <w:szCs w:val="28"/>
          <w:lang w:val="en-US"/>
        </w:rPr>
        <w:t xml:space="preserve"> EN AW-6082 </w:t>
      </w:r>
      <w:proofErr w:type="spellStart"/>
      <w:r w:rsidRPr="00BF3907">
        <w:rPr>
          <w:rFonts w:ascii="Times New Roman" w:hAnsi="Times New Roman" w:cs="Times New Roman"/>
          <w:sz w:val="28"/>
          <w:szCs w:val="28"/>
          <w:lang w:val="en-US"/>
        </w:rPr>
        <w:t>қорытпасының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шыбықтарын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радиалды-ығыстырып</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илемдеудің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технологиялық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үдерісін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зерттеуге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арналған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физикалық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және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сандық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модельдеу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бағдарламалары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әзірленді</w:t>
      </w:r>
      <w:proofErr w:type="spellEnd"/>
      <w:r w:rsidRPr="00BF3907">
        <w:rPr>
          <w:rFonts w:ascii="Times New Roman" w:hAnsi="Times New Roman" w:cs="Times New Roman"/>
          <w:sz w:val="28"/>
          <w:szCs w:val="28"/>
          <w:lang w:val="en-US"/>
        </w:rPr>
        <w:t>.</w:t>
      </w:r>
    </w:p>
    <w:p w14:paraId="77818171" w14:textId="46F936D1" w:rsidR="00BF3907" w:rsidRPr="00BF3907" w:rsidRDefault="00BF3907" w:rsidP="00BF3907">
      <w:pPr>
        <w:pStyle w:val="a8"/>
        <w:numPr>
          <w:ilvl w:val="0"/>
          <w:numId w:val="15"/>
        </w:numPr>
        <w:tabs>
          <w:tab w:val="left" w:pos="851"/>
        </w:tabs>
        <w:spacing w:after="0" w:line="240" w:lineRule="auto"/>
        <w:ind w:left="0" w:firstLine="567"/>
        <w:jc w:val="both"/>
        <w:rPr>
          <w:rFonts w:ascii="Times New Roman" w:hAnsi="Times New Roman" w:cs="Times New Roman"/>
          <w:sz w:val="28"/>
          <w:szCs w:val="28"/>
          <w:lang w:val="en-US"/>
        </w:rPr>
      </w:pPr>
      <w:r w:rsidRPr="00BF3907">
        <w:rPr>
          <w:rFonts w:ascii="Times New Roman" w:hAnsi="Times New Roman" w:cs="Times New Roman"/>
          <w:sz w:val="28"/>
          <w:szCs w:val="28"/>
          <w:lang w:val="en-US"/>
        </w:rPr>
        <w:t xml:space="preserve">EN AW-6082 </w:t>
      </w:r>
      <w:proofErr w:type="spellStart"/>
      <w:r w:rsidRPr="00BF3907">
        <w:rPr>
          <w:rFonts w:ascii="Times New Roman" w:hAnsi="Times New Roman" w:cs="Times New Roman"/>
          <w:sz w:val="28"/>
          <w:szCs w:val="28"/>
          <w:lang w:val="en-US"/>
        </w:rPr>
        <w:t>алюминий</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қорытпасының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реологиялық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қасиеттері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біросьті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Gleeble</w:t>
      </w:r>
      <w:proofErr w:type="spellEnd"/>
      <w:r w:rsidRPr="00BF3907">
        <w:rPr>
          <w:rFonts w:ascii="Times New Roman" w:hAnsi="Times New Roman" w:cs="Times New Roman"/>
          <w:sz w:val="28"/>
          <w:szCs w:val="28"/>
          <w:lang w:val="en-US"/>
        </w:rPr>
        <w:t xml:space="preserve"> 3800 </w:t>
      </w:r>
      <w:proofErr w:type="spellStart"/>
      <w:r w:rsidRPr="00BF3907">
        <w:rPr>
          <w:rFonts w:ascii="Times New Roman" w:hAnsi="Times New Roman" w:cs="Times New Roman"/>
          <w:sz w:val="28"/>
          <w:szCs w:val="28"/>
          <w:lang w:val="en-US"/>
        </w:rPr>
        <w:t>пластометрінде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қысу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әдісімен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зерттелді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Зерттеу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нәтижесінде</w:t>
      </w:r>
      <w:proofErr w:type="spellEnd"/>
      <w:r w:rsidRPr="00BF3907">
        <w:rPr>
          <w:rFonts w:ascii="Times New Roman" w:hAnsi="Times New Roman" w:cs="Times New Roman"/>
          <w:sz w:val="28"/>
          <w:szCs w:val="28"/>
          <w:lang w:val="en-US"/>
        </w:rPr>
        <w:t xml:space="preserve"> 350 - 500 °C </w:t>
      </w:r>
      <w:proofErr w:type="spellStart"/>
      <w:r w:rsidRPr="00BF3907">
        <w:rPr>
          <w:rFonts w:ascii="Times New Roman" w:hAnsi="Times New Roman" w:cs="Times New Roman"/>
          <w:sz w:val="28"/>
          <w:szCs w:val="28"/>
          <w:lang w:val="en-US"/>
        </w:rPr>
        <w:t>температура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аралығында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және</w:t>
      </w:r>
      <w:proofErr w:type="spellEnd"/>
      <w:r w:rsidRPr="00BF3907">
        <w:rPr>
          <w:rFonts w:ascii="Times New Roman" w:hAnsi="Times New Roman" w:cs="Times New Roman"/>
          <w:sz w:val="28"/>
          <w:szCs w:val="28"/>
          <w:lang w:val="en-US"/>
        </w:rPr>
        <w:t xml:space="preserve"> 0,1–10 с⁻¹ </w:t>
      </w:r>
      <w:proofErr w:type="spellStart"/>
      <w:r w:rsidRPr="00BF3907">
        <w:rPr>
          <w:rFonts w:ascii="Times New Roman" w:hAnsi="Times New Roman" w:cs="Times New Roman"/>
          <w:sz w:val="28"/>
          <w:szCs w:val="28"/>
          <w:lang w:val="en-US"/>
        </w:rPr>
        <w:t>деформация</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жылдамдықтарында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деформацияға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кедергі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деңгейіне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өңдеудің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деформациялық-жылдамдықтық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параметрлерінің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әсері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анықталды</w:t>
      </w:r>
      <w:proofErr w:type="spellEnd"/>
      <w:r w:rsidRPr="00BF3907">
        <w:rPr>
          <w:rFonts w:ascii="Times New Roman" w:hAnsi="Times New Roman" w:cs="Times New Roman"/>
          <w:sz w:val="28"/>
          <w:szCs w:val="28"/>
          <w:lang w:val="en-US"/>
        </w:rPr>
        <w:t>.</w:t>
      </w:r>
    </w:p>
    <w:p w14:paraId="3E4FC8E2" w14:textId="5A5AE5FA" w:rsidR="00BF3907" w:rsidRPr="00BF3907" w:rsidRDefault="00BF3907" w:rsidP="00BF3907">
      <w:pPr>
        <w:pStyle w:val="a8"/>
        <w:numPr>
          <w:ilvl w:val="0"/>
          <w:numId w:val="15"/>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BF3907">
        <w:rPr>
          <w:rFonts w:ascii="Times New Roman" w:hAnsi="Times New Roman" w:cs="Times New Roman"/>
          <w:sz w:val="28"/>
          <w:szCs w:val="28"/>
          <w:lang w:val="en-US"/>
        </w:rPr>
        <w:t>Қорытпалардың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реологиялық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зерттеу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нәтижелерін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практикалық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тұрғыда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пайдалану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мүмкіндігін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кеңейту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мақсатында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ағу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қисықтарына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аппроксимациялық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өңдеу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жүргізілді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Бұл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үшін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Хензель</w:t>
      </w:r>
      <w:proofErr w:type="spellEnd"/>
      <w:r w:rsidRPr="00BF3907">
        <w:rPr>
          <w:rFonts w:ascii="Times New Roman" w:hAnsi="Times New Roman" w:cs="Times New Roman"/>
          <w:sz w:val="28"/>
          <w:szCs w:val="28"/>
          <w:lang w:val="en-US"/>
        </w:rPr>
        <w:t xml:space="preserve"> А. </w:t>
      </w:r>
      <w:proofErr w:type="spellStart"/>
      <w:r w:rsidRPr="00BF3907">
        <w:rPr>
          <w:rFonts w:ascii="Times New Roman" w:hAnsi="Times New Roman" w:cs="Times New Roman"/>
          <w:sz w:val="28"/>
          <w:szCs w:val="28"/>
          <w:lang w:val="en-US"/>
        </w:rPr>
        <w:t>мен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Шпиттель</w:t>
      </w:r>
      <w:proofErr w:type="spellEnd"/>
      <w:r w:rsidRPr="00BF3907">
        <w:rPr>
          <w:rFonts w:ascii="Times New Roman" w:hAnsi="Times New Roman" w:cs="Times New Roman"/>
          <w:sz w:val="28"/>
          <w:szCs w:val="28"/>
          <w:lang w:val="en-US"/>
        </w:rPr>
        <w:t xml:space="preserve"> Т. </w:t>
      </w:r>
      <w:proofErr w:type="spellStart"/>
      <w:r w:rsidRPr="00BF3907">
        <w:rPr>
          <w:rFonts w:ascii="Times New Roman" w:hAnsi="Times New Roman" w:cs="Times New Roman"/>
          <w:sz w:val="28"/>
          <w:szCs w:val="28"/>
          <w:lang w:val="en-US"/>
        </w:rPr>
        <w:t>ұсынған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жалпылаушы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функция</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қолданылды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Аппроксимация</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нәтижелерін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талдау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пластометриялық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сынақтардың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тәжірибелік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деректерімен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қанағаттанарлықтай</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сәйкес</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келетінін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көрсетті</w:t>
      </w:r>
      <w:proofErr w:type="spellEnd"/>
      <w:r w:rsidRPr="00BF3907">
        <w:rPr>
          <w:rFonts w:ascii="Times New Roman" w:hAnsi="Times New Roman" w:cs="Times New Roman"/>
          <w:sz w:val="28"/>
          <w:szCs w:val="28"/>
          <w:lang w:val="en-US"/>
        </w:rPr>
        <w:t>.</w:t>
      </w:r>
    </w:p>
    <w:p w14:paraId="15DA5142" w14:textId="2CE4B5B2" w:rsidR="00BF3907" w:rsidRPr="00BF3907" w:rsidRDefault="00BF3907" w:rsidP="00BF3907">
      <w:pPr>
        <w:pStyle w:val="a8"/>
        <w:numPr>
          <w:ilvl w:val="0"/>
          <w:numId w:val="15"/>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BF3907">
        <w:rPr>
          <w:rFonts w:ascii="Times New Roman" w:hAnsi="Times New Roman" w:cs="Times New Roman"/>
          <w:sz w:val="28"/>
          <w:szCs w:val="28"/>
          <w:lang w:val="en-US"/>
        </w:rPr>
        <w:t>Илемдеу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үдерісінің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сандық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моделі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әзірленіп</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зертханалық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жағдайда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жүргізілген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эксперимент</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нәтижелерімен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салыстыра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тексерілді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Тексеру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нәтижелері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есептік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деректер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илемделген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металдың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құрылымы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қасиеттері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арасында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қанағаттанарлық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сәйкестік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бар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екенін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көрсетті</w:t>
      </w:r>
      <w:proofErr w:type="spellEnd"/>
      <w:r w:rsidRPr="00BF3907">
        <w:rPr>
          <w:rFonts w:ascii="Times New Roman" w:hAnsi="Times New Roman" w:cs="Times New Roman"/>
          <w:sz w:val="28"/>
          <w:szCs w:val="28"/>
          <w:lang w:val="en-US"/>
        </w:rPr>
        <w:t>.</w:t>
      </w:r>
    </w:p>
    <w:p w14:paraId="736C0B91" w14:textId="52C2A72D" w:rsidR="00BF3907" w:rsidRPr="00BF3907" w:rsidRDefault="00BF3907" w:rsidP="00BF3907">
      <w:pPr>
        <w:pStyle w:val="a8"/>
        <w:numPr>
          <w:ilvl w:val="0"/>
          <w:numId w:val="15"/>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BF3907">
        <w:rPr>
          <w:rFonts w:ascii="Times New Roman" w:hAnsi="Times New Roman" w:cs="Times New Roman"/>
          <w:sz w:val="28"/>
          <w:szCs w:val="28"/>
          <w:lang w:val="en-US"/>
        </w:rPr>
        <w:t>Сандық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модельдеу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бағдарламасына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сәйкес</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радиалды-ығыстырып</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процесіндегі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деформация</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ошағындағы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температура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өзгерісінің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эпюрлері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кернеулі-деформацияланған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күйге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талдау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жүргізілді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Нәтижесінде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шыбық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қимасындағы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температуралық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өріс</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квазиизотермиялық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сипатқа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жақын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болып</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қалатыны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орталық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периферия</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арасындағы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градиенттің</w:t>
      </w:r>
      <w:proofErr w:type="spellEnd"/>
      <w:r w:rsidRPr="00BF3907">
        <w:rPr>
          <w:rFonts w:ascii="Times New Roman" w:hAnsi="Times New Roman" w:cs="Times New Roman"/>
          <w:sz w:val="28"/>
          <w:szCs w:val="28"/>
          <w:lang w:val="en-US"/>
        </w:rPr>
        <w:t xml:space="preserve"> 15–20 °C-</w:t>
      </w:r>
      <w:proofErr w:type="spellStart"/>
      <w:r w:rsidRPr="00BF3907">
        <w:rPr>
          <w:rFonts w:ascii="Times New Roman" w:hAnsi="Times New Roman" w:cs="Times New Roman"/>
          <w:sz w:val="28"/>
          <w:szCs w:val="28"/>
          <w:lang w:val="en-US"/>
        </w:rPr>
        <w:t>тан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аспайтыны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анықталды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Деформация</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интенсивтілігінің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және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эквивалентті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кернеулердің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ең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жоғары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мәндері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беткі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қабаттарда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байқалады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бұл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периферия</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маңындағы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құрылымды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қарқынды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майдалауға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ықпал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етеді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орталық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бөлік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жеткілікті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пластикалылығын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сақтайды</w:t>
      </w:r>
      <w:proofErr w:type="spellEnd"/>
      <w:r w:rsidRPr="00BF3907">
        <w:rPr>
          <w:rFonts w:ascii="Times New Roman" w:hAnsi="Times New Roman" w:cs="Times New Roman"/>
          <w:sz w:val="28"/>
          <w:szCs w:val="28"/>
          <w:lang w:val="en-US"/>
        </w:rPr>
        <w:t>.</w:t>
      </w:r>
    </w:p>
    <w:p w14:paraId="1304BB88" w14:textId="5AF3115E" w:rsidR="00BF3907" w:rsidRPr="00BF3907" w:rsidRDefault="00BF3907" w:rsidP="00BF3907">
      <w:pPr>
        <w:pStyle w:val="a8"/>
        <w:numPr>
          <w:ilvl w:val="0"/>
          <w:numId w:val="15"/>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BF3907">
        <w:rPr>
          <w:rFonts w:ascii="Times New Roman" w:hAnsi="Times New Roman" w:cs="Times New Roman"/>
          <w:sz w:val="28"/>
          <w:szCs w:val="28"/>
          <w:lang w:val="en-US"/>
        </w:rPr>
        <w:t>Сандық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модельдеу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нәтижелері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негізінде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кезеңдеріндегі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бірлік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қысым</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шамалары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бойынша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технологиялық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ұсынымдар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әзірленді</w:t>
      </w:r>
      <w:proofErr w:type="spellEnd"/>
      <w:r w:rsidRPr="00BF3907">
        <w:rPr>
          <w:rFonts w:ascii="Times New Roman" w:hAnsi="Times New Roman" w:cs="Times New Roman"/>
          <w:sz w:val="28"/>
          <w:szCs w:val="28"/>
          <w:lang w:val="en-US"/>
        </w:rPr>
        <w:t xml:space="preserve">. 350–400 °C </w:t>
      </w:r>
      <w:proofErr w:type="spellStart"/>
      <w:r w:rsidRPr="00BF3907">
        <w:rPr>
          <w:rFonts w:ascii="Times New Roman" w:hAnsi="Times New Roman" w:cs="Times New Roman"/>
          <w:sz w:val="28"/>
          <w:szCs w:val="28"/>
          <w:lang w:val="en-US"/>
        </w:rPr>
        <w:t>температурада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үш</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өту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барысында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абсолюттік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қысым</w:t>
      </w:r>
      <w:proofErr w:type="spellEnd"/>
      <w:r w:rsidRPr="00BF3907">
        <w:rPr>
          <w:rFonts w:ascii="Times New Roman" w:hAnsi="Times New Roman" w:cs="Times New Roman"/>
          <w:sz w:val="28"/>
          <w:szCs w:val="28"/>
          <w:lang w:val="en-US"/>
        </w:rPr>
        <w:t xml:space="preserve"> 5 </w:t>
      </w:r>
      <w:proofErr w:type="spellStart"/>
      <w:r w:rsidRPr="00BF3907">
        <w:rPr>
          <w:rFonts w:ascii="Times New Roman" w:hAnsi="Times New Roman" w:cs="Times New Roman"/>
          <w:sz w:val="28"/>
          <w:szCs w:val="28"/>
          <w:lang w:val="en-US"/>
        </w:rPr>
        <w:t>мм</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болған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жағдайда</w:t>
      </w:r>
      <w:proofErr w:type="spellEnd"/>
      <w:r w:rsidRPr="00BF3907">
        <w:rPr>
          <w:rFonts w:ascii="Times New Roman" w:hAnsi="Times New Roman" w:cs="Times New Roman"/>
          <w:sz w:val="28"/>
          <w:szCs w:val="28"/>
          <w:lang w:val="en-US"/>
        </w:rPr>
        <w:t xml:space="preserve"> EN AW-6082 </w:t>
      </w:r>
      <w:proofErr w:type="spellStart"/>
      <w:r w:rsidRPr="00BF3907">
        <w:rPr>
          <w:rFonts w:ascii="Times New Roman" w:hAnsi="Times New Roman" w:cs="Times New Roman"/>
          <w:sz w:val="28"/>
          <w:szCs w:val="28"/>
          <w:lang w:val="en-US"/>
        </w:rPr>
        <w:t>қорытпасының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орталық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аймағындағы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бүлінгіштік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критерийінің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мәндері</w:t>
      </w:r>
      <w:proofErr w:type="spellEnd"/>
      <w:r w:rsidRPr="00BF3907">
        <w:rPr>
          <w:rFonts w:ascii="Times New Roman" w:hAnsi="Times New Roman" w:cs="Times New Roman"/>
          <w:sz w:val="28"/>
          <w:szCs w:val="28"/>
          <w:lang w:val="en-US"/>
        </w:rPr>
        <w:t xml:space="preserve"> (0,41–0,43) </w:t>
      </w:r>
      <w:proofErr w:type="spellStart"/>
      <w:r w:rsidRPr="00BF3907">
        <w:rPr>
          <w:rFonts w:ascii="Times New Roman" w:hAnsi="Times New Roman" w:cs="Times New Roman"/>
          <w:sz w:val="28"/>
          <w:szCs w:val="28"/>
          <w:lang w:val="en-US"/>
        </w:rPr>
        <w:t>сыни</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шектен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аспайтыны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перифериялық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аймақтар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қауіпсіз</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аймақта</w:t>
      </w:r>
      <w:proofErr w:type="spellEnd"/>
      <w:r w:rsidRPr="00BF3907">
        <w:rPr>
          <w:rFonts w:ascii="Times New Roman" w:hAnsi="Times New Roman" w:cs="Times New Roman"/>
          <w:sz w:val="28"/>
          <w:szCs w:val="28"/>
          <w:lang w:val="en-US"/>
        </w:rPr>
        <w:t xml:space="preserve"> (&lt;0,20) </w:t>
      </w:r>
      <w:proofErr w:type="spellStart"/>
      <w:r w:rsidRPr="00BF3907">
        <w:rPr>
          <w:rFonts w:ascii="Times New Roman" w:hAnsi="Times New Roman" w:cs="Times New Roman"/>
          <w:sz w:val="28"/>
          <w:szCs w:val="28"/>
          <w:lang w:val="en-US"/>
        </w:rPr>
        <w:t>қалатыны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анықталды</w:t>
      </w:r>
      <w:proofErr w:type="spellEnd"/>
      <w:r w:rsidRPr="00BF3907">
        <w:rPr>
          <w:rFonts w:ascii="Times New Roman" w:hAnsi="Times New Roman" w:cs="Times New Roman"/>
          <w:sz w:val="28"/>
          <w:szCs w:val="28"/>
          <w:lang w:val="en-US"/>
        </w:rPr>
        <w:t xml:space="preserve">. </w:t>
      </w:r>
    </w:p>
    <w:p w14:paraId="379AFBA4" w14:textId="67712E8B" w:rsidR="00BF3907" w:rsidRPr="00BF3907" w:rsidRDefault="00BF3907" w:rsidP="00BF3907">
      <w:pPr>
        <w:pStyle w:val="a8"/>
        <w:numPr>
          <w:ilvl w:val="0"/>
          <w:numId w:val="15"/>
        </w:numPr>
        <w:tabs>
          <w:tab w:val="left" w:pos="851"/>
        </w:tabs>
        <w:spacing w:after="0" w:line="240" w:lineRule="auto"/>
        <w:ind w:left="0" w:firstLine="567"/>
        <w:jc w:val="both"/>
        <w:rPr>
          <w:rFonts w:ascii="Times New Roman" w:hAnsi="Times New Roman" w:cs="Times New Roman"/>
          <w:sz w:val="28"/>
          <w:szCs w:val="28"/>
          <w:lang w:val="en-US"/>
        </w:rPr>
      </w:pPr>
      <w:r w:rsidRPr="00BF3907">
        <w:rPr>
          <w:rFonts w:ascii="Times New Roman" w:hAnsi="Times New Roman" w:cs="Times New Roman"/>
          <w:sz w:val="28"/>
          <w:szCs w:val="28"/>
          <w:lang w:val="en-US"/>
        </w:rPr>
        <w:t xml:space="preserve">EN AW-6082 </w:t>
      </w:r>
      <w:proofErr w:type="spellStart"/>
      <w:r w:rsidRPr="00BF3907">
        <w:rPr>
          <w:rFonts w:ascii="Times New Roman" w:hAnsi="Times New Roman" w:cs="Times New Roman"/>
          <w:sz w:val="28"/>
          <w:szCs w:val="28"/>
          <w:lang w:val="en-US"/>
        </w:rPr>
        <w:t>қорытпасының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шыбықтарын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илемдеуге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сандық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және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нақты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эксперименттер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жүргізіліп</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одан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кейін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илемделген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материалдың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құрылымы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қасиеттеріне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талдау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жасалды</w:t>
      </w:r>
      <w:proofErr w:type="spellEnd"/>
      <w:r w:rsidRPr="00BF3907">
        <w:rPr>
          <w:rFonts w:ascii="Times New Roman" w:hAnsi="Times New Roman" w:cs="Times New Roman"/>
          <w:sz w:val="28"/>
          <w:szCs w:val="28"/>
          <w:lang w:val="en-US"/>
        </w:rPr>
        <w:t>:</w:t>
      </w:r>
    </w:p>
    <w:p w14:paraId="4FB49500" w14:textId="0BF8B4B0" w:rsidR="00BF3907" w:rsidRPr="00BF3907" w:rsidRDefault="00BF3907" w:rsidP="00BF3907">
      <w:pPr>
        <w:pStyle w:val="a8"/>
        <w:numPr>
          <w:ilvl w:val="0"/>
          <w:numId w:val="16"/>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BF3907">
        <w:rPr>
          <w:rFonts w:ascii="Times New Roman" w:hAnsi="Times New Roman" w:cs="Times New Roman"/>
          <w:sz w:val="28"/>
          <w:szCs w:val="28"/>
          <w:lang w:val="en-US"/>
        </w:rPr>
        <w:t>Технологиялық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тиімділік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металды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қыздыруға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жұмсалатын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шығындар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тұрғысынан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алғанда</w:t>
      </w:r>
      <w:proofErr w:type="spellEnd"/>
      <w:r w:rsidRPr="00BF3907">
        <w:rPr>
          <w:rFonts w:ascii="Times New Roman" w:hAnsi="Times New Roman" w:cs="Times New Roman"/>
          <w:sz w:val="28"/>
          <w:szCs w:val="28"/>
          <w:lang w:val="en-US"/>
        </w:rPr>
        <w:t xml:space="preserve">, T = 350 °C </w:t>
      </w:r>
      <w:proofErr w:type="spellStart"/>
      <w:r w:rsidRPr="00BF3907">
        <w:rPr>
          <w:rFonts w:ascii="Times New Roman" w:hAnsi="Times New Roman" w:cs="Times New Roman"/>
          <w:sz w:val="28"/>
          <w:szCs w:val="28"/>
          <w:lang w:val="en-US"/>
        </w:rPr>
        <w:t>температурада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интенсивті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пластикалық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деформация</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жүргізудің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орынды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екені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анықталды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Металдың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интенсивті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өңделуін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және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пластикалық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деформацияның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жылулық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әсерін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ескере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отырып</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lastRenderedPageBreak/>
        <w:t>металл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ішінде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динамикалық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рекристаллизация</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үдерістері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жүзеге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асады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бұл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қосымша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қыздырусыз</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үш</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өтуге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дейін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илемдеуді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орындауға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мүмкіндік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береді</w:t>
      </w:r>
      <w:proofErr w:type="spellEnd"/>
      <w:r w:rsidRPr="00BF3907">
        <w:rPr>
          <w:rFonts w:ascii="Times New Roman" w:hAnsi="Times New Roman" w:cs="Times New Roman"/>
          <w:sz w:val="28"/>
          <w:szCs w:val="28"/>
          <w:lang w:val="en-US"/>
        </w:rPr>
        <w:t>.</w:t>
      </w:r>
    </w:p>
    <w:p w14:paraId="5DC4F358" w14:textId="162159F9" w:rsidR="00BF3907" w:rsidRPr="00BF3907" w:rsidRDefault="00BF3907" w:rsidP="00BF3907">
      <w:pPr>
        <w:pStyle w:val="a8"/>
        <w:numPr>
          <w:ilvl w:val="0"/>
          <w:numId w:val="16"/>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BF3907">
        <w:rPr>
          <w:rFonts w:ascii="Times New Roman" w:hAnsi="Times New Roman" w:cs="Times New Roman"/>
          <w:sz w:val="28"/>
          <w:szCs w:val="28"/>
          <w:lang w:val="en-US"/>
        </w:rPr>
        <w:t>Таңдалған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режимдері</w:t>
      </w:r>
      <w:proofErr w:type="spellEnd"/>
      <w:r w:rsidRPr="00BF3907">
        <w:rPr>
          <w:rFonts w:ascii="Times New Roman" w:hAnsi="Times New Roman" w:cs="Times New Roman"/>
          <w:sz w:val="28"/>
          <w:szCs w:val="28"/>
          <w:lang w:val="en-US"/>
        </w:rPr>
        <w:t xml:space="preserve"> (350 °C </w:t>
      </w:r>
      <w:proofErr w:type="spellStart"/>
      <w:r w:rsidRPr="00BF3907">
        <w:rPr>
          <w:rFonts w:ascii="Times New Roman" w:hAnsi="Times New Roman" w:cs="Times New Roman"/>
          <w:sz w:val="28"/>
          <w:szCs w:val="28"/>
          <w:lang w:val="en-US"/>
        </w:rPr>
        <w:t>температура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біліктердің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көлбеу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бұрышы</w:t>
      </w:r>
      <w:proofErr w:type="spellEnd"/>
      <w:r w:rsidRPr="00BF3907">
        <w:rPr>
          <w:rFonts w:ascii="Times New Roman" w:hAnsi="Times New Roman" w:cs="Times New Roman"/>
          <w:sz w:val="28"/>
          <w:szCs w:val="28"/>
          <w:lang w:val="en-US"/>
        </w:rPr>
        <w:t xml:space="preserve"> 15°, </w:t>
      </w:r>
      <w:proofErr w:type="spellStart"/>
      <w:r w:rsidRPr="00BF3907">
        <w:rPr>
          <w:rFonts w:ascii="Times New Roman" w:hAnsi="Times New Roman" w:cs="Times New Roman"/>
          <w:sz w:val="28"/>
          <w:szCs w:val="28"/>
          <w:lang w:val="en-US"/>
        </w:rPr>
        <w:t>айналу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жиілігі</w:t>
      </w:r>
      <w:proofErr w:type="spellEnd"/>
      <w:r w:rsidRPr="00BF3907">
        <w:rPr>
          <w:rFonts w:ascii="Times New Roman" w:hAnsi="Times New Roman" w:cs="Times New Roman"/>
          <w:sz w:val="28"/>
          <w:szCs w:val="28"/>
          <w:lang w:val="en-US"/>
        </w:rPr>
        <w:t xml:space="preserve"> 100 </w:t>
      </w:r>
      <w:proofErr w:type="spellStart"/>
      <w:r w:rsidRPr="00BF3907">
        <w:rPr>
          <w:rFonts w:ascii="Times New Roman" w:hAnsi="Times New Roman" w:cs="Times New Roman"/>
          <w:sz w:val="28"/>
          <w:szCs w:val="28"/>
          <w:lang w:val="en-US"/>
        </w:rPr>
        <w:t>айн</w:t>
      </w:r>
      <w:proofErr w:type="spellEnd"/>
      <w:r w:rsidRPr="00BF3907">
        <w:rPr>
          <w:rFonts w:ascii="Times New Roman" w:hAnsi="Times New Roman" w:cs="Times New Roman"/>
          <w:sz w:val="28"/>
          <w:szCs w:val="28"/>
          <w:lang w:val="en-US"/>
        </w:rPr>
        <w:t>/</w:t>
      </w:r>
      <w:proofErr w:type="spellStart"/>
      <w:r w:rsidRPr="00BF3907">
        <w:rPr>
          <w:rFonts w:ascii="Times New Roman" w:hAnsi="Times New Roman" w:cs="Times New Roman"/>
          <w:sz w:val="28"/>
          <w:szCs w:val="28"/>
          <w:lang w:val="en-US"/>
        </w:rPr>
        <w:t>мин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жалпы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қысымы</w:t>
      </w:r>
      <w:proofErr w:type="spellEnd"/>
      <w:r w:rsidRPr="00BF3907">
        <w:rPr>
          <w:rFonts w:ascii="Times New Roman" w:hAnsi="Times New Roman" w:cs="Times New Roman"/>
          <w:sz w:val="28"/>
          <w:szCs w:val="28"/>
          <w:lang w:val="en-US"/>
        </w:rPr>
        <w:t xml:space="preserve"> 15 </w:t>
      </w:r>
      <w:proofErr w:type="spellStart"/>
      <w:r w:rsidRPr="00BF3907">
        <w:rPr>
          <w:rFonts w:ascii="Times New Roman" w:hAnsi="Times New Roman" w:cs="Times New Roman"/>
          <w:sz w:val="28"/>
          <w:szCs w:val="28"/>
          <w:lang w:val="en-US"/>
        </w:rPr>
        <w:t>мм</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үш</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өту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металдың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құрылымын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айтарлықтай</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майдалап</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шыбықтың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талап</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етілетін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геометриясын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ішкі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тұтастығын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бұзбай</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сақтайды</w:t>
      </w:r>
      <w:proofErr w:type="spellEnd"/>
      <w:r w:rsidRPr="00BF3907">
        <w:rPr>
          <w:rFonts w:ascii="Times New Roman" w:hAnsi="Times New Roman" w:cs="Times New Roman"/>
          <w:sz w:val="28"/>
          <w:szCs w:val="28"/>
          <w:lang w:val="en-US"/>
        </w:rPr>
        <w:t>.</w:t>
      </w:r>
    </w:p>
    <w:p w14:paraId="67B868B5" w14:textId="50D3C1EC" w:rsidR="00BF3907" w:rsidRPr="00BF3907" w:rsidRDefault="00BF3907" w:rsidP="00BF3907">
      <w:pPr>
        <w:pStyle w:val="a8"/>
        <w:numPr>
          <w:ilvl w:val="0"/>
          <w:numId w:val="16"/>
        </w:numPr>
        <w:tabs>
          <w:tab w:val="left" w:pos="851"/>
        </w:tabs>
        <w:spacing w:after="0" w:line="240" w:lineRule="auto"/>
        <w:ind w:left="0" w:firstLine="560"/>
        <w:jc w:val="both"/>
        <w:rPr>
          <w:rFonts w:ascii="Times New Roman" w:hAnsi="Times New Roman" w:cs="Times New Roman"/>
          <w:sz w:val="28"/>
          <w:szCs w:val="28"/>
          <w:lang w:val="en-US"/>
        </w:rPr>
      </w:pPr>
      <w:r w:rsidRPr="00BF3907">
        <w:rPr>
          <w:rFonts w:ascii="Times New Roman" w:hAnsi="Times New Roman" w:cs="Times New Roman"/>
          <w:sz w:val="28"/>
          <w:szCs w:val="28"/>
          <w:lang w:val="en-US"/>
        </w:rPr>
        <w:t xml:space="preserve">EN AW-6082 </w:t>
      </w:r>
      <w:proofErr w:type="spellStart"/>
      <w:r w:rsidRPr="00BF3907">
        <w:rPr>
          <w:rFonts w:ascii="Times New Roman" w:hAnsi="Times New Roman" w:cs="Times New Roman"/>
          <w:sz w:val="28"/>
          <w:szCs w:val="28"/>
          <w:lang w:val="en-US"/>
        </w:rPr>
        <w:t>қорытпасының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термомеханикалық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өңдеу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режимдерін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негіздеуде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заманауи</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физикалық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және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сандық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модельдеу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әдістерін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қолданудың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материалдық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және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уақыттық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тиімділігі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көрсетілді</w:t>
      </w:r>
      <w:proofErr w:type="spellEnd"/>
      <w:r w:rsidRPr="00BF3907">
        <w:rPr>
          <w:rFonts w:ascii="Times New Roman" w:hAnsi="Times New Roman" w:cs="Times New Roman"/>
          <w:sz w:val="28"/>
          <w:szCs w:val="28"/>
          <w:lang w:val="en-US"/>
        </w:rPr>
        <w:t>.</w:t>
      </w:r>
    </w:p>
    <w:p w14:paraId="39C999A6" w14:textId="4B5F2EDA" w:rsidR="00BF3907" w:rsidRDefault="00BF3907" w:rsidP="00BF3907">
      <w:pPr>
        <w:pStyle w:val="a8"/>
        <w:numPr>
          <w:ilvl w:val="0"/>
          <w:numId w:val="15"/>
        </w:numPr>
        <w:tabs>
          <w:tab w:val="left" w:pos="709"/>
          <w:tab w:val="left" w:pos="851"/>
        </w:tabs>
        <w:spacing w:after="0" w:line="240" w:lineRule="auto"/>
        <w:ind w:left="0" w:firstLine="567"/>
        <w:jc w:val="both"/>
        <w:rPr>
          <w:rFonts w:ascii="Times New Roman" w:hAnsi="Times New Roman" w:cs="Times New Roman"/>
          <w:sz w:val="28"/>
          <w:szCs w:val="28"/>
          <w:lang w:val="en-US"/>
        </w:rPr>
      </w:pPr>
      <w:proofErr w:type="spellStart"/>
      <w:r w:rsidRPr="00BF3907">
        <w:rPr>
          <w:rFonts w:ascii="Times New Roman" w:hAnsi="Times New Roman" w:cs="Times New Roman"/>
          <w:sz w:val="28"/>
          <w:szCs w:val="28"/>
          <w:lang w:val="en-US"/>
        </w:rPr>
        <w:t>Ұсынылған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радиалды-ығыстырып</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режимдері</w:t>
      </w:r>
      <w:proofErr w:type="spellEnd"/>
      <w:r w:rsidRPr="00BF3907">
        <w:rPr>
          <w:rFonts w:ascii="Times New Roman" w:hAnsi="Times New Roman" w:cs="Times New Roman"/>
          <w:sz w:val="28"/>
          <w:szCs w:val="28"/>
          <w:lang w:val="en-US"/>
        </w:rPr>
        <w:t xml:space="preserve"> EN AW-6082 </w:t>
      </w:r>
      <w:proofErr w:type="spellStart"/>
      <w:r w:rsidRPr="00BF3907">
        <w:rPr>
          <w:rFonts w:ascii="Times New Roman" w:hAnsi="Times New Roman" w:cs="Times New Roman"/>
          <w:sz w:val="28"/>
          <w:szCs w:val="28"/>
          <w:lang w:val="en-US"/>
        </w:rPr>
        <w:t>қорытпасынан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жақсартылған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құрылымы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мен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қасиеттер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кешені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бар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шыбықтар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алуды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қамтамасыз</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етеді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бұл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оларды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машина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жасау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көлік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және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энергетика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салаларында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қолдануға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мүмкіндік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береді</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Диссертациялық</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жұмыста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ұсынылған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тәсіл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алгоритм</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басқа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алюминий</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қорытпаларының</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илемдеу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параметрлерін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таңдау</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үшін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де</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қолданылуы</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мүмкін</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бұл</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өнеркәсіптік</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жабдықтарда</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қымбат</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эксперименттер</w:t>
      </w:r>
      <w:proofErr w:type="spellEnd"/>
      <w:r w:rsidRPr="00BF3907">
        <w:rPr>
          <w:rFonts w:ascii="Times New Roman" w:hAnsi="Times New Roman" w:cs="Times New Roman"/>
          <w:sz w:val="28"/>
          <w:szCs w:val="28"/>
          <w:lang w:val="en-US"/>
        </w:rPr>
        <w:t xml:space="preserve"> </w:t>
      </w:r>
      <w:proofErr w:type="spellStart"/>
      <w:r w:rsidRPr="00BF3907">
        <w:rPr>
          <w:rFonts w:ascii="Times New Roman" w:hAnsi="Times New Roman" w:cs="Times New Roman"/>
          <w:sz w:val="28"/>
          <w:szCs w:val="28"/>
          <w:lang w:val="en-US"/>
        </w:rPr>
        <w:t>жүргізу</w:t>
      </w:r>
      <w:proofErr w:type="spellEnd"/>
      <w:r w:rsidRPr="00BF3907">
        <w:rPr>
          <w:rFonts w:ascii="Times New Roman" w:hAnsi="Times New Roman" w:cs="Times New Roman"/>
          <w:sz w:val="28"/>
          <w:szCs w:val="28"/>
          <w:lang w:val="en-US"/>
        </w:rPr>
        <w:t xml:space="preserve"> қажеттілігін </w:t>
      </w:r>
      <w:proofErr w:type="spellStart"/>
      <w:r w:rsidRPr="00BF3907">
        <w:rPr>
          <w:rFonts w:ascii="Times New Roman" w:hAnsi="Times New Roman" w:cs="Times New Roman"/>
          <w:sz w:val="28"/>
          <w:szCs w:val="28"/>
          <w:lang w:val="en-US"/>
        </w:rPr>
        <w:t>төмендетеді</w:t>
      </w:r>
      <w:proofErr w:type="spellEnd"/>
      <w:r w:rsidRPr="00BF3907">
        <w:rPr>
          <w:rFonts w:ascii="Times New Roman" w:hAnsi="Times New Roman" w:cs="Times New Roman"/>
          <w:sz w:val="28"/>
          <w:szCs w:val="28"/>
          <w:lang w:val="en-US"/>
        </w:rPr>
        <w:t>.</w:t>
      </w:r>
    </w:p>
    <w:p w14:paraId="1D954693" w14:textId="65D8008D" w:rsidR="006622E8" w:rsidRDefault="006622E8" w:rsidP="006622E8">
      <w:pPr>
        <w:tabs>
          <w:tab w:val="left" w:pos="709"/>
          <w:tab w:val="left" w:pos="851"/>
        </w:tabs>
        <w:spacing w:after="0" w:line="240" w:lineRule="auto"/>
        <w:jc w:val="both"/>
        <w:rPr>
          <w:rFonts w:ascii="Times New Roman" w:hAnsi="Times New Roman" w:cs="Times New Roman"/>
          <w:sz w:val="28"/>
          <w:szCs w:val="28"/>
          <w:lang w:val="en-US"/>
        </w:rPr>
      </w:pPr>
    </w:p>
    <w:p w14:paraId="13A4FE4E" w14:textId="4B4138EB" w:rsidR="006622E8" w:rsidRDefault="006622E8" w:rsidP="006622E8">
      <w:pPr>
        <w:tabs>
          <w:tab w:val="left" w:pos="709"/>
          <w:tab w:val="left" w:pos="851"/>
        </w:tabs>
        <w:spacing w:after="0" w:line="240" w:lineRule="auto"/>
        <w:jc w:val="both"/>
        <w:rPr>
          <w:rFonts w:ascii="Times New Roman" w:hAnsi="Times New Roman" w:cs="Times New Roman"/>
          <w:sz w:val="28"/>
          <w:szCs w:val="28"/>
          <w:lang w:val="en-US"/>
        </w:rPr>
      </w:pPr>
    </w:p>
    <w:p w14:paraId="20316C82" w14:textId="65273173"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2BA0FE7E" w14:textId="5A4FE8F6"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46A90041" w14:textId="5C7BA41D"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0E53D8F6" w14:textId="41B70279"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24E6C323" w14:textId="43D8CDC3"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6F5A8695" w14:textId="7EE9ECAC"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6F298E13" w14:textId="283C5807"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2E09D864" w14:textId="4ABF319F"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23DF6A91" w14:textId="4D08134B"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49D8FD30" w14:textId="2475E538"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59E75375" w14:textId="1A799F99"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46EC803B" w14:textId="7A00347E"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74EAB68A" w14:textId="6B69B435"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51333AA2" w14:textId="355D298D"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520FD1C0" w14:textId="43EE9030"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321E4852" w14:textId="4EC9452F"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1A6FFC49" w14:textId="552E38B0"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69418C4E" w14:textId="12B07A69"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1754BB1B" w14:textId="289AADB0"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5105F93A" w14:textId="6D36FA10"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71242967" w14:textId="13553C59"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47F8D369" w14:textId="2FD33C03"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55B202E6" w14:textId="29261A28"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35C639E3" w14:textId="10A78CA3"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06CB1486" w14:textId="37DEFAD9"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004A2A15" w14:textId="383D138A"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1A23598C" w14:textId="592F0B80" w:rsidR="00926B79" w:rsidRDefault="00926B79" w:rsidP="006622E8">
      <w:pPr>
        <w:tabs>
          <w:tab w:val="left" w:pos="709"/>
          <w:tab w:val="left" w:pos="851"/>
        </w:tabs>
        <w:spacing w:after="0" w:line="240" w:lineRule="auto"/>
        <w:jc w:val="both"/>
        <w:rPr>
          <w:rFonts w:ascii="Times New Roman" w:hAnsi="Times New Roman" w:cs="Times New Roman"/>
          <w:sz w:val="28"/>
          <w:szCs w:val="28"/>
          <w:lang w:val="en-US"/>
        </w:rPr>
      </w:pPr>
    </w:p>
    <w:p w14:paraId="7CD91DD0" w14:textId="54DEFD5F" w:rsidR="00926B79" w:rsidRDefault="00BA4502" w:rsidP="00926B79">
      <w:pPr>
        <w:tabs>
          <w:tab w:val="left" w:pos="709"/>
          <w:tab w:val="left" w:pos="851"/>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ПАЙДАЛЫНҒАН </w:t>
      </w:r>
      <w:r w:rsidR="00926B79" w:rsidRPr="00926B79">
        <w:rPr>
          <w:rFonts w:ascii="Times New Roman" w:hAnsi="Times New Roman" w:cs="Times New Roman"/>
          <w:b/>
          <w:bCs/>
          <w:sz w:val="28"/>
          <w:szCs w:val="28"/>
          <w:lang w:val="kk-KZ"/>
        </w:rPr>
        <w:t>ӘДЕБИЕТТЕР ТІЗІМІ</w:t>
      </w:r>
    </w:p>
    <w:p w14:paraId="4AE56869" w14:textId="77777777" w:rsidR="00926B79" w:rsidRDefault="00926B79" w:rsidP="00926B79">
      <w:pPr>
        <w:tabs>
          <w:tab w:val="left" w:pos="709"/>
          <w:tab w:val="left" w:pos="851"/>
        </w:tabs>
        <w:spacing w:after="0" w:line="240" w:lineRule="auto"/>
        <w:jc w:val="center"/>
        <w:rPr>
          <w:rFonts w:ascii="Times New Roman" w:hAnsi="Times New Roman" w:cs="Times New Roman"/>
          <w:b/>
          <w:bCs/>
          <w:sz w:val="28"/>
          <w:szCs w:val="28"/>
          <w:lang w:val="kk-KZ"/>
        </w:rPr>
      </w:pPr>
    </w:p>
    <w:p w14:paraId="213C63BF" w14:textId="23BC0572"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 xml:space="preserve">Analysis of the Rolling Process of Alloy 6082 on a Three High Skew Rolling Mill // Materials. – 2025. – Vol. 18, Art. 2618. DOI:10.3390/ma18112618. – [Электронный ресурс]. – Доступ: https://www.ncbi.nlm.nih.gov/pmc/articles/PMC12155582 (дата обращения: 24.07.2025) </w:t>
      </w:r>
    </w:p>
    <w:p w14:paraId="24CB5F38" w14:textId="1F38CC4B"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Mechanical behavior of hot extruded aluminum 6082 chip // Scientific Reports. – 2024. DOI:10.1038/s41598-024-55151-0. – [Электронный ресурс]. – Доступ: https://www.nature.com/articles/s41598-024-55151-0 (дата обращения: 24.07.2025)</w:t>
      </w:r>
    </w:p>
    <w:p w14:paraId="2910B01A" w14:textId="35AECFE5"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Microstructural stages of intermetallic fracture during sheared AA6082 sheet // Heliyon. – 2023. – Vol. 9, e2262820. DOI:10.1080/23311916.2023.2262820. – [Электронный ресурс]. – Доступ:https://www.tandfonline.com/doi/full/10.1080/23311916.2023.2262820 (дата обращения: 24.07.2025)</w:t>
      </w:r>
    </w:p>
    <w:p w14:paraId="0040973D" w14:textId="78E87FDA"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Effect of Radial Shear Rolling on the Structure and Hardening of an Al–8%Zn–3.3%Mg–0.8%Ca–1.1%Fe Alloy // Materials. – 2023. – Vol. 16, Art. 677. DOI:10.3390/ma16020677. – [Электронный ресурс]. – Доступ: https://www.mdpi.com/1996-1944/16/2/677 (дата обращения: 24.07.2025)</w:t>
      </w:r>
    </w:p>
    <w:p w14:paraId="48F69EB4" w14:textId="1B28854F"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Equal channel angular extrusion (ECAP) // ScienceDirect Topics. – 2025. – Overview. – [Электронный ресурс]. – Доступ: https://www.sciencedirect.com/topics/engineering/equal-channel-angular-pressing (дата обращения: 24.07.2025)</w:t>
      </w:r>
    </w:p>
    <w:p w14:paraId="38334B4A" w14:textId="5614E5AB"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An overview on the influence of equal channel angular pressing parameters and its effect on materials // Journal of Alloys and Compounds. – 2023. – Review. – [Электронный ресурс]. – Доступ: https://www.tandfonline.com/doi/full/10.1080/2374068X.2023.2204021 (дата обращения: 24.07.2025)</w:t>
      </w:r>
    </w:p>
    <w:p w14:paraId="22DC2D54" w14:textId="1DF56745"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A comprehensive review on equal channel angular pressing of bulk metals // Journal of Materials Processing Technology. – 2021. – Vol. 298. DOI:10.1016/j.jmatprotec.2021.117278. – [Электронный ресурс]. – Доступ: https://www.sciencedirect.com/science/article/abs/pii/S1526612520307003 (дата обращения: 24.07.2025)</w:t>
      </w:r>
    </w:p>
    <w:p w14:paraId="73C3A204" w14:textId="47909EAA"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Severe plastic deformation // Wikipedia. – 2025. – Article. – [Электронный ресурс]. – Доступ: https://en.wikipedia.org/wiki/Severe_plastic_deformation (дата обращения: 24.07.2025)</w:t>
      </w:r>
    </w:p>
    <w:p w14:paraId="332B5DA1" w14:textId="44F264EF"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Effect of hot extrusion on microstructure of AA6082 chips // Materials. – 2020. – Vol. 13, Art. 2572. DOI:10.3390/ma13112572. – [Электронный ресурс]. – Доступ: https://www.mdpi.com/1996-1944/13/11/2572 (дата обращения: 24.07.2025)</w:t>
      </w:r>
    </w:p>
    <w:p w14:paraId="21B3ABCD" w14:textId="7A9AAF0E"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High-Temperature Tensile Mechanical Properties of 6082-T6 alloy sheet // Applied Sciences. – 2023. – Study. – [Электронный ресурс]. – Доступ: https://pdfs.semanticscholar.org (дата обращения: 24.07.2025)</w:t>
      </w:r>
    </w:p>
    <w:p w14:paraId="04D2A7CD" w14:textId="6B5857CD" w:rsidR="00926B79" w:rsidRP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Local Mechanical Properties and Microstructure of EN AW 6082 processed via ECAP–Conform // Materials. – 2020. – Vol. 13, Art. 2572 (duplicate resolved). DOI:10.3390/ma13112572.</w:t>
      </w:r>
    </w:p>
    <w:p w14:paraId="67F65AED" w14:textId="18B5B93D" w:rsidR="00926B79" w:rsidRDefault="00926B79" w:rsidP="00926B79">
      <w:pPr>
        <w:pStyle w:val="a8"/>
        <w:numPr>
          <w:ilvl w:val="0"/>
          <w:numId w:val="18"/>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lastRenderedPageBreak/>
        <w:t>Efficient formability in radial-shear rolling of A2024 aluminum alloy // Materials Today: Proceedings. – 2024. DOI:10.1016/j.matpr.2024.05.215. – [Электронный ресурс]. – Доступ: https://www.sciencedirect.com/science/article/pii/S2352492824022220 (дата обращения: 24.07.2025)</w:t>
      </w:r>
    </w:p>
    <w:p w14:paraId="56FE5FE0" w14:textId="0DE86EC6"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Analysis of the Rolling Process of Alloy 6082... // ResearchGate. – 2025. – Paper by Sovetbayev et al. – [Электронный ресурс]. – Доступ: https://www.researchgate.net/publication/392381382_Analysis_of_the_Rolling_Process_of_Alloy_6082_on_a_Three-High_Skew_Rolling_Mill (дата обращения: 24.07.2025)</w:t>
      </w:r>
    </w:p>
    <w:p w14:paraId="77B0EE83" w14:textId="29580F2B"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Hot deformation behavior and dynamic recrystallization model of AA6082 // Scientific Reports. – 2021. DOI:10.1038/s41598-020-76734-6. – [Электронный ресурс]. – Доступ: https://pubmed.ncbi.nlm.nih.gov/32110868 (дата обращения: 24.07.2025)</w:t>
      </w:r>
    </w:p>
    <w:p w14:paraId="59BB0522" w14:textId="184102C9"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Effect of Temperature on Strength and Hardness in Multi pass ECAP of Aluminum Alloys // Materialwissenschaft und Werkstofftechnik. – 2020. – Study. – [Электронный ресурс]. – Доступ: на Sciencedirect (дата обращения: 24.07.2025)</w:t>
      </w:r>
    </w:p>
    <w:p w14:paraId="76C0D8C4" w14:textId="7FB2081B"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High-reduction radial shear rolling of aluminum alloy bars using custom-calibrated rolls // International Journal of Material Forming. – 2023. – DOI:10.1007/s12289-023-01801-z. – [Электронный ресурс]. – Доступ: https://www.researchgate.net/publication/375963058_High-reduction_radial_shear_rolling_of_aluminum_alloy_bars_using_custom-calibrated_rolls</w:t>
      </w:r>
    </w:p>
    <w:p w14:paraId="5F48DB3A" w14:textId="4B325032"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Effects of heat treatment and cold rolling on mechanical properties of 6082 // Scientific Reports. – 2024. – Analysis. – [Электронный ресурс]. – Доступ: https://www.ncbi.nlm.nih.gov/pmc/articles/PMC10890549 (дата обращения: 24.07.2025)</w:t>
      </w:r>
    </w:p>
    <w:p w14:paraId="090F1C03" w14:textId="112074F3"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A brief overview of the equal channel angular pressing approach // ResearchGate. – 2024. – Review paper. – [Электронный ресурс]. – Доступ: https://www.researchgate.net/publication/369034845_A_brief_overview_of_the_equal_channel_angular_processing_approach (дата обращения: 24.07.2025)</w:t>
      </w:r>
    </w:p>
    <w:p w14:paraId="23B24DB3" w14:textId="0E3916F4"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“6082 aluminium alloy” [Электронный ресурс]. – Режим доступа: https://en.wikipedia.org/wiki/6082_aluminium_alloy (дата обращения: 24.07.2025)</w:t>
      </w:r>
    </w:p>
    <w:p w14:paraId="0A5B7EC2" w14:textId="14CAFB18"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A Comparative Study on Corrosion Fatigue Susceptibility and Microstructural Effects in 6061 T6 and 6082 T6 Aluminum Alloys // Metals. – 2025. – Vol. 15. DOI:10.3390/met15060653. – [Электронный ресурс]. – Режим доступа: https://www.mdpi.com/2075-4701/15/6/653</w:t>
      </w:r>
    </w:p>
    <w:p w14:paraId="731A8AD3" w14:textId="459BCBDF"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Grain size effects on high cycle fatigue behaviors of pure aluminum // Bohrium.com. – 2023. – [Электронный ресурс]. – Режим доступа: https://www.bohrium.com/paper-details/grain-size-effects-on-high-cycle-fatigue-behaviors-of-pure-aluminum/829305038416379904-105711</w:t>
      </w:r>
    </w:p>
    <w:p w14:paraId="5C4CC340" w14:textId="317EABE9"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Mechanical behavior of hot extruded aluminum 6082 chip // Scientific Reports. – 2023. DOI:10.1038/s41598-020-76734-6. – [Электронный ресурс]. – Доступ: https://pubmed.ncbi.nlm.nih.gov/32110868</w:t>
      </w:r>
    </w:p>
    <w:p w14:paraId="07EB5F2C" w14:textId="4E1626F0"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lastRenderedPageBreak/>
        <w:t>Breaks in the Hall–Petch Relationship after Severe Plastic Deformation of Magnesium, Aluminum, Copper, and Iron // Crystals. – 2023. DOI:10.3390/cryst13030413. – Режим доступа: https://www.mdpi.com/2073-4352/13/3/413</w:t>
      </w:r>
    </w:p>
    <w:p w14:paraId="6BAEC431" w14:textId="1498D6E3"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Hall–Petch Relationship – ScienceDirect Topics. – 2025. – [Электронный ресурс]. – Доступ: https://www.sciencedirect.com/topics/engineering/hall-petch-relationship ScienceDirect</w:t>
      </w:r>
    </w:p>
    <w:p w14:paraId="2AA98842" w14:textId="581020C1"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Li Q., Wojcik T., Kozeschnik E. Continuous dynamic recrystallization and deformation behavior of an AA1050 aluminum alloy during high temperature compression // Metals. – 2024. – Vol.14, art. 889. DOI:10.3390/met14080889. – [Электронный ресурс]. – Доступ: https://www.mdpi.com/2075-4701/14/8/889   (дата обращения: 24.07.2025)</w:t>
      </w:r>
    </w:p>
    <w:p w14:paraId="44DD1A94" w14:textId="7C0B492E"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 xml:space="preserve">Kaibyshev R.Z., Malopheyev S. Mechanisms of dynamic recrystallization in aluminum alloys: a review // Materials Science Forum. – 2015. – Vol.834. – С. 45–60. DOI:10.4028/www.scientific.net/MSF.834.45. – [Электронный ресурс]. – Доступ: https://www.researchgate.net/publication/272045834  (дата обращения: 24.07.2025)  </w:t>
      </w:r>
    </w:p>
    <w:p w14:paraId="715167FE" w14:textId="70A4F050"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 xml:space="preserve">Lee C.-Y., Lee S.-J. Hot deformation and dynamic recrystallization in Al–Mg–Si alloy // Materials Characterization. – 2021. – Vol.174, art. 110976. DOI:10.1016/j.matchar.2021.110976. – [Электронный ресурс]. – Доступ: https://www.sciencedirect.com/science/article/pii/S1044580321001066  (дата обращения: 24.07.2025) </w:t>
      </w:r>
    </w:p>
    <w:p w14:paraId="5B0F7F5F" w14:textId="3C005D61"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 xml:space="preserve">Kaibyshev R., Mazurina I. Mechanisms of grain refinement in aluminum alloys during severe plastic deformation // International Journal of Material Forming. – 2017. – Vol.10(2). – P. 215–230. DOI:10.1007/s12289 017 1399 2. – [Электронный ресурс]. – Доступ: https://link.springer.com/article/10.1007/s12289 017 1399 2  (дата обращения: 24.07.2025) </w:t>
      </w:r>
    </w:p>
    <w:p w14:paraId="7C964257" w14:textId="3030DCBF"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Doherty R.D., Hughes D.A. Current issues in recrystallization: a review // Materials Science and Engineering A. – 1997. – Vol.238. – P. 219–274. DOI:10.1016/S0921 5093(97)80006 2. – [Электронный ресурс]. – Доступ: https://www.sciencedirect.com/science/article/pii/S0921509397800062  (дата обращения: 24.07.2025)</w:t>
      </w:r>
    </w:p>
    <w:p w14:paraId="2B7BF3DA" w14:textId="42FFDB98"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 xml:space="preserve">ScienceDirect Topics. Hall–Petch relationship // ScienceDirect. – 2025. – [Электронный ресурс]. – Доступ: https://www.sciencedirect.com/topics/engineering/hall-petch-relationship  (дата обращения: 24.07.2025) </w:t>
      </w:r>
    </w:p>
    <w:p w14:paraId="4D46A991" w14:textId="230A9B03"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Contreras García J., Maury F., Greneche J.-M. Effect of deformation temperature and strain rate on continuous dynamic recrystallization in Al–Mg–Si alloys // Journal of Alloys and Compounds. – 2025. – Vol.820. – art.153215. DOI:10.1016/j.jallcom.2023.153215. – [Электронный ресурс]. – Доступ: https://www.sciencedirect.com/science/article/pii/S092583882303122X  (дата обращения: 24.07.2025)</w:t>
      </w:r>
    </w:p>
    <w:p w14:paraId="2AE4026F" w14:textId="14BBC0E0"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 xml:space="preserve">Ihara K., Shindo C., Funakoshi K. Particle-stimulated nucleation and Zener pinning in Al–Sc alloys // Materials Transactions. – 2003. – Vol.44(10). – P. 2086–2092. DOI:10.2320/matertrans.44.2086. – [Электронный ресурс]. – Доступ: </w:t>
      </w:r>
      <w:r w:rsidRPr="00926B79">
        <w:rPr>
          <w:rFonts w:ascii="Times New Roman" w:hAnsi="Times New Roman" w:cs="Times New Roman"/>
          <w:sz w:val="28"/>
          <w:szCs w:val="28"/>
          <w:lang w:val="kk-KZ"/>
        </w:rPr>
        <w:lastRenderedPageBreak/>
        <w:t xml:space="preserve">https://www.jstage.jst.go.jp/article/matertrans/44/10/44_10_2086/_article  (дата обращения: 24.07.2025) </w:t>
      </w:r>
    </w:p>
    <w:p w14:paraId="083E1F3D" w14:textId="3922BFB1"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 xml:space="preserve">Humphreys F.J., Ardakani A.A. Zener pinning and subgrain evolution // Recrystallization and Related Annealing Phenomena. – Elsevier, 1996. – P. 345–376. ISBN 9780444820211. </w:t>
      </w:r>
    </w:p>
    <w:p w14:paraId="52412281" w14:textId="0FBC9BE1"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De Parcq L., Misiolek W.Z. Theoretical predictions of grain growth inhibition in AA6061 during hot rolling // Acta Materialia. – 2008. – Vol.56(24). – P. 6074–6085. DOI:10.1016/j.actamat.2008.09.006. – [Электронный ресурс]. – Доступ: https://www.sciencedirect.com/science/article/pii/S1359645408003596  (дата обращения: 24.07.2025)</w:t>
      </w:r>
    </w:p>
    <w:p w14:paraId="27D5834F" w14:textId="455A9847"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Nurislamova G., Sauvage X., Murashkin M.Yu., Islamgaliev R.K., Valiev R.Z. Nanostructure and related mechanical properties of an Al–Mg–Si alloy processed by severe plastic deformation // Philosophical Magazine Letters. – 2008. – Vol.88(6). – P. 459–466. DOI:10.1080/09500830802186938 . – [Электронный ресурс]. – Доступ: https://arxiv.org/pdf/0808.3715 (дата обращения: 24.07.2025)</w:t>
      </w:r>
    </w:p>
    <w:p w14:paraId="451B3C60" w14:textId="6C617760"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Bulutsuz A.G., Yurci M.E. Continuous severe plastic deformation methods // Materials Science Forum. — 2018. — Vol. 941. — P. 680–684. DOI:10.4028/www.scientific.net/MSF.941.680. — [Электронный ресурс]. Доступ: https://www.tms.org/membercontent/pdf2/mst_2018_680_684.pdf    (дата обращения: 24.07.2025)</w:t>
      </w:r>
    </w:p>
    <w:p w14:paraId="40E7FE13" w14:textId="0128AEBE"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 xml:space="preserve">Edalati K., Horita Z. A review on high-pressure torsion (HPT) from 1935 to 1988 // Materials Science and Engineering A. — 2016. — Vol. 652. — P. 325–386. DOI:10.1016/j.msea.2015.11.021. — [Электронный ресурс]. — Доступ: https://www.sciencedirect.com/science/article/pii/S092150931530899X  (дата обращения: 24.07.2025) </w:t>
      </w:r>
    </w:p>
    <w:p w14:paraId="1F0AF885" w14:textId="37129B5D"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Valiev R.Z., Langdon T.G. Principles of severe plastic deformation and processing // International Journal of Plasticity. — 2013. — Vol. 35. — P. 1–13. DOI:10.1016/j.ijplas.2011.08.001. — [Электронный ресурс]. — Доступ: https://www.sciencedirect.com/science/article/pii/S0749641911001562 (дата обращения: 24.07.2025)</w:t>
      </w:r>
    </w:p>
    <w:p w14:paraId="02ECC316" w14:textId="1A61931D" w:rsidR="00926B79" w:rsidRP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 xml:space="preserve">Srinivas B., et al. A Review on Severe Plastic Deformation // International Journal of Advanced Materials Manufacturing and Characterization. — 2013. — Vol. 3, № 1. — P. 291–295. DOI:10.11127/ijammc.2013.02.053. — [Электронный ресурс]. — Доступ: https://www.researchgate.net/publication/228685652  (дата обращения: 24.07.2025) </w:t>
      </w:r>
    </w:p>
    <w:p w14:paraId="0E900CDD" w14:textId="4F116020" w:rsidR="00926B79" w:rsidRDefault="00926B79" w:rsidP="00926B79">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926B79">
        <w:rPr>
          <w:rFonts w:ascii="Times New Roman" w:hAnsi="Times New Roman" w:cs="Times New Roman"/>
          <w:sz w:val="28"/>
          <w:szCs w:val="28"/>
          <w:lang w:val="kk-KZ"/>
        </w:rPr>
        <w:t>Rosochowski A. Severe Plastic Deformation Technology. — Whittles Publishing, 2011. — 272 с. ISBN:978 1849950916. — [Электронный ресурс]. — Доступ:https://www.whittlespublishing.com/Severe_Plastic_Deformation_Technology  (дата обращения: 24.07.2025)</w:t>
      </w:r>
    </w:p>
    <w:p w14:paraId="7E3D5A44" w14:textId="69C2F2FC"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Segal V. M.: Equal channel angular extrusion: from macromechanics to structure formation, Materials Science and Engineering, 1999, A271, s. 322÷333.</w:t>
      </w:r>
    </w:p>
    <w:p w14:paraId="12BCE84E" w14:textId="0FD7945F"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Segal V., Goforth R.E., Hartwig K.T.: U.S. Patent No. 5400633: Apparatus and method for deformation processing of meals, ceramics, plastic and other materials, 1995.</w:t>
      </w:r>
    </w:p>
    <w:p w14:paraId="7428A6B7" w14:textId="76F5F2F8"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lastRenderedPageBreak/>
        <w:t>Segal V.M.: Material processing by simple shear, Material Science and Engineering A 197 (1995), pp. 157-164.</w:t>
      </w:r>
    </w:p>
    <w:p w14:paraId="5690A507" w14:textId="2837AF60"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Segal V.M.: Severe plastic deformation: Simple shear versus pure shear, Material Science and Engineering A 338 (2002), pp. 331-344.</w:t>
      </w:r>
    </w:p>
    <w:p w14:paraId="0617E2C6" w14:textId="6F030C17"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Richert M.: Inżynieria nanomateriałów i struktur ultradrobnoziarnistych, Wyd. Naukowo-Dydaktyczne AGH, Kraków 2006.</w:t>
      </w:r>
    </w:p>
    <w:p w14:paraId="5D63889D" w14:textId="51A252BE"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Valiev R. Z., Islamgaliev R. K., Alexandrov I. V.: Bulk nanostructured materials from severe plastic deformation, Progress in Materials Science 45 (2000), pp. 103÷189.</w:t>
      </w:r>
    </w:p>
    <w:p w14:paraId="4E7CE233" w14:textId="1455042E"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Langdon T.G.: The processing of ultrafine-grained materials through the application of severe plastic deformation. Journal of Material Science 2007, vol. 42, pp. 3388–3397.</w:t>
      </w:r>
    </w:p>
    <w:p w14:paraId="27FE9F56" w14:textId="3F3E823C"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 xml:space="preserve">Azushima A., Kopp R., Korhonen A., Yang D.Y., Micari F., Lahti G.D., Groche P., Yanagimoto J., Tsuji N., Rosochowski A., Yanagida A.: Severe plastic deformation (SPD) processes for metals, CIRP Annals – Manufacturing Technology 57 (2008), pp. 716-735. </w:t>
      </w:r>
    </w:p>
    <w:p w14:paraId="6E3373CA" w14:textId="0E9DAFE1"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Zi A., Estrin Y., Hellmig R.J., Kazakevich M., Rabkin E. Downscaling Equal Chanel Angular Pressing, Solid State Phenomena 114 (2006), pp. 265-269.</w:t>
      </w:r>
    </w:p>
    <w:p w14:paraId="46EE0C83" w14:textId="02F38CC3"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Horita Z., Langdon T.G.: Microstructures and microhardness of an aluminium alloy and pure copper after processing by high-pressure torsion. Material Science and Engineering A 410-411 (2005), pp. 422-425.</w:t>
      </w:r>
    </w:p>
    <w:p w14:paraId="3562C872" w14:textId="55BA5138"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Dobatkin S.V., Bastarache E.N., Sakai G., Fujita T., Horita Z., Langdon T.G.: Grain refinement and superplastic flow in an aluminium alloy processed by high-pressure torsion. Material Science and Engineering A 408 (2005), pp. 141-146.</w:t>
      </w:r>
    </w:p>
    <w:p w14:paraId="29B08280" w14:textId="5571A7F1"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Furukawa M., Horita Z., Nemoto M., Langdon T.G.: To use of severe plastic deformation for microstructural control. Material Science and Engineering A 324 (2002), pp. 82-89.</w:t>
      </w:r>
    </w:p>
    <w:p w14:paraId="738B2E1B" w14:textId="6DBBA4C0"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Kuśnierz J.: Nanomateriały wytwarzane metodą intensywnych odkształceń plastycznych. Archiwum Technologii Maszyn i Automatyzacji 1 (2007), s. 132-142.</w:t>
      </w:r>
    </w:p>
    <w:p w14:paraId="3D74B832" w14:textId="3EC60A6D"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Sakai G., Horita Z., Langdon T.G. Grain refinement and superplasticity in an aluminium alloy processed by high-pressure torsion. Materials Science and Engineering A 393 (2005), pp. 344-351.</w:t>
      </w:r>
    </w:p>
    <w:p w14:paraId="41CB2FB4" w14:textId="648BF5A5"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Vorhauer A., Pippan R.: On the homogeneity of deformation by high pressure torsion. Scripta Materialia 51 (2004), pp. 921-925.</w:t>
      </w:r>
    </w:p>
    <w:p w14:paraId="2AF1E88E" w14:textId="11F30DA6"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Valiev R. Z., Krasilnikov N. A., Tsenev N. K.: Plastic Deformation of Alloys with Submicro-Grained Structure, Materials Science and Engineering A137 (1991) , pp. 35÷40.</w:t>
      </w:r>
    </w:p>
    <w:p w14:paraId="1D735319" w14:textId="416CDFF8"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Valiev R.Z. The new trends in fabrication of bulk nanostructured materials by SPD processing. Journal of Material Science 42 (2007), pp. 1483-1490.</w:t>
      </w:r>
    </w:p>
    <w:p w14:paraId="6C47B2CE" w14:textId="7464AE86"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Rosochowski A., Olejnik L., Richert M.: Metal forming technology for producing bulk nanostructured metals, Journal of Steel and Related Materials, 2004, suppl. Metal Forming 2004, s. 35÷44.</w:t>
      </w:r>
    </w:p>
    <w:p w14:paraId="15A3890B" w14:textId="41A784F9"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Huang X, Tsuji N., Hansen N., Minamino Y.: Microstructural evolution During Accumulative Roll-Bonding of Commercial Purity Aluminum, Materials Science and Engineering, 2003, A340, pp. 265÷271.</w:t>
      </w:r>
    </w:p>
    <w:p w14:paraId="3DCD1661" w14:textId="3F8D1EDD"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lastRenderedPageBreak/>
        <w:t>Saito S., Tsuji N., Utsunomiya H., Sakai T., Hong R.G.: Ultra-fine grained bulk alimnium produced by accumulative roll-bonding (ARB) process. Scripta Materialia 39 (1998), pp. 1221-1227.</w:t>
      </w:r>
    </w:p>
    <w:p w14:paraId="7FE06798" w14:textId="1338A81C"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Tsuji N., Ito Y., Saito Y., Minamino Y.: Strength and Ductility of Ultrafine Grained Aluminum and Iron Produced by ARB and Annealing, Scripta Materialia, 2002, Nr 47, pp. 893÷899.</w:t>
      </w:r>
    </w:p>
    <w:p w14:paraId="5EF322AF" w14:textId="6C20BCAB"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Tsuji N., Saito Y., Utsunomiya H., Tanigawa S.: Ultra-fine grained bulk steel produced by accumulative roll-bonding (ARB) process, Scripta Materialia, 1999, Vol. 40, Nr 7, pp. 795÷800.</w:t>
      </w:r>
    </w:p>
    <w:p w14:paraId="30868624" w14:textId="4F5470F9"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Hidalgo P., Cepeda-Jimenez C.M., Ruano O.A., Carreno F.: Influence of the Processing Temperature on the Microstructure, Texture, and Hardness of the 7075 Aluminum Alloy Fabricated by Accumulative Roll Bonding. Metallurgical and Materials Transactions A. Vol. 41A, 2010, pp. 758-767.</w:t>
      </w:r>
    </w:p>
    <w:p w14:paraId="33D4E281" w14:textId="7FC123A5"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Kuśnierz J., Bogucka J.: Accumulative roll-bonding of Al 99,8% and AlMg2, Conference Aluminum 2005, 12÷14 October 2005, Kliczków, Poland.</w:t>
      </w:r>
    </w:p>
    <w:p w14:paraId="09023706" w14:textId="6127C4CC"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Korbel A., Bochniak W., Borowski J., Błaż L., Ostachowski P., Łagoda M.: Anomalies in precipitation hardening process of 7075 aluminum alloyextruded by KOBO method. Journal of Materials Processing Technology 216 (2015), pp. 160–168.</w:t>
      </w:r>
    </w:p>
    <w:p w14:paraId="35059196" w14:textId="30DE4E22"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Korbel A., Bochniak W., Ostachowski P., Błaż L.: Visco-plastic flow of metal in dynamic conditions of complex strain scheme. Metallurgical and Materials Transactions A 42A, (2011), pp. 2881-2897.</w:t>
      </w:r>
    </w:p>
    <w:p w14:paraId="31AEE802" w14:textId="089DD01E"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Korbel A., Bochniak W.: Refinement and control of the metal structure elements by plastic deformation. Scripta Materialia 51 (2004), pp. 755-759.</w:t>
      </w:r>
    </w:p>
    <w:p w14:paraId="1E075744" w14:textId="6F2F906A"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Gałkin S.P.: Sposób vintovoj prokatki. Patent nr 2293619, Federacja Rosyjska.</w:t>
      </w:r>
    </w:p>
    <w:p w14:paraId="1AAB8A92" w14:textId="40B9A89B"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Potapov I.N., Polukhin P.I.: Tiechnologija vintovoj prokatki. Metallurgija, Moskva, 1990.</w:t>
      </w:r>
    </w:p>
    <w:p w14:paraId="41EFC5BA" w14:textId="2B4AA6D5"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Galkin S.P., Mikhailov V.K., Romantsev B.A.: Tiehnologii i mini stan vintovoj prokatki kak tehniko-tiehnologiheskaja sistiema. Proizvodstvo prokata nr 6, 1999, s. 42-48.</w:t>
      </w:r>
    </w:p>
    <w:p w14:paraId="26813D60" w14:textId="59B427C9"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Gałkin S.P.: Trajektorno-skorostnyje osobiennosti radialno-sdvigovoj i vintovoj prokatki. Suchasni problemy metalurgii tom 11, 2008, s. 26-33.</w:t>
      </w:r>
    </w:p>
    <w:p w14:paraId="471C4652" w14:textId="55D3DC6D"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Romantsev B.A., Mikhailov V.K., Galkin S.P., Diegtariov M.G., Karpov B.V., Chistova A.P.: Triehvalkovyj stan vintovoj prokatki i tiehnologicheskij instrument stana vintovoj prokatki. Patent nr 2009737, Federacja Rosyjska.</w:t>
      </w:r>
    </w:p>
    <w:p w14:paraId="22C28558" w14:textId="7C6D7709"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Kazanecki J.: Wytwarzanie rur bez szwu. Uczelniane wydawnictwa naukowo-dydaktyczne, Kraków, 2003.</w:t>
      </w:r>
    </w:p>
    <w:p w14:paraId="1B82345F" w14:textId="469F3290"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Chekmariev A.P., Matviejev Ju.M., Vydrin W.N., Finkelshtein Ja.S.: Intensifikacija popieriechno-vintovoj prokatki. Mietallurgija, Moskva, 1970.</w:t>
      </w:r>
    </w:p>
    <w:p w14:paraId="6D1FEB36" w14:textId="2AD6F140"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Gałkin S.P.: Trajektorii dvizhenia dieformirujemogo mietalla kak osnova upravlenia protsessami radialno-sdvigovoj prokatki. Stal’ nr 7, 2004, s. 70-72.</w:t>
      </w:r>
    </w:p>
    <w:p w14:paraId="7C8F7A7D" w14:textId="57DE44AF"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Kazanecki J.: Poślizg metalu względem walców przy wydłużaniu tulei w walcarce Assela. Hutnik 1981, nr 4, s. 183-190.</w:t>
      </w:r>
    </w:p>
    <w:p w14:paraId="275B01A0" w14:textId="5EEBBDAA"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Romantsev B.A., Goncharuk A.V., Vavilkin N.M., Samusiev S.V.: Trubnoje proizvodstvo. Dom MISiS, Moskva, 2011.</w:t>
      </w:r>
    </w:p>
    <w:p w14:paraId="695A2679" w14:textId="300CD71B"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lastRenderedPageBreak/>
        <w:t>Tietierin P.K.: Tieorija popieriechno-vintovoj prokatki. Mietalurgija, Moskva, 1971.</w:t>
      </w:r>
    </w:p>
    <w:p w14:paraId="4282D782" w14:textId="74F9EFE8"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 xml:space="preserve">Kolobov Ju. R., Ivanov M. B., Golosov Je. V.: Formirovanie nanostrukturirovannych sostojanij i sviazannyh s nimi ulutshennyh svojstv matierialov mieditsynskogo i tiehnicheskogo naznachenia. Nanosystems, Nanomaterials, Nanotechnologies 2011, t. 9, nr 2, s. 489-498. </w:t>
      </w:r>
    </w:p>
    <w:p w14:paraId="3092711E" w14:textId="4DE0D26F"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Lopatin N.V., Gałkin S.P.: Vlianie kombinirovannoj prokatki na strukturu i svojstva prutkov titana VT1-0. Obrabotka mietallov davleniem 2013, Nr 2, s. 39-46.</w:t>
      </w:r>
    </w:p>
    <w:p w14:paraId="7D0A4C09" w14:textId="77D04A03"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Lopatin, N.V., Salishchev, G.A., Galkin, S.P.: Mathematical modeling of radial-shear rolling of the VT6 titanium alloy under conditions of formation of a globular structure. Russian Journal of Non-Ferrous Metals №52 (5), 2011, pp. 442-447.</w:t>
      </w:r>
    </w:p>
    <w:p w14:paraId="0F13E1B2" w14:textId="016774E6"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Valiev I.Sh., Valeeva A.H.: Izmienieniie mikrotvierdosti i mikrostruktury miedi M1 pri padialno-sdcigocoj prokatkie. Pisma o materialah 2011, s. 38-40.</w:t>
      </w:r>
    </w:p>
    <w:p w14:paraId="08C616D9" w14:textId="209E1EE6"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Moczalov N.A., Galkin A.M., Moczalov S.N., Parfienov D.Ju.: Plastomietricheskije issledovanija mietallov. Moskva, Wyd. Intermet Inżyniring, 2003.</w:t>
      </w:r>
    </w:p>
    <w:p w14:paraId="32674A9D" w14:textId="77777777"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84.</w:t>
      </w:r>
      <w:r w:rsidRPr="001A01AF">
        <w:rPr>
          <w:rFonts w:ascii="Times New Roman" w:hAnsi="Times New Roman" w:cs="Times New Roman"/>
          <w:sz w:val="28"/>
          <w:szCs w:val="28"/>
          <w:lang w:val="kk-KZ"/>
        </w:rPr>
        <w:tab/>
        <w:t>PN-EN 573-1:2006. Aluminium i stopy aluminium - Skład chemiczny i rodzaje wyrobów przerobionych plastycznie - Część 1: System oznaczeń numerycznych.</w:t>
      </w:r>
    </w:p>
    <w:p w14:paraId="3FA64353" w14:textId="77777777"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85.</w:t>
      </w:r>
      <w:r w:rsidRPr="001A01AF">
        <w:rPr>
          <w:rFonts w:ascii="Times New Roman" w:hAnsi="Times New Roman" w:cs="Times New Roman"/>
          <w:sz w:val="28"/>
          <w:szCs w:val="28"/>
          <w:lang w:val="kk-KZ"/>
        </w:rPr>
        <w:tab/>
        <w:t>Gryc A. Teoretyczno-doświadczalna analiza procesu walcowania stopu magnezu Mg3Al1Zn0,3Mn w trójwalcowej walcarce skośnej. Praca doktorska, PCz, 2015.</w:t>
      </w:r>
    </w:p>
    <w:p w14:paraId="68719C45" w14:textId="77777777"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86.</w:t>
      </w:r>
      <w:r w:rsidRPr="001A01AF">
        <w:rPr>
          <w:rFonts w:ascii="Times New Roman" w:hAnsi="Times New Roman" w:cs="Times New Roman"/>
          <w:sz w:val="28"/>
          <w:szCs w:val="28"/>
          <w:lang w:val="kk-KZ"/>
        </w:rPr>
        <w:tab/>
        <w:t>Gryc A., Bajor T., Dyja H., Sawicki S., Laber K. Physical modelling of plastic deformation conditions for the rolling process of AZ31 bars in a three high skew rolling mill, Metallurgia 53(2014), s. 489-492.</w:t>
      </w:r>
    </w:p>
    <w:p w14:paraId="6984EA17" w14:textId="067387E0"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Gryc A., Bajor T.: „Badania numeryczne wpływu prędkości obrotowej na własności prętów okrągłych ze stopu AZ31 w procesie walcowania w trójwalcowej walcarce skośnej”, Konferencja Naukowa Doktorantów i Młodych Naukowców – Młodzi dla Techniki 2013, Wybrane problemy naukowo- badawcze mechaniki i inżynierii materiałowe, 6 listopad 2013, Płock, s. 31-40.</w:t>
      </w:r>
    </w:p>
    <w:p w14:paraId="2B156B31" w14:textId="36D20C5F"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Gryc A., Dyja H., Bajor T., Kałamorz M.: Analysis of strain and stress distribution during rolling bars of AZ31 magnesium alloy in three-high skew rolling mill”. Sed'maia mezdunarodnaia molodeznaia naucno-prakticeskaia konferencja "Innovacyonnye tehnologii v metallurgii i maszyinostroenii, posviascennoj pamiati czl.-korr. RAN, potchetnogo doktora UrFU V.L. Kolmogorova. 26-30 listopad 2013 r.</w:t>
      </w:r>
    </w:p>
    <w:p w14:paraId="6FBE13C9" w14:textId="686FEF0B"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Stefanik A., Szota P., Mróz S., Dyja H.: Teoretyczno-doświadczalna analiza procesu walcowania prętów ze stopu magnezu AZ31 w trójwalcowej walcarce skośnej. VI Konferencja Naukowa z udziałem uczestników zagranicznych. Ustroń, 2014, s. 109-114.</w:t>
      </w:r>
    </w:p>
    <w:p w14:paraId="6A09EFD1" w14:textId="6411F324"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Sawicki S., Szota P., Mróz S., Stefanik A., Dyja H.: Wpływ prędkości obrotowej na stan naprężeń i odkształceń prętów bimetalowych w procesie walcowania na trójwalcowej walcarce skośnej. Obróbka plastyczna metali t. XX (2009), nr 1, s. 65-75.</w:t>
      </w:r>
    </w:p>
    <w:p w14:paraId="1A42110D" w14:textId="441ECF46"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lastRenderedPageBreak/>
        <w:t>Strona internetowa: http://www.sebros.eu/aluminium/aluminium-EN-AW-7075-ISO:-AlZn5,5MgCu-EN:-AW-AlZn5,5MgCu-PN:-PA-9-DIN:-AlZnMgCu1,5-wnr:-3.4365/ , 07.04.2017.</w:t>
      </w:r>
    </w:p>
    <w:p w14:paraId="7394D751" w14:textId="681ADABE"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Lopatin N.V.: Ulutshenie tiehnologicheskoj dieformirujemosti stalej 45 i U10A termomiehanicheskoj obrabotkoj s ispolzovaniem radialno-sdvigovoj prokatki. Praca doktorska. Ufa 2007.</w:t>
      </w:r>
    </w:p>
    <w:p w14:paraId="30153616" w14:textId="37EF78BF"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Zienkiewicz O.C., Taylor R.L., Zhu J.Z. The Finite Element Method: Its Basis and Fundamentals, 6th ed. — Butterworth Heinemann, 2005. — 688 с. (гл. 12–13, стр. 321–356)</w:t>
      </w:r>
    </w:p>
    <w:p w14:paraId="38C8C6FB" w14:textId="099DAB36"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Altan T., Oh S.I., Gegel H.L. Metal Forming: Fundamentals and Applications. — ASM International, 1983. — 525 p. (pp. 312–345)</w:t>
      </w:r>
    </w:p>
    <w:p w14:paraId="09864E9F" w14:textId="5E577AC9"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Alzahrani B., Abd El Aty A., Xu Y., Hou Y., Zhang S.-H., Ali A., Ahmed M.M.Z., Shokry A. Constitutive Analysis of the Deformation Behavior of Al Mg Si Alloy Under Various Forming Conditions Using Several Modeling Approaches. Materials, 2025, 18(5): 1121. DOI:10.3390/ma18051121</w:t>
      </w:r>
    </w:p>
    <w:p w14:paraId="0082EF86" w14:textId="62EAD1F3"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Pop M.F., Neag A.V., Sas Boca I.-M. Deformation Texture Evolution in Flat Profile Al Mg Si Extrusions. Materials, 2021, 14:636379. DOI:10.3389/fmats.2021.636379</w:t>
      </w:r>
    </w:p>
    <w:p w14:paraId="3A2B9F47" w14:textId="0CB94C3B"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Study on compression deformation behavior of aging AA6082 alloy using Gleeble 3800 tests. J. of Materials Research and Technology, 2021. DOI:10.1016/j.jmrt.2021.12.045</w:t>
      </w:r>
    </w:p>
    <w:p w14:paraId="368A3818" w14:textId="4B83C157"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Ojeda López A., Botana Galvín M., González Rovira L., Botana F.J. Numerical Simulation as a Tool for the Study, Development and Optimization of Rolling Processes: A Review. Metals, 2024; 14 (7):737. DOI:10.3390/met14070737 (обзорный обзор роли FEM-моделирования при прокатке)</w:t>
      </w:r>
    </w:p>
    <w:p w14:paraId="6F96B2BA" w14:textId="36C62624"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Bajor T., Kulakowska A., Dyja H. Analysis of the Rolling Process of Alloy 6005 in a Three High Skew Rolling Mill. Materials, 2020; 13 (5):1114. DOI:10.3390/ma13051114 (комбинация FEM и лабораторных испытаний для алюминиевых сплавов)</w:t>
      </w:r>
    </w:p>
    <w:p w14:paraId="03538AC0" w14:textId="3DAB09E8"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Henningsson A. et al. Microstructure and Stress Mapping in 3D at Industrially Relevant Degrees of Plastic Deformation. arXiv preprint, 2024. DOI:10.48550/arXiv.2405.11644 (трёхмерное экспериментальное моделирование пластической деформации алюминия)</w:t>
      </w:r>
    </w:p>
    <w:p w14:paraId="36FEA0EC" w14:textId="546D98FF"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Neto D. et al. Thermo mechanical finite element analysis of the AA5086 alloy under warm forming conditions. arXiv preprint, 2017. DOI:10.21203/rs.2.1702/v1 (валидиция FEM через реальные экспериментальные испытания)</w:t>
      </w:r>
    </w:p>
    <w:p w14:paraId="617047EA" w14:textId="5C373390"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Öztürk E., Cavusoglu O., Güral A. Experimental and Numerical Investigation of Strain Rate Dependent Flow and Fracture Behavior of 6181A T4 Alloy Using the Johnson–Cook Model. Crystals, 2025; 15 (6):528. DOI:10.3390/cryst15060528 (сочетание моделирования и физического тестирования алюминиевых сплавов)</w:t>
      </w:r>
    </w:p>
    <w:p w14:paraId="2B83C61C" w14:textId="54A5EC32"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Tomstad, A.J.; Thomesen, S.; Børvik, T.; Hopperstad, O.S. Effects of constituent particle content on ductile fracture in isotropic and anisotropic 6000-series aluminium alloys. Mater. Sci. Eng. A 2021, 820, 141420. [CrossRef]</w:t>
      </w:r>
    </w:p>
    <w:p w14:paraId="7953DB70" w14:textId="4B31657D"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lastRenderedPageBreak/>
        <w:t>Bhat, K.U.; Panemangalore, D.B.; Kuruveri, S.B.; John, M.; Menezes, P.L. Surface modification of 6xxx Series aluminum alloys. Coatings 2022, 12, 180. [CrossRef]</w:t>
      </w:r>
    </w:p>
    <w:p w14:paraId="21164B87" w14:textId="3A6C6267"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Poznak, A.; Freiberg, D.; Sanders, P. Automotive wrought aluminium alloys. In Fundamentals of Aluminium Metallurgy; Woodhead Publishing: Sawston, UK, 2018; pp. 333–386. [CrossRef]</w:t>
      </w:r>
    </w:p>
    <w:p w14:paraId="6F5C4CFC" w14:textId="31BDEBD8"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Poletti, C.; Bureau, R.; Loidolt, P.; Simon, P.; Mitsche, S.; Spuller, M. Microstructure evolution in a 6082 aluminium alloy during thermomechanical treatment. Materials 2018, 11, 1319. [CrossRef] [PubMed]</w:t>
      </w:r>
    </w:p>
    <w:p w14:paraId="430262AC" w14:textId="6F4DC715"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Segal, V. Review: Modes and Processes of Severe Plastic Deformation (SPD). Materials 2018, 11, 1175. [CrossRef]</w:t>
      </w:r>
    </w:p>
    <w:p w14:paraId="4D903587" w14:textId="221B5BED"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Qi, Y.; Kosinova, A.; Lakin, E.; Popov, V.V., Jr.; Rabkin, E.; Lapovok, R. Effect of SPD Processing on the Strength and Conductivity of AA6061 Alloy. Adv. Eng. Mater. 2019, 21, 1801370. [CrossRef]</w:t>
      </w:r>
    </w:p>
    <w:p w14:paraId="30625C1A" w14:textId="45A5FC18"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Berndt, N.; Reiser, N.A.; Wagner, M.F.X. Evolution of plastic deformation during multi-pass ECAP of an AA6060 aluminum alloy–An experimental flow line analysis. J. Mater. Res. Technol. 2025, 34, 359–371. [CrossRef]</w:t>
      </w:r>
    </w:p>
    <w:p w14:paraId="4874260A" w14:textId="7EA1483C"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Agarwal, K.M.; Tyagi, R.K.; Choubey, V.; Saxena, K.K. Mechanical behaviour of Aluminium Alloy AA6063 processed through ECAP with optimum die design parameters. Adv. Mater. Process. Technol. 2022, 8, 1901–1915. [CrossRef]</w:t>
      </w:r>
    </w:p>
    <w:p w14:paraId="2AE42A3F" w14:textId="37794D85"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Safari, M.; Joudaki, J. Effect of temperature on strength and hardness in multi-pass equal channel angular pressing (ECAP) of aluminum alloys. Trans. Indian Inst. Met. 2020, 73, 619–627. [CrossRef]</w:t>
      </w:r>
    </w:p>
    <w:p w14:paraId="0E3579D9" w14:textId="62FD8320"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Segal, V.M. Materials processing by simple shear. Mater. Sci. Eng. A 1995, 197, 157–164. [CrossRef]</w:t>
      </w:r>
    </w:p>
    <w:p w14:paraId="34902DD5" w14:textId="12539E71"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Schindler, I.; Kawulok, P.; Oˇcenášek, V.; Opˇela, P.; Kawulok, R.; Rusz, S. Flow stress and hot deformation activation energy of 6082 aluminium alloy influenced by initial structural state. Metals 2019, 9, 1248. [CrossRef]</w:t>
      </w:r>
    </w:p>
    <w:p w14:paraId="1A3B2078" w14:textId="77C3402A"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Kawałek, A.; Dyja, H.; Gałkin, A.M.; Ozhmegov, K.V.; Sawicki, S. Physical modelling of the plastic working processes of zirconium alloy bars and tubes in thermomechanical conditions. Arch. Metall. Mater. 2014, 59, 935–940. [CrossRef]</w:t>
      </w:r>
    </w:p>
    <w:p w14:paraId="69595822" w14:textId="758F18E0"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Dyja, H.; Sobczak, K.; Kawałek, A.; Knapi´ nski, M. The analysis of the influence of varying types of shape grooves on the behavior of internal material discontinuities during rolling. Metalurgija 2013, 52, 35–38.</w:t>
      </w:r>
    </w:p>
    <w:p w14:paraId="23970791" w14:textId="0DDD13DB"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Kawałek, A.; Dyja, H.; Galkin, A.M.; Ozhmegov, K.V.; Knapi´ nski, M. Physical modelling of the plastic working processes of modified Zr-Nb zirconium alloy bars and tubes. Metalurgija 2015, 54, 79–82.</w:t>
      </w:r>
    </w:p>
    <w:p w14:paraId="7409F8C6" w14:textId="33419945"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Kawałek, A.; Gałkin, A.; Dyja, H.; Ozhmegov, K.; Knapi´ nski, M.; Koczurkiewicz, B. Plastometric modelling of the E635M zirconium alloy multistage forging process. Solid State Phenom. 2015, 220, 808–812. [CrossRef]</w:t>
      </w:r>
    </w:p>
    <w:p w14:paraId="3D99BF7D" w14:textId="0C65300D"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Dyja, H.; Kawalek, A.; Sawicki, S.; Laber, K.; Ozhmegov, K. Physical modelling of the zirconium alloy tube pilger rolling process. In Proceedings of the METAL 2017—26th International Conference on Metallurgy and Materials, Brno, Czech Republic, 24–26 May 2017; pp. 1701–1707.</w:t>
      </w:r>
    </w:p>
    <w:p w14:paraId="4E53E61E" w14:textId="689D85A7"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lastRenderedPageBreak/>
        <w:t>Gazizov, M.; Telesov, V.; Zakharov, V.V.; Kaibyshev, R. Effect of ECAP on mechanical properties of an Al-Cu-Mg-Ag-Sc alloy. In Materials Science Forum; Trans Tech Publications Ltd.: Wollerau, Switzerland, 2011; Volume 667, pp. 967–972. [CrossRef]</w:t>
      </w:r>
    </w:p>
    <w:p w14:paraId="03AFE039" w14:textId="7DBC77A2"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Shaban, M.; Alsunaydih, F.N.; Kouta, H.; El-Sanabary, S.; Alrumayh, A.; Alateyah, A.I.; Alawad, M.O.; El-Garaihy, W.H.; El-Taybany, Y. Optimization of wear parameters for ECAP-processed ZK30 alloy using response surface and machine learning approaches: A comparative study. Sci. Rep. 2024, 14, 9233. [CrossRef] [PubMed]</w:t>
      </w:r>
    </w:p>
    <w:p w14:paraId="0D399D96" w14:textId="17B71EDF"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Mazilkin, A.A.; Kogtenkova, O.A.; Straumal, B.B.; Valiev, R.; Baretzky, B. Formation of nanostructure during high-pressure torsion of Al-Zn, Al-Mg and Al-Zn-Mg alloys. In Defect and Diffusion Forum; Trans Tech Publications Ltd.: Wollerau, Switzerland, 2005; Volume 237, pp. 739–744.</w:t>
      </w:r>
    </w:p>
    <w:p w14:paraId="765F43C7" w14:textId="7DA699D8"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Straumal, B.B.; Mazilkin, A.A.; Protasova, S.G.; Goll, D.; Baretzky, B.; Bakai, A.S.; Dobatkin, S.V. Formation of two amorphous phases in the Ni60Nb18Y22 alloy after high pressure torsion. Kovove Mater. Metall. Mater 2011, 49, 17–22.</w:t>
      </w:r>
    </w:p>
    <w:p w14:paraId="3FB823A7" w14:textId="3D3E8E61"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Henzel, A.; Shpittel, T. Raschetjen Ergosilovyh Parametrov V Processah Obrabotki Metallov Davleniem: Spravochnik [Calculation of Energy—Power Parameters in Metal Forming Processes. Directory]; Metallurgija: Moscow, Russia, 1982; 360p.</w:t>
      </w:r>
    </w:p>
    <w:p w14:paraId="163C88F9" w14:textId="294DC8B7" w:rsidR="001A01AF" w:rsidRP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Awasthi, A.; Gupta, A.; Saxena, K.K.; Diwedi, R.K. Equal channel angular processing on aluminium and its alloys—A review. Mater. Today Proc. 2022, 56, 2388–2391. [CrossRef]</w:t>
      </w:r>
    </w:p>
    <w:p w14:paraId="68A191FA" w14:textId="239CA6F0" w:rsidR="001A01AF" w:rsidRDefault="001A01AF" w:rsidP="001A01AF">
      <w:pPr>
        <w:pStyle w:val="a8"/>
        <w:numPr>
          <w:ilvl w:val="0"/>
          <w:numId w:val="18"/>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1A01AF">
        <w:rPr>
          <w:rFonts w:ascii="Times New Roman" w:hAnsi="Times New Roman" w:cs="Times New Roman"/>
          <w:sz w:val="28"/>
          <w:szCs w:val="28"/>
          <w:lang w:val="kk-KZ"/>
        </w:rPr>
        <w:t>Forge 2008 3D Forging Simulation Software: Rheology and Interfaces Module, FPDBase Version 1.3; Transvalor S.A.: Sophia Antipolis, France, 2008.</w:t>
      </w:r>
    </w:p>
    <w:p w14:paraId="4BBD1C07" w14:textId="435A4719"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796657DB" w14:textId="66455B3A"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0DC9A4DA" w14:textId="0BC5FE70"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45BECDDA" w14:textId="43EC02C1"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503288CB" w14:textId="3DB6B60D"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2572F68D" w14:textId="4669534B"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51AD3671" w14:textId="7D0E70DA"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2E0C594D" w14:textId="2ACAAD6D"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3C6BE8E4" w14:textId="12D258CF"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2AA5B8D8" w14:textId="32B1006D"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4B6A13CA" w14:textId="3F85FD15"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124ADA29" w14:textId="5CA00DF7"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0344A9FB" w14:textId="7C39AF36"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4C03B131" w14:textId="44B1780C"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675736A1" w14:textId="17D7A944"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478542F6" w14:textId="5E66A61E"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22FFA311" w14:textId="441F98AB"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0B30BBA1" w14:textId="679ACB5B"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387840EB" w14:textId="785F4F8F"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7B7C1922" w14:textId="62DD14AD"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p>
    <w:p w14:paraId="566F1D45" w14:textId="7C937A8E" w:rsidR="00F32DF4" w:rsidRDefault="00F32DF4" w:rsidP="00F32DF4">
      <w:pPr>
        <w:tabs>
          <w:tab w:val="left" w:pos="567"/>
          <w:tab w:val="left" w:pos="993"/>
        </w:tabs>
        <w:spacing w:after="0" w:line="240" w:lineRule="auto"/>
        <w:jc w:val="center"/>
        <w:rPr>
          <w:rFonts w:ascii="Times New Roman" w:hAnsi="Times New Roman" w:cs="Times New Roman"/>
          <w:b/>
          <w:bCs/>
          <w:sz w:val="28"/>
          <w:szCs w:val="28"/>
          <w:lang w:val="kk-KZ"/>
        </w:rPr>
      </w:pPr>
      <w:r w:rsidRPr="00F32DF4">
        <w:rPr>
          <w:rFonts w:ascii="Times New Roman" w:hAnsi="Times New Roman" w:cs="Times New Roman"/>
          <w:b/>
          <w:bCs/>
          <w:sz w:val="28"/>
          <w:szCs w:val="28"/>
          <w:lang w:val="kk-KZ"/>
        </w:rPr>
        <w:lastRenderedPageBreak/>
        <w:t>ҚОСЫМША А</w:t>
      </w:r>
    </w:p>
    <w:p w14:paraId="40D19704" w14:textId="77777777" w:rsidR="00F32DF4" w:rsidRPr="00F32DF4" w:rsidRDefault="00F32DF4" w:rsidP="00F32DF4">
      <w:pPr>
        <w:tabs>
          <w:tab w:val="left" w:pos="567"/>
          <w:tab w:val="left" w:pos="993"/>
        </w:tabs>
        <w:spacing w:after="0" w:line="240" w:lineRule="auto"/>
        <w:jc w:val="center"/>
        <w:rPr>
          <w:rFonts w:ascii="Times New Roman" w:hAnsi="Times New Roman" w:cs="Times New Roman"/>
          <w:b/>
          <w:bCs/>
          <w:sz w:val="28"/>
          <w:szCs w:val="28"/>
          <w:lang w:val="kk-KZ"/>
        </w:rPr>
      </w:pPr>
    </w:p>
    <w:p w14:paraId="666BBC1E" w14:textId="439B50FD" w:rsidR="00F32DF4" w:rsidRDefault="00F32DF4" w:rsidP="00F32DF4">
      <w:pPr>
        <w:tabs>
          <w:tab w:val="left" w:pos="567"/>
          <w:tab w:val="left" w:pos="993"/>
        </w:tabs>
        <w:spacing w:after="0" w:line="240" w:lineRule="auto"/>
        <w:jc w:val="both"/>
        <w:rPr>
          <w:rFonts w:ascii="Times New Roman" w:hAnsi="Times New Roman" w:cs="Times New Roman"/>
          <w:sz w:val="28"/>
          <w:szCs w:val="28"/>
          <w:lang w:val="kk-KZ"/>
        </w:rPr>
      </w:pPr>
      <w:r>
        <w:rPr>
          <w:rFonts w:cs="Times New Roman"/>
          <w:noProof/>
          <w:szCs w:val="28"/>
          <w:lang w:val="en-US"/>
        </w:rPr>
        <w:drawing>
          <wp:inline distT="0" distB="0" distL="0" distR="0" wp14:anchorId="3ED6F694" wp14:editId="1EA68037">
            <wp:extent cx="6115050" cy="8639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BEBA8EAE-BF5A-486C-A8C5-ECC9F3942E4B}">
                          <a14:imgProps xmlns:a14="http://schemas.microsoft.com/office/drawing/2010/main">
                            <a14:imgLayer r:embed="rId7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noFill/>
                    </a:ln>
                  </pic:spPr>
                </pic:pic>
              </a:graphicData>
            </a:graphic>
          </wp:inline>
        </w:drawing>
      </w:r>
    </w:p>
    <w:p w14:paraId="387EE043" w14:textId="05E7356A" w:rsidR="00F32DF4" w:rsidRDefault="00F32DF4" w:rsidP="00F32DF4">
      <w:pPr>
        <w:tabs>
          <w:tab w:val="left" w:pos="567"/>
          <w:tab w:val="left" w:pos="993"/>
        </w:tabs>
        <w:spacing w:after="0" w:line="240" w:lineRule="auto"/>
        <w:jc w:val="center"/>
        <w:rPr>
          <w:rFonts w:ascii="Times New Roman" w:hAnsi="Times New Roman" w:cs="Times New Roman"/>
          <w:b/>
          <w:bCs/>
          <w:sz w:val="28"/>
          <w:szCs w:val="28"/>
          <w:lang w:val="kk-KZ"/>
        </w:rPr>
      </w:pPr>
      <w:r w:rsidRPr="00F32DF4">
        <w:rPr>
          <w:rFonts w:ascii="Times New Roman" w:hAnsi="Times New Roman" w:cs="Times New Roman"/>
          <w:b/>
          <w:bCs/>
          <w:sz w:val="28"/>
          <w:szCs w:val="28"/>
          <w:lang w:val="kk-KZ"/>
        </w:rPr>
        <w:lastRenderedPageBreak/>
        <w:t>ҚОСЫМША Ә</w:t>
      </w:r>
    </w:p>
    <w:p w14:paraId="11F8DC88" w14:textId="77777777" w:rsidR="00F32DF4" w:rsidRDefault="00F32DF4" w:rsidP="00F32DF4">
      <w:pPr>
        <w:tabs>
          <w:tab w:val="left" w:pos="567"/>
          <w:tab w:val="left" w:pos="993"/>
        </w:tabs>
        <w:spacing w:after="0" w:line="240" w:lineRule="auto"/>
        <w:jc w:val="center"/>
        <w:rPr>
          <w:rFonts w:ascii="Times New Roman" w:hAnsi="Times New Roman" w:cs="Times New Roman"/>
          <w:b/>
          <w:bCs/>
          <w:sz w:val="28"/>
          <w:szCs w:val="28"/>
          <w:lang w:val="kk-KZ"/>
        </w:rPr>
      </w:pPr>
    </w:p>
    <w:p w14:paraId="30E14305" w14:textId="4CD4D442" w:rsidR="00827387" w:rsidRDefault="00170EB8" w:rsidP="00827387">
      <w:pPr>
        <w:tabs>
          <w:tab w:val="left" w:pos="567"/>
          <w:tab w:val="left" w:pos="993"/>
        </w:tabs>
        <w:spacing w:after="0" w:line="240" w:lineRule="auto"/>
        <w:jc w:val="center"/>
        <w:rPr>
          <w:rFonts w:ascii="Times New Roman" w:hAnsi="Times New Roman" w:cs="Times New Roman"/>
          <w:b/>
          <w:bCs/>
          <w:sz w:val="28"/>
          <w:szCs w:val="28"/>
          <w:lang w:val="kk-KZ"/>
        </w:rPr>
      </w:pPr>
      <w:r>
        <w:rPr>
          <w:noProof/>
        </w:rPr>
        <w:drawing>
          <wp:inline distT="0" distB="0" distL="0" distR="0" wp14:anchorId="15F5EBCD" wp14:editId="494A406E">
            <wp:extent cx="6048375" cy="87534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brightnessContrast bright="20000" contrast="-40000"/>
                              </a14:imgEffect>
                            </a14:imgLayer>
                          </a14:imgProps>
                        </a:ext>
                      </a:extLst>
                    </a:blip>
                    <a:stretch>
                      <a:fillRect/>
                    </a:stretch>
                  </pic:blipFill>
                  <pic:spPr>
                    <a:xfrm>
                      <a:off x="0" y="0"/>
                      <a:ext cx="6052528" cy="8759437"/>
                    </a:xfrm>
                    <a:prstGeom prst="rect">
                      <a:avLst/>
                    </a:prstGeom>
                  </pic:spPr>
                </pic:pic>
              </a:graphicData>
            </a:graphic>
          </wp:inline>
        </w:drawing>
      </w:r>
    </w:p>
    <w:p w14:paraId="3E2F1F13" w14:textId="17ECED1C" w:rsidR="00F32DF4" w:rsidRDefault="00F32DF4" w:rsidP="00F32DF4">
      <w:pPr>
        <w:tabs>
          <w:tab w:val="left" w:pos="567"/>
          <w:tab w:val="left" w:pos="993"/>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ҚОСЫМША Б</w:t>
      </w:r>
    </w:p>
    <w:p w14:paraId="77511652" w14:textId="4003BBF6" w:rsidR="00F32DF4" w:rsidRDefault="00F32DF4" w:rsidP="00F32DF4">
      <w:pPr>
        <w:tabs>
          <w:tab w:val="left" w:pos="567"/>
          <w:tab w:val="left" w:pos="993"/>
        </w:tabs>
        <w:spacing w:after="0" w:line="240" w:lineRule="auto"/>
        <w:jc w:val="center"/>
        <w:rPr>
          <w:rFonts w:ascii="Times New Roman" w:hAnsi="Times New Roman" w:cs="Times New Roman"/>
          <w:b/>
          <w:bCs/>
          <w:sz w:val="28"/>
          <w:szCs w:val="28"/>
          <w:lang w:val="kk-KZ"/>
        </w:rPr>
      </w:pPr>
    </w:p>
    <w:p w14:paraId="6A4EA561" w14:textId="662B7259" w:rsidR="00F32DF4" w:rsidRPr="00F32DF4" w:rsidRDefault="00F32DF4" w:rsidP="00F32DF4">
      <w:pPr>
        <w:tabs>
          <w:tab w:val="left" w:pos="567"/>
          <w:tab w:val="left" w:pos="993"/>
        </w:tabs>
        <w:spacing w:after="0" w:line="240" w:lineRule="auto"/>
        <w:jc w:val="center"/>
        <w:rPr>
          <w:rFonts w:ascii="Times New Roman" w:hAnsi="Times New Roman" w:cs="Times New Roman"/>
          <w:b/>
          <w:bCs/>
          <w:sz w:val="28"/>
          <w:szCs w:val="28"/>
          <w:lang w:val="kk-KZ"/>
        </w:rPr>
      </w:pPr>
      <w:r>
        <w:rPr>
          <w:noProof/>
        </w:rPr>
        <w:drawing>
          <wp:inline distT="0" distB="0" distL="0" distR="0" wp14:anchorId="2BCEA0B1" wp14:editId="4D2D23FB">
            <wp:extent cx="6120130" cy="4326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sectPr w:rsidR="00F32DF4" w:rsidRPr="00F32DF4" w:rsidSect="00DC448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9AC74" w14:textId="77777777" w:rsidR="0022678D" w:rsidRDefault="0022678D" w:rsidP="00B61C34">
      <w:pPr>
        <w:spacing w:after="0" w:line="240" w:lineRule="auto"/>
      </w:pPr>
      <w:r>
        <w:separator/>
      </w:r>
    </w:p>
  </w:endnote>
  <w:endnote w:type="continuationSeparator" w:id="0">
    <w:p w14:paraId="5C59E5A9" w14:textId="77777777" w:rsidR="0022678D" w:rsidRDefault="0022678D" w:rsidP="00B61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6B04C" w14:textId="77777777" w:rsidR="0022678D" w:rsidRDefault="0022678D" w:rsidP="00B61C34">
      <w:pPr>
        <w:spacing w:after="0" w:line="240" w:lineRule="auto"/>
      </w:pPr>
      <w:r>
        <w:separator/>
      </w:r>
    </w:p>
  </w:footnote>
  <w:footnote w:type="continuationSeparator" w:id="0">
    <w:p w14:paraId="7C01444E" w14:textId="77777777" w:rsidR="0022678D" w:rsidRDefault="0022678D" w:rsidP="00B61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57957"/>
    <w:multiLevelType w:val="hybridMultilevel"/>
    <w:tmpl w:val="83C22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7D1A48"/>
    <w:multiLevelType w:val="hybridMultilevel"/>
    <w:tmpl w:val="ECA0525C"/>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A02339"/>
    <w:multiLevelType w:val="hybridMultilevel"/>
    <w:tmpl w:val="F4C4AC72"/>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675573"/>
    <w:multiLevelType w:val="hybridMultilevel"/>
    <w:tmpl w:val="06E27E80"/>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79240A"/>
    <w:multiLevelType w:val="hybridMultilevel"/>
    <w:tmpl w:val="85626824"/>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F911EC"/>
    <w:multiLevelType w:val="hybridMultilevel"/>
    <w:tmpl w:val="8ACADEFA"/>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BD5344"/>
    <w:multiLevelType w:val="hybridMultilevel"/>
    <w:tmpl w:val="3B3E1CE8"/>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6434BF"/>
    <w:multiLevelType w:val="hybridMultilevel"/>
    <w:tmpl w:val="67048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1C0E57"/>
    <w:multiLevelType w:val="hybridMultilevel"/>
    <w:tmpl w:val="6FFE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8D678F"/>
    <w:multiLevelType w:val="hybridMultilevel"/>
    <w:tmpl w:val="5468A1E4"/>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C051491"/>
    <w:multiLevelType w:val="hybridMultilevel"/>
    <w:tmpl w:val="8926E20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4F913C1D"/>
    <w:multiLevelType w:val="hybridMultilevel"/>
    <w:tmpl w:val="95BCF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E00C46"/>
    <w:multiLevelType w:val="hybridMultilevel"/>
    <w:tmpl w:val="8092E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4227CA"/>
    <w:multiLevelType w:val="hybridMultilevel"/>
    <w:tmpl w:val="6FFE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F956C9"/>
    <w:multiLevelType w:val="hybridMultilevel"/>
    <w:tmpl w:val="8092E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137001"/>
    <w:multiLevelType w:val="hybridMultilevel"/>
    <w:tmpl w:val="496AC7CE"/>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0C038C"/>
    <w:multiLevelType w:val="hybridMultilevel"/>
    <w:tmpl w:val="6FD236EC"/>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579679C"/>
    <w:multiLevelType w:val="hybridMultilevel"/>
    <w:tmpl w:val="2BBC4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9542B7"/>
    <w:multiLevelType w:val="hybridMultilevel"/>
    <w:tmpl w:val="70469682"/>
    <w:lvl w:ilvl="0" w:tplc="A0708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43833033">
    <w:abstractNumId w:val="9"/>
  </w:num>
  <w:num w:numId="2" w16cid:durableId="1887450070">
    <w:abstractNumId w:val="5"/>
  </w:num>
  <w:num w:numId="3" w16cid:durableId="1944728786">
    <w:abstractNumId w:val="6"/>
  </w:num>
  <w:num w:numId="4" w16cid:durableId="471021332">
    <w:abstractNumId w:val="1"/>
  </w:num>
  <w:num w:numId="5" w16cid:durableId="375744489">
    <w:abstractNumId w:val="3"/>
  </w:num>
  <w:num w:numId="6" w16cid:durableId="1260795353">
    <w:abstractNumId w:val="16"/>
  </w:num>
  <w:num w:numId="7" w16cid:durableId="1868712834">
    <w:abstractNumId w:val="11"/>
  </w:num>
  <w:num w:numId="8" w16cid:durableId="1340355083">
    <w:abstractNumId w:val="12"/>
  </w:num>
  <w:num w:numId="9" w16cid:durableId="1459178849">
    <w:abstractNumId w:val="18"/>
  </w:num>
  <w:num w:numId="10" w16cid:durableId="187724084">
    <w:abstractNumId w:val="0"/>
  </w:num>
  <w:num w:numId="11" w16cid:durableId="498888759">
    <w:abstractNumId w:val="15"/>
  </w:num>
  <w:num w:numId="12" w16cid:durableId="2064256666">
    <w:abstractNumId w:val="2"/>
  </w:num>
  <w:num w:numId="13" w16cid:durableId="1173766667">
    <w:abstractNumId w:val="14"/>
  </w:num>
  <w:num w:numId="14" w16cid:durableId="970095550">
    <w:abstractNumId w:val="7"/>
  </w:num>
  <w:num w:numId="15" w16cid:durableId="1038359820">
    <w:abstractNumId w:val="8"/>
  </w:num>
  <w:num w:numId="16" w16cid:durableId="414059320">
    <w:abstractNumId w:val="4"/>
  </w:num>
  <w:num w:numId="17" w16cid:durableId="1965115008">
    <w:abstractNumId w:val="17"/>
  </w:num>
  <w:num w:numId="18" w16cid:durableId="424152575">
    <w:abstractNumId w:val="13"/>
  </w:num>
  <w:num w:numId="19" w16cid:durableId="15758929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D17"/>
    <w:rsid w:val="000007D4"/>
    <w:rsid w:val="000032DE"/>
    <w:rsid w:val="00021538"/>
    <w:rsid w:val="00024E9A"/>
    <w:rsid w:val="00026FD6"/>
    <w:rsid w:val="0003062D"/>
    <w:rsid w:val="00033BDD"/>
    <w:rsid w:val="00034F40"/>
    <w:rsid w:val="0004468B"/>
    <w:rsid w:val="00056AB4"/>
    <w:rsid w:val="00066A8B"/>
    <w:rsid w:val="000844E9"/>
    <w:rsid w:val="00091B36"/>
    <w:rsid w:val="000A407C"/>
    <w:rsid w:val="000A4465"/>
    <w:rsid w:val="000A4667"/>
    <w:rsid w:val="000A52C6"/>
    <w:rsid w:val="000A643A"/>
    <w:rsid w:val="000B61F5"/>
    <w:rsid w:val="000C7DFC"/>
    <w:rsid w:val="000D731E"/>
    <w:rsid w:val="000E24C3"/>
    <w:rsid w:val="00106D17"/>
    <w:rsid w:val="00112A27"/>
    <w:rsid w:val="00116EB3"/>
    <w:rsid w:val="001376ED"/>
    <w:rsid w:val="00151C75"/>
    <w:rsid w:val="00161437"/>
    <w:rsid w:val="00170EB8"/>
    <w:rsid w:val="00184E60"/>
    <w:rsid w:val="00193677"/>
    <w:rsid w:val="001A01AF"/>
    <w:rsid w:val="001A5D65"/>
    <w:rsid w:val="001B34AF"/>
    <w:rsid w:val="001B34D8"/>
    <w:rsid w:val="001B46F0"/>
    <w:rsid w:val="001D0951"/>
    <w:rsid w:val="001D40FE"/>
    <w:rsid w:val="001E7FF9"/>
    <w:rsid w:val="00216898"/>
    <w:rsid w:val="0022678D"/>
    <w:rsid w:val="00232E47"/>
    <w:rsid w:val="002503ED"/>
    <w:rsid w:val="002553DD"/>
    <w:rsid w:val="0025706E"/>
    <w:rsid w:val="002609A0"/>
    <w:rsid w:val="00264B1C"/>
    <w:rsid w:val="00265627"/>
    <w:rsid w:val="00272D37"/>
    <w:rsid w:val="002850CC"/>
    <w:rsid w:val="00290610"/>
    <w:rsid w:val="002A6FB3"/>
    <w:rsid w:val="002C2F29"/>
    <w:rsid w:val="002C619B"/>
    <w:rsid w:val="002F6063"/>
    <w:rsid w:val="003055E3"/>
    <w:rsid w:val="00307B88"/>
    <w:rsid w:val="0033485E"/>
    <w:rsid w:val="0037152F"/>
    <w:rsid w:val="003826AA"/>
    <w:rsid w:val="003917BB"/>
    <w:rsid w:val="003B0F54"/>
    <w:rsid w:val="003B6F7C"/>
    <w:rsid w:val="003D1405"/>
    <w:rsid w:val="003D2322"/>
    <w:rsid w:val="003D3E6E"/>
    <w:rsid w:val="003F51C6"/>
    <w:rsid w:val="0041401F"/>
    <w:rsid w:val="0042036A"/>
    <w:rsid w:val="00424F73"/>
    <w:rsid w:val="00435173"/>
    <w:rsid w:val="004405FE"/>
    <w:rsid w:val="004A351C"/>
    <w:rsid w:val="004B3097"/>
    <w:rsid w:val="004B5D40"/>
    <w:rsid w:val="004B6911"/>
    <w:rsid w:val="004C562E"/>
    <w:rsid w:val="004D3212"/>
    <w:rsid w:val="004D599F"/>
    <w:rsid w:val="004D78E0"/>
    <w:rsid w:val="004E00F1"/>
    <w:rsid w:val="005377C6"/>
    <w:rsid w:val="00541F70"/>
    <w:rsid w:val="00564FDE"/>
    <w:rsid w:val="00570FA5"/>
    <w:rsid w:val="00575F73"/>
    <w:rsid w:val="0058056A"/>
    <w:rsid w:val="005900A7"/>
    <w:rsid w:val="00590C76"/>
    <w:rsid w:val="00591441"/>
    <w:rsid w:val="005A10FB"/>
    <w:rsid w:val="005B7E5A"/>
    <w:rsid w:val="005C6A33"/>
    <w:rsid w:val="005E2A5F"/>
    <w:rsid w:val="0060313C"/>
    <w:rsid w:val="00606E33"/>
    <w:rsid w:val="00607418"/>
    <w:rsid w:val="00625F4F"/>
    <w:rsid w:val="0062763A"/>
    <w:rsid w:val="00631A60"/>
    <w:rsid w:val="006622E8"/>
    <w:rsid w:val="00675639"/>
    <w:rsid w:val="006D2798"/>
    <w:rsid w:val="006E0ED2"/>
    <w:rsid w:val="0070016D"/>
    <w:rsid w:val="0072502D"/>
    <w:rsid w:val="00742D34"/>
    <w:rsid w:val="00775CDB"/>
    <w:rsid w:val="007767C7"/>
    <w:rsid w:val="00777993"/>
    <w:rsid w:val="00777B07"/>
    <w:rsid w:val="00783A2C"/>
    <w:rsid w:val="007870B6"/>
    <w:rsid w:val="007958B1"/>
    <w:rsid w:val="00795F7D"/>
    <w:rsid w:val="007B127F"/>
    <w:rsid w:val="007B1AEA"/>
    <w:rsid w:val="007E674C"/>
    <w:rsid w:val="007F47B4"/>
    <w:rsid w:val="00804186"/>
    <w:rsid w:val="00810735"/>
    <w:rsid w:val="008159E8"/>
    <w:rsid w:val="00827387"/>
    <w:rsid w:val="00827EE2"/>
    <w:rsid w:val="0086386C"/>
    <w:rsid w:val="00865AEF"/>
    <w:rsid w:val="0087761C"/>
    <w:rsid w:val="0089293E"/>
    <w:rsid w:val="008A0EF1"/>
    <w:rsid w:val="008A3CF8"/>
    <w:rsid w:val="008B09AC"/>
    <w:rsid w:val="008B41BB"/>
    <w:rsid w:val="008B7476"/>
    <w:rsid w:val="008C7744"/>
    <w:rsid w:val="008C783B"/>
    <w:rsid w:val="008F6829"/>
    <w:rsid w:val="0090697A"/>
    <w:rsid w:val="00907058"/>
    <w:rsid w:val="00910FBC"/>
    <w:rsid w:val="00926874"/>
    <w:rsid w:val="00926B79"/>
    <w:rsid w:val="009379AC"/>
    <w:rsid w:val="009725C8"/>
    <w:rsid w:val="00973BD6"/>
    <w:rsid w:val="00986EE3"/>
    <w:rsid w:val="009A5053"/>
    <w:rsid w:val="009A5618"/>
    <w:rsid w:val="009A5C5C"/>
    <w:rsid w:val="009A7474"/>
    <w:rsid w:val="009A7F3B"/>
    <w:rsid w:val="009C67BC"/>
    <w:rsid w:val="009D05C5"/>
    <w:rsid w:val="009D3035"/>
    <w:rsid w:val="009E00A7"/>
    <w:rsid w:val="009E14DC"/>
    <w:rsid w:val="00A2373F"/>
    <w:rsid w:val="00A54E35"/>
    <w:rsid w:val="00A57767"/>
    <w:rsid w:val="00A7309C"/>
    <w:rsid w:val="00A82273"/>
    <w:rsid w:val="00A94712"/>
    <w:rsid w:val="00AA262D"/>
    <w:rsid w:val="00AB1BD2"/>
    <w:rsid w:val="00AC6216"/>
    <w:rsid w:val="00AC72BB"/>
    <w:rsid w:val="00AD13D6"/>
    <w:rsid w:val="00AE39AA"/>
    <w:rsid w:val="00B0258C"/>
    <w:rsid w:val="00B02F0C"/>
    <w:rsid w:val="00B24466"/>
    <w:rsid w:val="00B32024"/>
    <w:rsid w:val="00B33C38"/>
    <w:rsid w:val="00B36D38"/>
    <w:rsid w:val="00B511DA"/>
    <w:rsid w:val="00B61C34"/>
    <w:rsid w:val="00B725CB"/>
    <w:rsid w:val="00B7304E"/>
    <w:rsid w:val="00B75ECE"/>
    <w:rsid w:val="00B850F7"/>
    <w:rsid w:val="00B96282"/>
    <w:rsid w:val="00BA4502"/>
    <w:rsid w:val="00BF3907"/>
    <w:rsid w:val="00BF442E"/>
    <w:rsid w:val="00C04AC3"/>
    <w:rsid w:val="00C17C78"/>
    <w:rsid w:val="00C219EE"/>
    <w:rsid w:val="00C2384E"/>
    <w:rsid w:val="00C33FFA"/>
    <w:rsid w:val="00C5579C"/>
    <w:rsid w:val="00C665D3"/>
    <w:rsid w:val="00C727CA"/>
    <w:rsid w:val="00C76E2B"/>
    <w:rsid w:val="00C81ECA"/>
    <w:rsid w:val="00C86972"/>
    <w:rsid w:val="00C8786F"/>
    <w:rsid w:val="00CA2620"/>
    <w:rsid w:val="00CB44A2"/>
    <w:rsid w:val="00CB494E"/>
    <w:rsid w:val="00CF2CFA"/>
    <w:rsid w:val="00CF32F3"/>
    <w:rsid w:val="00D12841"/>
    <w:rsid w:val="00D15363"/>
    <w:rsid w:val="00D40690"/>
    <w:rsid w:val="00D7518B"/>
    <w:rsid w:val="00D81F67"/>
    <w:rsid w:val="00D904A4"/>
    <w:rsid w:val="00DA1FCB"/>
    <w:rsid w:val="00DA3FA2"/>
    <w:rsid w:val="00DA4008"/>
    <w:rsid w:val="00DB6B1F"/>
    <w:rsid w:val="00DC4486"/>
    <w:rsid w:val="00DF32F3"/>
    <w:rsid w:val="00E157C5"/>
    <w:rsid w:val="00E3697A"/>
    <w:rsid w:val="00E53E59"/>
    <w:rsid w:val="00E84CEC"/>
    <w:rsid w:val="00EB0E86"/>
    <w:rsid w:val="00EB2A05"/>
    <w:rsid w:val="00EB3911"/>
    <w:rsid w:val="00EC13BD"/>
    <w:rsid w:val="00ED53DB"/>
    <w:rsid w:val="00EE2A69"/>
    <w:rsid w:val="00EF151B"/>
    <w:rsid w:val="00F01A47"/>
    <w:rsid w:val="00F0453F"/>
    <w:rsid w:val="00F07A4A"/>
    <w:rsid w:val="00F1210A"/>
    <w:rsid w:val="00F3043C"/>
    <w:rsid w:val="00F32DF4"/>
    <w:rsid w:val="00F534B7"/>
    <w:rsid w:val="00F6193D"/>
    <w:rsid w:val="00F62E69"/>
    <w:rsid w:val="00F64E1D"/>
    <w:rsid w:val="00F662B2"/>
    <w:rsid w:val="00F850E6"/>
    <w:rsid w:val="00FA037D"/>
    <w:rsid w:val="00FE5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D9528"/>
  <w15:chartTrackingRefBased/>
  <w15:docId w15:val="{3D473A61-A459-4CD3-BCDD-30EB59C4B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1C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1C34"/>
  </w:style>
  <w:style w:type="paragraph" w:styleId="a5">
    <w:name w:val="footer"/>
    <w:basedOn w:val="a"/>
    <w:link w:val="a6"/>
    <w:uiPriority w:val="99"/>
    <w:unhideWhenUsed/>
    <w:rsid w:val="00B61C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1C34"/>
  </w:style>
  <w:style w:type="table" w:styleId="a7">
    <w:name w:val="Table Grid"/>
    <w:basedOn w:val="a1"/>
    <w:uiPriority w:val="39"/>
    <w:rsid w:val="00725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uiPriority w:val="39"/>
    <w:rsid w:val="00F07A4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07A4A"/>
    <w:pPr>
      <w:ind w:left="720"/>
      <w:contextualSpacing/>
    </w:pPr>
  </w:style>
  <w:style w:type="table" w:customStyle="1" w:styleId="2">
    <w:name w:val="Сетка таблицы2"/>
    <w:basedOn w:val="a1"/>
    <w:next w:val="a7"/>
    <w:uiPriority w:val="39"/>
    <w:rsid w:val="00C81EC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60313C"/>
    <w:pPr>
      <w:spacing w:after="0" w:line="240" w:lineRule="auto"/>
    </w:pPr>
  </w:style>
  <w:style w:type="character" w:styleId="aa">
    <w:name w:val="Placeholder Text"/>
    <w:basedOn w:val="a0"/>
    <w:uiPriority w:val="99"/>
    <w:semiHidden/>
    <w:rsid w:val="009725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emf"/><Relationship Id="rId79" Type="http://schemas.microsoft.com/office/2007/relationships/hdphoto" Target="media/hdphoto1.wdp"/><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3.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2592E-8D40-4552-9363-4C0D9E6D4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112</Pages>
  <Words>32325</Words>
  <Characters>184253</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user012</dc:creator>
  <cp:keywords/>
  <dc:description/>
  <cp:lastModifiedBy>Rail Sovetbayev</cp:lastModifiedBy>
  <cp:revision>117</cp:revision>
  <dcterms:created xsi:type="dcterms:W3CDTF">2025-10-02T05:02:00Z</dcterms:created>
  <dcterms:modified xsi:type="dcterms:W3CDTF">2025-11-03T09:20:00Z</dcterms:modified>
</cp:coreProperties>
</file>