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8E7D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B416A">
        <w:rPr>
          <w:rFonts w:ascii="Times New Roman" w:hAnsi="Times New Roman" w:cs="Times New Roman"/>
          <w:sz w:val="28"/>
          <w:szCs w:val="28"/>
          <w:lang w:val="ru-RU"/>
        </w:rPr>
        <w:t xml:space="preserve">Костанайский региональный университет имени Ахмет </w:t>
      </w:r>
      <w:proofErr w:type="spellStart"/>
      <w:r w:rsidRPr="001B416A">
        <w:rPr>
          <w:rFonts w:ascii="Times New Roman" w:hAnsi="Times New Roman" w:cs="Times New Roman"/>
          <w:sz w:val="28"/>
          <w:szCs w:val="28"/>
          <w:lang w:val="ru-RU"/>
        </w:rPr>
        <w:t>Байтұрсынұлы</w:t>
      </w:r>
      <w:proofErr w:type="spellEnd"/>
    </w:p>
    <w:p w14:paraId="37391FC9" w14:textId="77777777" w:rsidR="00BF163D" w:rsidRDefault="00BF163D" w:rsidP="001B3D5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25853BB6" w14:textId="77777777" w:rsidR="00BF163D" w:rsidRDefault="00BF163D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35078DB" w14:textId="77777777" w:rsidR="00BF163D" w:rsidRDefault="00BF163D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13924D4" w14:textId="610146BA" w:rsidR="00BF163D" w:rsidRPr="001B416A" w:rsidRDefault="00BF163D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УДК </w:t>
      </w:r>
      <w:r w:rsidRPr="001B416A">
        <w:rPr>
          <w:rFonts w:ascii="Times New Roman" w:hAnsi="Times New Roman" w:cs="Times New Roman"/>
          <w:sz w:val="28"/>
          <w:szCs w:val="28"/>
          <w:lang w:val="ru-RU"/>
        </w:rPr>
        <w:t>004.891.3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="0027021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На правах рукописи</w:t>
      </w:r>
    </w:p>
    <w:p w14:paraId="4846A67E" w14:textId="77777777" w:rsidR="00BF163D" w:rsidRDefault="00BF163D" w:rsidP="001B3D5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596E1992" w14:textId="77777777" w:rsidR="00BF163D" w:rsidRDefault="00BF163D" w:rsidP="001B3D5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13BBCF02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7014436" w14:textId="77777777" w:rsidR="00BF163D" w:rsidRPr="001B416A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416A">
        <w:rPr>
          <w:rFonts w:ascii="Times New Roman" w:hAnsi="Times New Roman" w:cs="Times New Roman"/>
          <w:b/>
          <w:bCs/>
          <w:sz w:val="28"/>
          <w:szCs w:val="28"/>
          <w:lang w:val="ru-RU"/>
        </w:rPr>
        <w:t>РЫСПАЕВА МАРЬЯ КУАНЫШЕВНА</w:t>
      </w:r>
    </w:p>
    <w:p w14:paraId="76A2A634" w14:textId="0AD81530" w:rsidR="00BF163D" w:rsidRDefault="00BF163D" w:rsidP="001B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EB182B2" w14:textId="1AEF993E" w:rsidR="0063225D" w:rsidRDefault="0063225D" w:rsidP="001B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4D6AA4D" w14:textId="77777777" w:rsidR="0063225D" w:rsidRDefault="0063225D" w:rsidP="001B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8CF09E2" w14:textId="33BAC29C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41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Искусственный интеллект для обнаружения рака груди с использованием </w:t>
      </w:r>
      <w:r w:rsidR="0095576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глубоких </w:t>
      </w:r>
      <w:proofErr w:type="spellStart"/>
      <w:r w:rsidRPr="001B416A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сверточных</w:t>
      </w:r>
      <w:proofErr w:type="spellEnd"/>
      <w:r w:rsidRPr="001B41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нейронных сетей</w:t>
      </w:r>
    </w:p>
    <w:p w14:paraId="19BAF9A5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50800EA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17DFE9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F5AB63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7BE7">
        <w:rPr>
          <w:rFonts w:ascii="Times New Roman" w:hAnsi="Times New Roman" w:cs="Times New Roman"/>
          <w:sz w:val="28"/>
          <w:szCs w:val="28"/>
          <w:lang w:val="ru-RU"/>
        </w:rPr>
        <w:t>8D06102 – Информационные технологии и робототехника</w:t>
      </w:r>
    </w:p>
    <w:p w14:paraId="68BCC237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C739C3C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A3D84FB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523938F" w14:textId="77777777" w:rsidR="00BF163D" w:rsidRPr="00057BE7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7BE7">
        <w:rPr>
          <w:rFonts w:ascii="Times New Roman" w:hAnsi="Times New Roman" w:cs="Times New Roman"/>
          <w:sz w:val="28"/>
          <w:szCs w:val="28"/>
          <w:lang w:val="ru-RU"/>
        </w:rPr>
        <w:t xml:space="preserve">Диссертация на соискание степени </w:t>
      </w:r>
    </w:p>
    <w:p w14:paraId="50E0B0E3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7BE7">
        <w:rPr>
          <w:rFonts w:ascii="Times New Roman" w:hAnsi="Times New Roman" w:cs="Times New Roman"/>
          <w:sz w:val="28"/>
          <w:szCs w:val="28"/>
          <w:lang w:val="ru-RU"/>
        </w:rPr>
        <w:t>доктора философии (</w:t>
      </w:r>
      <w:r w:rsidRPr="00057BE7">
        <w:rPr>
          <w:rFonts w:ascii="Times New Roman" w:hAnsi="Times New Roman" w:cs="Times New Roman"/>
          <w:sz w:val="28"/>
          <w:szCs w:val="28"/>
        </w:rPr>
        <w:t>PhD</w:t>
      </w:r>
      <w:r w:rsidRPr="00057BE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6EEC96F" w14:textId="77777777" w:rsidR="00BF163D" w:rsidRDefault="00BF163D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1B2806B" w14:textId="77777777" w:rsidR="00BF163D" w:rsidRDefault="00BF163D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7F53B39" w14:textId="5C7E45BB" w:rsidR="00BF163D" w:rsidRPr="00057BE7" w:rsidRDefault="0063225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Научный консультант</w:t>
      </w:r>
    </w:p>
    <w:p w14:paraId="67E544F4" w14:textId="77777777" w:rsidR="0063225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доктор </w:t>
      </w:r>
      <w:r w:rsidRPr="00057BE7">
        <w:rPr>
          <w:rFonts w:ascii="Times New Roman" w:hAnsi="Times New Roman" w:cs="Times New Roman"/>
          <w:sz w:val="28"/>
          <w:szCs w:val="28"/>
          <w:lang w:val="ru-RU"/>
        </w:rPr>
        <w:t xml:space="preserve">PhD, </w:t>
      </w:r>
    </w:p>
    <w:p w14:paraId="75EDD5F1" w14:textId="2E254C1A" w:rsidR="00BF163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57BE7">
        <w:rPr>
          <w:rFonts w:ascii="Times New Roman" w:hAnsi="Times New Roman" w:cs="Times New Roman"/>
          <w:sz w:val="28"/>
          <w:szCs w:val="28"/>
          <w:lang w:val="ru-RU"/>
        </w:rPr>
        <w:t>ассо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циированный </w:t>
      </w:r>
      <w:r w:rsidRPr="00057BE7">
        <w:rPr>
          <w:rFonts w:ascii="Times New Roman" w:hAnsi="Times New Roman" w:cs="Times New Roman"/>
          <w:sz w:val="28"/>
          <w:szCs w:val="28"/>
          <w:lang w:val="ru-RU"/>
        </w:rPr>
        <w:t>профессор</w:t>
      </w:r>
    </w:p>
    <w:p w14:paraId="40356F65" w14:textId="3B9332EB" w:rsidR="00BF163D" w:rsidRDefault="0063225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О.С. </w:t>
      </w:r>
      <w:proofErr w:type="spellStart"/>
      <w:r w:rsidR="00BF163D">
        <w:rPr>
          <w:rFonts w:ascii="Times New Roman" w:hAnsi="Times New Roman" w:cs="Times New Roman"/>
          <w:sz w:val="28"/>
          <w:szCs w:val="28"/>
          <w:lang w:val="ru-RU"/>
        </w:rPr>
        <w:t>Салыкова</w:t>
      </w:r>
      <w:proofErr w:type="spellEnd"/>
      <w:r w:rsidR="00BF16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FF3E72" w14:textId="77777777" w:rsidR="00BF163D" w:rsidRPr="0063225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16"/>
          <w:szCs w:val="16"/>
          <w:lang w:val="ru-RU"/>
        </w:rPr>
      </w:pPr>
    </w:p>
    <w:p w14:paraId="470B8390" w14:textId="77777777" w:rsidR="00BF163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Зарубежный научный консультант</w:t>
      </w:r>
    </w:p>
    <w:p w14:paraId="1FC31796" w14:textId="285DB9BE" w:rsidR="00BF163D" w:rsidRPr="0063225D" w:rsidRDefault="0063225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доктор</w:t>
      </w:r>
      <w:r w:rsidRPr="0063225D">
        <w:rPr>
          <w:rFonts w:ascii="Times New Roman" w:hAnsi="Times New Roman" w:cs="Times New Roman"/>
          <w:sz w:val="28"/>
          <w:szCs w:val="28"/>
        </w:rPr>
        <w:t xml:space="preserve"> </w:t>
      </w:r>
      <w:r w:rsidR="00BF163D">
        <w:rPr>
          <w:rFonts w:ascii="Times New Roman" w:hAnsi="Times New Roman" w:cs="Times New Roman"/>
          <w:sz w:val="28"/>
          <w:szCs w:val="28"/>
        </w:rPr>
        <w:t>PhD</w:t>
      </w:r>
      <w:r w:rsidR="00BF163D" w:rsidRPr="0063225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13E79B9" w14:textId="77777777" w:rsidR="00EF3AA0" w:rsidRPr="0063225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057BE7">
        <w:rPr>
          <w:rFonts w:ascii="Times New Roman" w:hAnsi="Times New Roman" w:cs="Times New Roman"/>
          <w:sz w:val="28"/>
          <w:szCs w:val="28"/>
        </w:rPr>
        <w:t>Kristoffer</w:t>
      </w:r>
      <w:r w:rsidRPr="0063225D">
        <w:rPr>
          <w:rFonts w:ascii="Times New Roman" w:hAnsi="Times New Roman" w:cs="Times New Roman"/>
          <w:sz w:val="28"/>
          <w:szCs w:val="28"/>
        </w:rPr>
        <w:t xml:space="preserve"> </w:t>
      </w:r>
      <w:r w:rsidRPr="00057BE7">
        <w:rPr>
          <w:rFonts w:ascii="Times New Roman" w:hAnsi="Times New Roman" w:cs="Times New Roman"/>
          <w:sz w:val="28"/>
          <w:szCs w:val="28"/>
        </w:rPr>
        <w:t>Johansen</w:t>
      </w:r>
      <w:r w:rsidR="00EF3AA0" w:rsidRPr="006322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6C9B07" w14:textId="3D87E3E4" w:rsidR="00BF163D" w:rsidRPr="0063225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3225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Норвегия</w:t>
      </w:r>
      <w:r w:rsidRPr="0063225D">
        <w:rPr>
          <w:rFonts w:ascii="Times New Roman" w:hAnsi="Times New Roman" w:cs="Times New Roman"/>
          <w:sz w:val="28"/>
          <w:szCs w:val="28"/>
        </w:rPr>
        <w:t>)</w:t>
      </w:r>
    </w:p>
    <w:p w14:paraId="53842499" w14:textId="77777777" w:rsidR="00BF163D" w:rsidRPr="0063225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0F7CDF3F" w14:textId="77777777" w:rsidR="00BF163D" w:rsidRPr="0063225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448D2950" w14:textId="77777777" w:rsidR="00BF163D" w:rsidRPr="0063225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7676A917" w14:textId="77777777" w:rsidR="00BF163D" w:rsidRPr="0063225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4141DF0D" w14:textId="181432E8" w:rsidR="00BF163D" w:rsidRPr="0063225D" w:rsidRDefault="00BF163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59F1B5C3" w14:textId="198828C0" w:rsidR="00870DCF" w:rsidRDefault="00870DCF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1790092C" w14:textId="0EEE520E" w:rsidR="0063225D" w:rsidRDefault="0063225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67CE8E05" w14:textId="6BBE05F1" w:rsidR="0063225D" w:rsidRDefault="0063225D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31E69780" w14:textId="48347DEE" w:rsidR="00A26158" w:rsidRDefault="00A26158" w:rsidP="001B3D5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1716CDC4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Республика Казахстан</w:t>
      </w:r>
    </w:p>
    <w:p w14:paraId="4847DD81" w14:textId="0000BF05" w:rsidR="00870DCF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Костанай, 2026</w:t>
      </w:r>
      <w:r w:rsidR="00870DCF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37ACCAE7" w14:textId="29E2D04A" w:rsidR="0063225D" w:rsidRDefault="0063225D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658EA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СОДЕРЖАНИЕ</w:t>
      </w:r>
    </w:p>
    <w:p w14:paraId="7D5D7DA5" w14:textId="77777777" w:rsidR="0063225D" w:rsidRDefault="0063225D" w:rsidP="0027021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9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9"/>
        <w:gridCol w:w="636"/>
      </w:tblGrid>
      <w:tr w:rsidR="00EC2C27" w14:paraId="0999B5E1" w14:textId="77777777" w:rsidTr="006650EF">
        <w:tc>
          <w:tcPr>
            <w:tcW w:w="8959" w:type="dxa"/>
          </w:tcPr>
          <w:p w14:paraId="220A3033" w14:textId="6EABB2F4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bookmarkStart w:id="0" w:name="_Hlk218781623"/>
            <w:r w:rsidRPr="004243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НОРМАТИВНЫЕ ССЫЛКИ</w:t>
            </w:r>
            <w:r w:rsid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……………………………..………………</w:t>
            </w:r>
          </w:p>
        </w:tc>
        <w:tc>
          <w:tcPr>
            <w:tcW w:w="636" w:type="dxa"/>
          </w:tcPr>
          <w:p w14:paraId="7BE7E06D" w14:textId="77777777" w:rsidR="00EC2C27" w:rsidRDefault="00EC2C27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C2C27" w14:paraId="137940CF" w14:textId="77777777" w:rsidTr="006650EF">
        <w:tc>
          <w:tcPr>
            <w:tcW w:w="8959" w:type="dxa"/>
          </w:tcPr>
          <w:p w14:paraId="68E32B03" w14:textId="5C2DD6A4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63A7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ОПРЕДЕЛЕНИЯ</w:t>
            </w:r>
            <w:r w:rsid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……………………………………………..……………..</w:t>
            </w:r>
          </w:p>
        </w:tc>
        <w:tc>
          <w:tcPr>
            <w:tcW w:w="636" w:type="dxa"/>
          </w:tcPr>
          <w:p w14:paraId="6DF60DB8" w14:textId="77777777" w:rsidR="00EC2C27" w:rsidRDefault="00EC2C27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C2C27" w14:paraId="38688350" w14:textId="77777777" w:rsidTr="006650EF">
        <w:tc>
          <w:tcPr>
            <w:tcW w:w="8959" w:type="dxa"/>
          </w:tcPr>
          <w:p w14:paraId="2DB80D82" w14:textId="5C7CD05C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17D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ОБОЗНАЧЕНИЯ И СОКРАЩЕНИЯ</w:t>
            </w:r>
            <w:r w:rsid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…………………………………….</w:t>
            </w:r>
          </w:p>
        </w:tc>
        <w:tc>
          <w:tcPr>
            <w:tcW w:w="636" w:type="dxa"/>
          </w:tcPr>
          <w:p w14:paraId="08EAF292" w14:textId="77777777" w:rsidR="00EC2C27" w:rsidRDefault="00EC2C27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C2C27" w14:paraId="5CEEE127" w14:textId="77777777" w:rsidTr="006650EF">
        <w:tc>
          <w:tcPr>
            <w:tcW w:w="8959" w:type="dxa"/>
          </w:tcPr>
          <w:p w14:paraId="1C82575A" w14:textId="0FFDF0BD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658E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ВВЕДЕНИЕ</w:t>
            </w:r>
            <w:r w:rsid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…………………………………………………………………..</w:t>
            </w:r>
          </w:p>
        </w:tc>
        <w:tc>
          <w:tcPr>
            <w:tcW w:w="636" w:type="dxa"/>
          </w:tcPr>
          <w:p w14:paraId="4F5DCF84" w14:textId="77777777" w:rsidR="00EC2C27" w:rsidRDefault="00EC2C27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EC2C27" w:rsidRPr="004243A2" w14:paraId="4496AD06" w14:textId="77777777" w:rsidTr="006650EF">
        <w:tc>
          <w:tcPr>
            <w:tcW w:w="8959" w:type="dxa"/>
          </w:tcPr>
          <w:p w14:paraId="53408C14" w14:textId="5899C3E4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bookmarkStart w:id="1" w:name="_Hlk210947545"/>
            <w:r w:rsidRPr="00563A7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1 </w:t>
            </w:r>
            <w:r w:rsidRPr="004243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СОВРЕМЕННОЕ СОСТОЯНИЕ ИССЛЕДОВАНИЙ ПО ОБНАРУЖЕНИЮ РАКА МОЛОЧНОЙ ЖЕЛЕЗЫ</w:t>
            </w:r>
            <w:r w:rsid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……………………</w:t>
            </w:r>
          </w:p>
        </w:tc>
        <w:tc>
          <w:tcPr>
            <w:tcW w:w="636" w:type="dxa"/>
          </w:tcPr>
          <w:p w14:paraId="0A6D1D28" w14:textId="77777777" w:rsid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E4ABF38" w14:textId="6C80A3A2" w:rsidR="00EC2C27" w:rsidRPr="00870DCF" w:rsidRDefault="00276AC9" w:rsidP="001B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</w:tr>
      <w:tr w:rsidR="00EC2C27" w:rsidRPr="004243A2" w14:paraId="60280372" w14:textId="77777777" w:rsidTr="006650EF">
        <w:tc>
          <w:tcPr>
            <w:tcW w:w="8959" w:type="dxa"/>
          </w:tcPr>
          <w:p w14:paraId="63788563" w14:textId="28ED7845" w:rsidR="00EC2C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1.1 </w:t>
            </w:r>
            <w:r w:rsidRPr="004243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Медицинские аспекты ранней диагностики рака молочной железы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….</w:t>
            </w:r>
          </w:p>
        </w:tc>
        <w:tc>
          <w:tcPr>
            <w:tcW w:w="636" w:type="dxa"/>
          </w:tcPr>
          <w:p w14:paraId="21A20860" w14:textId="6A148914" w:rsidR="00EC2C27" w:rsidRPr="001640AD" w:rsidRDefault="00276AC9" w:rsidP="001B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</w:tr>
      <w:tr w:rsidR="00EC2C27" w:rsidRPr="004243A2" w14:paraId="321ED139" w14:textId="77777777" w:rsidTr="006650EF">
        <w:tc>
          <w:tcPr>
            <w:tcW w:w="8959" w:type="dxa"/>
          </w:tcPr>
          <w:p w14:paraId="7A190B92" w14:textId="41C8EA82" w:rsidR="00EC2C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1.2 </w:t>
            </w:r>
            <w:proofErr w:type="spellStart"/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Сверточные</w:t>
            </w:r>
            <w:proofErr w:type="spellEnd"/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нейронные сети в задачах медицинской диагностики и обнаружения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рака молочной железы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………………………………………..</w:t>
            </w:r>
          </w:p>
        </w:tc>
        <w:tc>
          <w:tcPr>
            <w:tcW w:w="636" w:type="dxa"/>
          </w:tcPr>
          <w:p w14:paraId="7E595BA7" w14:textId="77777777" w:rsid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DDDD41B" w14:textId="584EB037" w:rsidR="00EC2C27" w:rsidRPr="00870DCF" w:rsidRDefault="00EC2C27" w:rsidP="0027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C2C27" w:rsidRPr="004243A2" w14:paraId="1FF559BE" w14:textId="77777777" w:rsidTr="006650EF">
        <w:tc>
          <w:tcPr>
            <w:tcW w:w="8959" w:type="dxa"/>
          </w:tcPr>
          <w:p w14:paraId="634D4123" w14:textId="478CCE14" w:rsidR="00EC2C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1.3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Проблема ограниченности и дисбаланса медицинских данных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</w:t>
            </w:r>
          </w:p>
        </w:tc>
        <w:tc>
          <w:tcPr>
            <w:tcW w:w="636" w:type="dxa"/>
          </w:tcPr>
          <w:p w14:paraId="25C8B5DB" w14:textId="56AB53ED" w:rsidR="00EC2C27" w:rsidRPr="00870DCF" w:rsidRDefault="00EC2C27" w:rsidP="0027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C2C27" w:rsidRPr="004243A2" w14:paraId="1D80071B" w14:textId="77777777" w:rsidTr="006650EF">
        <w:tc>
          <w:tcPr>
            <w:tcW w:w="8959" w:type="dxa"/>
          </w:tcPr>
          <w:p w14:paraId="228096EE" w14:textId="5A5D5218" w:rsidR="00EC2C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1.4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Генеративные модели для синтеза медицинских изображений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……….</w:t>
            </w:r>
          </w:p>
        </w:tc>
        <w:tc>
          <w:tcPr>
            <w:tcW w:w="636" w:type="dxa"/>
          </w:tcPr>
          <w:p w14:paraId="3A2AF82F" w14:textId="4E24A276" w:rsidR="00EC2C27" w:rsidRPr="00870DCF" w:rsidRDefault="00EC2C27" w:rsidP="0027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C2C27" w:rsidRPr="004243A2" w14:paraId="14AC97C0" w14:textId="77777777" w:rsidTr="006650EF">
        <w:tc>
          <w:tcPr>
            <w:tcW w:w="8959" w:type="dxa"/>
          </w:tcPr>
          <w:p w14:paraId="539D5D17" w14:textId="693A7A22" w:rsidR="00EC2C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1.5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Интеграция генеративных и классификационных подходов: современные решения и их ограничения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</w:t>
            </w:r>
          </w:p>
        </w:tc>
        <w:tc>
          <w:tcPr>
            <w:tcW w:w="636" w:type="dxa"/>
          </w:tcPr>
          <w:p w14:paraId="46690CD1" w14:textId="77777777" w:rsidR="00276AC9" w:rsidRPr="0027021B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70923BB" w14:textId="3AF0CC8F" w:rsidR="00EC2C27" w:rsidRPr="00940BF5" w:rsidRDefault="00EC2C27" w:rsidP="00276A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C2C27" w14:paraId="4B68F01A" w14:textId="77777777" w:rsidTr="006650EF">
        <w:tc>
          <w:tcPr>
            <w:tcW w:w="8959" w:type="dxa"/>
          </w:tcPr>
          <w:p w14:paraId="3C4659EC" w14:textId="09B43531" w:rsidR="00EC2C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21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Выводы по первому разделу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</w:t>
            </w:r>
          </w:p>
        </w:tc>
        <w:tc>
          <w:tcPr>
            <w:tcW w:w="636" w:type="dxa"/>
          </w:tcPr>
          <w:p w14:paraId="71F47CE9" w14:textId="1BC38A6E" w:rsidR="00EC2C27" w:rsidRPr="00940BF5" w:rsidRDefault="00940BF5" w:rsidP="00276A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bookmarkEnd w:id="1"/>
      <w:tr w:rsidR="00EC2C27" w:rsidRPr="004243A2" w14:paraId="3660CD7B" w14:textId="77777777" w:rsidTr="006650EF">
        <w:tc>
          <w:tcPr>
            <w:tcW w:w="8959" w:type="dxa"/>
          </w:tcPr>
          <w:p w14:paraId="13D00039" w14:textId="3F86AF5C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712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2 </w:t>
            </w:r>
            <w:r w:rsidRPr="00EC05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МАТЕМАТИЧЕСКОЕ МОДЕЛИРОВАНИЕ ПРОЦЕССА И РАЗРАБОТКА МЕТОДА ОБНАРУЖЕНИЯ РАКА МОЛОЧНОЙ ЖЕЛЕЗЫ</w:t>
            </w:r>
            <w:r w:rsid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…………………………………………………………………….</w:t>
            </w:r>
          </w:p>
        </w:tc>
        <w:tc>
          <w:tcPr>
            <w:tcW w:w="636" w:type="dxa"/>
          </w:tcPr>
          <w:p w14:paraId="65DC2B1A" w14:textId="77777777" w:rsid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B7A6A06" w14:textId="77777777" w:rsid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DA537F7" w14:textId="3F8F3174" w:rsidR="00EC2C27" w:rsidRPr="00C325E2" w:rsidRDefault="00276AC9" w:rsidP="001B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</w:tr>
      <w:tr w:rsidR="00EC2C27" w:rsidRPr="004243A2" w14:paraId="7F7B2870" w14:textId="77777777" w:rsidTr="006650EF">
        <w:tc>
          <w:tcPr>
            <w:tcW w:w="8959" w:type="dxa"/>
          </w:tcPr>
          <w:p w14:paraId="3AB7BDDA" w14:textId="43C497DD" w:rsidR="00EC2C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2" w:name="_Hlk211428451"/>
            <w:r w:rsidRPr="00B712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2.1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Архитектуры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сверточных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нейронных сетей и их адаптация к классификации рака молочной железы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……………………………………..</w:t>
            </w:r>
          </w:p>
        </w:tc>
        <w:tc>
          <w:tcPr>
            <w:tcW w:w="636" w:type="dxa"/>
          </w:tcPr>
          <w:p w14:paraId="791F5B88" w14:textId="77777777" w:rsid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5FB29B0" w14:textId="46D1F5EC" w:rsidR="00EC2C27" w:rsidRPr="00C325E2" w:rsidRDefault="00276AC9" w:rsidP="001B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</w:tr>
      <w:tr w:rsidR="00EC2C27" w:rsidRPr="00B712B6" w14:paraId="5F1C9783" w14:textId="77777777" w:rsidTr="006650EF">
        <w:tc>
          <w:tcPr>
            <w:tcW w:w="8959" w:type="dxa"/>
          </w:tcPr>
          <w:p w14:paraId="32CB5948" w14:textId="404E4E99" w:rsidR="00EC2C27" w:rsidRPr="003868AE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68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2.2 </w:t>
            </w:r>
            <w:r w:rsidRPr="00EC05E0">
              <w:rPr>
                <w:rFonts w:ascii="Times New Roman" w:hAnsi="Times New Roman" w:cs="Times New Roman"/>
                <w:sz w:val="28"/>
                <w:szCs w:val="28"/>
              </w:rPr>
              <w:t>Transfer</w:t>
            </w:r>
            <w:r w:rsidRPr="003868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C05E0">
              <w:rPr>
                <w:rFonts w:ascii="Times New Roman" w:hAnsi="Times New Roman" w:cs="Times New Roman"/>
                <w:sz w:val="28"/>
                <w:szCs w:val="28"/>
              </w:rPr>
              <w:t>learning</w:t>
            </w:r>
            <w:r w:rsidRPr="003868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использование </w:t>
            </w:r>
            <w:proofErr w:type="spellStart"/>
            <w:r w:rsidRPr="003868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предобученных</w:t>
            </w:r>
            <w:proofErr w:type="spellEnd"/>
            <w:r w:rsidRPr="003868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весов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……………….</w:t>
            </w:r>
          </w:p>
        </w:tc>
        <w:tc>
          <w:tcPr>
            <w:tcW w:w="636" w:type="dxa"/>
          </w:tcPr>
          <w:p w14:paraId="3E2CFE17" w14:textId="7F97C4BF" w:rsidR="00EC2C27" w:rsidRPr="009830CD" w:rsidRDefault="00276AC9" w:rsidP="001B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  <w:tr w:rsidR="00EC2C27" w:rsidRPr="004243A2" w14:paraId="455364F9" w14:textId="77777777" w:rsidTr="006650EF">
        <w:tc>
          <w:tcPr>
            <w:tcW w:w="8959" w:type="dxa"/>
          </w:tcPr>
          <w:p w14:paraId="66ED70A7" w14:textId="30801580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2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2.3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Математическая модель генеративных сетей: от классического GAN к WGAN и WGAN-GP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……………………………………………………….</w:t>
            </w:r>
          </w:p>
        </w:tc>
        <w:tc>
          <w:tcPr>
            <w:tcW w:w="636" w:type="dxa"/>
          </w:tcPr>
          <w:p w14:paraId="7219262A" w14:textId="77777777" w:rsid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E079E5F" w14:textId="0893CF84" w:rsidR="00EC2C27" w:rsidRPr="00DB318D" w:rsidRDefault="00EC2C27" w:rsidP="00276A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C2C27" w:rsidRPr="00644ED3" w14:paraId="1B213A19" w14:textId="77777777" w:rsidTr="006650EF">
        <w:tc>
          <w:tcPr>
            <w:tcW w:w="8959" w:type="dxa"/>
          </w:tcPr>
          <w:p w14:paraId="2B5582B8" w14:textId="7424E580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12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2.4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Датасеты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экспериментальные данные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………………………………..</w:t>
            </w:r>
          </w:p>
        </w:tc>
        <w:tc>
          <w:tcPr>
            <w:tcW w:w="636" w:type="dxa"/>
          </w:tcPr>
          <w:p w14:paraId="0A8493A8" w14:textId="492D911B" w:rsidR="00EC2C27" w:rsidRPr="009830CD" w:rsidRDefault="00276AC9" w:rsidP="001B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</w:tr>
      <w:tr w:rsidR="00EC2C27" w:rsidRPr="004243A2" w14:paraId="177B1CD9" w14:textId="77777777" w:rsidTr="006650EF">
        <w:trPr>
          <w:trHeight w:val="171"/>
        </w:trPr>
        <w:tc>
          <w:tcPr>
            <w:tcW w:w="8959" w:type="dxa"/>
          </w:tcPr>
          <w:p w14:paraId="64BE8F0C" w14:textId="1F9169A2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2.5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Интеграция генеративной модели и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feature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extractor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критике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двухветвевая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архитектура DGAN-WP-TL)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</w:t>
            </w:r>
          </w:p>
        </w:tc>
        <w:tc>
          <w:tcPr>
            <w:tcW w:w="636" w:type="dxa"/>
          </w:tcPr>
          <w:p w14:paraId="64C9D4AD" w14:textId="77777777" w:rsidR="00276AC9" w:rsidRPr="0027021B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D82A183" w14:textId="04C8D7E8" w:rsidR="00EC2C27" w:rsidRPr="006474FC" w:rsidRDefault="00EC2C27" w:rsidP="00276A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C2C27" w:rsidRPr="004243A2" w14:paraId="797AB22E" w14:textId="77777777" w:rsidTr="006650EF">
        <w:trPr>
          <w:trHeight w:val="171"/>
        </w:trPr>
        <w:tc>
          <w:tcPr>
            <w:tcW w:w="8959" w:type="dxa"/>
          </w:tcPr>
          <w:p w14:paraId="690E66DA" w14:textId="65754AEF" w:rsidR="00EC2C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0B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2.6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Классификация рака молочной железы с использованием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сверточных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нейронных сетей и синтетически расширенного набора данных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</w:t>
            </w:r>
          </w:p>
        </w:tc>
        <w:tc>
          <w:tcPr>
            <w:tcW w:w="636" w:type="dxa"/>
          </w:tcPr>
          <w:p w14:paraId="32A2E9B1" w14:textId="77777777" w:rsid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88CB7F9" w14:textId="35AF60F4" w:rsidR="00EC2C27" w:rsidRPr="0000408C" w:rsidRDefault="0000408C" w:rsidP="00276A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C2C27" w:rsidRPr="004243A2" w14:paraId="0BA578C8" w14:textId="77777777" w:rsidTr="006650EF">
        <w:trPr>
          <w:trHeight w:val="171"/>
        </w:trPr>
        <w:tc>
          <w:tcPr>
            <w:tcW w:w="8959" w:type="dxa"/>
          </w:tcPr>
          <w:p w14:paraId="73129009" w14:textId="7F8F5F2B" w:rsidR="00EC2C27" w:rsidRPr="00220B4B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2.7 Метрики оценки качества синтетических изображений и классификации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………………………………………………………………..</w:t>
            </w:r>
          </w:p>
        </w:tc>
        <w:tc>
          <w:tcPr>
            <w:tcW w:w="636" w:type="dxa"/>
          </w:tcPr>
          <w:p w14:paraId="3D8DC094" w14:textId="77777777" w:rsidR="00276AC9" w:rsidRPr="0027021B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A2C96E4" w14:textId="074B3AC4" w:rsidR="00EC2C27" w:rsidRP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</w:tr>
      <w:tr w:rsidR="00EC2C27" w:rsidRPr="00B712B6" w14:paraId="6216062C" w14:textId="77777777" w:rsidTr="006650EF">
        <w:tc>
          <w:tcPr>
            <w:tcW w:w="8959" w:type="dxa"/>
          </w:tcPr>
          <w:p w14:paraId="66173CDD" w14:textId="452DAAD9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Выводы по второму разделу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</w:t>
            </w:r>
          </w:p>
        </w:tc>
        <w:tc>
          <w:tcPr>
            <w:tcW w:w="636" w:type="dxa"/>
          </w:tcPr>
          <w:p w14:paraId="2486CA92" w14:textId="164F1D25" w:rsidR="00EC2C27" w:rsidRPr="00874189" w:rsidRDefault="00EC2C27" w:rsidP="0027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bookmarkEnd w:id="2"/>
      <w:tr w:rsidR="00EC2C27" w:rsidRPr="00737599" w14:paraId="794BA68E" w14:textId="77777777" w:rsidTr="006650EF">
        <w:tc>
          <w:tcPr>
            <w:tcW w:w="8959" w:type="dxa"/>
          </w:tcPr>
          <w:p w14:paraId="01F7BC9A" w14:textId="1C364654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712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3 </w:t>
            </w:r>
            <w:r w:rsidRPr="00EC05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ЭКСПЕРИМЕНТАЛЬНЫЕ ИССЛЕДОВАНИЯ И РЕЗУЛЬТАТЫ</w:t>
            </w:r>
            <w:r w:rsid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..</w:t>
            </w:r>
          </w:p>
        </w:tc>
        <w:tc>
          <w:tcPr>
            <w:tcW w:w="636" w:type="dxa"/>
          </w:tcPr>
          <w:p w14:paraId="180B01AA" w14:textId="474CFCB1" w:rsidR="00EC2C27" w:rsidRPr="00874189" w:rsidRDefault="0000408C" w:rsidP="0027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C2C27" w:rsidRPr="004243A2" w14:paraId="153C17BA" w14:textId="77777777" w:rsidTr="006650EF">
        <w:tc>
          <w:tcPr>
            <w:tcW w:w="8959" w:type="dxa"/>
          </w:tcPr>
          <w:p w14:paraId="66419796" w14:textId="19376121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D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3.1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Экспериментальные исследования генеративной модели DGAN-WP-TL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……………………………………………………………………………....</w:t>
            </w:r>
          </w:p>
        </w:tc>
        <w:tc>
          <w:tcPr>
            <w:tcW w:w="636" w:type="dxa"/>
          </w:tcPr>
          <w:p w14:paraId="19D81684" w14:textId="77777777" w:rsid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D613506" w14:textId="1206A3DB" w:rsidR="00EC2C27" w:rsidRPr="00874189" w:rsidRDefault="0000408C" w:rsidP="0027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C2C27" w:rsidRPr="004243A2" w14:paraId="7823E9EA" w14:textId="77777777" w:rsidTr="006650EF">
        <w:tc>
          <w:tcPr>
            <w:tcW w:w="8959" w:type="dxa"/>
          </w:tcPr>
          <w:p w14:paraId="3D66E774" w14:textId="5F658A42" w:rsidR="00EC2C27" w:rsidRPr="00B712B6" w:rsidRDefault="001640AD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7E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3.1.1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Результаты DGAN-WP-TL на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датасете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BUSI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</w:t>
            </w:r>
          </w:p>
        </w:tc>
        <w:tc>
          <w:tcPr>
            <w:tcW w:w="636" w:type="dxa"/>
          </w:tcPr>
          <w:p w14:paraId="2FCA1F6A" w14:textId="6C3EEB95" w:rsidR="00EC2C27" w:rsidRPr="001A041E" w:rsidRDefault="0000408C" w:rsidP="0027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C2C27" w:rsidRPr="004243A2" w14:paraId="41782659" w14:textId="77777777" w:rsidTr="006650EF">
        <w:tc>
          <w:tcPr>
            <w:tcW w:w="8959" w:type="dxa"/>
          </w:tcPr>
          <w:p w14:paraId="14D1AFFE" w14:textId="187593AA" w:rsidR="00EC2C27" w:rsidRPr="005E7E44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7E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3.1.2 Результаты DGAN-WP-TL на </w:t>
            </w:r>
            <w:proofErr w:type="spellStart"/>
            <w:r w:rsidRPr="005E7E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датасете</w:t>
            </w:r>
            <w:proofErr w:type="spellEnd"/>
            <w:r w:rsidRPr="005E7E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CBIS-DDSM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</w:t>
            </w:r>
          </w:p>
        </w:tc>
        <w:tc>
          <w:tcPr>
            <w:tcW w:w="636" w:type="dxa"/>
          </w:tcPr>
          <w:p w14:paraId="4B597206" w14:textId="12E7FE65" w:rsidR="00EC2C27" w:rsidRPr="0000408C" w:rsidRDefault="006474FC" w:rsidP="00276A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C2C27" w:rsidRPr="004243A2" w14:paraId="3ADD9BC3" w14:textId="77777777" w:rsidTr="006650EF">
        <w:tc>
          <w:tcPr>
            <w:tcW w:w="8959" w:type="dxa"/>
          </w:tcPr>
          <w:p w14:paraId="3963F9D3" w14:textId="72236491" w:rsidR="00EC2C27" w:rsidRPr="005E7E44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7E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3.1.3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Дополнительная апробация метода DGAN-WP-TL на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датасете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Alzheimer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MRI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………………………………………………………………...</w:t>
            </w:r>
          </w:p>
        </w:tc>
        <w:tc>
          <w:tcPr>
            <w:tcW w:w="636" w:type="dxa"/>
          </w:tcPr>
          <w:p w14:paraId="27923E69" w14:textId="77777777" w:rsid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B73F728" w14:textId="275EE687" w:rsidR="00EC2C27" w:rsidRP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</w:tr>
      <w:tr w:rsidR="00EC2C27" w:rsidRPr="004243A2" w14:paraId="74536B2A" w14:textId="77777777" w:rsidTr="006650EF">
        <w:tc>
          <w:tcPr>
            <w:tcW w:w="8959" w:type="dxa"/>
          </w:tcPr>
          <w:p w14:paraId="62AD66B3" w14:textId="36DBE39A" w:rsidR="00EC2C27" w:rsidRPr="005E7E44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3.1.4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распределений синтетических и реальных изображений с использованием PCA и t-SNE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………………………………………………...</w:t>
            </w:r>
          </w:p>
        </w:tc>
        <w:tc>
          <w:tcPr>
            <w:tcW w:w="636" w:type="dxa"/>
          </w:tcPr>
          <w:p w14:paraId="38159FEF" w14:textId="77777777" w:rsidR="00276AC9" w:rsidRDefault="00276AC9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149B938" w14:textId="586D1364" w:rsidR="00EC2C27" w:rsidRPr="001A041E" w:rsidRDefault="00EC2C27" w:rsidP="0027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C2C27" w:rsidRPr="004243A2" w14:paraId="10A58DB2" w14:textId="77777777" w:rsidTr="006650EF">
        <w:tc>
          <w:tcPr>
            <w:tcW w:w="8959" w:type="dxa"/>
          </w:tcPr>
          <w:p w14:paraId="3F431196" w14:textId="1C3DD0CF" w:rsidR="00EC2C27" w:rsidRPr="005E7E44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3.1.5 Сравнение с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baseline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-архитектурой StyleGAN2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……………………….</w:t>
            </w:r>
          </w:p>
        </w:tc>
        <w:tc>
          <w:tcPr>
            <w:tcW w:w="636" w:type="dxa"/>
          </w:tcPr>
          <w:p w14:paraId="0B066D8E" w14:textId="05298210" w:rsidR="00EC2C27" w:rsidRPr="006474FC" w:rsidRDefault="006474FC" w:rsidP="00276A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C2C27" w:rsidRPr="004243A2" w14:paraId="35EEFEAE" w14:textId="77777777" w:rsidTr="006650EF">
        <w:tc>
          <w:tcPr>
            <w:tcW w:w="8959" w:type="dxa"/>
          </w:tcPr>
          <w:p w14:paraId="3A39A67A" w14:textId="77777777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D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3.2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Влияние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предобученных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весов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ImageNet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RadImageNet</w:t>
            </w:r>
            <w:proofErr w:type="spellEnd"/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генераци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</w:p>
        </w:tc>
        <w:tc>
          <w:tcPr>
            <w:tcW w:w="636" w:type="dxa"/>
          </w:tcPr>
          <w:p w14:paraId="50B474BB" w14:textId="7F3BDE80" w:rsidR="00EC2C27" w:rsidRPr="001A041E" w:rsidRDefault="006474FC" w:rsidP="00276A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276A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C2C27" w:rsidRPr="004243A2" w14:paraId="22B7B0AE" w14:textId="77777777" w:rsidTr="006650EF">
        <w:tc>
          <w:tcPr>
            <w:tcW w:w="8959" w:type="dxa"/>
          </w:tcPr>
          <w:p w14:paraId="2CAD1D66" w14:textId="3CF0980F" w:rsidR="00EC2C27" w:rsidRPr="006176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7E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3.2.1 </w:t>
            </w:r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Количественный анализ качества генерации: распределительные, перцептивные и структурные метрики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</w:t>
            </w:r>
          </w:p>
        </w:tc>
        <w:tc>
          <w:tcPr>
            <w:tcW w:w="636" w:type="dxa"/>
          </w:tcPr>
          <w:p w14:paraId="60D60146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84D90C6" w14:textId="4B9127C7" w:rsidR="00EC2C27" w:rsidRPr="001A041E" w:rsidRDefault="006474FC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C2C27" w:rsidRPr="005E7E44" w14:paraId="2F963C3B" w14:textId="77777777" w:rsidTr="006650EF">
        <w:tc>
          <w:tcPr>
            <w:tcW w:w="8959" w:type="dxa"/>
          </w:tcPr>
          <w:p w14:paraId="7C01D840" w14:textId="66E4E314" w:rsidR="00EC2C27" w:rsidRPr="006176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7E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3.2.2 </w:t>
            </w:r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Качественные результаты и анализ признакового пространства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…….</w:t>
            </w:r>
          </w:p>
        </w:tc>
        <w:tc>
          <w:tcPr>
            <w:tcW w:w="636" w:type="dxa"/>
          </w:tcPr>
          <w:p w14:paraId="6DD215AB" w14:textId="321E9C83" w:rsidR="00EC2C27" w:rsidRPr="001A041E" w:rsidRDefault="006650EF" w:rsidP="001B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</w:t>
            </w:r>
          </w:p>
        </w:tc>
      </w:tr>
      <w:tr w:rsidR="00EC2C27" w:rsidRPr="004243A2" w14:paraId="708F7652" w14:textId="77777777" w:rsidTr="006650EF">
        <w:tc>
          <w:tcPr>
            <w:tcW w:w="8959" w:type="dxa"/>
          </w:tcPr>
          <w:p w14:paraId="319167B2" w14:textId="25996769" w:rsidR="00EC2C27" w:rsidRPr="00617627" w:rsidRDefault="001640AD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7E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3.3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Абляционное исследование архитектуры DGAN-WP-TL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……………...</w:t>
            </w:r>
          </w:p>
        </w:tc>
        <w:tc>
          <w:tcPr>
            <w:tcW w:w="636" w:type="dxa"/>
          </w:tcPr>
          <w:p w14:paraId="3243DD59" w14:textId="243AD6E7" w:rsidR="00EC2C27" w:rsidRPr="00D14F48" w:rsidRDefault="00EC2C27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C2C27" w:rsidRPr="00EC05E0" w14:paraId="119511C2" w14:textId="77777777" w:rsidTr="006650EF">
        <w:tc>
          <w:tcPr>
            <w:tcW w:w="8959" w:type="dxa"/>
          </w:tcPr>
          <w:p w14:paraId="4ABB2392" w14:textId="432B79CF" w:rsidR="00EC2C27" w:rsidRPr="00F95FC4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7E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3.3.1 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Влияние архитектуры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критика</w:t>
            </w:r>
            <w:r w:rsidRPr="00EC05E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функции потерь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…………………….</w:t>
            </w:r>
          </w:p>
        </w:tc>
        <w:tc>
          <w:tcPr>
            <w:tcW w:w="636" w:type="dxa"/>
          </w:tcPr>
          <w:p w14:paraId="08507494" w14:textId="43255F52" w:rsidR="00EC2C27" w:rsidRPr="00D14F48" w:rsidRDefault="00EC2C27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C2C27" w:rsidRPr="004243A2" w14:paraId="7B1117AB" w14:textId="77777777" w:rsidTr="006650EF">
        <w:tc>
          <w:tcPr>
            <w:tcW w:w="8959" w:type="dxa"/>
          </w:tcPr>
          <w:p w14:paraId="1ED6F79A" w14:textId="4B45062F" w:rsidR="00EC2C27" w:rsidRPr="00F95FC4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3.3.2 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устойчивости и вычислительной эффективности DGAN-WP-TL при малом объёме данных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…………………………………………...</w:t>
            </w:r>
          </w:p>
        </w:tc>
        <w:tc>
          <w:tcPr>
            <w:tcW w:w="636" w:type="dxa"/>
          </w:tcPr>
          <w:p w14:paraId="181862B3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7E5844C" w14:textId="38872877" w:rsidR="00EC2C27" w:rsidRPr="001A041E" w:rsidRDefault="00D14F48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C2C27" w:rsidRPr="004243A2" w14:paraId="636804D6" w14:textId="77777777" w:rsidTr="006650EF">
        <w:tc>
          <w:tcPr>
            <w:tcW w:w="8959" w:type="dxa"/>
          </w:tcPr>
          <w:p w14:paraId="59C606F0" w14:textId="407F0E21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D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3.4 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Классификация рака молочной железы на расширенной выборке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…….</w:t>
            </w:r>
          </w:p>
        </w:tc>
        <w:tc>
          <w:tcPr>
            <w:tcW w:w="636" w:type="dxa"/>
          </w:tcPr>
          <w:p w14:paraId="1D04FCEE" w14:textId="5E2FBAD5" w:rsidR="00EC2C27" w:rsidRPr="001A041E" w:rsidRDefault="00ED2C96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C2C27" w:rsidRPr="004243A2" w14:paraId="26CCC615" w14:textId="77777777" w:rsidTr="006650EF">
        <w:tc>
          <w:tcPr>
            <w:tcW w:w="8959" w:type="dxa"/>
          </w:tcPr>
          <w:p w14:paraId="288E5F6F" w14:textId="0428D31F" w:rsidR="00EC2C27" w:rsidRPr="005E7E44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D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3.4.1 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Оценка влияния синтетических данных 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классификацию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</w:t>
            </w:r>
          </w:p>
        </w:tc>
        <w:tc>
          <w:tcPr>
            <w:tcW w:w="636" w:type="dxa"/>
          </w:tcPr>
          <w:p w14:paraId="78EFE90E" w14:textId="44A3C8EC" w:rsidR="00EC2C27" w:rsidRPr="00ED2C96" w:rsidRDefault="00ED2C96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C2C27" w:rsidRPr="004243A2" w14:paraId="211BC207" w14:textId="77777777" w:rsidTr="006650EF">
        <w:tc>
          <w:tcPr>
            <w:tcW w:w="8959" w:type="dxa"/>
          </w:tcPr>
          <w:p w14:paraId="18D7E12F" w14:textId="58C13996" w:rsidR="00EC2C27" w:rsidRPr="005E7E44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D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3.4.2 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Классификация BUSI с использованием моделей на </w:t>
            </w:r>
            <w:proofErr w:type="spellStart"/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предобученных</w:t>
            </w:r>
            <w:proofErr w:type="spellEnd"/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весах </w:t>
            </w:r>
            <w:proofErr w:type="spellStart"/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ImageNet</w:t>
            </w:r>
            <w:proofErr w:type="spellEnd"/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………………………………………………………………..</w:t>
            </w:r>
          </w:p>
        </w:tc>
        <w:tc>
          <w:tcPr>
            <w:tcW w:w="636" w:type="dxa"/>
          </w:tcPr>
          <w:p w14:paraId="05B1477B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CE67B7A" w14:textId="293F40B0" w:rsidR="00EC2C27" w:rsidRPr="001A041E" w:rsidRDefault="006650EF" w:rsidP="001B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</w:t>
            </w:r>
          </w:p>
        </w:tc>
      </w:tr>
      <w:tr w:rsidR="00EC2C27" w:rsidRPr="004243A2" w14:paraId="6DB41071" w14:textId="77777777" w:rsidTr="006650EF">
        <w:tc>
          <w:tcPr>
            <w:tcW w:w="8959" w:type="dxa"/>
          </w:tcPr>
          <w:p w14:paraId="40EF3DB1" w14:textId="607E7375" w:rsidR="00EC2C27" w:rsidRPr="005E7E44" w:rsidRDefault="001640AD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D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3.4.3 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Классификация CBIS-DDSM на основе синтетических изображений, сгенерированных DGAN-WP-TL (VGG19 и DenseNet121 в качестве перцептивных </w:t>
            </w:r>
            <w:bookmarkStart w:id="3" w:name="_Hlk21876672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бэкбонов</w:t>
            </w:r>
            <w:proofErr w:type="spellEnd"/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bookmarkEnd w:id="3"/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</w:t>
            </w:r>
            <w:proofErr w:type="spellStart"/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ImageNet</w:t>
            </w:r>
            <w:proofErr w:type="spellEnd"/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весами)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……………………...</w:t>
            </w:r>
          </w:p>
        </w:tc>
        <w:tc>
          <w:tcPr>
            <w:tcW w:w="636" w:type="dxa"/>
          </w:tcPr>
          <w:p w14:paraId="5C5B92DB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FCF0B91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51E7D27" w14:textId="0A21C743" w:rsidR="00EC2C27" w:rsidRPr="001A041E" w:rsidRDefault="00ED2C96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C2C27" w:rsidRPr="004243A2" w14:paraId="396C05EC" w14:textId="77777777" w:rsidTr="006650EF">
        <w:tc>
          <w:tcPr>
            <w:tcW w:w="8959" w:type="dxa"/>
          </w:tcPr>
          <w:p w14:paraId="2FE79FA2" w14:textId="1EA07AA6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F64">
              <w:rPr>
                <w:rFonts w:ascii="Times New Roman" w:hAnsi="Times New Roman" w:cs="Times New Roman"/>
                <w:sz w:val="28"/>
                <w:szCs w:val="28"/>
              </w:rPr>
              <w:t xml:space="preserve">3.4.4 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Классификация</w:t>
            </w:r>
            <w:r w:rsidRPr="00FA2F64">
              <w:rPr>
                <w:rFonts w:ascii="Times New Roman" w:hAnsi="Times New Roman" w:cs="Times New Roman"/>
                <w:sz w:val="28"/>
                <w:szCs w:val="28"/>
              </w:rPr>
              <w:t xml:space="preserve"> CBIS-DDSM 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FA2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использованием</w:t>
            </w:r>
            <w:r w:rsidRPr="00FA2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041E">
              <w:rPr>
                <w:rFonts w:ascii="Times New Roman" w:hAnsi="Times New Roman" w:cs="Times New Roman"/>
                <w:sz w:val="28"/>
                <w:szCs w:val="28"/>
              </w:rPr>
              <w:t xml:space="preserve">DGAN-WP-TL </w:t>
            </w:r>
            <w:r w:rsidRPr="00FA2F64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FA2F64">
              <w:rPr>
                <w:rFonts w:ascii="Times New Roman" w:hAnsi="Times New Roman" w:cs="Times New Roman"/>
                <w:sz w:val="28"/>
                <w:szCs w:val="28"/>
              </w:rPr>
              <w:t>RadImageNet</w:t>
            </w:r>
            <w:proofErr w:type="spellEnd"/>
            <w:r w:rsidRPr="00FA2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весов</w:t>
            </w:r>
            <w:r w:rsidRPr="00FA2F64">
              <w:rPr>
                <w:rFonts w:ascii="Times New Roman" w:hAnsi="Times New Roman" w:cs="Times New Roman"/>
                <w:sz w:val="28"/>
                <w:szCs w:val="28"/>
              </w:rPr>
              <w:t xml:space="preserve"> (DenseNet121 </w:t>
            </w:r>
            <w:r w:rsidRPr="005B48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FA2F64">
              <w:rPr>
                <w:rFonts w:ascii="Times New Roman" w:hAnsi="Times New Roman" w:cs="Times New Roman"/>
                <w:sz w:val="28"/>
                <w:szCs w:val="28"/>
              </w:rPr>
              <w:t xml:space="preserve"> InceptionV3 </w:t>
            </w:r>
            <w:bookmarkStart w:id="4" w:name="_Hlk218766767"/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бэкбоны</w:t>
            </w:r>
            <w:bookmarkEnd w:id="4"/>
            <w:proofErr w:type="spellEnd"/>
            <w:r w:rsidRPr="00FA2F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8568F" w:rsidRPr="0008568F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</w:tc>
        <w:tc>
          <w:tcPr>
            <w:tcW w:w="636" w:type="dxa"/>
          </w:tcPr>
          <w:p w14:paraId="3B7B9C80" w14:textId="77777777" w:rsidR="006650EF" w:rsidRPr="0027021B" w:rsidRDefault="006650EF" w:rsidP="001B3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3E8EF" w14:textId="2AEB9842" w:rsidR="00EC2C27" w:rsidRPr="00ED2C96" w:rsidRDefault="00ED2C96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C2C27" w:rsidRPr="001B4D67" w14:paraId="14984D09" w14:textId="77777777" w:rsidTr="006650EF">
        <w:tc>
          <w:tcPr>
            <w:tcW w:w="8959" w:type="dxa"/>
          </w:tcPr>
          <w:p w14:paraId="002BF432" w14:textId="361FD9B6" w:rsidR="00EC2C27" w:rsidRPr="001B4D6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5" w:name="_Hlk216461494"/>
            <w:r w:rsidRPr="001B4D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Выводы по третье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</w:t>
            </w:r>
            <w:r w:rsidRPr="001B4D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разделу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………………………………………………..</w:t>
            </w:r>
          </w:p>
        </w:tc>
        <w:tc>
          <w:tcPr>
            <w:tcW w:w="636" w:type="dxa"/>
          </w:tcPr>
          <w:p w14:paraId="3143E441" w14:textId="2C1AA823" w:rsidR="00EC2C27" w:rsidRP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</w:t>
            </w:r>
          </w:p>
        </w:tc>
      </w:tr>
      <w:bookmarkEnd w:id="5"/>
      <w:tr w:rsidR="00EC2C27" w:rsidRPr="004243A2" w14:paraId="4B7E2D8D" w14:textId="77777777" w:rsidTr="006650EF">
        <w:tc>
          <w:tcPr>
            <w:tcW w:w="8959" w:type="dxa"/>
          </w:tcPr>
          <w:p w14:paraId="31D015B5" w14:textId="37BBC4E6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4 </w:t>
            </w:r>
            <w:r w:rsidRPr="005B487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АНАЛИЗ И ОБОБЩЕНИЕ РЕЗУЛЬТАТОВ ИССЛЕДОВАНИЯ</w:t>
            </w:r>
            <w:r w:rsid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….</w:t>
            </w:r>
          </w:p>
        </w:tc>
        <w:tc>
          <w:tcPr>
            <w:tcW w:w="636" w:type="dxa"/>
          </w:tcPr>
          <w:p w14:paraId="16DD8684" w14:textId="080F911A" w:rsidR="00EC2C27" w:rsidRPr="001A041E" w:rsidRDefault="00ED2C96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C2C27" w:rsidRPr="004243A2" w14:paraId="631135E6" w14:textId="77777777" w:rsidTr="006650EF">
        <w:tc>
          <w:tcPr>
            <w:tcW w:w="8959" w:type="dxa"/>
          </w:tcPr>
          <w:p w14:paraId="42A64B85" w14:textId="65D2DCC6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4.1 </w:t>
            </w:r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Устойчивость и качество генерации: роль архитектуры, функции потерь и режима обучения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</w:t>
            </w:r>
          </w:p>
        </w:tc>
        <w:tc>
          <w:tcPr>
            <w:tcW w:w="636" w:type="dxa"/>
          </w:tcPr>
          <w:p w14:paraId="0FB921F2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0AC0A3B" w14:textId="2038F6C7" w:rsidR="00EC2C27" w:rsidRPr="001A041E" w:rsidRDefault="00ED2C96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C2C27" w:rsidRPr="004243A2" w14:paraId="2E2188B3" w14:textId="77777777" w:rsidTr="006650EF">
        <w:tc>
          <w:tcPr>
            <w:tcW w:w="8959" w:type="dxa"/>
          </w:tcPr>
          <w:p w14:paraId="264DA8CD" w14:textId="1980F991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4.2 </w:t>
            </w:r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Сравнительный анализ: StyleGAN2 и влияние </w:t>
            </w:r>
            <w:proofErr w:type="spellStart"/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предобучения</w:t>
            </w:r>
            <w:proofErr w:type="spellEnd"/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перцептивного </w:t>
            </w:r>
            <w:proofErr w:type="spellStart"/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бэкбона</w:t>
            </w:r>
            <w:proofErr w:type="spellEnd"/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</w:t>
            </w:r>
          </w:p>
        </w:tc>
        <w:tc>
          <w:tcPr>
            <w:tcW w:w="636" w:type="dxa"/>
          </w:tcPr>
          <w:p w14:paraId="0F2B9C42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C51832A" w14:textId="3B12AAFB" w:rsidR="00EC2C27" w:rsidRPr="001A041E" w:rsidRDefault="00ED2C96" w:rsidP="00665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C2C27" w:rsidRPr="004243A2" w14:paraId="75E584FD" w14:textId="77777777" w:rsidTr="006650EF">
        <w:tc>
          <w:tcPr>
            <w:tcW w:w="8959" w:type="dxa"/>
          </w:tcPr>
          <w:p w14:paraId="5785F578" w14:textId="6E098159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4.3 </w:t>
            </w:r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Сравнение предложенного метода DGAN-WP-TL с существующими подходами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……………………………………………………………………..</w:t>
            </w:r>
          </w:p>
        </w:tc>
        <w:tc>
          <w:tcPr>
            <w:tcW w:w="636" w:type="dxa"/>
          </w:tcPr>
          <w:p w14:paraId="3C24F432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926F082" w14:textId="3652C2DD" w:rsidR="00EC2C27" w:rsidRPr="001A041E" w:rsidRDefault="00ED2C96" w:rsidP="00665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C2C27" w:rsidRPr="004243A2" w14:paraId="6957AC99" w14:textId="77777777" w:rsidTr="006650EF">
        <w:tc>
          <w:tcPr>
            <w:tcW w:w="8959" w:type="dxa"/>
          </w:tcPr>
          <w:p w14:paraId="012BCEFB" w14:textId="4C85D485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4.4 </w:t>
            </w:r>
            <w:r w:rsidRPr="000D0E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влияния синтетических данных на качество классификации опухолей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………………………………………………………………………</w:t>
            </w:r>
          </w:p>
        </w:tc>
        <w:tc>
          <w:tcPr>
            <w:tcW w:w="636" w:type="dxa"/>
          </w:tcPr>
          <w:p w14:paraId="1FDB08C4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8B02A69" w14:textId="52814705" w:rsidR="00EC2C27" w:rsidRPr="001A041E" w:rsidRDefault="006650EF" w:rsidP="00665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</w:t>
            </w:r>
          </w:p>
        </w:tc>
      </w:tr>
      <w:tr w:rsidR="00EC2C27" w:rsidRPr="004243A2" w14:paraId="03F5DC47" w14:textId="77777777" w:rsidTr="006650EF">
        <w:tc>
          <w:tcPr>
            <w:tcW w:w="8959" w:type="dxa"/>
          </w:tcPr>
          <w:p w14:paraId="63856699" w14:textId="261AA980" w:rsidR="00EC2C27" w:rsidRPr="006176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4.5 </w:t>
            </w:r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Сравнительный анализ подходов к классификации РМЖ с использованием GAN-аугментации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</w:t>
            </w:r>
          </w:p>
        </w:tc>
        <w:tc>
          <w:tcPr>
            <w:tcW w:w="636" w:type="dxa"/>
          </w:tcPr>
          <w:p w14:paraId="3AC18B62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FBDEB3A" w14:textId="55151945" w:rsidR="00EC2C27" w:rsidRPr="00ED2C96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</w:tr>
      <w:tr w:rsidR="00EC2C27" w:rsidRPr="004243A2" w14:paraId="6782D03F" w14:textId="77777777" w:rsidTr="006650EF">
        <w:tc>
          <w:tcPr>
            <w:tcW w:w="8959" w:type="dxa"/>
          </w:tcPr>
          <w:p w14:paraId="0A1038DB" w14:textId="7840CFB0" w:rsidR="00EC2C27" w:rsidRPr="00B712B6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07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411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Ограничения предложенного метода, практические рекомендации и направления дальнейших исследований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…………………………………….</w:t>
            </w:r>
          </w:p>
        </w:tc>
        <w:tc>
          <w:tcPr>
            <w:tcW w:w="636" w:type="dxa"/>
          </w:tcPr>
          <w:p w14:paraId="0066DA9F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B61F1B7" w14:textId="46FAF3E2" w:rsidR="00EC2C27" w:rsidRPr="001A041E" w:rsidRDefault="008F2B16" w:rsidP="00665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C2C27" w:rsidRPr="00617627" w14:paraId="0E3093E4" w14:textId="77777777" w:rsidTr="006650EF">
        <w:tc>
          <w:tcPr>
            <w:tcW w:w="8959" w:type="dxa"/>
          </w:tcPr>
          <w:p w14:paraId="207BE7C4" w14:textId="42289FD1" w:rsidR="00EC2C27" w:rsidRPr="00617627" w:rsidRDefault="00EC2C27" w:rsidP="001B3D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6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Выводы по четвертому разделу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……………………………………………...</w:t>
            </w:r>
          </w:p>
        </w:tc>
        <w:tc>
          <w:tcPr>
            <w:tcW w:w="636" w:type="dxa"/>
          </w:tcPr>
          <w:p w14:paraId="4C770CBD" w14:textId="66E1E707" w:rsidR="00EC2C27" w:rsidRPr="008F2B16" w:rsidRDefault="008F2B16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C2C27" w:rsidRPr="00B712B6" w14:paraId="7E9384FE" w14:textId="77777777" w:rsidTr="006650EF">
        <w:tc>
          <w:tcPr>
            <w:tcW w:w="8959" w:type="dxa"/>
          </w:tcPr>
          <w:p w14:paraId="78A65483" w14:textId="2ACF5A00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176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ЗАКЛЮЧЕНИЕ</w:t>
            </w:r>
            <w:r w:rsid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……………………………………………………………..</w:t>
            </w:r>
          </w:p>
        </w:tc>
        <w:tc>
          <w:tcPr>
            <w:tcW w:w="636" w:type="dxa"/>
          </w:tcPr>
          <w:p w14:paraId="200518C2" w14:textId="29B1F4A1" w:rsidR="00EC2C27" w:rsidRPr="001A041E" w:rsidRDefault="008F2B16" w:rsidP="00665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</w:t>
            </w:r>
          </w:p>
        </w:tc>
      </w:tr>
      <w:tr w:rsidR="00EC2C27" w:rsidRPr="00B712B6" w14:paraId="7F96C47F" w14:textId="77777777" w:rsidTr="006650EF">
        <w:tc>
          <w:tcPr>
            <w:tcW w:w="8959" w:type="dxa"/>
          </w:tcPr>
          <w:p w14:paraId="7C61FF27" w14:textId="0EBD8DA1" w:rsidR="00EC2C27" w:rsidRPr="0008568F" w:rsidRDefault="00EC2C27" w:rsidP="001B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176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СПИСОК ИСПОЛЬЗОВАННЫХ ИСТОЧНИКОВ</w:t>
            </w:r>
            <w:r w:rsid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…………………….</w:t>
            </w:r>
          </w:p>
        </w:tc>
        <w:tc>
          <w:tcPr>
            <w:tcW w:w="636" w:type="dxa"/>
          </w:tcPr>
          <w:p w14:paraId="5686772C" w14:textId="6BE6806C" w:rsidR="00EC2C27" w:rsidRPr="001A041E" w:rsidRDefault="008F2B16" w:rsidP="00665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650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</w:t>
            </w:r>
          </w:p>
        </w:tc>
      </w:tr>
      <w:tr w:rsidR="006650EF" w:rsidRPr="00B712B6" w14:paraId="7D19B684" w14:textId="77777777" w:rsidTr="006650EF">
        <w:tc>
          <w:tcPr>
            <w:tcW w:w="8959" w:type="dxa"/>
          </w:tcPr>
          <w:p w14:paraId="35E14F30" w14:textId="2B82F700" w:rsidR="006650EF" w:rsidRPr="0008568F" w:rsidRDefault="006650EF" w:rsidP="007F69D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176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ПРИЛОЖЕНИЕ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6570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– </w:t>
            </w:r>
            <w:r w:rsidRPr="003F4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Start"/>
            <w:r w:rsidRPr="003F4678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proofErr w:type="spellEnd"/>
            <w:r w:rsidRPr="003F4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678">
              <w:rPr>
                <w:rFonts w:ascii="Times New Roman" w:hAnsi="Times New Roman" w:cs="Times New Roman"/>
                <w:sz w:val="28"/>
                <w:szCs w:val="28"/>
              </w:rPr>
              <w:t>внедрения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…….</w:t>
            </w:r>
            <w:proofErr w:type="gramEnd"/>
          </w:p>
        </w:tc>
        <w:tc>
          <w:tcPr>
            <w:tcW w:w="636" w:type="dxa"/>
          </w:tcPr>
          <w:p w14:paraId="1FA7A2B5" w14:textId="62267F53" w:rsidR="006650EF" w:rsidRPr="001A041E" w:rsidRDefault="006650EF" w:rsidP="007F6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117</w:t>
            </w:r>
          </w:p>
        </w:tc>
      </w:tr>
      <w:tr w:rsidR="006650EF" w:rsidRPr="00B712B6" w14:paraId="710D8048" w14:textId="77777777" w:rsidTr="007F69DC">
        <w:tc>
          <w:tcPr>
            <w:tcW w:w="8959" w:type="dxa"/>
          </w:tcPr>
          <w:p w14:paraId="66EB8E40" w14:textId="77777777" w:rsidR="006650EF" w:rsidRPr="0008568F" w:rsidRDefault="006650EF" w:rsidP="007F69D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176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ПРИЛОЖЕНИЕ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Б</w:t>
            </w:r>
            <w:r w:rsidRP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</w:t>
            </w:r>
            <w:r w:rsidRP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Start"/>
            <w:r w:rsidRPr="003F4678">
              <w:rPr>
                <w:rFonts w:ascii="Times New Roman" w:hAnsi="Times New Roman" w:cs="Times New Roman"/>
                <w:sz w:val="28"/>
                <w:szCs w:val="28"/>
              </w:rPr>
              <w:t>вторские</w:t>
            </w:r>
            <w:proofErr w:type="spellEnd"/>
            <w:r w:rsidRPr="003F4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4678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………………….………..</w:t>
            </w:r>
          </w:p>
        </w:tc>
        <w:tc>
          <w:tcPr>
            <w:tcW w:w="636" w:type="dxa"/>
          </w:tcPr>
          <w:p w14:paraId="75BD0FA1" w14:textId="1857F975" w:rsidR="006650EF" w:rsidRPr="006650EF" w:rsidRDefault="006650EF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</w:t>
            </w:r>
          </w:p>
        </w:tc>
      </w:tr>
      <w:tr w:rsidR="00EC2C27" w:rsidRPr="00B712B6" w14:paraId="73453389" w14:textId="77777777" w:rsidTr="006650EF">
        <w:tc>
          <w:tcPr>
            <w:tcW w:w="8959" w:type="dxa"/>
          </w:tcPr>
          <w:p w14:paraId="55FD4375" w14:textId="78D85DD0" w:rsidR="00EC2C27" w:rsidRPr="00B72B9E" w:rsidRDefault="00EC2C27" w:rsidP="001B3D5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6176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ПРИЛОЖЕНИЕ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6570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</w:t>
            </w:r>
            <w:r w:rsidR="003F4678" w:rsidRPr="0008568F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</w:t>
            </w:r>
            <w:r w:rsidR="003F4678" w:rsidRPr="003F4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Обзор генеративных моделей и их применения в диагностике рака молочной железы</w:t>
            </w:r>
            <w:r w:rsidR="000856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…………………………………………</w:t>
            </w:r>
          </w:p>
        </w:tc>
        <w:tc>
          <w:tcPr>
            <w:tcW w:w="636" w:type="dxa"/>
          </w:tcPr>
          <w:p w14:paraId="1FE2976B" w14:textId="77777777" w:rsidR="006650EF" w:rsidRDefault="006650EF" w:rsidP="001B3D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011BB23" w14:textId="1B8AB06B" w:rsidR="00EC2C27" w:rsidRPr="008F2B16" w:rsidRDefault="008F2B16" w:rsidP="006650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1B50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</w:tr>
      <w:bookmarkEnd w:id="0"/>
    </w:tbl>
    <w:p w14:paraId="7C6FE321" w14:textId="77777777" w:rsidR="00EC2C27" w:rsidRDefault="00EC2C27" w:rsidP="001B3D53">
      <w:pPr>
        <w:spacing w:after="0" w:line="240" w:lineRule="auto"/>
      </w:pPr>
    </w:p>
    <w:p w14:paraId="5D9D5A32" w14:textId="7A402A95" w:rsidR="003868AE" w:rsidRDefault="003868AE" w:rsidP="001B3D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49FD309C" w14:textId="1F03533F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НОРМАТИВНЫЕ ССЫЛКИ</w:t>
      </w:r>
    </w:p>
    <w:p w14:paraId="113EAD10" w14:textId="77777777" w:rsidR="00BF163D" w:rsidRDefault="00BF163D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2033BEA" w14:textId="40E10B22" w:rsidR="00792EEF" w:rsidRPr="00792EEF" w:rsidRDefault="0008568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568F">
        <w:rPr>
          <w:rFonts w:ascii="Times New Roman" w:hAnsi="Times New Roman" w:cs="Times New Roman"/>
          <w:sz w:val="28"/>
          <w:szCs w:val="28"/>
          <w:lang w:val="ru-RU"/>
        </w:rPr>
        <w:t>В настоящей диссертации использованы ссылки на следующие стандарты</w:t>
      </w:r>
      <w:r w:rsidR="00792EEF" w:rsidRPr="00792EE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11E32BD" w14:textId="77777777" w:rsidR="00792EEF" w:rsidRP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Инструкция по оформлению диссертации и автореферата, ВАК МОН РК, №377-3ж.  </w:t>
      </w:r>
    </w:p>
    <w:p w14:paraId="1E8D2F04" w14:textId="77777777" w:rsidR="00792EEF" w:rsidRP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ГОСТ 7.32-2017. Система стандартов по информации, библиотечному и издательскому делу. Отчет о научно-исследовательской работе. Структура и правила оформления. </w:t>
      </w:r>
    </w:p>
    <w:p w14:paraId="29516254" w14:textId="77777777" w:rsidR="00792EEF" w:rsidRP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СТ РК 34.005-2002. Информационная технология. Основные термины и определения.  </w:t>
      </w:r>
    </w:p>
    <w:p w14:paraId="3235FAFF" w14:textId="77777777" w:rsidR="00792EEF" w:rsidRP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СТ РК 34.006-2002. Информационная технология. Базы данных. Основные термины и определения. </w:t>
      </w:r>
    </w:p>
    <w:p w14:paraId="5BEAD13E" w14:textId="77777777" w:rsidR="00792EEF" w:rsidRP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СТ РК 34.014-2002. Информационная технология. Комплекс стандартов на автоматизированные системы. Автоматизированные системы. Термины и определения. </w:t>
      </w:r>
    </w:p>
    <w:p w14:paraId="5A6A11BC" w14:textId="77777777" w:rsidR="00792EEF" w:rsidRP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СТ РК 34.019-2005. (ІЅОЛЕС 12207:1995, MOD) Информационная технология. Процессы жизненного цикла программных средств. </w:t>
      </w:r>
    </w:p>
    <w:p w14:paraId="32374DD0" w14:textId="77777777" w:rsidR="00792EEF" w:rsidRP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Указ Президента Республики Казахстан. О Государственной программе «Информационный Казахстан-2020» и внесении дополнения в Указ Президента Республики Казахстан от 19 марта 2010 года, №957 «Об утверждении Перечня государственных программ»: утв. 8 января 2013 года, №464. </w:t>
      </w:r>
    </w:p>
    <w:p w14:paraId="0EB0E95A" w14:textId="77777777" w:rsidR="00792EEF" w:rsidRP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Закон Республики Казахстан. Об информатизации: принят 24 ноября 2015 года, №418. </w:t>
      </w:r>
    </w:p>
    <w:p w14:paraId="33F4CB6E" w14:textId="77777777" w:rsidR="00792EEF" w:rsidRP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 Республики Казахстан. Об утверждении Государственной программы «Цифровой Казахстан»: утв. 12 декабря 2017 года, №827. </w:t>
      </w:r>
    </w:p>
    <w:p w14:paraId="512D1B78" w14:textId="77777777" w:rsidR="00792EEF" w:rsidRP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Закон Республики Казахстан. О науке: принят 18 февраля 2011 года, №407-IV3РК. </w:t>
      </w:r>
    </w:p>
    <w:p w14:paraId="0ACDADA7" w14:textId="77777777" w:rsidR="00792EEF" w:rsidRDefault="00792E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2EEF">
        <w:rPr>
          <w:rFonts w:ascii="Times New Roman" w:hAnsi="Times New Roman" w:cs="Times New Roman"/>
          <w:sz w:val="28"/>
          <w:szCs w:val="28"/>
          <w:lang w:val="ru-RU"/>
        </w:rPr>
        <w:t xml:space="preserve">ГОСТ 7.1-2003. Библиографическая запись. Библиографическое описание. Общие требования и правила составления.  </w:t>
      </w:r>
    </w:p>
    <w:p w14:paraId="02CB65C8" w14:textId="77777777" w:rsidR="00BF163D" w:rsidRDefault="00BF163D" w:rsidP="001B3D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500C4E25" w14:textId="77777777" w:rsidR="00BF163D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21B1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ОПРЕДЕЛЕНИЯ</w:t>
      </w:r>
    </w:p>
    <w:p w14:paraId="031ECCE5" w14:textId="77777777" w:rsidR="00BF163D" w:rsidRDefault="00BF163D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FA72370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sz w:val="28"/>
          <w:szCs w:val="28"/>
          <w:lang w:val="ru-RU"/>
        </w:rPr>
        <w:t>В настоящей диссертации применяются следующие термины с соответствующими определениями:</w:t>
      </w:r>
    </w:p>
    <w:p w14:paraId="5A076D02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Абляционное исследование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метод анализа, заключающийся в последовательном исключении или изменении отдельных компонентов модели для оценки их вклада в итоговый результат.</w:t>
      </w:r>
    </w:p>
    <w:p w14:paraId="69EDD717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Генератор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нейронная сеть в составе генеративно-состязательной архитектуры, предназначенная для синтеза изображений, стремящаяся формировать данные, неотличимые от реальных.</w:t>
      </w:r>
    </w:p>
    <w:p w14:paraId="646186BD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Градиентный штраф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метод регуляризации, применяемый в генеративных моделях WGAN-GP, заключающийся в добавлении к функции потерь слагаемого, ограничивающего норму градиента дискриминатора и обеспечивающего выполнение условия Липшица.</w:t>
      </w:r>
    </w:p>
    <w:p w14:paraId="0C7AE465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Дисбаланс данных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ситуация, при которой классы в наборе данных представлены неравномерно, что приводит к снижению качества распознавания редких классов.</w:t>
      </w:r>
    </w:p>
    <w:p w14:paraId="6198A119" w14:textId="69FA8DFD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Дискриминатор</w:t>
      </w:r>
      <w:r w:rsidR="00182E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(критик)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нейронная сеть в составе генеративно-состязательной архитектуры, задача которой заключается в различении реальных изображений и изображений, сгенерированных генератором.</w:t>
      </w:r>
    </w:p>
    <w:p w14:paraId="5B0C793C" w14:textId="3DDD4C5E" w:rsidR="003C4A03" w:rsidRDefault="003C4A0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03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Искусственный интеллект</w:t>
      </w:r>
      <w:r w:rsidRPr="003C4A03">
        <w:rPr>
          <w:rFonts w:ascii="Times New Roman" w:hAnsi="Times New Roman" w:cs="Times New Roman"/>
          <w:sz w:val="28"/>
          <w:szCs w:val="28"/>
          <w:lang w:val="ru-RU"/>
        </w:rPr>
        <w:t xml:space="preserve"> – это область науки и техники, занимающаяся теорией и практикой разработки систем, которые способны имитировать интеллектуальную деятельность человека.</w:t>
      </w:r>
      <w:r w:rsidR="000F69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697D" w:rsidRPr="000F697D">
        <w:rPr>
          <w:rFonts w:ascii="Times New Roman" w:hAnsi="Times New Roman" w:cs="Times New Roman"/>
          <w:sz w:val="28"/>
          <w:szCs w:val="28"/>
          <w:lang w:val="ru-RU"/>
        </w:rPr>
        <w:t>В рамках данной работы под ИИ понимаются методы глубокого обучения, обеспечивающие автоматизированный анализ медицинских изображений и выявление злокачественных случаев.</w:t>
      </w:r>
    </w:p>
    <w:p w14:paraId="376934F1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Медицинское изображение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цифровое изображение, полученное методами медицинской визуализации (ультразвуковое исследование, маммография, магнитно-резонансная томография и др.), используемое для диагностики заболеваний.</w:t>
      </w:r>
    </w:p>
    <w:p w14:paraId="5A20DADD" w14:textId="0C8F715C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 DGAN-WP-TL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предложенный в диссертации метод генеративного синтеза данных, основанный на принципах </w:t>
      </w:r>
      <w:proofErr w:type="spellStart"/>
      <w:r w:rsidRPr="00FA7467">
        <w:rPr>
          <w:rFonts w:ascii="Times New Roman" w:hAnsi="Times New Roman" w:cs="Times New Roman"/>
          <w:sz w:val="28"/>
          <w:szCs w:val="28"/>
          <w:lang w:val="ru-RU"/>
        </w:rPr>
        <w:t>Wasserstein</w:t>
      </w:r>
      <w:proofErr w:type="spellEnd"/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GAN с градиентным штрафом, использовании перцептивных признаков и обучении с </w:t>
      </w:r>
      <w:r w:rsidR="00102F25">
        <w:rPr>
          <w:rFonts w:ascii="Times New Roman" w:hAnsi="Times New Roman" w:cs="Times New Roman"/>
          <w:sz w:val="28"/>
          <w:szCs w:val="28"/>
        </w:rPr>
        <w:t>transfer</w:t>
      </w:r>
      <w:r w:rsidR="00102F25" w:rsidRPr="00102F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2F25">
        <w:rPr>
          <w:rFonts w:ascii="Times New Roman" w:hAnsi="Times New Roman" w:cs="Times New Roman"/>
          <w:sz w:val="28"/>
          <w:szCs w:val="28"/>
        </w:rPr>
        <w:t>learning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793DE8" w14:textId="53E93BEC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Миноритарный класс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FA7467">
        <w:rPr>
          <w:rFonts w:ascii="Times New Roman" w:hAnsi="Times New Roman" w:cs="Times New Roman"/>
          <w:b/>
          <w:bCs/>
          <w:sz w:val="28"/>
          <w:szCs w:val="28"/>
        </w:rPr>
        <w:t>minority</w:t>
      </w: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FA7467">
        <w:rPr>
          <w:rFonts w:ascii="Times New Roman" w:hAnsi="Times New Roman" w:cs="Times New Roman"/>
          <w:b/>
          <w:bCs/>
          <w:sz w:val="28"/>
          <w:szCs w:val="28"/>
        </w:rPr>
        <w:t>class</w:t>
      </w: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класс в наборе данных, представленный существенно меньшим количеством примеров по сравнению с другими классами (например, злокачественные опухоли).</w:t>
      </w:r>
    </w:p>
    <w:p w14:paraId="35ACB975" w14:textId="4CA5EA9A" w:rsidR="003C4A03" w:rsidRDefault="003C4A0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0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</w:t>
      </w:r>
      <w:r w:rsidRPr="003C4A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3C4A03">
        <w:rPr>
          <w:rFonts w:ascii="Times New Roman" w:hAnsi="Times New Roman" w:cs="Times New Roman"/>
          <w:sz w:val="28"/>
          <w:szCs w:val="28"/>
          <w:lang w:val="ru-RU"/>
        </w:rPr>
        <w:t>это формализованное представление объекта, процесса или системы, реализованное в виде математической и/или вычислительной конструкции, предназначенной для анализа, аппроксимации и воспроизведения их свойств и закономерностей.</w:t>
      </w:r>
    </w:p>
    <w:p w14:paraId="7B48BD27" w14:textId="0E4E51D5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Перцептивные признаки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C4A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признаки изображений, извлекаемые </w:t>
      </w:r>
      <w:proofErr w:type="spellStart"/>
      <w:r w:rsidRPr="00FA7467">
        <w:rPr>
          <w:rFonts w:ascii="Times New Roman" w:hAnsi="Times New Roman" w:cs="Times New Roman"/>
          <w:sz w:val="28"/>
          <w:szCs w:val="28"/>
          <w:lang w:val="ru-RU"/>
        </w:rPr>
        <w:t>предобученными</w:t>
      </w:r>
      <w:proofErr w:type="spellEnd"/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7467">
        <w:rPr>
          <w:rFonts w:ascii="Times New Roman" w:hAnsi="Times New Roman" w:cs="Times New Roman"/>
          <w:sz w:val="28"/>
          <w:szCs w:val="28"/>
          <w:lang w:val="ru-RU"/>
        </w:rPr>
        <w:t>сверточными</w:t>
      </w:r>
      <w:proofErr w:type="spellEnd"/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нейронными сетями и используемые для оценки структурного и текстурного сходства изображений.</w:t>
      </w:r>
    </w:p>
    <w:p w14:paraId="308D7323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Предобученные</w:t>
      </w:r>
      <w:proofErr w:type="spellEnd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веса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параметры нейронной сети, полученные в результате обучения на крупном наборе данных и используемые для инициализации модели при решении новой задачи.</w:t>
      </w:r>
    </w:p>
    <w:p w14:paraId="3D86C3D5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Рак молочной железы (РМЖ)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злокачественное новообразование, развивающееся из ткани молочной железы.</w:t>
      </w:r>
    </w:p>
    <w:p w14:paraId="76138C1B" w14:textId="296B8631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Сверточная</w:t>
      </w:r>
      <w:proofErr w:type="spellEnd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нейронная сеть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B38" w:rsidRPr="00BF5B38">
        <w:rPr>
          <w:rFonts w:ascii="Times New Roman" w:hAnsi="Times New Roman" w:cs="Times New Roman"/>
          <w:sz w:val="28"/>
          <w:szCs w:val="28"/>
          <w:lang w:val="ru-RU"/>
        </w:rPr>
        <w:t xml:space="preserve">искусственная нейронная сеть, использующая </w:t>
      </w:r>
      <w:proofErr w:type="spellStart"/>
      <w:r w:rsidR="00BF5B38" w:rsidRPr="00BF5B38">
        <w:rPr>
          <w:rFonts w:ascii="Times New Roman" w:hAnsi="Times New Roman" w:cs="Times New Roman"/>
          <w:sz w:val="28"/>
          <w:szCs w:val="28"/>
          <w:lang w:val="ru-RU"/>
        </w:rPr>
        <w:t>свёрточные</w:t>
      </w:r>
      <w:proofErr w:type="spellEnd"/>
      <w:r w:rsidR="00BF5B38" w:rsidRPr="00BF5B38">
        <w:rPr>
          <w:rFonts w:ascii="Times New Roman" w:hAnsi="Times New Roman" w:cs="Times New Roman"/>
          <w:sz w:val="28"/>
          <w:szCs w:val="28"/>
          <w:lang w:val="ru-RU"/>
        </w:rPr>
        <w:t xml:space="preserve"> операции для автоматического извлечения признаков из изображений и решения задач классификации и/или обнаружения (детектирования) патологий.</w:t>
      </w:r>
    </w:p>
    <w:p w14:paraId="66F2DDD2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Синтетические данные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искусственно созданные изображения, сгенерированные нейронной сетью, используемые для увеличения и балансировки обучающих выборок.</w:t>
      </w:r>
    </w:p>
    <w:p w14:paraId="0E349E6E" w14:textId="5474EC9D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Чувствительность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FA7467">
        <w:rPr>
          <w:rFonts w:ascii="Times New Roman" w:hAnsi="Times New Roman" w:cs="Times New Roman"/>
          <w:b/>
          <w:bCs/>
          <w:sz w:val="28"/>
          <w:szCs w:val="28"/>
        </w:rPr>
        <w:t>Recall</w:t>
      </w:r>
      <w:r w:rsidR="002D0C0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полнота, </w:t>
      </w:r>
      <w:r w:rsidR="002D0C05">
        <w:rPr>
          <w:rFonts w:ascii="Times New Roman" w:hAnsi="Times New Roman" w:cs="Times New Roman"/>
          <w:b/>
          <w:bCs/>
          <w:sz w:val="28"/>
          <w:szCs w:val="28"/>
        </w:rPr>
        <w:t>Sensitivity</w:t>
      </w: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доля корректно выявленных злокачественных случаев среди всех истинно злокачественных образцов; ключевая метрика в задачах обнаружения рака молочной железы.</w:t>
      </w:r>
    </w:p>
    <w:p w14:paraId="13AE8CF9" w14:textId="7B5A08F6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Downstrea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классификация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задача классификации, выполняемая с использованием данных или признаков, сформированных на предыдущем этапе обработки; в данной работе </w:t>
      </w:r>
      <w:r w:rsidR="0099647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после синтетического расширения обучающей выборки.</w:t>
      </w:r>
    </w:p>
    <w:p w14:paraId="2A62E9FA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Generative</w:t>
      </w:r>
      <w:proofErr w:type="spellEnd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Adversarial</w:t>
      </w:r>
      <w:proofErr w:type="spellEnd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Network (GAN)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архитектура нейронной сети, включающая генератор и дискриминатор, обучающиеся в противостоянии для синтеза реалистичных данных.</w:t>
      </w:r>
    </w:p>
    <w:p w14:paraId="2FB6D42B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ImageNet</w:t>
      </w:r>
      <w:proofErr w:type="spellEnd"/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крупный набор изображений общего назначения, широко используемый для </w:t>
      </w:r>
      <w:proofErr w:type="spellStart"/>
      <w:r w:rsidRPr="00FA7467">
        <w:rPr>
          <w:rFonts w:ascii="Times New Roman" w:hAnsi="Times New Roman" w:cs="Times New Roman"/>
          <w:sz w:val="28"/>
          <w:szCs w:val="28"/>
          <w:lang w:val="ru-RU"/>
        </w:rPr>
        <w:t>предобучения</w:t>
      </w:r>
      <w:proofErr w:type="spellEnd"/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7467">
        <w:rPr>
          <w:rFonts w:ascii="Times New Roman" w:hAnsi="Times New Roman" w:cs="Times New Roman"/>
          <w:sz w:val="28"/>
          <w:szCs w:val="28"/>
          <w:lang w:val="ru-RU"/>
        </w:rPr>
        <w:t>сверточных</w:t>
      </w:r>
      <w:proofErr w:type="spellEnd"/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нейронных сетей.</w:t>
      </w:r>
    </w:p>
    <w:p w14:paraId="13F63FE1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RadImageNet</w:t>
      </w:r>
      <w:proofErr w:type="spellEnd"/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специализированный набор медицинских изображений, используемый для </w:t>
      </w:r>
      <w:proofErr w:type="spellStart"/>
      <w:r w:rsidRPr="00FA7467">
        <w:rPr>
          <w:rFonts w:ascii="Times New Roman" w:hAnsi="Times New Roman" w:cs="Times New Roman"/>
          <w:sz w:val="28"/>
          <w:szCs w:val="28"/>
          <w:lang w:val="ru-RU"/>
        </w:rPr>
        <w:t>предобучения</w:t>
      </w:r>
      <w:proofErr w:type="spellEnd"/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моделей в задачах анализа медицинских данных.</w:t>
      </w:r>
    </w:p>
    <w:p w14:paraId="68FD4E70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Transfer </w:t>
      </w: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learning</w:t>
      </w:r>
      <w:proofErr w:type="spellEnd"/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методика обучения, при которой модель использует предварительно обученные веса для ускорения и повышения качества обучения на новых данных.</w:t>
      </w:r>
    </w:p>
    <w:p w14:paraId="5FDBD0B5" w14:textId="76DDB52A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Wasserstein</w:t>
      </w:r>
      <w:proofErr w:type="spellEnd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GAN </w:t>
      </w: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with</w:t>
      </w:r>
      <w:proofErr w:type="spellEnd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Gradient</w:t>
      </w:r>
      <w:proofErr w:type="spellEnd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>Penalty</w:t>
      </w:r>
      <w:proofErr w:type="spellEnd"/>
      <w:r w:rsidRPr="00FA74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(WGAN-GP)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7467">
        <w:rPr>
          <w:rFonts w:ascii="Times New Roman" w:hAnsi="Times New Roman" w:cs="Times New Roman"/>
          <w:sz w:val="28"/>
          <w:szCs w:val="28"/>
          <w:lang w:val="ru-RU"/>
        </w:rPr>
        <w:t xml:space="preserve"> модификация WGAN, использующая градиентный штраф для обеспечения устойчивости обучения и предотвращения коллапса мод.</w:t>
      </w: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0EE29908" w14:textId="77777777" w:rsidR="00BF163D" w:rsidRPr="00517D75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7D75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ОБОЗНАЧЕНИЯ И СОКРАЩЕНИЯ</w:t>
      </w:r>
    </w:p>
    <w:p w14:paraId="26158340" w14:textId="77777777" w:rsidR="00BF163D" w:rsidRDefault="00BF163D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648"/>
      </w:tblGrid>
      <w:tr w:rsidR="0063225D" w14:paraId="3FC3C757" w14:textId="77777777" w:rsidTr="004D4725">
        <w:tc>
          <w:tcPr>
            <w:tcW w:w="1980" w:type="dxa"/>
          </w:tcPr>
          <w:p w14:paraId="4F00870C" w14:textId="303C9DB2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РМЖ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648" w:type="dxa"/>
          </w:tcPr>
          <w:p w14:paraId="6249AECD" w14:textId="07B8076E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рак молочной железы</w:t>
            </w:r>
          </w:p>
        </w:tc>
      </w:tr>
      <w:tr w:rsidR="0063225D" w:rsidRPr="00747E00" w14:paraId="388E9287" w14:textId="77777777" w:rsidTr="004D4725">
        <w:tc>
          <w:tcPr>
            <w:tcW w:w="1980" w:type="dxa"/>
          </w:tcPr>
          <w:p w14:paraId="54C3186A" w14:textId="4307218C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AUC</w:t>
            </w:r>
          </w:p>
        </w:tc>
        <w:tc>
          <w:tcPr>
            <w:tcW w:w="7648" w:type="dxa"/>
          </w:tcPr>
          <w:p w14:paraId="5B8C831B" w14:textId="6A50B22E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Area </w:t>
            </w:r>
            <w:proofErr w:type="spellStart"/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Under</w:t>
            </w:r>
            <w:proofErr w:type="spellEnd"/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the</w:t>
            </w:r>
            <w:proofErr w:type="spellEnd"/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Curve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площадь под ROC-кривой, интегральная метрика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качества бинарной классификации</w:t>
            </w:r>
          </w:p>
        </w:tc>
      </w:tr>
      <w:tr w:rsidR="0063225D" w:rsidRPr="00747E00" w14:paraId="0A34D60E" w14:textId="77777777" w:rsidTr="004D4725">
        <w:tc>
          <w:tcPr>
            <w:tcW w:w="1980" w:type="dxa"/>
          </w:tcPr>
          <w:p w14:paraId="50981836" w14:textId="7985F5E4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BUSI</w:t>
            </w:r>
          </w:p>
        </w:tc>
        <w:tc>
          <w:tcPr>
            <w:tcW w:w="7648" w:type="dxa"/>
          </w:tcPr>
          <w:p w14:paraId="75E5C148" w14:textId="7578DFF2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Breast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Ultrasound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Images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Dataset</w:t>
            </w:r>
            <w:proofErr w:type="spellEnd"/>
            <w:r w:rsidR="004D47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набор данных ультразвуковых изображений моло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чной железы</w:t>
            </w:r>
          </w:p>
        </w:tc>
      </w:tr>
      <w:tr w:rsidR="0063225D" w:rsidRPr="00747E00" w14:paraId="64ED418E" w14:textId="77777777" w:rsidTr="004D4725">
        <w:tc>
          <w:tcPr>
            <w:tcW w:w="1980" w:type="dxa"/>
          </w:tcPr>
          <w:p w14:paraId="280483F8" w14:textId="60C93CC5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CBIS-DDSM</w:t>
            </w:r>
          </w:p>
        </w:tc>
        <w:tc>
          <w:tcPr>
            <w:tcW w:w="7648" w:type="dxa"/>
          </w:tcPr>
          <w:p w14:paraId="5047935D" w14:textId="0AC98897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Curated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Breast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Imaging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Subset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of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Digital Database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for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Screening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Mammography</w:t>
            </w:r>
            <w:proofErr w:type="spellEnd"/>
            <w:r w:rsidR="004D472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курированный набор </w:t>
            </w:r>
            <w:proofErr w:type="spellStart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маммографических</w:t>
            </w:r>
            <w:proofErr w:type="spellEnd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изображений с аннот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ациями опухолей молочной железы</w:t>
            </w:r>
          </w:p>
        </w:tc>
      </w:tr>
      <w:tr w:rsidR="0063225D" w:rsidRPr="0063225D" w14:paraId="1A0AFCA1" w14:textId="77777777" w:rsidTr="004D4725">
        <w:tc>
          <w:tcPr>
            <w:tcW w:w="1980" w:type="dxa"/>
          </w:tcPr>
          <w:p w14:paraId="7CF8DE91" w14:textId="3E0B1834" w:rsidR="0063225D" w:rsidRPr="004D4725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>CNN</w:t>
            </w:r>
            <w:r w:rsidR="004D472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/СНС</w:t>
            </w:r>
          </w:p>
        </w:tc>
        <w:tc>
          <w:tcPr>
            <w:tcW w:w="7648" w:type="dxa"/>
          </w:tcPr>
          <w:p w14:paraId="727F55C9" w14:textId="38166324" w:rsidR="0063225D" w:rsidRPr="004D4725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>Convolutional Neural Network</w:t>
            </w:r>
            <w:r w:rsidR="004D4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proofErr w:type="spellStart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сверточная</w:t>
            </w:r>
            <w:proofErr w:type="spellEnd"/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нейронная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сеть</w:t>
            </w:r>
          </w:p>
        </w:tc>
      </w:tr>
      <w:tr w:rsidR="0063225D" w:rsidRPr="00747E00" w14:paraId="1B8324E0" w14:textId="77777777" w:rsidTr="004D4725">
        <w:tc>
          <w:tcPr>
            <w:tcW w:w="1980" w:type="dxa"/>
          </w:tcPr>
          <w:p w14:paraId="328A62AA" w14:textId="68910067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DGAN-WP-TL</w:t>
            </w:r>
          </w:p>
        </w:tc>
        <w:tc>
          <w:tcPr>
            <w:tcW w:w="7648" w:type="dxa"/>
          </w:tcPr>
          <w:p w14:paraId="01F7D3C0" w14:textId="49F273D6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предложенный в диссертации метод генеративного синтеза данных, основанный на принципах WGAN-GP и обучения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переносом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transfer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learning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225D" w:rsidRPr="00747E00" w14:paraId="68A61199" w14:textId="77777777" w:rsidTr="004D4725">
        <w:tc>
          <w:tcPr>
            <w:tcW w:w="1980" w:type="dxa"/>
          </w:tcPr>
          <w:p w14:paraId="112A5ABB" w14:textId="139E301D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FID</w:t>
            </w:r>
          </w:p>
        </w:tc>
        <w:tc>
          <w:tcPr>
            <w:tcW w:w="7648" w:type="dxa"/>
          </w:tcPr>
          <w:p w14:paraId="20E768A4" w14:textId="72B9E5D9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Fréchet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Inception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Distance</w:t>
            </w:r>
            <w:proofErr w:type="spellEnd"/>
            <w:r w:rsidR="004D47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метрика качества генерации изображений, основанная на сравнении распределений признаков реаль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ных и синтетических изображений</w:t>
            </w:r>
          </w:p>
        </w:tc>
      </w:tr>
      <w:tr w:rsidR="0063225D" w:rsidRPr="00747E00" w14:paraId="1DDB1DC5" w14:textId="77777777" w:rsidTr="004D4725">
        <w:tc>
          <w:tcPr>
            <w:tcW w:w="1980" w:type="dxa"/>
          </w:tcPr>
          <w:p w14:paraId="45FE195C" w14:textId="3C4F2D21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F1-score</w:t>
            </w:r>
          </w:p>
        </w:tc>
        <w:tc>
          <w:tcPr>
            <w:tcW w:w="7648" w:type="dxa"/>
          </w:tcPr>
          <w:p w14:paraId="401FC526" w14:textId="049075C6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гармоническое среднее точности (Precision) и полноты (</w:t>
            </w:r>
            <w:proofErr w:type="spellStart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Recall</w:t>
            </w:r>
            <w:proofErr w:type="spellEnd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чувствительность)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классификации</w:t>
            </w:r>
          </w:p>
        </w:tc>
      </w:tr>
      <w:tr w:rsidR="0063225D" w:rsidRPr="0063225D" w14:paraId="234D65DE" w14:textId="77777777" w:rsidTr="004D4725">
        <w:tc>
          <w:tcPr>
            <w:tcW w:w="1980" w:type="dxa"/>
          </w:tcPr>
          <w:p w14:paraId="7A11D5AC" w14:textId="24A3E740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GAN </w:t>
            </w:r>
          </w:p>
        </w:tc>
        <w:tc>
          <w:tcPr>
            <w:tcW w:w="7648" w:type="dxa"/>
          </w:tcPr>
          <w:p w14:paraId="193F0FCA" w14:textId="38F38057" w:rsidR="0063225D" w:rsidRPr="004D4725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>Generative Adversarial Network</w:t>
            </w:r>
            <w:r w:rsidR="004D4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генеративно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состязательная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сеть</w:t>
            </w:r>
          </w:p>
        </w:tc>
      </w:tr>
      <w:tr w:rsidR="0063225D" w:rsidRPr="00747E00" w14:paraId="316F26C0" w14:textId="77777777" w:rsidTr="004D4725">
        <w:tc>
          <w:tcPr>
            <w:tcW w:w="1980" w:type="dxa"/>
          </w:tcPr>
          <w:p w14:paraId="6B49B2F0" w14:textId="208F2C02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GP </w:t>
            </w:r>
          </w:p>
        </w:tc>
        <w:tc>
          <w:tcPr>
            <w:tcW w:w="7648" w:type="dxa"/>
          </w:tcPr>
          <w:p w14:paraId="0562915C" w14:textId="7AFDFB99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Gradient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Penalty</w:t>
            </w:r>
            <w:proofErr w:type="spellEnd"/>
            <w:r w:rsidR="004D47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градиентный штраф, </w:t>
            </w:r>
            <w:proofErr w:type="spellStart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регуляризатор</w:t>
            </w:r>
            <w:proofErr w:type="spellEnd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критика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модели WGAN-GP</w:t>
            </w:r>
          </w:p>
        </w:tc>
      </w:tr>
      <w:tr w:rsidR="0063225D" w:rsidRPr="00747E00" w14:paraId="6C219493" w14:textId="77777777" w:rsidTr="004D4725">
        <w:tc>
          <w:tcPr>
            <w:tcW w:w="1980" w:type="dxa"/>
          </w:tcPr>
          <w:p w14:paraId="102E73A9" w14:textId="16C8EBBC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KID </w:t>
            </w:r>
          </w:p>
        </w:tc>
        <w:tc>
          <w:tcPr>
            <w:tcW w:w="7648" w:type="dxa"/>
          </w:tcPr>
          <w:p w14:paraId="6117E10D" w14:textId="726652CD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Kernel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Inception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Distance</w:t>
            </w:r>
            <w:proofErr w:type="spellEnd"/>
            <w:r w:rsidR="004D47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метрика качества генерации изображений, основанная на непараметрическом ср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авнении распределений признаков</w:t>
            </w:r>
          </w:p>
        </w:tc>
      </w:tr>
      <w:tr w:rsidR="0063225D" w:rsidRPr="0063225D" w14:paraId="2CD25917" w14:textId="77777777" w:rsidTr="004D4725">
        <w:tc>
          <w:tcPr>
            <w:tcW w:w="1980" w:type="dxa"/>
          </w:tcPr>
          <w:p w14:paraId="5F4DB7F9" w14:textId="071AE2E3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LPIPS </w:t>
            </w:r>
          </w:p>
        </w:tc>
        <w:tc>
          <w:tcPr>
            <w:tcW w:w="7648" w:type="dxa"/>
          </w:tcPr>
          <w:p w14:paraId="4397ACF0" w14:textId="49B5B1C7" w:rsidR="0063225D" w:rsidRPr="004D4725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>Learned Perceptual Image Patch Similarity</w:t>
            </w:r>
            <w:r w:rsidR="004D4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метрика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перцептивного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сходства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изображений</w:t>
            </w:r>
          </w:p>
        </w:tc>
      </w:tr>
      <w:tr w:rsidR="0063225D" w:rsidRPr="0063225D" w14:paraId="6639A561" w14:textId="77777777" w:rsidTr="004D4725">
        <w:tc>
          <w:tcPr>
            <w:tcW w:w="1980" w:type="dxa"/>
          </w:tcPr>
          <w:p w14:paraId="1CB0A265" w14:textId="6EA93915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MRI </w:t>
            </w:r>
          </w:p>
        </w:tc>
        <w:tc>
          <w:tcPr>
            <w:tcW w:w="7648" w:type="dxa"/>
          </w:tcPr>
          <w:p w14:paraId="3F52CAC4" w14:textId="0312B9B2" w:rsidR="0063225D" w:rsidRPr="004D4725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>Magnetic Resonance Imaging</w:t>
            </w:r>
            <w:r w:rsidR="004D4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proofErr w:type="spellStart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магнитно</w:t>
            </w:r>
            <w:proofErr w:type="spellEnd"/>
            <w:r w:rsidRPr="00632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резонансная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томография</w:t>
            </w:r>
          </w:p>
        </w:tc>
      </w:tr>
      <w:tr w:rsidR="0063225D" w:rsidRPr="0063225D" w14:paraId="6BA216CB" w14:textId="77777777" w:rsidTr="004D4725">
        <w:tc>
          <w:tcPr>
            <w:tcW w:w="1980" w:type="dxa"/>
          </w:tcPr>
          <w:p w14:paraId="4C8A74D2" w14:textId="6A780328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MS-SSIM </w:t>
            </w:r>
          </w:p>
        </w:tc>
        <w:tc>
          <w:tcPr>
            <w:tcW w:w="7648" w:type="dxa"/>
          </w:tcPr>
          <w:p w14:paraId="76B07C6B" w14:textId="7D6F1A13" w:rsidR="0063225D" w:rsidRPr="004D4725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>Multi-Scale Structural Similarity Index Measure</w:t>
            </w:r>
            <w:r w:rsidR="004D4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масштабный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индекс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структурного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сходства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изображений</w:t>
            </w:r>
          </w:p>
        </w:tc>
      </w:tr>
      <w:tr w:rsidR="0063225D" w:rsidRPr="00747E00" w14:paraId="7BE26549" w14:textId="77777777" w:rsidTr="004D4725">
        <w:tc>
          <w:tcPr>
            <w:tcW w:w="1980" w:type="dxa"/>
          </w:tcPr>
          <w:p w14:paraId="445168C0" w14:textId="16B9045D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PCA </w:t>
            </w:r>
          </w:p>
        </w:tc>
        <w:tc>
          <w:tcPr>
            <w:tcW w:w="7648" w:type="dxa"/>
          </w:tcPr>
          <w:p w14:paraId="022C6319" w14:textId="6E98FDF2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Principal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Component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Analysis</w:t>
            </w:r>
            <w:r w:rsidR="004D47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метод главных компонент, используемый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анализа распределений признаков</w:t>
            </w:r>
          </w:p>
        </w:tc>
      </w:tr>
      <w:tr w:rsidR="0063225D" w:rsidRPr="00747E00" w14:paraId="2062A022" w14:textId="77777777" w:rsidTr="004D4725">
        <w:tc>
          <w:tcPr>
            <w:tcW w:w="1980" w:type="dxa"/>
          </w:tcPr>
          <w:p w14:paraId="37548BFF" w14:textId="3D83C74C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ROC</w:t>
            </w:r>
          </w:p>
        </w:tc>
        <w:tc>
          <w:tcPr>
            <w:tcW w:w="7648" w:type="dxa"/>
          </w:tcPr>
          <w:p w14:paraId="418B8463" w14:textId="21EB0AC9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Receiver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Operating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Characteristic</w:t>
            </w:r>
            <w:proofErr w:type="spellEnd"/>
            <w:r w:rsidR="004D47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кривая рабочих характеристик классификатора, отображающая зависимость между чувствительностью (</w:t>
            </w:r>
            <w:proofErr w:type="spellStart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True</w:t>
            </w:r>
            <w:proofErr w:type="spellEnd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Positive</w:t>
            </w:r>
            <w:proofErr w:type="spellEnd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Rate) и долей ложноположительных срабатываний (</w:t>
            </w:r>
            <w:proofErr w:type="spellStart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False</w:t>
            </w:r>
            <w:proofErr w:type="spellEnd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Positive</w:t>
            </w:r>
            <w:proofErr w:type="spellEnd"/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Rate) при из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менении порога принятия решения</w:t>
            </w:r>
          </w:p>
        </w:tc>
      </w:tr>
      <w:tr w:rsidR="0063225D" w:rsidRPr="00747E00" w14:paraId="114204B2" w14:textId="77777777" w:rsidTr="004D4725">
        <w:tc>
          <w:tcPr>
            <w:tcW w:w="1980" w:type="dxa"/>
          </w:tcPr>
          <w:p w14:paraId="02A60DD9" w14:textId="20608A4B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SOTA</w:t>
            </w:r>
          </w:p>
        </w:tc>
        <w:tc>
          <w:tcPr>
            <w:tcW w:w="7648" w:type="dxa"/>
          </w:tcPr>
          <w:p w14:paraId="376DFAF9" w14:textId="34915333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State-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of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the-art</w:t>
            </w:r>
            <w:proofErr w:type="spellEnd"/>
            <w:r w:rsidR="004D47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лучшие на текущий момент методы и результаты в научной области</w:t>
            </w:r>
          </w:p>
        </w:tc>
      </w:tr>
      <w:tr w:rsidR="0063225D" w:rsidRPr="00747E00" w14:paraId="6C0A9C3A" w14:textId="77777777" w:rsidTr="004D4725">
        <w:tc>
          <w:tcPr>
            <w:tcW w:w="1980" w:type="dxa"/>
          </w:tcPr>
          <w:p w14:paraId="2CBAC9CD" w14:textId="0C6B67AA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t-SNE </w:t>
            </w:r>
          </w:p>
        </w:tc>
        <w:tc>
          <w:tcPr>
            <w:tcW w:w="7648" w:type="dxa"/>
          </w:tcPr>
          <w:p w14:paraId="14DC8C9A" w14:textId="42D4925E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t-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distributed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Stochastic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Neighbor</w:t>
            </w:r>
            <w:proofErr w:type="spellEnd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4725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Embedding</w:t>
            </w:r>
            <w:proofErr w:type="spellEnd"/>
            <w:r w:rsidR="004D47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 нелинейного снижения размерн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ости для визуализации признаков</w:t>
            </w:r>
          </w:p>
        </w:tc>
      </w:tr>
      <w:tr w:rsidR="0063225D" w:rsidRPr="0063225D" w14:paraId="477A790F" w14:textId="77777777" w:rsidTr="004D4725">
        <w:tc>
          <w:tcPr>
            <w:tcW w:w="1980" w:type="dxa"/>
          </w:tcPr>
          <w:p w14:paraId="6E184452" w14:textId="73348748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TL</w:t>
            </w:r>
          </w:p>
        </w:tc>
        <w:tc>
          <w:tcPr>
            <w:tcW w:w="7648" w:type="dxa"/>
          </w:tcPr>
          <w:p w14:paraId="3401E351" w14:textId="4C30CA7E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63225D">
              <w:rPr>
                <w:rFonts w:ascii="Times New Roman" w:hAnsi="Times New Roman" w:cs="Times New Roman"/>
                <w:bCs/>
                <w:sz w:val="28"/>
                <w:szCs w:val="28"/>
              </w:rPr>
              <w:t>Transfer Learning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обучение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3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переносом</w:t>
            </w:r>
          </w:p>
        </w:tc>
      </w:tr>
      <w:tr w:rsidR="0063225D" w:rsidRPr="00747E00" w14:paraId="3D86ADE8" w14:textId="77777777" w:rsidTr="004D4725">
        <w:tc>
          <w:tcPr>
            <w:tcW w:w="1980" w:type="dxa"/>
          </w:tcPr>
          <w:p w14:paraId="40831E19" w14:textId="039BCEF0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WGAN </w:t>
            </w:r>
          </w:p>
        </w:tc>
        <w:tc>
          <w:tcPr>
            <w:tcW w:w="7648" w:type="dxa"/>
          </w:tcPr>
          <w:p w14:paraId="01268345" w14:textId="43742FF1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Wasserstein</w:t>
            </w:r>
            <w:proofErr w:type="spellEnd"/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GAN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/</w:t>
            </w: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генеративно-состязательная сеть с функцией потерь 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основе расстояния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Вассерштейна</w:t>
            </w:r>
            <w:proofErr w:type="spellEnd"/>
          </w:p>
        </w:tc>
      </w:tr>
      <w:tr w:rsidR="0063225D" w:rsidRPr="00747E00" w14:paraId="037B7910" w14:textId="77777777" w:rsidTr="004D4725">
        <w:tc>
          <w:tcPr>
            <w:tcW w:w="1980" w:type="dxa"/>
          </w:tcPr>
          <w:p w14:paraId="72CA6DD4" w14:textId="1079A18B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WGAN-GP</w:t>
            </w:r>
          </w:p>
        </w:tc>
        <w:tc>
          <w:tcPr>
            <w:tcW w:w="7648" w:type="dxa"/>
          </w:tcPr>
          <w:p w14:paraId="5AE44D6F" w14:textId="5ED5D9D7" w:rsidR="0063225D" w:rsidRPr="0063225D" w:rsidRDefault="0008568F" w:rsidP="001B3D53">
            <w:pPr>
              <w:ind w:left="269" w:hanging="269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 w:rsidR="0063225D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Wasserstein</w:t>
            </w:r>
            <w:proofErr w:type="spellEnd"/>
            <w:r w:rsidR="0063225D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GAN </w:t>
            </w:r>
            <w:proofErr w:type="spellStart"/>
            <w:r w:rsidR="0063225D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with</w:t>
            </w:r>
            <w:proofErr w:type="spellEnd"/>
            <w:r w:rsidR="0063225D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3225D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Gradient</w:t>
            </w:r>
            <w:proofErr w:type="spellEnd"/>
            <w:r w:rsidR="0063225D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3225D" w:rsidRPr="0063225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Penalty</w:t>
            </w:r>
            <w:proofErr w:type="spellEnd"/>
            <w:r w:rsid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="0063225D"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модификация WGAN с использованием градиентного штрафа для об</w:t>
            </w:r>
            <w:r w:rsid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еспечения устойчивости обучения</w:t>
            </w:r>
          </w:p>
        </w:tc>
      </w:tr>
      <w:tr w:rsidR="0063225D" w:rsidRPr="00747E00" w14:paraId="103D9FF8" w14:textId="77777777" w:rsidTr="004D4725">
        <w:tc>
          <w:tcPr>
            <w:tcW w:w="1980" w:type="dxa"/>
          </w:tcPr>
          <w:p w14:paraId="32E01735" w14:textId="65469DB3" w:rsidR="0063225D" w:rsidRPr="0063225D" w:rsidRDefault="0063225D" w:rsidP="001B3D5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λ</m:t>
              </m:r>
            </m:oMath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648" w:type="dxa"/>
          </w:tcPr>
          <w:p w14:paraId="59E70F2A" w14:textId="3551BA00" w:rsidR="0063225D" w:rsidRPr="0063225D" w:rsidRDefault="0063225D" w:rsidP="001B3D53">
            <w:pPr>
              <w:ind w:left="227" w:hanging="227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322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коэффици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ент градиентного штрафа WGAN-GP</w:t>
            </w:r>
          </w:p>
        </w:tc>
      </w:tr>
    </w:tbl>
    <w:p w14:paraId="1442AE28" w14:textId="77777777" w:rsidR="00BF163D" w:rsidRPr="00FA7467" w:rsidRDefault="00BF163D" w:rsidP="001B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7467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5D1FEF33" w14:textId="77777777" w:rsidR="00BF163D" w:rsidRPr="00000FE0" w:rsidRDefault="00BF163D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0FE0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ВВЕДЕНИЕ</w:t>
      </w:r>
    </w:p>
    <w:p w14:paraId="2D2859FC" w14:textId="77777777" w:rsidR="00BF163D" w:rsidRDefault="00BF163D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FFCAC6A" w14:textId="61652F02" w:rsidR="00155FA9" w:rsidRPr="00155FA9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213E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Проблема и актуальность темы исследования</w:t>
      </w:r>
      <w:r w:rsidRPr="007B46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155FA9" w:rsidRPr="00155FA9">
        <w:rPr>
          <w:rFonts w:ascii="Times New Roman" w:hAnsi="Times New Roman" w:cs="Times New Roman"/>
          <w:sz w:val="28"/>
          <w:szCs w:val="28"/>
          <w:lang w:val="ru-RU"/>
        </w:rPr>
        <w:t>Рак молочной железы (РМЖ) является одной из наиболее значимых онкологических проблем современного здравоохранения и занимает первое место среди злокачественных новообразований у женщин. По данным международной статистики ежегодно выявляется свыше двух миллионов новых случаев РМЖ, а число смертей в 2022 году превысило 700 тысяч [1</w:t>
      </w:r>
      <w:r w:rsidR="00AE5231" w:rsidRPr="00AE5231">
        <w:rPr>
          <w:rFonts w:ascii="Times New Roman" w:hAnsi="Times New Roman" w:cs="Times New Roman"/>
          <w:sz w:val="28"/>
          <w:szCs w:val="28"/>
          <w:lang w:val="ru-RU"/>
        </w:rPr>
        <w:t>-4</w:t>
      </w:r>
      <w:r w:rsidR="00155FA9" w:rsidRPr="00155FA9">
        <w:rPr>
          <w:rFonts w:ascii="Times New Roman" w:hAnsi="Times New Roman" w:cs="Times New Roman"/>
          <w:sz w:val="28"/>
          <w:szCs w:val="28"/>
          <w:lang w:val="ru-RU"/>
        </w:rPr>
        <w:t>]. В Республике Казахстан ежегодно регистрируется более 5 тысяч новых случаев РМЖ, при этом сохраняется проблема поздней диагностики: по оценкам, в 10</w:t>
      </w:r>
      <w:r w:rsidR="00B11D4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55FA9" w:rsidRPr="00155FA9">
        <w:rPr>
          <w:rFonts w:ascii="Times New Roman" w:hAnsi="Times New Roman" w:cs="Times New Roman"/>
          <w:sz w:val="28"/>
          <w:szCs w:val="28"/>
          <w:lang w:val="ru-RU"/>
        </w:rPr>
        <w:t>15% случаев заболевание выявляется на поздних стадиях, что ухудшает прогноз и повышает стоимость лечения [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11D4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155FA9" w:rsidRPr="00155FA9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0B6F21DF" w14:textId="603DFA7D" w:rsidR="00155FA9" w:rsidRPr="00155FA9" w:rsidRDefault="00155FA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5FA9">
        <w:rPr>
          <w:rFonts w:ascii="Times New Roman" w:hAnsi="Times New Roman" w:cs="Times New Roman"/>
          <w:sz w:val="28"/>
          <w:szCs w:val="28"/>
          <w:lang w:val="ru-RU"/>
        </w:rPr>
        <w:t>Ключевая роль в раннем выявлении РМЖ принадлежит методам медицинской визуализации, включая ультразвуковое исследование</w:t>
      </w:r>
      <w:r w:rsidR="001B375D">
        <w:rPr>
          <w:rFonts w:ascii="Times New Roman" w:hAnsi="Times New Roman" w:cs="Times New Roman"/>
          <w:sz w:val="28"/>
          <w:szCs w:val="28"/>
          <w:lang w:val="ru-RU"/>
        </w:rPr>
        <w:t xml:space="preserve"> (УЗИ)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 и маммографию. Однако интерпретация изображений зависит от человеческого фактора и качества протоколов, что стимулирует развитие методов искусственного интеллекта (ИИ), в частности </w:t>
      </w:r>
      <w:proofErr w:type="spellStart"/>
      <w:r w:rsidRPr="00155FA9">
        <w:rPr>
          <w:rFonts w:ascii="Times New Roman" w:hAnsi="Times New Roman" w:cs="Times New Roman"/>
          <w:sz w:val="28"/>
          <w:szCs w:val="28"/>
          <w:lang w:val="ru-RU"/>
        </w:rPr>
        <w:t>сверточных</w:t>
      </w:r>
      <w:proofErr w:type="spellEnd"/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 нейронных сетей (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СНС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>, CNN), показавших высокую эффективность в задачах автоматизированной классификации медицинских изображений и обнаружения патологий [</w:t>
      </w:r>
      <w:r w:rsidR="00E91A8F" w:rsidRPr="00E91A8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11D4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91A8F" w:rsidRPr="00E91A8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0407FB7C" w14:textId="704471E3" w:rsidR="00B11D47" w:rsidRDefault="00B11D4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1D47">
        <w:rPr>
          <w:rFonts w:ascii="Times New Roman" w:hAnsi="Times New Roman" w:cs="Times New Roman"/>
          <w:sz w:val="28"/>
          <w:szCs w:val="28"/>
          <w:lang w:val="ru-RU"/>
        </w:rPr>
        <w:t xml:space="preserve">В практических сценариях применение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B11D47">
        <w:rPr>
          <w:rFonts w:ascii="Times New Roman" w:hAnsi="Times New Roman" w:cs="Times New Roman"/>
          <w:sz w:val="28"/>
          <w:szCs w:val="28"/>
          <w:lang w:val="ru-RU"/>
        </w:rPr>
        <w:t xml:space="preserve"> в диагностике РМЖ существенно ограничивается дефицитом и дисбалансом клинических данных, при котором злокачественные случаи представлены значительно реже, а формирование качественной разметки требует значительных экспертных ресурсов.</w:t>
      </w:r>
    </w:p>
    <w:p w14:paraId="79A4688D" w14:textId="2FF1A05F" w:rsidR="00155FA9" w:rsidRPr="00155FA9" w:rsidRDefault="00155FA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Традиционные методы аугментации (повороты, отражения, масштабирование) лишь частично компенсируют дисбаланс и не обеспечивают требуемого клинического разнообразия. Поэтому практической задачей является повышение чувствительности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-классификаторов к </w:t>
      </w:r>
      <w:r w:rsidR="00316517">
        <w:rPr>
          <w:rFonts w:ascii="Times New Roman" w:hAnsi="Times New Roman" w:cs="Times New Roman"/>
          <w:sz w:val="28"/>
          <w:szCs w:val="28"/>
          <w:lang w:val="ru-RU"/>
        </w:rPr>
        <w:t>злокачественному (</w:t>
      </w:r>
      <w:r w:rsidR="00316517">
        <w:rPr>
          <w:rFonts w:ascii="Times New Roman" w:hAnsi="Times New Roman" w:cs="Times New Roman"/>
          <w:sz w:val="28"/>
          <w:szCs w:val="28"/>
        </w:rPr>
        <w:t>malignant</w:t>
      </w:r>
      <w:r w:rsidR="0031651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16517" w:rsidRPr="003165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классу. В качестве вспомогательного инструмента рассматриваются генеративные модели (GAN), позволяющие формировать реалистичные синтетические медицинские изображения и восполнять дефицит </w:t>
      </w:r>
      <w:r w:rsidR="00316517">
        <w:rPr>
          <w:rFonts w:ascii="Times New Roman" w:hAnsi="Times New Roman" w:cs="Times New Roman"/>
          <w:sz w:val="28"/>
          <w:szCs w:val="28"/>
          <w:lang w:val="ru-RU"/>
        </w:rPr>
        <w:t xml:space="preserve">миноритарного 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>класса [</w:t>
      </w:r>
      <w:r w:rsidR="00E91A8F" w:rsidRPr="00E91A8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; 13; 14, </w:t>
      </w:r>
      <w:r w:rsidR="0025108E">
        <w:rPr>
          <w:rFonts w:ascii="Times New Roman" w:hAnsi="Times New Roman" w:cs="Times New Roman"/>
          <w:sz w:val="28"/>
          <w:szCs w:val="28"/>
        </w:rPr>
        <w:t>p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>. 101552; 15-17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2E5C1378" w14:textId="2764B921" w:rsidR="00155FA9" w:rsidRDefault="00155FA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В рамках настоящей диссертации генеративный синтез рассматривается не как самостоятельная цель, а как механизм повышения качества автоматизированного обнаружения РМЖ с использованием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. Для медицинских данных критично применение устойчивых схем обучения (WGAN-GP) и анализ влияния </w:t>
      </w:r>
      <w:r w:rsidR="00332A6A">
        <w:rPr>
          <w:rFonts w:ascii="Times New Roman" w:hAnsi="Times New Roman" w:cs="Times New Roman"/>
          <w:sz w:val="28"/>
          <w:szCs w:val="28"/>
        </w:rPr>
        <w:t>TL</w:t>
      </w:r>
      <w:r w:rsidR="00332A6A"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и источников </w:t>
      </w:r>
      <w:proofErr w:type="spellStart"/>
      <w:r w:rsidRPr="00155FA9">
        <w:rPr>
          <w:rFonts w:ascii="Times New Roman" w:hAnsi="Times New Roman" w:cs="Times New Roman"/>
          <w:sz w:val="28"/>
          <w:szCs w:val="28"/>
          <w:lang w:val="ru-RU"/>
        </w:rPr>
        <w:t>предобучения</w:t>
      </w:r>
      <w:proofErr w:type="spellEnd"/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155FA9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55FA9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) на устойчивость синтеза и итоговые показатели </w:t>
      </w:r>
      <w:proofErr w:type="spellStart"/>
      <w:r w:rsidRPr="00155FA9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-классификации </w:t>
      </w:r>
      <w:r w:rsidR="00B11D47" w:rsidRPr="00155FA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5108E" w:rsidRPr="00E91A8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25108E" w:rsidRPr="00FC1EC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; 13; 14, </w:t>
      </w:r>
      <w:r w:rsidR="0025108E">
        <w:rPr>
          <w:rFonts w:ascii="Times New Roman" w:hAnsi="Times New Roman" w:cs="Times New Roman"/>
          <w:sz w:val="28"/>
          <w:szCs w:val="28"/>
        </w:rPr>
        <w:t>p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. 101552; 15, </w:t>
      </w:r>
      <w:r w:rsidR="0025108E">
        <w:rPr>
          <w:rFonts w:ascii="Times New Roman" w:hAnsi="Times New Roman" w:cs="Times New Roman"/>
          <w:sz w:val="28"/>
          <w:szCs w:val="28"/>
        </w:rPr>
        <w:t>p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. 609-616; 16; 17, </w:t>
      </w:r>
      <w:r w:rsidR="0025108E">
        <w:rPr>
          <w:rFonts w:ascii="Times New Roman" w:hAnsi="Times New Roman" w:cs="Times New Roman"/>
          <w:sz w:val="28"/>
          <w:szCs w:val="28"/>
        </w:rPr>
        <w:t>p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>. 1-10</w:t>
      </w:r>
      <w:r w:rsidR="00B11D47" w:rsidRPr="00155FA9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B11D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актуальность исследования определяется необходимостью разработки и экспериментальной валидации подхода, повышающего эффективность обнаружения РМЖ за счёт синтетического расширения обучающей выборки и роста чувствительности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155FA9">
        <w:rPr>
          <w:rFonts w:ascii="Times New Roman" w:hAnsi="Times New Roman" w:cs="Times New Roman"/>
          <w:sz w:val="28"/>
          <w:szCs w:val="28"/>
          <w:lang w:val="ru-RU"/>
        </w:rPr>
        <w:t xml:space="preserve"> к злокачественному классу.</w:t>
      </w:r>
    </w:p>
    <w:p w14:paraId="2CD55831" w14:textId="3EC6845C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43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Степень изученности и научной разработанности темы исследования.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Проблема ранней диагностики </w:t>
      </w:r>
      <w:r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методов </w:t>
      </w:r>
      <w:r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активно исследуется в последние годы. Наибольшее распространение получили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, которые позволяют автоматически извлекать информативные признаки и выполнять классификацию изображений без необходимости ручного выделения признаков.</w:t>
      </w:r>
    </w:p>
    <w:p w14:paraId="0FA51F01" w14:textId="52913246" w:rsidR="00BF163D" w:rsidRPr="00C9216C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Основы применения глубоких нейронных сетей в медицинской диагностике заложены в ряде фундаментальных исследований, включая работы </w:t>
      </w:r>
      <w:proofErr w:type="spellStart"/>
      <w:r w:rsidRPr="00C9216C">
        <w:rPr>
          <w:rFonts w:ascii="Times New Roman" w:hAnsi="Times New Roman" w:cs="Times New Roman"/>
          <w:sz w:val="28"/>
          <w:szCs w:val="28"/>
          <w:lang w:val="ru-RU"/>
        </w:rPr>
        <w:t>McKinney</w:t>
      </w:r>
      <w:proofErr w:type="spellEnd"/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216C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216C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9216C">
        <w:rPr>
          <w:rFonts w:ascii="Times New Roman" w:hAnsi="Times New Roman" w:cs="Times New Roman"/>
          <w:sz w:val="28"/>
          <w:szCs w:val="28"/>
        </w:rPr>
        <w:t>[1</w:t>
      </w:r>
      <w:r w:rsidR="00FC1EC7">
        <w:rPr>
          <w:rFonts w:ascii="Times New Roman" w:hAnsi="Times New Roman" w:cs="Times New Roman"/>
          <w:sz w:val="28"/>
          <w:szCs w:val="28"/>
        </w:rPr>
        <w:t>8</w:t>
      </w:r>
      <w:r w:rsidRPr="00C9216C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C9216C">
        <w:rPr>
          <w:rFonts w:ascii="Times New Roman" w:hAnsi="Times New Roman" w:cs="Times New Roman"/>
          <w:sz w:val="28"/>
          <w:szCs w:val="28"/>
        </w:rPr>
        <w:t>Yala</w:t>
      </w:r>
      <w:proofErr w:type="spellEnd"/>
      <w:r w:rsidRPr="00C9216C">
        <w:rPr>
          <w:rFonts w:ascii="Times New Roman" w:hAnsi="Times New Roman" w:cs="Times New Roman"/>
          <w:sz w:val="28"/>
          <w:szCs w:val="28"/>
        </w:rPr>
        <w:t xml:space="preserve"> et al. [1</w:t>
      </w:r>
      <w:r w:rsidR="00FC1EC7">
        <w:rPr>
          <w:rFonts w:ascii="Times New Roman" w:hAnsi="Times New Roman" w:cs="Times New Roman"/>
          <w:sz w:val="28"/>
          <w:szCs w:val="28"/>
        </w:rPr>
        <w:t>9</w:t>
      </w:r>
      <w:r w:rsidRPr="00C9216C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C9216C">
        <w:rPr>
          <w:rFonts w:ascii="Times New Roman" w:hAnsi="Times New Roman" w:cs="Times New Roman"/>
          <w:sz w:val="28"/>
          <w:szCs w:val="28"/>
        </w:rPr>
        <w:t>Ehteshami</w:t>
      </w:r>
      <w:proofErr w:type="spellEnd"/>
      <w:r w:rsidRPr="00C92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C">
        <w:rPr>
          <w:rFonts w:ascii="Times New Roman" w:hAnsi="Times New Roman" w:cs="Times New Roman"/>
          <w:sz w:val="28"/>
          <w:szCs w:val="28"/>
        </w:rPr>
        <w:t>Bejnordi</w:t>
      </w:r>
      <w:proofErr w:type="spellEnd"/>
      <w:r w:rsidRPr="00C9216C">
        <w:rPr>
          <w:rFonts w:ascii="Times New Roman" w:hAnsi="Times New Roman" w:cs="Times New Roman"/>
          <w:sz w:val="28"/>
          <w:szCs w:val="28"/>
        </w:rPr>
        <w:t xml:space="preserve"> et al. [</w:t>
      </w:r>
      <w:r w:rsidR="00FC1EC7">
        <w:rPr>
          <w:rFonts w:ascii="Times New Roman" w:hAnsi="Times New Roman" w:cs="Times New Roman"/>
          <w:sz w:val="28"/>
          <w:szCs w:val="28"/>
        </w:rPr>
        <w:t>20, 21</w:t>
      </w:r>
      <w:r w:rsidRPr="00C9216C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C9216C">
        <w:rPr>
          <w:rFonts w:ascii="Times New Roman" w:hAnsi="Times New Roman" w:cs="Times New Roman"/>
          <w:sz w:val="28"/>
          <w:szCs w:val="28"/>
        </w:rPr>
        <w:t>Janowczyk</w:t>
      </w:r>
      <w:proofErr w:type="spellEnd"/>
      <w:r w:rsidRPr="00C9216C">
        <w:rPr>
          <w:rFonts w:ascii="Times New Roman" w:hAnsi="Times New Roman" w:cs="Times New Roman"/>
          <w:sz w:val="28"/>
          <w:szCs w:val="28"/>
        </w:rPr>
        <w:t xml:space="preserve"> et al. 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91A8F" w:rsidRPr="00FC1EC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proofErr w:type="spellStart"/>
      <w:r w:rsidRPr="00A64302">
        <w:rPr>
          <w:rFonts w:ascii="Times New Roman" w:hAnsi="Times New Roman" w:cs="Times New Roman"/>
          <w:sz w:val="28"/>
          <w:szCs w:val="28"/>
        </w:rPr>
        <w:t>Geras</w:t>
      </w:r>
      <w:proofErr w:type="spellEnd"/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4302">
        <w:rPr>
          <w:rFonts w:ascii="Times New Roman" w:hAnsi="Times New Roman" w:cs="Times New Roman"/>
          <w:sz w:val="28"/>
          <w:szCs w:val="28"/>
        </w:rPr>
        <w:t>et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4302">
        <w:rPr>
          <w:rFonts w:ascii="Times New Roman" w:hAnsi="Times New Roman" w:cs="Times New Roman"/>
          <w:sz w:val="28"/>
          <w:szCs w:val="28"/>
        </w:rPr>
        <w:t>al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E91A8F" w:rsidRPr="00FC1EC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классические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архитектурные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64302">
        <w:rPr>
          <w:rFonts w:ascii="Times New Roman" w:hAnsi="Times New Roman" w:cs="Times New Roman"/>
          <w:sz w:val="28"/>
          <w:szCs w:val="28"/>
        </w:rPr>
        <w:t>Krizhevsky</w:t>
      </w:r>
      <w:proofErr w:type="spellEnd"/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4302">
        <w:rPr>
          <w:rFonts w:ascii="Times New Roman" w:hAnsi="Times New Roman" w:cs="Times New Roman"/>
          <w:sz w:val="28"/>
          <w:szCs w:val="28"/>
        </w:rPr>
        <w:t>et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4302">
        <w:rPr>
          <w:rFonts w:ascii="Times New Roman" w:hAnsi="Times New Roman" w:cs="Times New Roman"/>
          <w:sz w:val="28"/>
          <w:szCs w:val="28"/>
        </w:rPr>
        <w:t>al</w:t>
      </w:r>
      <w:r w:rsidRPr="00FC1EC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9216C">
        <w:rPr>
          <w:rFonts w:ascii="Times New Roman" w:hAnsi="Times New Roman" w:cs="Times New Roman"/>
          <w:sz w:val="28"/>
          <w:szCs w:val="28"/>
        </w:rPr>
        <w:t>[</w:t>
      </w:r>
      <w:r w:rsidR="00E91A8F">
        <w:rPr>
          <w:rFonts w:ascii="Times New Roman" w:hAnsi="Times New Roman" w:cs="Times New Roman"/>
          <w:sz w:val="28"/>
          <w:szCs w:val="28"/>
        </w:rPr>
        <w:t>2</w:t>
      </w:r>
      <w:r w:rsidR="00FC1EC7">
        <w:rPr>
          <w:rFonts w:ascii="Times New Roman" w:hAnsi="Times New Roman" w:cs="Times New Roman"/>
          <w:sz w:val="28"/>
          <w:szCs w:val="28"/>
        </w:rPr>
        <w:t>4</w:t>
      </w:r>
      <w:r w:rsidRPr="00C9216C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C9216C">
        <w:rPr>
          <w:rFonts w:ascii="Times New Roman" w:hAnsi="Times New Roman" w:cs="Times New Roman"/>
          <w:sz w:val="28"/>
          <w:szCs w:val="28"/>
        </w:rPr>
        <w:t>Simonyan</w:t>
      </w:r>
      <w:proofErr w:type="spellEnd"/>
      <w:r w:rsidRPr="00C9216C">
        <w:rPr>
          <w:rFonts w:ascii="Times New Roman" w:hAnsi="Times New Roman" w:cs="Times New Roman"/>
          <w:sz w:val="28"/>
          <w:szCs w:val="28"/>
        </w:rPr>
        <w:t xml:space="preserve"> et al. [</w:t>
      </w:r>
      <w:r w:rsidR="00717703">
        <w:rPr>
          <w:rFonts w:ascii="Times New Roman" w:hAnsi="Times New Roman" w:cs="Times New Roman"/>
          <w:sz w:val="28"/>
          <w:szCs w:val="28"/>
        </w:rPr>
        <w:t>2</w:t>
      </w:r>
      <w:r w:rsidR="00FC1EC7">
        <w:rPr>
          <w:rFonts w:ascii="Times New Roman" w:hAnsi="Times New Roman" w:cs="Times New Roman"/>
          <w:sz w:val="28"/>
          <w:szCs w:val="28"/>
        </w:rPr>
        <w:t>5</w:t>
      </w:r>
      <w:r w:rsidRPr="00C9216C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C9216C">
        <w:rPr>
          <w:rFonts w:ascii="Times New Roman" w:hAnsi="Times New Roman" w:cs="Times New Roman"/>
          <w:sz w:val="28"/>
          <w:szCs w:val="28"/>
        </w:rPr>
        <w:t>Szegedy</w:t>
      </w:r>
      <w:proofErr w:type="spellEnd"/>
      <w:r w:rsidRPr="00C9216C">
        <w:rPr>
          <w:rFonts w:ascii="Times New Roman" w:hAnsi="Times New Roman" w:cs="Times New Roman"/>
          <w:sz w:val="28"/>
          <w:szCs w:val="28"/>
        </w:rPr>
        <w:t xml:space="preserve"> et al. [</w:t>
      </w:r>
      <w:r w:rsidR="00717703">
        <w:rPr>
          <w:rFonts w:ascii="Times New Roman" w:hAnsi="Times New Roman" w:cs="Times New Roman"/>
          <w:sz w:val="28"/>
          <w:szCs w:val="28"/>
        </w:rPr>
        <w:t>2</w:t>
      </w:r>
      <w:r w:rsidR="00FC1EC7">
        <w:rPr>
          <w:rFonts w:ascii="Times New Roman" w:hAnsi="Times New Roman" w:cs="Times New Roman"/>
          <w:sz w:val="28"/>
          <w:szCs w:val="28"/>
        </w:rPr>
        <w:t>6</w:t>
      </w:r>
      <w:r w:rsidRPr="00C9216C">
        <w:rPr>
          <w:rFonts w:ascii="Times New Roman" w:hAnsi="Times New Roman" w:cs="Times New Roman"/>
          <w:sz w:val="28"/>
          <w:szCs w:val="28"/>
        </w:rPr>
        <w:t>]</w:t>
      </w:r>
      <w:r w:rsidR="00B11D47" w:rsidRPr="003B0725">
        <w:rPr>
          <w:rFonts w:ascii="Times New Roman" w:hAnsi="Times New Roman" w:cs="Times New Roman"/>
          <w:sz w:val="28"/>
          <w:szCs w:val="28"/>
        </w:rPr>
        <w:t>,</w:t>
      </w:r>
      <w:r w:rsidR="00B11D47" w:rsidRPr="00B11D47">
        <w:rPr>
          <w:rFonts w:ascii="Times New Roman" w:hAnsi="Times New Roman" w:cs="Times New Roman"/>
          <w:sz w:val="28"/>
          <w:szCs w:val="28"/>
        </w:rPr>
        <w:t xml:space="preserve"> </w:t>
      </w:r>
      <w:r w:rsidR="00B11D47" w:rsidRPr="00C9216C">
        <w:rPr>
          <w:rFonts w:ascii="Times New Roman" w:hAnsi="Times New Roman" w:cs="Times New Roman"/>
          <w:sz w:val="28"/>
          <w:szCs w:val="28"/>
        </w:rPr>
        <w:t>He et al. [</w:t>
      </w:r>
      <w:r w:rsidR="00717703">
        <w:rPr>
          <w:rFonts w:ascii="Times New Roman" w:hAnsi="Times New Roman" w:cs="Times New Roman"/>
          <w:sz w:val="28"/>
          <w:szCs w:val="28"/>
        </w:rPr>
        <w:t>2</w:t>
      </w:r>
      <w:r w:rsidR="00FC1EC7">
        <w:rPr>
          <w:rFonts w:ascii="Times New Roman" w:hAnsi="Times New Roman" w:cs="Times New Roman"/>
          <w:sz w:val="28"/>
          <w:szCs w:val="28"/>
        </w:rPr>
        <w:t>7</w:t>
      </w:r>
      <w:r w:rsidR="00B11D47" w:rsidRPr="00C9216C">
        <w:rPr>
          <w:rFonts w:ascii="Times New Roman" w:hAnsi="Times New Roman" w:cs="Times New Roman"/>
          <w:sz w:val="28"/>
          <w:szCs w:val="28"/>
        </w:rPr>
        <w:t>]</w:t>
      </w:r>
      <w:r w:rsidRPr="00C9216C">
        <w:rPr>
          <w:rFonts w:ascii="Times New Roman" w:hAnsi="Times New Roman" w:cs="Times New Roman"/>
          <w:sz w:val="28"/>
          <w:szCs w:val="28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92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517" w:rsidRPr="00C9216C">
        <w:rPr>
          <w:rFonts w:ascii="Times New Roman" w:hAnsi="Times New Roman" w:cs="Times New Roman"/>
          <w:sz w:val="28"/>
          <w:szCs w:val="28"/>
          <w:lang w:val="ru-RU"/>
        </w:rPr>
        <w:t>др</w:t>
      </w:r>
      <w:proofErr w:type="spellEnd"/>
      <w:r w:rsidR="00316517" w:rsidRPr="00C9216C">
        <w:rPr>
          <w:rFonts w:ascii="Times New Roman" w:hAnsi="Times New Roman" w:cs="Times New Roman"/>
          <w:sz w:val="28"/>
          <w:szCs w:val="28"/>
        </w:rPr>
        <w:t>.</w:t>
      </w:r>
      <w:r w:rsidRPr="00C9216C">
        <w:rPr>
          <w:rFonts w:ascii="Times New Roman" w:hAnsi="Times New Roman" w:cs="Times New Roman"/>
          <w:sz w:val="28"/>
          <w:szCs w:val="28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Эти исследования заложили основу современного подхода к анализу медицинских изображений с помощью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, продемонстрировав, что такие модели способны достигать уровня квалифицированных радиологов при классификации опухолей молочной железы.</w:t>
      </w:r>
    </w:p>
    <w:p w14:paraId="4CA31C9D" w14:textId="33CC8BC6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Несмотря на прогресс, практическая применимость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в медицинской диагностике ограничивается проблемой дисбаланса классов и дефицита данных. В связи с этим развивается направление использования GAN для генерации синтетических медицинских изображений, особенно в условиях малых выборок. Базовые принципы GAN предложены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Goodfellow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., а дальнейшее развитие устойчивых схем обучения представлено в работах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Arjovsky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717703" w:rsidRPr="0071770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] и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Gulrajani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. (WGAN-GP). Показано, что устойчивые модификации GAN могут быть полезны как инструмент синтетического пополнения данных и повышения эффективности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>-классификации в медицинских задачах [</w:t>
      </w:r>
      <w:r w:rsidR="00717703" w:rsidRPr="0071770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108E">
        <w:rPr>
          <w:rFonts w:ascii="Times New Roman" w:hAnsi="Times New Roman" w:cs="Times New Roman"/>
          <w:sz w:val="28"/>
          <w:szCs w:val="28"/>
        </w:rPr>
        <w:t>p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5108E">
        <w:rPr>
          <w:rFonts w:ascii="Times New Roman" w:hAnsi="Times New Roman" w:cs="Times New Roman"/>
          <w:sz w:val="28"/>
          <w:szCs w:val="28"/>
        </w:rPr>
        <w:t> 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101552; </w:t>
      </w:r>
      <w:r w:rsidR="00717703" w:rsidRPr="0071770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108E">
        <w:rPr>
          <w:rFonts w:ascii="Times New Roman" w:hAnsi="Times New Roman" w:cs="Times New Roman"/>
          <w:sz w:val="28"/>
          <w:szCs w:val="28"/>
        </w:rPr>
        <w:t>p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. 1-8; 27, </w:t>
      </w:r>
      <w:r w:rsidR="0025108E">
        <w:rPr>
          <w:rFonts w:ascii="Times New Roman" w:hAnsi="Times New Roman" w:cs="Times New Roman"/>
          <w:sz w:val="28"/>
          <w:szCs w:val="28"/>
        </w:rPr>
        <w:t>p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. 770-777; </w:t>
      </w:r>
      <w:r w:rsidR="00717703" w:rsidRPr="0071770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2B535E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288D962B" w14:textId="443F98C8" w:rsidR="00BF163D" w:rsidRPr="00C9216C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Перспективность применения GAN для решения задачи дисбаланса данных подтверждается многочисленными исследованиями, среди которых работы </w:t>
      </w:r>
      <w:proofErr w:type="spellStart"/>
      <w:r w:rsidRPr="00C9216C">
        <w:rPr>
          <w:rFonts w:ascii="Times New Roman" w:hAnsi="Times New Roman" w:cs="Times New Roman"/>
          <w:sz w:val="28"/>
          <w:szCs w:val="28"/>
          <w:lang w:val="ru-RU"/>
        </w:rPr>
        <w:t>Yi</w:t>
      </w:r>
      <w:proofErr w:type="spellEnd"/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216C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9216C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C9216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9216C">
        <w:rPr>
          <w:rFonts w:ascii="Times New Roman" w:hAnsi="Times New Roman" w:cs="Times New Roman"/>
          <w:sz w:val="28"/>
          <w:szCs w:val="28"/>
        </w:rPr>
        <w:t>Wang</w:t>
      </w:r>
      <w:r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et</w:t>
      </w:r>
      <w:r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al</w:t>
      </w:r>
      <w:r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Pr="00C9216C">
        <w:rPr>
          <w:rFonts w:ascii="Times New Roman" w:hAnsi="Times New Roman" w:cs="Times New Roman"/>
          <w:sz w:val="28"/>
          <w:szCs w:val="28"/>
        </w:rPr>
        <w:t>Shin</w:t>
      </w:r>
      <w:r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et</w:t>
      </w:r>
      <w:r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al</w:t>
      </w:r>
      <w:r w:rsidR="0025108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434BF" w:rsidRPr="00C9216C">
        <w:rPr>
          <w:rFonts w:ascii="Times New Roman" w:hAnsi="Times New Roman" w:cs="Times New Roman"/>
          <w:sz w:val="28"/>
          <w:szCs w:val="28"/>
        </w:rPr>
        <w:t>Chen</w:t>
      </w:r>
      <w:r w:rsidR="004434BF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34BF" w:rsidRPr="00C9216C">
        <w:rPr>
          <w:rFonts w:ascii="Times New Roman" w:hAnsi="Times New Roman" w:cs="Times New Roman"/>
          <w:sz w:val="28"/>
          <w:szCs w:val="28"/>
        </w:rPr>
        <w:t>et</w:t>
      </w:r>
      <w:r w:rsidR="004434BF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34BF" w:rsidRPr="00C9216C">
        <w:rPr>
          <w:rFonts w:ascii="Times New Roman" w:hAnsi="Times New Roman" w:cs="Times New Roman"/>
          <w:sz w:val="28"/>
          <w:szCs w:val="28"/>
        </w:rPr>
        <w:t>al</w:t>
      </w:r>
      <w:r w:rsidR="004434BF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434BF" w:rsidRPr="002F66A2">
        <w:rPr>
          <w:rFonts w:ascii="Times New Roman" w:hAnsi="Times New Roman" w:cs="Times New Roman"/>
          <w:sz w:val="28"/>
          <w:szCs w:val="28"/>
          <w:lang w:val="ru-RU"/>
        </w:rPr>
        <w:t xml:space="preserve">[29], </w:t>
      </w:r>
      <w:r w:rsidRPr="006D0FA7">
        <w:rPr>
          <w:rFonts w:ascii="Times New Roman" w:hAnsi="Times New Roman" w:cs="Times New Roman"/>
          <w:sz w:val="28"/>
          <w:szCs w:val="28"/>
        </w:rPr>
        <w:t>Liu</w:t>
      </w:r>
      <w:r w:rsidRPr="002F6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0FA7">
        <w:rPr>
          <w:rFonts w:ascii="Times New Roman" w:hAnsi="Times New Roman" w:cs="Times New Roman"/>
          <w:sz w:val="28"/>
          <w:szCs w:val="28"/>
        </w:rPr>
        <w:t>et</w:t>
      </w:r>
      <w:r w:rsidRPr="002F66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0FA7">
        <w:rPr>
          <w:rFonts w:ascii="Times New Roman" w:hAnsi="Times New Roman" w:cs="Times New Roman"/>
          <w:sz w:val="28"/>
          <w:szCs w:val="28"/>
        </w:rPr>
        <w:t>al</w:t>
      </w:r>
      <w:r w:rsidRPr="002F66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D1C2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C1EC7" w:rsidRPr="004D1C2D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4D1C2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11D47" w:rsidRPr="004D1C2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11D47" w:rsidRPr="00C9216C">
        <w:rPr>
          <w:rFonts w:ascii="Times New Roman" w:hAnsi="Times New Roman" w:cs="Times New Roman"/>
          <w:sz w:val="28"/>
          <w:szCs w:val="28"/>
        </w:rPr>
        <w:t>Li</w:t>
      </w:r>
      <w:r w:rsidR="00B11D47" w:rsidRPr="004D1C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1D47" w:rsidRPr="00C9216C">
        <w:rPr>
          <w:rFonts w:ascii="Times New Roman" w:hAnsi="Times New Roman" w:cs="Times New Roman"/>
          <w:sz w:val="28"/>
          <w:szCs w:val="28"/>
        </w:rPr>
        <w:t>et</w:t>
      </w:r>
      <w:r w:rsidR="00B11D47" w:rsidRPr="004D1C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1D47" w:rsidRPr="00C9216C">
        <w:rPr>
          <w:rFonts w:ascii="Times New Roman" w:hAnsi="Times New Roman" w:cs="Times New Roman"/>
          <w:sz w:val="28"/>
          <w:szCs w:val="28"/>
        </w:rPr>
        <w:t>al</w:t>
      </w:r>
      <w:r w:rsidR="00B11D47" w:rsidRPr="004D1C2D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FC1EC7" w:rsidRPr="004D1C2D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B11D47" w:rsidRPr="004D1C2D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r w:rsidR="006D0FA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D0FA7" w:rsidRPr="004D1C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0FA7">
        <w:rPr>
          <w:rFonts w:ascii="Times New Roman" w:hAnsi="Times New Roman" w:cs="Times New Roman"/>
          <w:sz w:val="28"/>
          <w:szCs w:val="28"/>
          <w:lang w:val="ru-RU"/>
        </w:rPr>
        <w:t>др</w:t>
      </w:r>
      <w:r w:rsidRPr="004D1C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Эти авторы показали, что использование синтетических данных повышает точность классификации редких патологий и способствует разработке крупных генеративных моделей для медицины.</w:t>
      </w:r>
      <w:r w:rsidR="004434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96D51E" w14:textId="7BE29D95" w:rsidR="00BF163D" w:rsidRPr="00C9216C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В контексте диагностики </w:t>
      </w:r>
      <w:r w:rsidR="006D0FA7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значительный вклад внесли работы </w:t>
      </w:r>
      <w:r w:rsidR="004434BF" w:rsidRPr="00C9216C">
        <w:rPr>
          <w:rFonts w:ascii="Times New Roman" w:hAnsi="Times New Roman" w:cs="Times New Roman"/>
          <w:sz w:val="28"/>
          <w:szCs w:val="28"/>
        </w:rPr>
        <w:t>Liu</w:t>
      </w:r>
      <w:r w:rsidR="004434BF" w:rsidRPr="004434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34BF" w:rsidRPr="00C9216C">
        <w:rPr>
          <w:rFonts w:ascii="Times New Roman" w:hAnsi="Times New Roman" w:cs="Times New Roman"/>
          <w:sz w:val="28"/>
          <w:szCs w:val="28"/>
        </w:rPr>
        <w:t>et</w:t>
      </w:r>
      <w:r w:rsidR="004434BF" w:rsidRPr="004434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34BF" w:rsidRPr="00C9216C">
        <w:rPr>
          <w:rFonts w:ascii="Times New Roman" w:hAnsi="Times New Roman" w:cs="Times New Roman"/>
          <w:sz w:val="28"/>
          <w:szCs w:val="28"/>
        </w:rPr>
        <w:t>al</w:t>
      </w:r>
      <w:r w:rsidR="004434BF" w:rsidRPr="004434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434BF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D1C2D">
        <w:rPr>
          <w:rFonts w:ascii="Times New Roman" w:hAnsi="Times New Roman" w:cs="Times New Roman"/>
          <w:sz w:val="28"/>
          <w:szCs w:val="28"/>
        </w:rPr>
        <w:t>Alruily</w:t>
      </w:r>
      <w:proofErr w:type="spellEnd"/>
      <w:r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D1C2D">
        <w:rPr>
          <w:rFonts w:ascii="Times New Roman" w:hAnsi="Times New Roman" w:cs="Times New Roman"/>
          <w:sz w:val="28"/>
          <w:szCs w:val="28"/>
        </w:rPr>
        <w:t>et</w:t>
      </w:r>
      <w:r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D1C2D">
        <w:rPr>
          <w:rFonts w:ascii="Times New Roman" w:hAnsi="Times New Roman" w:cs="Times New Roman"/>
          <w:sz w:val="28"/>
          <w:szCs w:val="28"/>
        </w:rPr>
        <w:t>al</w:t>
      </w:r>
      <w:r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9216C">
        <w:rPr>
          <w:rFonts w:ascii="Times New Roman" w:hAnsi="Times New Roman" w:cs="Times New Roman"/>
          <w:sz w:val="28"/>
          <w:szCs w:val="28"/>
        </w:rPr>
        <w:t>[</w:t>
      </w:r>
      <w:r w:rsidR="00717703">
        <w:rPr>
          <w:rFonts w:ascii="Times New Roman" w:hAnsi="Times New Roman" w:cs="Times New Roman"/>
          <w:sz w:val="28"/>
          <w:szCs w:val="28"/>
        </w:rPr>
        <w:t>3</w:t>
      </w:r>
      <w:r w:rsidR="00FC1EC7">
        <w:rPr>
          <w:rFonts w:ascii="Times New Roman" w:hAnsi="Times New Roman" w:cs="Times New Roman"/>
          <w:sz w:val="28"/>
          <w:szCs w:val="28"/>
        </w:rPr>
        <w:t>2</w:t>
      </w:r>
      <w:r w:rsidRPr="00C9216C">
        <w:rPr>
          <w:rFonts w:ascii="Times New Roman" w:hAnsi="Times New Roman" w:cs="Times New Roman"/>
          <w:sz w:val="28"/>
          <w:szCs w:val="28"/>
        </w:rPr>
        <w:t>], Luo et al. [</w:t>
      </w:r>
      <w:r w:rsidR="00717703">
        <w:rPr>
          <w:rFonts w:ascii="Times New Roman" w:hAnsi="Times New Roman" w:cs="Times New Roman"/>
          <w:sz w:val="28"/>
          <w:szCs w:val="28"/>
        </w:rPr>
        <w:t>3</w:t>
      </w:r>
      <w:r w:rsidR="00FC1EC7">
        <w:rPr>
          <w:rFonts w:ascii="Times New Roman" w:hAnsi="Times New Roman" w:cs="Times New Roman"/>
          <w:sz w:val="28"/>
          <w:szCs w:val="28"/>
        </w:rPr>
        <w:t>3</w:t>
      </w:r>
      <w:r w:rsidRPr="00C9216C">
        <w:rPr>
          <w:rFonts w:ascii="Times New Roman" w:hAnsi="Times New Roman" w:cs="Times New Roman"/>
          <w:sz w:val="28"/>
          <w:szCs w:val="28"/>
        </w:rPr>
        <w:t>], Jiménez-</w:t>
      </w:r>
      <w:proofErr w:type="spellStart"/>
      <w:r w:rsidRPr="00C9216C">
        <w:rPr>
          <w:rFonts w:ascii="Times New Roman" w:hAnsi="Times New Roman" w:cs="Times New Roman"/>
          <w:sz w:val="28"/>
          <w:szCs w:val="28"/>
        </w:rPr>
        <w:t>Gaona</w:t>
      </w:r>
      <w:proofErr w:type="spellEnd"/>
      <w:r w:rsidRPr="00C9216C">
        <w:rPr>
          <w:rFonts w:ascii="Times New Roman" w:hAnsi="Times New Roman" w:cs="Times New Roman"/>
          <w:sz w:val="28"/>
          <w:szCs w:val="28"/>
        </w:rPr>
        <w:t xml:space="preserve"> et al. [</w:t>
      </w:r>
      <w:r w:rsidR="009054C0">
        <w:rPr>
          <w:rFonts w:ascii="Times New Roman" w:hAnsi="Times New Roman" w:cs="Times New Roman"/>
          <w:sz w:val="28"/>
          <w:szCs w:val="28"/>
        </w:rPr>
        <w:t>3</w:t>
      </w:r>
      <w:r w:rsidR="00FC1EC7">
        <w:rPr>
          <w:rFonts w:ascii="Times New Roman" w:hAnsi="Times New Roman" w:cs="Times New Roman"/>
          <w:sz w:val="28"/>
          <w:szCs w:val="28"/>
        </w:rPr>
        <w:t xml:space="preserve">4, </w:t>
      </w:r>
      <w:r w:rsidR="009054C0">
        <w:rPr>
          <w:rFonts w:ascii="Times New Roman" w:hAnsi="Times New Roman" w:cs="Times New Roman"/>
          <w:sz w:val="28"/>
          <w:szCs w:val="28"/>
        </w:rPr>
        <w:t>3</w:t>
      </w:r>
      <w:r w:rsidR="00FC1EC7">
        <w:rPr>
          <w:rFonts w:ascii="Times New Roman" w:hAnsi="Times New Roman" w:cs="Times New Roman"/>
          <w:sz w:val="28"/>
          <w:szCs w:val="28"/>
        </w:rPr>
        <w:t>5</w:t>
      </w:r>
      <w:r w:rsidRPr="00C9216C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C9216C">
        <w:rPr>
          <w:rFonts w:ascii="Times New Roman" w:hAnsi="Times New Roman" w:cs="Times New Roman"/>
          <w:sz w:val="28"/>
          <w:szCs w:val="28"/>
        </w:rPr>
        <w:t>Garrucho</w:t>
      </w:r>
      <w:proofErr w:type="spellEnd"/>
      <w:r w:rsidRPr="00C9216C">
        <w:rPr>
          <w:rFonts w:ascii="Times New Roman" w:hAnsi="Times New Roman" w:cs="Times New Roman"/>
          <w:sz w:val="28"/>
          <w:szCs w:val="28"/>
        </w:rPr>
        <w:t xml:space="preserve"> et al. [</w:t>
      </w:r>
      <w:r w:rsidR="009054C0">
        <w:rPr>
          <w:rFonts w:ascii="Times New Roman" w:hAnsi="Times New Roman" w:cs="Times New Roman"/>
          <w:sz w:val="28"/>
          <w:szCs w:val="28"/>
        </w:rPr>
        <w:t>3</w:t>
      </w:r>
      <w:r w:rsidR="00FC1EC7">
        <w:rPr>
          <w:rFonts w:ascii="Times New Roman" w:hAnsi="Times New Roman" w:cs="Times New Roman"/>
          <w:sz w:val="28"/>
          <w:szCs w:val="28"/>
        </w:rPr>
        <w:t>6</w:t>
      </w:r>
      <w:r w:rsidRPr="00C9216C">
        <w:rPr>
          <w:rFonts w:ascii="Times New Roman" w:hAnsi="Times New Roman" w:cs="Times New Roman"/>
          <w:sz w:val="28"/>
          <w:szCs w:val="28"/>
        </w:rPr>
        <w:t>], Park et al. [</w:t>
      </w:r>
      <w:r w:rsidR="009054C0">
        <w:rPr>
          <w:rFonts w:ascii="Times New Roman" w:hAnsi="Times New Roman" w:cs="Times New Roman"/>
          <w:sz w:val="28"/>
          <w:szCs w:val="28"/>
        </w:rPr>
        <w:t>3</w:t>
      </w:r>
      <w:r w:rsidR="00FC1EC7">
        <w:rPr>
          <w:rFonts w:ascii="Times New Roman" w:hAnsi="Times New Roman" w:cs="Times New Roman"/>
          <w:sz w:val="28"/>
          <w:szCs w:val="28"/>
        </w:rPr>
        <w:t>7</w:t>
      </w:r>
      <w:r w:rsidRPr="00C9216C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C9216C">
        <w:rPr>
          <w:rFonts w:ascii="Times New Roman" w:hAnsi="Times New Roman" w:cs="Times New Roman"/>
          <w:sz w:val="28"/>
          <w:szCs w:val="28"/>
        </w:rPr>
        <w:t>Oyelade</w:t>
      </w:r>
      <w:proofErr w:type="spellEnd"/>
      <w:r w:rsidRPr="00C9216C">
        <w:rPr>
          <w:rFonts w:ascii="Times New Roman" w:hAnsi="Times New Roman" w:cs="Times New Roman"/>
          <w:sz w:val="28"/>
          <w:szCs w:val="28"/>
        </w:rPr>
        <w:t xml:space="preserve"> et al. [</w:t>
      </w:r>
      <w:r w:rsidR="009054C0">
        <w:rPr>
          <w:rFonts w:ascii="Times New Roman" w:hAnsi="Times New Roman" w:cs="Times New Roman"/>
          <w:sz w:val="28"/>
          <w:szCs w:val="28"/>
        </w:rPr>
        <w:t>3</w:t>
      </w:r>
      <w:r w:rsidR="00FC1EC7">
        <w:rPr>
          <w:rFonts w:ascii="Times New Roman" w:hAnsi="Times New Roman" w:cs="Times New Roman"/>
          <w:sz w:val="28"/>
          <w:szCs w:val="28"/>
        </w:rPr>
        <w:t>8</w:t>
      </w:r>
      <w:r w:rsidRPr="00C9216C">
        <w:rPr>
          <w:rFonts w:ascii="Times New Roman" w:hAnsi="Times New Roman" w:cs="Times New Roman"/>
          <w:sz w:val="28"/>
          <w:szCs w:val="28"/>
        </w:rPr>
        <w:t xml:space="preserve">], Na et al. </w:t>
      </w:r>
      <w:r w:rsidRPr="002F66A2">
        <w:rPr>
          <w:rFonts w:ascii="Times New Roman" w:hAnsi="Times New Roman" w:cs="Times New Roman"/>
          <w:sz w:val="28"/>
          <w:szCs w:val="28"/>
        </w:rPr>
        <w:t>[</w:t>
      </w:r>
      <w:r w:rsidR="009054C0" w:rsidRPr="002F66A2">
        <w:rPr>
          <w:rFonts w:ascii="Times New Roman" w:hAnsi="Times New Roman" w:cs="Times New Roman"/>
          <w:sz w:val="28"/>
          <w:szCs w:val="28"/>
        </w:rPr>
        <w:t>3</w:t>
      </w:r>
      <w:r w:rsidR="00FC1EC7" w:rsidRPr="002F66A2">
        <w:rPr>
          <w:rFonts w:ascii="Times New Roman" w:hAnsi="Times New Roman" w:cs="Times New Roman"/>
          <w:sz w:val="28"/>
          <w:szCs w:val="28"/>
        </w:rPr>
        <w:t>9</w:t>
      </w:r>
      <w:r w:rsidRPr="002F66A2">
        <w:rPr>
          <w:rFonts w:ascii="Times New Roman" w:hAnsi="Times New Roman" w:cs="Times New Roman"/>
          <w:sz w:val="28"/>
          <w:szCs w:val="28"/>
        </w:rPr>
        <w:t xml:space="preserve">], </w:t>
      </w:r>
      <w:r w:rsidRPr="00C9216C">
        <w:rPr>
          <w:rFonts w:ascii="Times New Roman" w:hAnsi="Times New Roman" w:cs="Times New Roman"/>
          <w:sz w:val="28"/>
          <w:szCs w:val="28"/>
        </w:rPr>
        <w:t>Prodan</w:t>
      </w:r>
      <w:r w:rsidRPr="002F66A2">
        <w:rPr>
          <w:rFonts w:ascii="Times New Roman" w:hAnsi="Times New Roman" w:cs="Times New Roman"/>
          <w:sz w:val="28"/>
          <w:szCs w:val="28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et</w:t>
      </w:r>
      <w:r w:rsidRPr="002F66A2">
        <w:rPr>
          <w:rFonts w:ascii="Times New Roman" w:hAnsi="Times New Roman" w:cs="Times New Roman"/>
          <w:sz w:val="28"/>
          <w:szCs w:val="28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al</w:t>
      </w:r>
      <w:r w:rsidRPr="002F66A2">
        <w:rPr>
          <w:rFonts w:ascii="Times New Roman" w:hAnsi="Times New Roman" w:cs="Times New Roman"/>
          <w:sz w:val="28"/>
          <w:szCs w:val="28"/>
        </w:rPr>
        <w:t xml:space="preserve">. </w:t>
      </w:r>
      <w:r w:rsidRPr="006D0FA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40</w:t>
      </w:r>
      <w:r w:rsidRPr="006D0FA7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r w:rsidRPr="00C9216C">
        <w:rPr>
          <w:rFonts w:ascii="Times New Roman" w:hAnsi="Times New Roman" w:cs="Times New Roman"/>
          <w:sz w:val="28"/>
          <w:szCs w:val="28"/>
        </w:rPr>
        <w:t>Joseph</w:t>
      </w:r>
      <w:r w:rsidRPr="006D0F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et</w:t>
      </w:r>
      <w:r w:rsidRPr="006D0F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al</w:t>
      </w:r>
      <w:r w:rsidRPr="006D0FA7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41</w:t>
      </w:r>
      <w:r w:rsidRPr="006D0FA7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r w:rsidRPr="00C9216C">
        <w:rPr>
          <w:rFonts w:ascii="Times New Roman" w:hAnsi="Times New Roman" w:cs="Times New Roman"/>
          <w:sz w:val="28"/>
          <w:szCs w:val="28"/>
        </w:rPr>
        <w:t>Xing</w:t>
      </w:r>
      <w:r w:rsidRPr="006D0F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et</w:t>
      </w:r>
      <w:r w:rsidRPr="006D0F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al</w:t>
      </w:r>
      <w:r w:rsidRPr="006D0FA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054C0" w:rsidRPr="009054C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] и других исследователей. Их результаты подтверждают, что применение GAN способно улучшить диагностическую точность при дефиците данных и повысить устойчивость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к смещённым выборкам.</w:t>
      </w:r>
      <w:r w:rsidR="007672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Дополнительное направление развития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7672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связано с </w:t>
      </w:r>
      <w:r w:rsidR="00332A6A">
        <w:rPr>
          <w:rFonts w:ascii="Times New Roman" w:hAnsi="Times New Roman" w:cs="Times New Roman"/>
          <w:sz w:val="28"/>
          <w:szCs w:val="28"/>
        </w:rPr>
        <w:t>TL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. Исследования</w:t>
      </w:r>
      <w:r w:rsidRPr="00814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Raghu</w:t>
      </w:r>
      <w:r w:rsidRPr="00814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et</w:t>
      </w:r>
      <w:r w:rsidRPr="00814E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216C">
        <w:rPr>
          <w:rFonts w:ascii="Times New Roman" w:hAnsi="Times New Roman" w:cs="Times New Roman"/>
          <w:sz w:val="28"/>
          <w:szCs w:val="28"/>
        </w:rPr>
        <w:t>al</w:t>
      </w:r>
      <w:r w:rsidRPr="00814E1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9216C">
        <w:rPr>
          <w:rFonts w:ascii="Times New Roman" w:hAnsi="Times New Roman" w:cs="Times New Roman"/>
          <w:sz w:val="28"/>
          <w:szCs w:val="28"/>
        </w:rPr>
        <w:t>[</w:t>
      </w:r>
      <w:r w:rsidR="00555B82" w:rsidRPr="00555B82">
        <w:rPr>
          <w:rFonts w:ascii="Times New Roman" w:hAnsi="Times New Roman" w:cs="Times New Roman"/>
          <w:sz w:val="28"/>
          <w:szCs w:val="28"/>
        </w:rPr>
        <w:t>4</w:t>
      </w:r>
      <w:r w:rsidR="00FC1EC7">
        <w:rPr>
          <w:rFonts w:ascii="Times New Roman" w:hAnsi="Times New Roman" w:cs="Times New Roman"/>
          <w:sz w:val="28"/>
          <w:szCs w:val="28"/>
        </w:rPr>
        <w:t>3</w:t>
      </w:r>
      <w:r w:rsidRPr="00C9216C">
        <w:rPr>
          <w:rFonts w:ascii="Times New Roman" w:hAnsi="Times New Roman" w:cs="Times New Roman"/>
          <w:sz w:val="28"/>
          <w:szCs w:val="28"/>
        </w:rPr>
        <w:t>], Mei et al. [</w:t>
      </w:r>
      <w:r w:rsidR="006D0FA7" w:rsidRPr="006D0FA7">
        <w:rPr>
          <w:rFonts w:ascii="Times New Roman" w:hAnsi="Times New Roman" w:cs="Times New Roman"/>
          <w:sz w:val="28"/>
          <w:szCs w:val="28"/>
        </w:rPr>
        <w:t>4</w:t>
      </w:r>
      <w:r w:rsidR="00FC1EC7">
        <w:rPr>
          <w:rFonts w:ascii="Times New Roman" w:hAnsi="Times New Roman" w:cs="Times New Roman"/>
          <w:sz w:val="28"/>
          <w:szCs w:val="28"/>
        </w:rPr>
        <w:t>4</w:t>
      </w:r>
      <w:r w:rsidRPr="00C9216C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C9216C">
        <w:rPr>
          <w:rFonts w:ascii="Times New Roman" w:hAnsi="Times New Roman" w:cs="Times New Roman"/>
          <w:sz w:val="28"/>
          <w:szCs w:val="28"/>
        </w:rPr>
        <w:t>Frid</w:t>
      </w:r>
      <w:proofErr w:type="spellEnd"/>
      <w:r w:rsidRPr="00C9216C">
        <w:rPr>
          <w:rFonts w:ascii="Times New Roman" w:hAnsi="Times New Roman" w:cs="Times New Roman"/>
          <w:sz w:val="28"/>
          <w:szCs w:val="28"/>
        </w:rPr>
        <w:t xml:space="preserve">-Adar et al. </w:t>
      </w:r>
      <w:r w:rsidRPr="00FC1EC7">
        <w:rPr>
          <w:rFonts w:ascii="Times New Roman" w:hAnsi="Times New Roman" w:cs="Times New Roman"/>
          <w:sz w:val="28"/>
          <w:szCs w:val="28"/>
        </w:rPr>
        <w:t>[</w:t>
      </w:r>
      <w:r w:rsidR="009054C0" w:rsidRPr="00FC1EC7">
        <w:rPr>
          <w:rFonts w:ascii="Times New Roman" w:hAnsi="Times New Roman" w:cs="Times New Roman"/>
          <w:sz w:val="28"/>
          <w:szCs w:val="28"/>
        </w:rPr>
        <w:t>4</w:t>
      </w:r>
      <w:r w:rsidR="00FC1EC7">
        <w:rPr>
          <w:rFonts w:ascii="Times New Roman" w:hAnsi="Times New Roman" w:cs="Times New Roman"/>
          <w:sz w:val="28"/>
          <w:szCs w:val="28"/>
        </w:rPr>
        <w:t>5</w:t>
      </w:r>
      <w:r w:rsidRPr="00FC1EC7">
        <w:rPr>
          <w:rFonts w:ascii="Times New Roman" w:hAnsi="Times New Roman" w:cs="Times New Roman"/>
          <w:sz w:val="28"/>
          <w:szCs w:val="28"/>
        </w:rPr>
        <w:t xml:space="preserve">], </w:t>
      </w:r>
      <w:r w:rsidRPr="006D0FA7">
        <w:rPr>
          <w:rFonts w:ascii="Times New Roman" w:hAnsi="Times New Roman" w:cs="Times New Roman"/>
          <w:sz w:val="28"/>
          <w:szCs w:val="28"/>
        </w:rPr>
        <w:t>Yang</w:t>
      </w:r>
      <w:r w:rsidRPr="00FC1EC7">
        <w:rPr>
          <w:rFonts w:ascii="Times New Roman" w:hAnsi="Times New Roman" w:cs="Times New Roman"/>
          <w:sz w:val="28"/>
          <w:szCs w:val="28"/>
        </w:rPr>
        <w:t xml:space="preserve"> </w:t>
      </w:r>
      <w:r w:rsidRPr="006D0FA7">
        <w:rPr>
          <w:rFonts w:ascii="Times New Roman" w:hAnsi="Times New Roman" w:cs="Times New Roman"/>
          <w:sz w:val="28"/>
          <w:szCs w:val="28"/>
        </w:rPr>
        <w:t>et</w:t>
      </w:r>
      <w:r w:rsidRPr="00FC1EC7">
        <w:rPr>
          <w:rFonts w:ascii="Times New Roman" w:hAnsi="Times New Roman" w:cs="Times New Roman"/>
          <w:sz w:val="28"/>
          <w:szCs w:val="28"/>
        </w:rPr>
        <w:t xml:space="preserve"> </w:t>
      </w:r>
      <w:r w:rsidRPr="006D0FA7">
        <w:rPr>
          <w:rFonts w:ascii="Times New Roman" w:hAnsi="Times New Roman" w:cs="Times New Roman"/>
          <w:sz w:val="28"/>
          <w:szCs w:val="28"/>
        </w:rPr>
        <w:t>al</w:t>
      </w:r>
      <w:r w:rsidRPr="00FC1EC7">
        <w:rPr>
          <w:rFonts w:ascii="Times New Roman" w:hAnsi="Times New Roman" w:cs="Times New Roman"/>
          <w:sz w:val="28"/>
          <w:szCs w:val="28"/>
        </w:rPr>
        <w:t xml:space="preserve">. 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054C0" w:rsidRPr="009054C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] показали, что использование </w:t>
      </w:r>
      <w:proofErr w:type="spellStart"/>
      <w:r w:rsidRPr="00C9216C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весов </w:t>
      </w:r>
      <w:proofErr w:type="spellStart"/>
      <w:r w:rsidRPr="00C9216C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C9216C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значительно улучшает результаты классификации и генерации медицинских изображений.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днако остаются недостаточно изученными вопросы архитектурной интеграции </w:t>
      </w:r>
      <w:proofErr w:type="spellStart"/>
      <w:r w:rsidRPr="000E38E4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 в генеративные модели и условия, при которых синтетические данные действительно улучшают качество классификации, а не приводят к переобучению или снижению обобщающей способности моделей.</w:t>
      </w:r>
    </w:p>
    <w:p w14:paraId="717AC353" w14:textId="31DE755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8E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странах СНГ, включая Республику Казахстан, также наблюдается рост интереса к применению методов </w:t>
      </w:r>
      <w:r w:rsidR="00C55D00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 в медицинской визуализации, прежде всего в задачах автоматизированной классификации и сегментации изображений. Вместе с тем большинство отечественных исследований сосредоточено на непосредственном построении и оптимизации классификаторов, тогда как проблема ограниченности и дисбаланса медицинских данных зачастую рассматривается лишь косвенно. Подходы, основанные на использовании генеративных моделей, как вспомогательного инструмента для синтетического расширения обучающих выборок и повышения чувствительности классификационных моделей к редким патологическим классам, в отечественной научной литературе представлены ограниченно. Это подчёркивает актуальность и научную новизну данной работы, ориентированной на </w:t>
      </w:r>
      <w:r w:rsidR="00E23D66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 с применением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дефицита и дисбаланса данных.</w:t>
      </w:r>
    </w:p>
    <w:p w14:paraId="0DA448DB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216C">
        <w:rPr>
          <w:rFonts w:ascii="Times New Roman" w:hAnsi="Times New Roman" w:cs="Times New Roman"/>
          <w:sz w:val="28"/>
          <w:szCs w:val="28"/>
          <w:lang w:val="ru-RU"/>
        </w:rPr>
        <w:t>Проведённый анализ литературы позволил выявить ряд пробелов:</w:t>
      </w:r>
    </w:p>
    <w:p w14:paraId="728BBD37" w14:textId="3F96C57A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ограниченная репрезентативность и дисбаланс клинических выборок, ведущие к снижению чувствительности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r w:rsidR="00316517">
        <w:rPr>
          <w:rFonts w:ascii="Times New Roman" w:hAnsi="Times New Roman" w:cs="Times New Roman"/>
          <w:sz w:val="28"/>
          <w:szCs w:val="28"/>
          <w:lang w:val="ru-RU"/>
        </w:rPr>
        <w:t xml:space="preserve">злокачественному </w:t>
      </w:r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классу; </w:t>
      </w:r>
    </w:p>
    <w:p w14:paraId="75E6E801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необходимость устойчивой генерации синтетических изображений в условиях малых медицинских </w:t>
      </w:r>
      <w:proofErr w:type="spellStart"/>
      <w:r w:rsidRPr="000E38E4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0E38E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365F6679" w14:textId="18895E4C" w:rsidR="00BF163D" w:rsidRPr="00C9216C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06491">
        <w:rPr>
          <w:rFonts w:ascii="Times New Roman" w:hAnsi="Times New Roman" w:cs="Times New Roman"/>
          <w:sz w:val="28"/>
          <w:szCs w:val="28"/>
          <w:lang w:val="ru-RU"/>
        </w:rPr>
        <w:t>недостаточная систематизация условий, при которых синтетическое расширение выборки действительно повышает качество классификации, а не приводит к переобучению или снижению обобщающей способности моделей.</w:t>
      </w:r>
    </w:p>
    <w:p w14:paraId="04EB1065" w14:textId="763B96CB" w:rsidR="00BF163D" w:rsidRPr="007A028F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A028F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Объект диссертационного исследования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55D0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F4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6517" w:rsidRPr="00316517">
        <w:rPr>
          <w:rFonts w:ascii="Times New Roman" w:hAnsi="Times New Roman" w:cs="Times New Roman"/>
          <w:sz w:val="28"/>
          <w:szCs w:val="28"/>
          <w:lang w:val="ru-RU"/>
        </w:rPr>
        <w:t xml:space="preserve">системы автоматизированной диагностики рака молочной железы на основе глубоких </w:t>
      </w:r>
      <w:proofErr w:type="spellStart"/>
      <w:r w:rsidR="00316517" w:rsidRPr="00316517">
        <w:rPr>
          <w:rFonts w:ascii="Times New Roman" w:hAnsi="Times New Roman" w:cs="Times New Roman"/>
          <w:sz w:val="28"/>
          <w:szCs w:val="28"/>
          <w:lang w:val="ru-RU"/>
        </w:rPr>
        <w:t>сверточных</w:t>
      </w:r>
      <w:proofErr w:type="spellEnd"/>
      <w:r w:rsidR="00316517" w:rsidRPr="00316517">
        <w:rPr>
          <w:rFonts w:ascii="Times New Roman" w:hAnsi="Times New Roman" w:cs="Times New Roman"/>
          <w:sz w:val="28"/>
          <w:szCs w:val="28"/>
          <w:lang w:val="ru-RU"/>
        </w:rPr>
        <w:t xml:space="preserve"> нейронных сетей.</w:t>
      </w:r>
    </w:p>
    <w:p w14:paraId="48E09D66" w14:textId="028E3339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028F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Предмет диссертационного исследования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7143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0DF3" w:rsidRPr="00BF0DF3">
        <w:rPr>
          <w:rFonts w:ascii="Times New Roman" w:hAnsi="Times New Roman" w:cs="Times New Roman"/>
          <w:sz w:val="28"/>
          <w:szCs w:val="28"/>
          <w:lang w:val="ru-RU"/>
        </w:rPr>
        <w:t>закономерности повышения диагностической эффективности CNN-классификаторов рака молочной железы при обучении на ограниченных и несбалансированных медицинских данных в условиях их генеративного синтетического расширения.</w:t>
      </w:r>
    </w:p>
    <w:p w14:paraId="6C03406C" w14:textId="18C98648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Целью данной диссертации</w:t>
      </w:r>
      <w:r w:rsidRPr="00B94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является разработка и экспериментальная валидация метода автоматизированного обнаружения </w:t>
      </w:r>
      <w:r w:rsidR="00E23D66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на медицинских изображениях с использованием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894A31">
        <w:rPr>
          <w:rFonts w:ascii="Times New Roman" w:hAnsi="Times New Roman" w:cs="Times New Roman"/>
          <w:sz w:val="28"/>
          <w:szCs w:val="28"/>
          <w:lang w:val="ru-RU"/>
        </w:rPr>
        <w:t>, устойчивого к дефициту и дисбалансу данных за счёт синтетического расширения обучающей выборки с применением генеративной модели DGAN-WP-TL.</w:t>
      </w:r>
    </w:p>
    <w:p w14:paraId="53CB5E6D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043C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Задачи диссертационного исследования,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необходимые д</w:t>
      </w:r>
      <w:r w:rsidRPr="00DD4747">
        <w:rPr>
          <w:rFonts w:ascii="Times New Roman" w:hAnsi="Times New Roman" w:cs="Times New Roman"/>
          <w:sz w:val="28"/>
          <w:szCs w:val="28"/>
          <w:lang w:val="ru-RU"/>
        </w:rPr>
        <w:t>ля достижения поставленной цели:</w:t>
      </w:r>
    </w:p>
    <w:p w14:paraId="0B2A4214" w14:textId="77777777" w:rsidR="00B72B9E" w:rsidRPr="00B72B9E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3524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B72B9E" w:rsidRPr="00B72B9E">
        <w:rPr>
          <w:rFonts w:ascii="Times New Roman" w:hAnsi="Times New Roman" w:cs="Times New Roman"/>
          <w:sz w:val="28"/>
          <w:szCs w:val="28"/>
          <w:lang w:val="ru-RU"/>
        </w:rPr>
        <w:t xml:space="preserve">Провести анализ современных методов применения </w:t>
      </w:r>
      <w:proofErr w:type="spellStart"/>
      <w:r w:rsidR="00B72B9E" w:rsidRPr="00B72B9E">
        <w:rPr>
          <w:rFonts w:ascii="Times New Roman" w:hAnsi="Times New Roman" w:cs="Times New Roman"/>
          <w:sz w:val="28"/>
          <w:szCs w:val="28"/>
          <w:lang w:val="ru-RU"/>
        </w:rPr>
        <w:t>сверточных</w:t>
      </w:r>
      <w:proofErr w:type="spellEnd"/>
      <w:r w:rsidR="00B72B9E" w:rsidRPr="00B72B9E">
        <w:rPr>
          <w:rFonts w:ascii="Times New Roman" w:hAnsi="Times New Roman" w:cs="Times New Roman"/>
          <w:sz w:val="28"/>
          <w:szCs w:val="28"/>
          <w:lang w:val="ru-RU"/>
        </w:rPr>
        <w:t xml:space="preserve"> нейронных сетей и генеративных моделей в задачах обнаружения рака молочной железы в условиях дефицита и дисбаланса данных.</w:t>
      </w:r>
    </w:p>
    <w:p w14:paraId="6F35A924" w14:textId="13220D03" w:rsidR="00B72B9E" w:rsidRPr="00B72B9E" w:rsidRDefault="00B72B9E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B9E">
        <w:rPr>
          <w:rFonts w:ascii="Times New Roman" w:hAnsi="Times New Roman" w:cs="Times New Roman"/>
          <w:sz w:val="28"/>
          <w:szCs w:val="28"/>
          <w:lang w:val="ru-RU"/>
        </w:rPr>
        <w:t>2. Обосновать применение генеративных моделей для синтетического расширения обучающих медицинских данных.</w:t>
      </w:r>
    </w:p>
    <w:p w14:paraId="78A6CCE6" w14:textId="200B7B1B" w:rsidR="00B72B9E" w:rsidRPr="00B72B9E" w:rsidRDefault="00B72B9E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B9E">
        <w:rPr>
          <w:rFonts w:ascii="Times New Roman" w:hAnsi="Times New Roman" w:cs="Times New Roman"/>
          <w:sz w:val="28"/>
          <w:szCs w:val="28"/>
          <w:lang w:val="ru-RU"/>
        </w:rPr>
        <w:t xml:space="preserve">3. Разработать генеративную модель DGAN-WP-TL с </w:t>
      </w:r>
      <w:proofErr w:type="spellStart"/>
      <w:r w:rsidRPr="00B72B9E">
        <w:rPr>
          <w:rFonts w:ascii="Times New Roman" w:hAnsi="Times New Roman" w:cs="Times New Roman"/>
          <w:sz w:val="28"/>
          <w:szCs w:val="28"/>
          <w:lang w:val="ru-RU"/>
        </w:rPr>
        <w:t>двухветвевой</w:t>
      </w:r>
      <w:proofErr w:type="spellEnd"/>
      <w:r w:rsidRPr="00B72B9E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архитектурой критика для генерации синтетических изображений миноритарного класса.</w:t>
      </w:r>
    </w:p>
    <w:p w14:paraId="320F9974" w14:textId="7894DE1B" w:rsidR="00B72B9E" w:rsidRPr="00B72B9E" w:rsidRDefault="00B72B9E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B9E">
        <w:rPr>
          <w:rFonts w:ascii="Times New Roman" w:hAnsi="Times New Roman" w:cs="Times New Roman"/>
          <w:sz w:val="28"/>
          <w:szCs w:val="28"/>
          <w:lang w:val="ru-RU"/>
        </w:rPr>
        <w:lastRenderedPageBreak/>
        <w:t>4. Разработать метод обучения CNN-классификаторов, основанный на управляемом формировании обучающей выборки за счёт варьирования доли синтетических данных.</w:t>
      </w:r>
    </w:p>
    <w:p w14:paraId="5860BA1B" w14:textId="714FAAE4" w:rsidR="00B72B9E" w:rsidRDefault="00B72B9E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2B9E">
        <w:rPr>
          <w:rFonts w:ascii="Times New Roman" w:hAnsi="Times New Roman" w:cs="Times New Roman"/>
          <w:sz w:val="28"/>
          <w:szCs w:val="28"/>
          <w:lang w:val="ru-RU"/>
        </w:rPr>
        <w:t>5. Разработать методику оценки синтетических данных и провести экспериментальную апробацию предложенного подхода с анализом влияния синтетического расширения на качество классификации.</w:t>
      </w:r>
    </w:p>
    <w:p w14:paraId="7A9295C0" w14:textId="172743CC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60F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Материалы исследования</w:t>
      </w:r>
    </w:p>
    <w:p w14:paraId="6487EE71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A31">
        <w:rPr>
          <w:rFonts w:ascii="Times New Roman" w:hAnsi="Times New Roman" w:cs="Times New Roman"/>
          <w:sz w:val="28"/>
          <w:szCs w:val="28"/>
          <w:lang w:val="ru-RU"/>
        </w:rPr>
        <w:t>Экспериментальные исследования проведены на открытых наборах медицинских изображений, соответствующих задачам классификации опухолей молочной железы в различных модальностях:</w:t>
      </w:r>
    </w:p>
    <w:p w14:paraId="4DD36374" w14:textId="3DED6C9D" w:rsidR="00BF163D" w:rsidRPr="00C9216C" w:rsidRDefault="004D472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BUSI (</w:t>
      </w:r>
      <w:proofErr w:type="spellStart"/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>Breast</w:t>
      </w:r>
      <w:proofErr w:type="spellEnd"/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>Ultrasound</w:t>
      </w:r>
      <w:proofErr w:type="spellEnd"/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>Images</w:t>
      </w:r>
      <w:proofErr w:type="spellEnd"/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>Dataset</w:t>
      </w:r>
      <w:proofErr w:type="spellEnd"/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C55D0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набор ультразвуковых изображений молочной железы с выраженным дисбалансом между </w:t>
      </w:r>
      <w:proofErr w:type="spellStart"/>
      <w:r w:rsidR="00BF163D" w:rsidRPr="00894A31">
        <w:rPr>
          <w:rFonts w:ascii="Times New Roman" w:hAnsi="Times New Roman" w:cs="Times New Roman"/>
          <w:sz w:val="28"/>
          <w:szCs w:val="28"/>
          <w:lang w:val="ru-RU"/>
        </w:rPr>
        <w:t>benign</w:t>
      </w:r>
      <w:proofErr w:type="spellEnd"/>
      <w:r w:rsidR="00BF163D"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BF163D" w:rsidRPr="00894A31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BF163D"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классами. 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054C0" w:rsidRPr="004D1C2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C1EC7" w:rsidRPr="004D1C2D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419B4364" w14:textId="6C2217F5" w:rsidR="00BF163D" w:rsidRPr="00C9216C" w:rsidRDefault="004D472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C9216C">
        <w:rPr>
          <w:rFonts w:ascii="Times New Roman" w:hAnsi="Times New Roman" w:cs="Times New Roman"/>
          <w:sz w:val="28"/>
          <w:szCs w:val="28"/>
        </w:rPr>
        <w:t>CBIS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F163D" w:rsidRPr="00C9216C">
        <w:rPr>
          <w:rFonts w:ascii="Times New Roman" w:hAnsi="Times New Roman" w:cs="Times New Roman"/>
          <w:sz w:val="28"/>
          <w:szCs w:val="28"/>
        </w:rPr>
        <w:t>DDSM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BF163D" w:rsidRPr="00C9216C">
        <w:rPr>
          <w:rFonts w:ascii="Times New Roman" w:hAnsi="Times New Roman" w:cs="Times New Roman"/>
          <w:sz w:val="28"/>
          <w:szCs w:val="28"/>
        </w:rPr>
        <w:t>Curated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C9216C">
        <w:rPr>
          <w:rFonts w:ascii="Times New Roman" w:hAnsi="Times New Roman" w:cs="Times New Roman"/>
          <w:sz w:val="28"/>
          <w:szCs w:val="28"/>
        </w:rPr>
        <w:t>Breast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C9216C">
        <w:rPr>
          <w:rFonts w:ascii="Times New Roman" w:hAnsi="Times New Roman" w:cs="Times New Roman"/>
          <w:sz w:val="28"/>
          <w:szCs w:val="28"/>
        </w:rPr>
        <w:t>Imaging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C9216C">
        <w:rPr>
          <w:rFonts w:ascii="Times New Roman" w:hAnsi="Times New Roman" w:cs="Times New Roman"/>
          <w:sz w:val="28"/>
          <w:szCs w:val="28"/>
        </w:rPr>
        <w:t>Subset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C9216C">
        <w:rPr>
          <w:rFonts w:ascii="Times New Roman" w:hAnsi="Times New Roman" w:cs="Times New Roman"/>
          <w:sz w:val="28"/>
          <w:szCs w:val="28"/>
        </w:rPr>
        <w:t>of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C9216C">
        <w:rPr>
          <w:rFonts w:ascii="Times New Roman" w:hAnsi="Times New Roman" w:cs="Times New Roman"/>
          <w:sz w:val="28"/>
          <w:szCs w:val="28"/>
        </w:rPr>
        <w:t>Digital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C9216C">
        <w:rPr>
          <w:rFonts w:ascii="Times New Roman" w:hAnsi="Times New Roman" w:cs="Times New Roman"/>
          <w:sz w:val="28"/>
          <w:szCs w:val="28"/>
        </w:rPr>
        <w:t>Database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C9216C">
        <w:rPr>
          <w:rFonts w:ascii="Times New Roman" w:hAnsi="Times New Roman" w:cs="Times New Roman"/>
          <w:sz w:val="28"/>
          <w:szCs w:val="28"/>
        </w:rPr>
        <w:t>for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C9216C">
        <w:rPr>
          <w:rFonts w:ascii="Times New Roman" w:hAnsi="Times New Roman" w:cs="Times New Roman"/>
          <w:sz w:val="28"/>
          <w:szCs w:val="28"/>
        </w:rPr>
        <w:t>Screening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163D" w:rsidRPr="00C9216C">
        <w:rPr>
          <w:rFonts w:ascii="Times New Roman" w:hAnsi="Times New Roman" w:cs="Times New Roman"/>
          <w:sz w:val="28"/>
          <w:szCs w:val="28"/>
        </w:rPr>
        <w:t>Mammography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F163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BF163D"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набор </w:t>
      </w:r>
      <w:proofErr w:type="spellStart"/>
      <w:r w:rsidR="00BF163D" w:rsidRPr="00894A31"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="00BF163D"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изображений с аннотациями для доброкачественных и злокачественных образований. 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054C0" w:rsidRPr="009054C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F163D" w:rsidRPr="00C9216C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7C751C88" w14:textId="3858FD3F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 использован набор </w:t>
      </w:r>
      <w:proofErr w:type="spellStart"/>
      <w:r w:rsidRPr="00894A31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5D00" w:rsidRPr="00894A31">
        <w:rPr>
          <w:rFonts w:ascii="Times New Roman" w:hAnsi="Times New Roman" w:cs="Times New Roman"/>
          <w:sz w:val="28"/>
          <w:szCs w:val="28"/>
          <w:lang w:val="ru-RU"/>
        </w:rPr>
        <w:t>MRI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9054C0" w:rsidRPr="009054C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C55D00"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в качестве </w:t>
      </w:r>
      <w:proofErr w:type="spellStart"/>
      <w:r w:rsidRPr="00894A31">
        <w:rPr>
          <w:rFonts w:ascii="Times New Roman" w:hAnsi="Times New Roman" w:cs="Times New Roman"/>
          <w:sz w:val="28"/>
          <w:szCs w:val="28"/>
          <w:lang w:val="ru-RU"/>
        </w:rPr>
        <w:t>междоменной</w:t>
      </w:r>
      <w:proofErr w:type="spellEnd"/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апробации, позволяющей оценить устойчивость предложенного подхода к малым медицинским выборкам в домене, не связанном с РМЖ.</w:t>
      </w:r>
    </w:p>
    <w:p w14:paraId="33D47901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A612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Методы исследования</w:t>
      </w:r>
    </w:p>
    <w:p w14:paraId="7932EEE8" w14:textId="5C0CF9D1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В диссертационном исследовании применены методы </w:t>
      </w:r>
      <w:r w:rsidR="00C55D00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D044D4">
        <w:rPr>
          <w:rFonts w:ascii="Times New Roman" w:hAnsi="Times New Roman" w:cs="Times New Roman"/>
          <w:sz w:val="28"/>
          <w:szCs w:val="28"/>
          <w:lang w:val="ru-RU"/>
        </w:rPr>
        <w:t>глубокого</w:t>
      </w:r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обучения, основанные на архитектурах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и GAN. Для решения поставленных задач использовались современные подходы глубокого обучения, направленные на анализ и обработку медицинских изображений, а также методы обучения с переносом (</w:t>
      </w:r>
      <w:proofErr w:type="spellStart"/>
      <w:r w:rsidRPr="00894A31">
        <w:rPr>
          <w:rFonts w:ascii="Times New Roman" w:hAnsi="Times New Roman" w:cs="Times New Roman"/>
          <w:sz w:val="28"/>
          <w:szCs w:val="28"/>
          <w:lang w:val="ru-RU"/>
        </w:rPr>
        <w:t>transfer</w:t>
      </w:r>
      <w:proofErr w:type="spellEnd"/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4A31">
        <w:rPr>
          <w:rFonts w:ascii="Times New Roman" w:hAnsi="Times New Roman" w:cs="Times New Roman"/>
          <w:sz w:val="28"/>
          <w:szCs w:val="28"/>
          <w:lang w:val="ru-RU"/>
        </w:rPr>
        <w:t>learning</w:t>
      </w:r>
      <w:proofErr w:type="spellEnd"/>
      <w:r w:rsidR="00102F25" w:rsidRPr="00102F2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02F25">
        <w:rPr>
          <w:rFonts w:ascii="Times New Roman" w:hAnsi="Times New Roman" w:cs="Times New Roman"/>
          <w:sz w:val="28"/>
          <w:szCs w:val="28"/>
        </w:rPr>
        <w:t>TL</w:t>
      </w:r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) с применением </w:t>
      </w:r>
      <w:proofErr w:type="spellStart"/>
      <w:r w:rsidRPr="00894A31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весов </w:t>
      </w:r>
      <w:proofErr w:type="spellStart"/>
      <w:r w:rsidRPr="00894A3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894A3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894A31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894A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04286D" w14:textId="573338A7" w:rsidR="00BF163D" w:rsidRPr="00FF1E65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Процесс исследования включал использование численных и экспериментальных методов оптимизации обучения. Особое внимание уделялось архитектуре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Wasserstein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GAN с градиентным штрафом (WGAN-GP), обеспечивающей устойчивое обучение генеративной модели и предотвращающей проблему «схлопывания мод»</w:t>
      </w:r>
      <w:r w:rsidR="00485676" w:rsidRPr="0048567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485676">
        <w:rPr>
          <w:rFonts w:ascii="Times New Roman" w:hAnsi="Times New Roman" w:cs="Times New Roman"/>
          <w:sz w:val="28"/>
          <w:szCs w:val="28"/>
        </w:rPr>
        <w:t>mode</w:t>
      </w:r>
      <w:r w:rsidR="00485676" w:rsidRPr="004856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5676">
        <w:rPr>
          <w:rFonts w:ascii="Times New Roman" w:hAnsi="Times New Roman" w:cs="Times New Roman"/>
          <w:sz w:val="28"/>
          <w:szCs w:val="28"/>
        </w:rPr>
        <w:t>collapse</w:t>
      </w:r>
      <w:r w:rsidR="00485676" w:rsidRPr="0048567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, что особенно важно в условиях ограниченных и несбалансированных медицинских выборок. Генеративная модель в рамках работы использовалась как вспомогательный инструмент синтетического расширения обучающей выборки для последующего повышения эффективности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>-классификаторов.</w:t>
      </w:r>
    </w:p>
    <w:p w14:paraId="648FB809" w14:textId="28C32AFB" w:rsidR="00BF163D" w:rsidRPr="00FF1E65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Для объективной оценки качества синтетических изображений применялись метрики статистического и перцептивного сходства, включая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Fréchet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Inception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Distance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(FID)</w:t>
      </w:r>
      <w:r w:rsidR="00C55D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50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Kernel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Inception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Distance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(KID)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51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Learned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Perceptual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Image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Patch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Similarity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(LPIPS)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AE5231" w:rsidRPr="00AE523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и Multi-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Scale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Structural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Similarity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Index (MS-SSIM)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AE5231" w:rsidRPr="00AE523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941452" w14:textId="2047786D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Для анализа пространственного распределения признаков и визуализации взаимного расположения реальных и синтетических изображений в признаковом пространстве использовались методы снижения размерности, включая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Principal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Component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Analysis (PCA)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AE5231" w:rsidRPr="00AE523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и t-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distributed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Stochastic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Neighbor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Embedding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(t-SNE)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AE5231" w:rsidRPr="00AE523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. Эти методы позволили исследовать степень согласованности 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распределений признаков и подтвердить статистическую состоятельность синтетических данных.</w:t>
      </w:r>
    </w:p>
    <w:p w14:paraId="63DC92EF" w14:textId="6CC27717" w:rsidR="00BF163D" w:rsidRPr="00FF1E65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Для оценки эффективности автоматизированного обнаружения опухолей молочной железы использовались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, обучаемые на исходных и синтетически расширенных обучающих выборках. Классификация выполнялась в постановке бинарного разделения изображений на доброкачественные и злокачественные, с последующим сравнительным анализом влияния синтетических данных на качество работы моделей. Эффективность классификации оценивалась по клинически значимым метрикам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>, F1-score и AUC, позволяющим количественно охарактеризовать чувствительность моделей к злокачественному классу и общую разделимость классов</w:t>
      </w:r>
      <w:r w:rsidR="006307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AE5231" w:rsidRPr="00AE523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AE5231" w:rsidRPr="00AE5231">
        <w:rPr>
          <w:rFonts w:ascii="Times New Roman" w:hAnsi="Times New Roman" w:cs="Times New Roman"/>
          <w:sz w:val="28"/>
          <w:szCs w:val="28"/>
          <w:lang w:val="ru-RU"/>
        </w:rPr>
        <w:t>-5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55D00" w:rsidRPr="00C55D0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FDD27D" w14:textId="59715906" w:rsidR="00BF163D" w:rsidRPr="00FF1E65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Экспериментальные исследования проводились на медицинских наборах данных, относящихся к задачам визуальной диагностики </w:t>
      </w:r>
      <w:r w:rsidR="00E23D66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>, включая BUSI (</w:t>
      </w:r>
      <w:r w:rsidR="00813176">
        <w:rPr>
          <w:rFonts w:ascii="Times New Roman" w:hAnsi="Times New Roman" w:cs="Times New Roman"/>
          <w:sz w:val="28"/>
          <w:szCs w:val="28"/>
          <w:lang w:val="ru-RU"/>
        </w:rPr>
        <w:t>УЗИ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>) и CBIS-DDSM (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маммографические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изображения). Дополнительно использовался набор </w:t>
      </w:r>
      <w:proofErr w:type="spellStart"/>
      <w:r w:rsidR="00E970BC" w:rsidRPr="00EC05E0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E970BC" w:rsidRPr="00EC05E0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 w:rsidR="00E970BC"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междоменной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апробации метода и оценки его устойчивости в условиях малых медицинских выборок другого типа.</w:t>
      </w:r>
    </w:p>
    <w:p w14:paraId="6780BBF5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Программная реализация экспериментальных исследований выполнена в средах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TensorFlow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PyTorch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, что обеспечило воспроизводимость результатов, гибкую настройку </w:t>
      </w:r>
      <w:proofErr w:type="spellStart"/>
      <w:r w:rsidRPr="00FF1E65">
        <w:rPr>
          <w:rFonts w:ascii="Times New Roman" w:hAnsi="Times New Roman" w:cs="Times New Roman"/>
          <w:sz w:val="28"/>
          <w:szCs w:val="28"/>
          <w:lang w:val="ru-RU"/>
        </w:rPr>
        <w:t>гиперпараметров</w:t>
      </w:r>
      <w:proofErr w:type="spellEnd"/>
      <w:r w:rsidRPr="00FF1E65">
        <w:rPr>
          <w:rFonts w:ascii="Times New Roman" w:hAnsi="Times New Roman" w:cs="Times New Roman"/>
          <w:sz w:val="28"/>
          <w:szCs w:val="28"/>
          <w:lang w:val="ru-RU"/>
        </w:rPr>
        <w:t xml:space="preserve"> и возможность проведения сравнительных экспериментов.</w:t>
      </w:r>
    </w:p>
    <w:p w14:paraId="50B788D5" w14:textId="77777777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F2FF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Научная новизна диссертационного исследования</w:t>
      </w:r>
    </w:p>
    <w:p w14:paraId="658A20FD" w14:textId="77777777" w:rsidR="00542C8C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1E65">
        <w:rPr>
          <w:rFonts w:ascii="Times New Roman" w:hAnsi="Times New Roman" w:cs="Times New Roman"/>
          <w:sz w:val="28"/>
          <w:szCs w:val="28"/>
          <w:lang w:val="ru-RU"/>
        </w:rPr>
        <w:t>Научная новизна диссертационного исследования заключается</w:t>
      </w:r>
      <w:r w:rsidR="00542C8C" w:rsidRPr="00542C8C">
        <w:rPr>
          <w:rFonts w:ascii="Times New Roman" w:hAnsi="Times New Roman" w:cs="Times New Roman"/>
          <w:sz w:val="28"/>
          <w:szCs w:val="28"/>
          <w:lang w:val="ru-RU"/>
        </w:rPr>
        <w:t xml:space="preserve"> в разработке комплексного подхода к автоматизированному обнаружению рака молочной железы, включающего генерацию, использование и оценку синтетических медицинских данных.</w:t>
      </w:r>
      <w:r w:rsidR="00542C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2C8C" w:rsidRPr="00542C8C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Предложена генеративная модель DGAN-WP-TL с </w:t>
      </w:r>
      <w:proofErr w:type="spellStart"/>
      <w:r w:rsidR="00542C8C" w:rsidRPr="00542C8C">
        <w:rPr>
          <w:rFonts w:ascii="Times New Roman" w:hAnsi="Times New Roman" w:cs="Times New Roman"/>
          <w:sz w:val="28"/>
          <w:szCs w:val="28"/>
          <w:lang w:val="ru-RU"/>
        </w:rPr>
        <w:t>двухветвевой</w:t>
      </w:r>
      <w:proofErr w:type="spellEnd"/>
      <w:r w:rsidR="00542C8C" w:rsidRPr="00542C8C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архитектурой критика, в которой за счёт интеграции </w:t>
      </w:r>
      <w:proofErr w:type="spellStart"/>
      <w:r w:rsidR="00542C8C" w:rsidRPr="00542C8C">
        <w:rPr>
          <w:rFonts w:ascii="Times New Roman" w:hAnsi="Times New Roman" w:cs="Times New Roman"/>
          <w:sz w:val="28"/>
          <w:szCs w:val="28"/>
          <w:lang w:val="ru-RU"/>
        </w:rPr>
        <w:t>предобученного</w:t>
      </w:r>
      <w:proofErr w:type="spellEnd"/>
      <w:r w:rsidR="00542C8C" w:rsidRPr="00542C8C">
        <w:rPr>
          <w:rFonts w:ascii="Times New Roman" w:hAnsi="Times New Roman" w:cs="Times New Roman"/>
          <w:sz w:val="28"/>
          <w:szCs w:val="28"/>
          <w:lang w:val="ru-RU"/>
        </w:rPr>
        <w:t xml:space="preserve"> и доменно-адаптированного признаковых пространств обеспечивается более точная аппроксимация распределения медицинских изображений и устойчивость обучения генеративной модели.</w:t>
      </w:r>
      <w:r w:rsidR="00542C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2C8C" w:rsidRPr="00542C8C">
        <w:rPr>
          <w:rFonts w:ascii="Times New Roman" w:hAnsi="Times New Roman" w:cs="Times New Roman"/>
          <w:sz w:val="28"/>
          <w:szCs w:val="28"/>
          <w:lang w:val="ru-RU"/>
        </w:rPr>
        <w:t>Разработан метод обучения CNN-классификаторов, в котором реализовано управляемое формирование обучающей выборки за счёт варьирования доли синтетических данных миноритарного класса, что позволяет целенаправленно изменять распределение данных и повышать диагностическую чувствительность модели.</w:t>
      </w:r>
      <w:r w:rsidR="00542C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2C8C" w:rsidRPr="00542C8C">
        <w:rPr>
          <w:rFonts w:ascii="Times New Roman" w:hAnsi="Times New Roman" w:cs="Times New Roman"/>
          <w:sz w:val="28"/>
          <w:szCs w:val="28"/>
          <w:lang w:val="ru-RU"/>
        </w:rPr>
        <w:t>Разработана методика оценки синтетических данных, основанная на сочетании распределительных, перцептивных и структурных метрик, а также анализе их влияния на результаты классификации, что позволяет выявлять коллапс мод и оценивать диагностическую значимость синтетических изображений.</w:t>
      </w:r>
    </w:p>
    <w:p w14:paraId="0AF42303" w14:textId="1C964270" w:rsidR="00BF163D" w:rsidRPr="00542C8C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0F1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Основные научные положения, выносимые на защиту и обладающие признаками научной новизны</w:t>
      </w:r>
      <w:r w:rsidR="0008568F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2425824" w14:textId="1B715D66" w:rsidR="00542C8C" w:rsidRPr="00A67BB4" w:rsidRDefault="00542C8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4D4725" w:rsidRPr="00A67BB4">
        <w:rPr>
          <w:rFonts w:ascii="Times New Roman" w:hAnsi="Times New Roman" w:cs="Times New Roman"/>
          <w:sz w:val="28"/>
          <w:szCs w:val="28"/>
          <w:lang w:val="ru-RU"/>
        </w:rPr>
        <w:t xml:space="preserve">Генеративная </w:t>
      </w:r>
      <w:r w:rsidRPr="00A67BB4">
        <w:rPr>
          <w:rFonts w:ascii="Times New Roman" w:hAnsi="Times New Roman" w:cs="Times New Roman"/>
          <w:sz w:val="28"/>
          <w:szCs w:val="28"/>
          <w:lang w:val="ru-RU"/>
        </w:rPr>
        <w:t xml:space="preserve">модель DGAN-WP-TL с </w:t>
      </w:r>
      <w:proofErr w:type="spellStart"/>
      <w:r w:rsidRPr="00A67BB4">
        <w:rPr>
          <w:rFonts w:ascii="Times New Roman" w:hAnsi="Times New Roman" w:cs="Times New Roman"/>
          <w:sz w:val="28"/>
          <w:szCs w:val="28"/>
          <w:lang w:val="ru-RU"/>
        </w:rPr>
        <w:t>двухветвевой</w:t>
      </w:r>
      <w:proofErr w:type="spellEnd"/>
      <w:r w:rsidRPr="00A67BB4">
        <w:rPr>
          <w:rFonts w:ascii="Times New Roman" w:hAnsi="Times New Roman" w:cs="Times New Roman"/>
          <w:sz w:val="28"/>
          <w:szCs w:val="28"/>
          <w:lang w:val="ru-RU"/>
        </w:rPr>
        <w:t xml:space="preserve"> структурой критика, обеспечивающей объединение </w:t>
      </w:r>
      <w:proofErr w:type="spellStart"/>
      <w:r w:rsidRPr="00A67BB4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A67BB4">
        <w:rPr>
          <w:rFonts w:ascii="Times New Roman" w:hAnsi="Times New Roman" w:cs="Times New Roman"/>
          <w:sz w:val="28"/>
          <w:szCs w:val="28"/>
          <w:lang w:val="ru-RU"/>
        </w:rPr>
        <w:t xml:space="preserve"> и доменно-адаптированных признаков и повышение качества генерации синтетических изображений.</w:t>
      </w:r>
    </w:p>
    <w:p w14:paraId="363C2A41" w14:textId="6F1C20FA" w:rsidR="00542C8C" w:rsidRPr="00A67BB4" w:rsidRDefault="00542C8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4D4725" w:rsidRPr="00A67BB4">
        <w:rPr>
          <w:rFonts w:ascii="Times New Roman" w:hAnsi="Times New Roman" w:cs="Times New Roman"/>
          <w:sz w:val="28"/>
          <w:szCs w:val="28"/>
          <w:lang w:val="ru-RU"/>
        </w:rPr>
        <w:t xml:space="preserve">Метод </w:t>
      </w:r>
      <w:r w:rsidRPr="00A67BB4">
        <w:rPr>
          <w:rFonts w:ascii="Times New Roman" w:hAnsi="Times New Roman" w:cs="Times New Roman"/>
          <w:sz w:val="28"/>
          <w:szCs w:val="28"/>
          <w:lang w:val="ru-RU"/>
        </w:rPr>
        <w:t xml:space="preserve">обучения CNN-классификатора РМЖ, в котором реализовано управляемое формирование обучающей выборки за счёт варьирования доли </w:t>
      </w:r>
      <w:r w:rsidRPr="00A67BB4">
        <w:rPr>
          <w:rFonts w:ascii="Times New Roman" w:hAnsi="Times New Roman" w:cs="Times New Roman"/>
          <w:sz w:val="28"/>
          <w:szCs w:val="28"/>
          <w:lang w:val="ru-RU"/>
        </w:rPr>
        <w:lastRenderedPageBreak/>
        <w:t>синтетических данных, что позволяет контролируемо изменять распределение данных и повышать диагностическую чувствительность модели.</w:t>
      </w:r>
    </w:p>
    <w:p w14:paraId="3D2DDCE6" w14:textId="460B1EE0" w:rsidR="00542C8C" w:rsidRDefault="00542C8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4D4725" w:rsidRPr="00A67BB4">
        <w:rPr>
          <w:rFonts w:ascii="Times New Roman" w:hAnsi="Times New Roman" w:cs="Times New Roman"/>
          <w:sz w:val="28"/>
          <w:szCs w:val="28"/>
          <w:lang w:val="ru-RU"/>
        </w:rPr>
        <w:t xml:space="preserve">Методика </w:t>
      </w:r>
      <w:r w:rsidRPr="00A67BB4">
        <w:rPr>
          <w:rFonts w:ascii="Times New Roman" w:hAnsi="Times New Roman" w:cs="Times New Roman"/>
          <w:sz w:val="28"/>
          <w:szCs w:val="28"/>
          <w:lang w:val="ru-RU"/>
        </w:rPr>
        <w:t>оценки синтетических данных, основанная на сочетании распределительных, перцептивных и структурных метрик, а также анализе их влияния на результаты классификации, что позволяет оценивать их диагностическую значимость.</w:t>
      </w:r>
    </w:p>
    <w:p w14:paraId="2EF4B475" w14:textId="4A525CAE" w:rsidR="00BF163D" w:rsidRPr="00BE2986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E2986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Теоретическая значимость результатов диссертационного исследования</w:t>
      </w:r>
      <w:r w:rsidR="0008568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7CBBB3C2" w14:textId="46271133" w:rsidR="00BF163D" w:rsidRPr="00DF2125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Теоретическая значимость диссертационной работы заключается в развитии научных представлений о применении методов </w:t>
      </w:r>
      <w:r w:rsidR="006307CB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, в частности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 и генеративных моделей, для решения задач автоматизированного обнаружения </w:t>
      </w:r>
      <w:r w:rsidR="006307CB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 на медицинских изображениях. В работе предложен и теоретически обоснован подход, в котором генеративная модель используется не как самостоятельный объект исследования, а как вспомогательный инструмент повышения эффективности классификации в условиях дефицита и дисбаланса данных.</w:t>
      </w:r>
    </w:p>
    <w:p w14:paraId="47EC0FB7" w14:textId="7C9F4100" w:rsidR="00BF163D" w:rsidRPr="00DF2125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исследования расширяют теоретические основы использования генеративно-состязательных сетей в медицинской визуализации за счёт обоснования их роли в формировании синтетически расширенных обучающих выборок, ориентированных на повышение чувствительности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-классификаторов к редкому злокачественному классу. </w:t>
      </w:r>
      <w:r w:rsidR="009A754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 рамках единого экспериментального исследования системно проанализирована взаимосвязь между параметрами обучения генеративной модели, источниками </w:t>
      </w:r>
      <w:proofErr w:type="spellStart"/>
      <w:r w:rsidRPr="00DF2125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 весов (</w:t>
      </w:r>
      <w:proofErr w:type="spellStart"/>
      <w:r w:rsidRPr="00DF2125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F2125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) и распределительными и перцептивными метриками качества синтетических изображений (FID, KID, LPIPS, MS-SSIM), а также их влиянием на показатели </w:t>
      </w:r>
      <w:proofErr w:type="spellStart"/>
      <w:r w:rsidRPr="00DF2125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DF2125">
        <w:rPr>
          <w:rFonts w:ascii="Times New Roman" w:hAnsi="Times New Roman" w:cs="Times New Roman"/>
          <w:sz w:val="28"/>
          <w:szCs w:val="28"/>
          <w:lang w:val="ru-RU"/>
        </w:rPr>
        <w:t>-классификации.</w:t>
      </w:r>
    </w:p>
    <w:p w14:paraId="4623AB3C" w14:textId="77777777" w:rsidR="00BF163D" w:rsidRPr="00DF2125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Отдельное теоретическое значение имеет исследование применения </w:t>
      </w:r>
      <w:proofErr w:type="spellStart"/>
      <w:r w:rsidRPr="00DF2125">
        <w:rPr>
          <w:rFonts w:ascii="Times New Roman" w:hAnsi="Times New Roman" w:cs="Times New Roman"/>
          <w:sz w:val="28"/>
          <w:szCs w:val="28"/>
          <w:lang w:val="ru-RU"/>
        </w:rPr>
        <w:t>unconditional</w:t>
      </w:r>
      <w:proofErr w:type="spellEnd"/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-подхода к генерации медицинских изображений в задачах балансировки обучающих выборок. В работе показана практическая состоятельность данного подхода при генерации синтетических </w:t>
      </w:r>
      <w:proofErr w:type="spellStart"/>
      <w:r w:rsidRPr="00DF2125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-изображений без явного задания класса, что позволяет снизить зависимость метода от объёма размеченных данных и рассматривать </w:t>
      </w:r>
      <w:proofErr w:type="spellStart"/>
      <w:r w:rsidRPr="00DF2125">
        <w:rPr>
          <w:rFonts w:ascii="Times New Roman" w:hAnsi="Times New Roman" w:cs="Times New Roman"/>
          <w:sz w:val="28"/>
          <w:szCs w:val="28"/>
          <w:lang w:val="ru-RU"/>
        </w:rPr>
        <w:t>unconditional</w:t>
      </w:r>
      <w:proofErr w:type="spellEnd"/>
      <w:r w:rsidRPr="00DF2125">
        <w:rPr>
          <w:rFonts w:ascii="Times New Roman" w:hAnsi="Times New Roman" w:cs="Times New Roman"/>
          <w:sz w:val="28"/>
          <w:szCs w:val="28"/>
          <w:lang w:val="ru-RU"/>
        </w:rPr>
        <w:t>-генерацию как допустимый инструмент в задачах медицинской классификации при ограниченной разметке.</w:t>
      </w:r>
    </w:p>
    <w:p w14:paraId="616CE8C6" w14:textId="7EE61B24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диссертационное исследование вносит вклад в развитие теории интеграции генеративных моделей 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 в медицинской визуализации, формируя методологические основания для оценки качества генерации через её вклад в повышение эффективности автоматизированного обнаружения патологий, а не исключительно по визуальным или распределительным критериям.</w:t>
      </w:r>
    </w:p>
    <w:p w14:paraId="2A2AD4D0" w14:textId="673EF480" w:rsidR="00BF163D" w:rsidRPr="00B51B43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E298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Практическая ценность результатов исследования</w:t>
      </w:r>
      <w:r w:rsidR="0008568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8330415" w14:textId="5763E8A0" w:rsidR="00BF163D" w:rsidRPr="00DF2125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_Hlk223562774"/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Практическая значимость диссертационного исследования заключается в возможности применения разработанного метода DGAN-WP-TL для повышения эффективности автоматизированного анализа медицинских изображений в 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задачах обнаружения </w:t>
      </w:r>
      <w:r w:rsidR="00392509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. Использование синтетических данных, сформированных с помощью предложенного метода, позволяет снизить влияние дисбаланса обучающих выборок, повысить чувствительность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 к редким злокачественным паттернам и улучшить надёжность классификации опухолей молочной железы.</w:t>
      </w:r>
    </w:p>
    <w:p w14:paraId="68306F45" w14:textId="65A94F65" w:rsidR="00BF163D" w:rsidRPr="00DF2125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125">
        <w:rPr>
          <w:rFonts w:ascii="Times New Roman" w:hAnsi="Times New Roman" w:cs="Times New Roman"/>
          <w:sz w:val="28"/>
          <w:szCs w:val="28"/>
          <w:lang w:val="ru-RU"/>
        </w:rPr>
        <w:t>Результаты исследования могут быть использованы при разработке и совершенствовании методов компьютерной поддержки принятия врачебных решений (</w:t>
      </w:r>
      <w:r w:rsidRPr="00851EA9">
        <w:rPr>
          <w:rFonts w:ascii="Times New Roman" w:hAnsi="Times New Roman" w:cs="Times New Roman"/>
          <w:sz w:val="28"/>
          <w:szCs w:val="28"/>
          <w:lang w:val="ru-RU"/>
        </w:rPr>
        <w:t>Computer-</w:t>
      </w:r>
      <w:proofErr w:type="spellStart"/>
      <w:r w:rsidRPr="00851EA9">
        <w:rPr>
          <w:rFonts w:ascii="Times New Roman" w:hAnsi="Times New Roman" w:cs="Times New Roman"/>
          <w:sz w:val="28"/>
          <w:szCs w:val="28"/>
          <w:lang w:val="ru-RU"/>
        </w:rPr>
        <w:t>Aided</w:t>
      </w:r>
      <w:proofErr w:type="spellEnd"/>
      <w:r w:rsidRPr="00851E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1EA9">
        <w:rPr>
          <w:rFonts w:ascii="Times New Roman" w:hAnsi="Times New Roman" w:cs="Times New Roman"/>
          <w:sz w:val="28"/>
          <w:szCs w:val="28"/>
          <w:lang w:val="ru-RU"/>
        </w:rPr>
        <w:t>Detection</w:t>
      </w:r>
      <w:proofErr w:type="spellEnd"/>
      <w:r w:rsidRPr="00851E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>CAD), а также в научно-исследовательских и образовательных проектах в области медицин</w:t>
      </w:r>
      <w:r w:rsidR="00D42E28">
        <w:rPr>
          <w:rFonts w:ascii="Times New Roman" w:hAnsi="Times New Roman" w:cs="Times New Roman"/>
          <w:sz w:val="28"/>
          <w:szCs w:val="28"/>
          <w:lang w:val="ru-RU"/>
        </w:rPr>
        <w:t xml:space="preserve">ы и 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машинного обучения. Предложенный подход ориентирован на использование генеративных моделей как вспомогательного инструмента синтетического расширения обучающих данных и может быть интегрирован в существующие конвейеры обучения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>-классификаторов для медицинской визуализации.</w:t>
      </w:r>
    </w:p>
    <w:p w14:paraId="25299B83" w14:textId="5ADCBD8C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Практическая реализация результатов исследования способствует повышению воспроизводимости экспериментальных исследований, снижению зависимости качества классификации от объёма размеченных данных и расширению возможностей применения методов </w:t>
      </w:r>
      <w:r w:rsidR="00392509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DF2125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реальных клинических и скрининговых сценариев.</w:t>
      </w:r>
    </w:p>
    <w:p w14:paraId="29FD99F5" w14:textId="09054980" w:rsidR="007E7ECC" w:rsidRPr="007E7ECC" w:rsidRDefault="007E7EC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7EC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Социальная значимость </w:t>
      </w:r>
      <w:r w:rsidRPr="007E7ECC">
        <w:rPr>
          <w:rFonts w:ascii="Times New Roman" w:hAnsi="Times New Roman" w:cs="Times New Roman"/>
          <w:sz w:val="28"/>
          <w:szCs w:val="28"/>
          <w:lang w:val="ru-RU"/>
        </w:rPr>
        <w:t>исследования заключается в повышении эффективности раннего выявления РМЖ за счёт применения методов искусственного интеллекта для анализа медицинских изображений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6"/>
    <w:p w14:paraId="483FA437" w14:textId="001EE1CB" w:rsidR="00BF163D" w:rsidRPr="004255DE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55DE">
        <w:rPr>
          <w:rFonts w:ascii="Times New Roman" w:hAnsi="Times New Roman" w:cs="Times New Roman"/>
          <w:b/>
          <w:bCs/>
          <w:sz w:val="28"/>
          <w:szCs w:val="28"/>
          <w:lang w:val="ru-RU"/>
        </w:rPr>
        <w:t>Апробация результатов диссертационного исследования</w:t>
      </w:r>
      <w:r w:rsidR="0008568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C8BB197" w14:textId="77777777" w:rsidR="00BF163D" w:rsidRPr="00DD2DD7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_Hlk223564487"/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Основные результаты диссертационной работы </w:t>
      </w:r>
      <w:bookmarkStart w:id="8" w:name="_Hlk223563034"/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были представлены на международных научных конференциях, включённых в базы данных </w:t>
      </w:r>
      <w:proofErr w:type="spellStart"/>
      <w:r w:rsidRPr="00DD2DD7">
        <w:rPr>
          <w:rFonts w:ascii="Times New Roman" w:hAnsi="Times New Roman" w:cs="Times New Roman"/>
          <w:sz w:val="28"/>
          <w:szCs w:val="28"/>
          <w:lang w:val="ru-RU"/>
        </w:rPr>
        <w:t>Scopus</w:t>
      </w:r>
      <w:proofErr w:type="spellEnd"/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 и IEEE </w:t>
      </w:r>
      <w:proofErr w:type="spellStart"/>
      <w:r w:rsidRPr="00DD2DD7">
        <w:rPr>
          <w:rFonts w:ascii="Times New Roman" w:hAnsi="Times New Roman" w:cs="Times New Roman"/>
          <w:sz w:val="28"/>
          <w:szCs w:val="28"/>
          <w:lang w:val="ru-RU"/>
        </w:rPr>
        <w:t>Xplore</w:t>
      </w:r>
      <w:proofErr w:type="spellEnd"/>
      <w:r w:rsidRPr="00DD2DD7">
        <w:rPr>
          <w:rFonts w:ascii="Times New Roman" w:hAnsi="Times New Roman" w:cs="Times New Roman"/>
          <w:sz w:val="28"/>
          <w:szCs w:val="28"/>
          <w:lang w:val="ru-RU"/>
        </w:rPr>
        <w:t>, что подтверждает высокий уровень научной апробации и соответствие работы современным мировым тенденциям развития искусственного интеллекта в медицине.</w:t>
      </w:r>
    </w:p>
    <w:p w14:paraId="2628BF01" w14:textId="77777777" w:rsidR="00BF163D" w:rsidRPr="00DD2DD7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2DD7">
        <w:rPr>
          <w:rFonts w:ascii="Times New Roman" w:hAnsi="Times New Roman" w:cs="Times New Roman"/>
          <w:sz w:val="28"/>
          <w:szCs w:val="28"/>
          <w:lang w:val="ru-RU"/>
        </w:rPr>
        <w:t>Результаты исследования опубликованы и доложены в следующих работах:</w:t>
      </w:r>
    </w:p>
    <w:bookmarkEnd w:id="8"/>
    <w:p w14:paraId="04345857" w14:textId="7C71CC90" w:rsidR="00BF163D" w:rsidRPr="00DD2DD7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DD7">
        <w:rPr>
          <w:rFonts w:ascii="Times New Roman" w:hAnsi="Times New Roman" w:cs="Times New Roman"/>
          <w:sz w:val="28"/>
          <w:szCs w:val="28"/>
        </w:rPr>
        <w:t>1. Generative Adversarial Network as Data Balance and Augmentation Tool in Histopathology of Breast Cancer. // Proceedings of the 2023 IEEE International Conference on Smart Information Systems and Technologies (SIST)</w:t>
      </w:r>
      <w:r w:rsidR="0008568F" w:rsidRPr="0008568F">
        <w:rPr>
          <w:rFonts w:ascii="Times New Roman" w:hAnsi="Times New Roman" w:cs="Times New Roman"/>
          <w:sz w:val="28"/>
          <w:szCs w:val="28"/>
        </w:rPr>
        <w:t xml:space="preserve"> (</w:t>
      </w:r>
      <w:r w:rsidRPr="00DD2DD7">
        <w:rPr>
          <w:rFonts w:ascii="Times New Roman" w:hAnsi="Times New Roman" w:cs="Times New Roman"/>
          <w:sz w:val="28"/>
          <w:szCs w:val="28"/>
        </w:rPr>
        <w:t xml:space="preserve">Astana, 2023. </w:t>
      </w:r>
      <w:r w:rsidR="00392509" w:rsidRPr="00392509">
        <w:rPr>
          <w:rFonts w:ascii="Times New Roman" w:hAnsi="Times New Roman" w:cs="Times New Roman"/>
          <w:sz w:val="28"/>
          <w:szCs w:val="28"/>
        </w:rPr>
        <w:t>–</w:t>
      </w:r>
      <w:r w:rsidRPr="00DD2DD7">
        <w:rPr>
          <w:rFonts w:ascii="Times New Roman" w:hAnsi="Times New Roman" w:cs="Times New Roman"/>
          <w:sz w:val="28"/>
          <w:szCs w:val="28"/>
        </w:rPr>
        <w:t xml:space="preserve"> </w:t>
      </w:r>
      <w:r w:rsidR="0008568F" w:rsidRPr="00DD2DD7">
        <w:rPr>
          <w:rFonts w:ascii="Times New Roman" w:hAnsi="Times New Roman" w:cs="Times New Roman"/>
          <w:sz w:val="28"/>
          <w:szCs w:val="28"/>
        </w:rPr>
        <w:t>P</w:t>
      </w:r>
      <w:r w:rsidRPr="00DD2DD7">
        <w:rPr>
          <w:rFonts w:ascii="Times New Roman" w:hAnsi="Times New Roman" w:cs="Times New Roman"/>
          <w:sz w:val="28"/>
          <w:szCs w:val="28"/>
        </w:rPr>
        <w:t>. 99</w:t>
      </w:r>
      <w:r w:rsidR="00392509" w:rsidRPr="00392509">
        <w:rPr>
          <w:rFonts w:ascii="Times New Roman" w:hAnsi="Times New Roman" w:cs="Times New Roman"/>
          <w:sz w:val="28"/>
          <w:szCs w:val="28"/>
        </w:rPr>
        <w:t>-</w:t>
      </w:r>
      <w:r w:rsidRPr="00DD2DD7">
        <w:rPr>
          <w:rFonts w:ascii="Times New Roman" w:hAnsi="Times New Roman" w:cs="Times New Roman"/>
          <w:sz w:val="28"/>
          <w:szCs w:val="28"/>
        </w:rPr>
        <w:t>104</w:t>
      </w:r>
      <w:r w:rsidR="0008568F" w:rsidRPr="0008568F">
        <w:rPr>
          <w:rFonts w:ascii="Times New Roman" w:hAnsi="Times New Roman" w:cs="Times New Roman"/>
          <w:sz w:val="28"/>
          <w:szCs w:val="28"/>
        </w:rPr>
        <w:t>)</w:t>
      </w:r>
      <w:r w:rsidR="00AE5231">
        <w:rPr>
          <w:rFonts w:ascii="Times New Roman" w:hAnsi="Times New Roman" w:cs="Times New Roman"/>
          <w:sz w:val="28"/>
          <w:szCs w:val="28"/>
        </w:rPr>
        <w:t xml:space="preserve"> [5</w:t>
      </w:r>
      <w:r w:rsidR="00FC1EC7">
        <w:rPr>
          <w:rFonts w:ascii="Times New Roman" w:hAnsi="Times New Roman" w:cs="Times New Roman"/>
          <w:sz w:val="28"/>
          <w:szCs w:val="28"/>
        </w:rPr>
        <w:t>9</w:t>
      </w:r>
      <w:r w:rsidR="00AE5231">
        <w:rPr>
          <w:rFonts w:ascii="Times New Roman" w:hAnsi="Times New Roman" w:cs="Times New Roman"/>
          <w:sz w:val="28"/>
          <w:szCs w:val="28"/>
        </w:rPr>
        <w:t>]</w:t>
      </w:r>
      <w:r w:rsidRPr="00DD2DD7">
        <w:rPr>
          <w:rFonts w:ascii="Times New Roman" w:hAnsi="Times New Roman" w:cs="Times New Roman"/>
          <w:sz w:val="28"/>
          <w:szCs w:val="28"/>
        </w:rPr>
        <w:t>.</w:t>
      </w:r>
    </w:p>
    <w:p w14:paraId="621DDA8E" w14:textId="5D002288" w:rsidR="00BF163D" w:rsidRPr="00DD2DD7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DD7">
        <w:rPr>
          <w:rFonts w:ascii="Times New Roman" w:hAnsi="Times New Roman" w:cs="Times New Roman"/>
          <w:sz w:val="28"/>
          <w:szCs w:val="28"/>
        </w:rPr>
        <w:t>2. Enhancing Grayscale Image Synthesis with Deep Conditional GAN and Transfer Learning. // Proceedings of the 2024 IEEE AITU: Digital Generation Conference</w:t>
      </w:r>
      <w:r w:rsidR="0008568F" w:rsidRPr="0008568F">
        <w:rPr>
          <w:rFonts w:ascii="Times New Roman" w:hAnsi="Times New Roman" w:cs="Times New Roman"/>
          <w:sz w:val="28"/>
          <w:szCs w:val="28"/>
        </w:rPr>
        <w:t xml:space="preserve"> (</w:t>
      </w:r>
      <w:r w:rsidRPr="00DD2DD7">
        <w:rPr>
          <w:rFonts w:ascii="Times New Roman" w:hAnsi="Times New Roman" w:cs="Times New Roman"/>
          <w:sz w:val="28"/>
          <w:szCs w:val="28"/>
        </w:rPr>
        <w:t xml:space="preserve">Astana, 2024. </w:t>
      </w:r>
      <w:r w:rsidR="00392509" w:rsidRPr="00392509">
        <w:rPr>
          <w:rFonts w:ascii="Times New Roman" w:hAnsi="Times New Roman" w:cs="Times New Roman"/>
          <w:sz w:val="28"/>
          <w:szCs w:val="28"/>
        </w:rPr>
        <w:t>–</w:t>
      </w:r>
      <w:r w:rsidRPr="00DD2DD7">
        <w:rPr>
          <w:rFonts w:ascii="Times New Roman" w:hAnsi="Times New Roman" w:cs="Times New Roman"/>
          <w:sz w:val="28"/>
          <w:szCs w:val="28"/>
        </w:rPr>
        <w:t xml:space="preserve"> </w:t>
      </w:r>
      <w:r w:rsidR="0008568F" w:rsidRPr="00DD2DD7">
        <w:rPr>
          <w:rFonts w:ascii="Times New Roman" w:hAnsi="Times New Roman" w:cs="Times New Roman"/>
          <w:sz w:val="28"/>
          <w:szCs w:val="28"/>
        </w:rPr>
        <w:t>P</w:t>
      </w:r>
      <w:r w:rsidRPr="00DD2DD7">
        <w:rPr>
          <w:rFonts w:ascii="Times New Roman" w:hAnsi="Times New Roman" w:cs="Times New Roman"/>
          <w:sz w:val="28"/>
          <w:szCs w:val="28"/>
        </w:rPr>
        <w:t>. 122</w:t>
      </w:r>
      <w:r w:rsidR="00392509" w:rsidRPr="00392509">
        <w:rPr>
          <w:rFonts w:ascii="Times New Roman" w:hAnsi="Times New Roman" w:cs="Times New Roman"/>
          <w:sz w:val="28"/>
          <w:szCs w:val="28"/>
        </w:rPr>
        <w:t>-</w:t>
      </w:r>
      <w:r w:rsidR="004D4725">
        <w:rPr>
          <w:rFonts w:ascii="Times New Roman" w:hAnsi="Times New Roman" w:cs="Times New Roman"/>
          <w:sz w:val="28"/>
          <w:szCs w:val="28"/>
        </w:rPr>
        <w:t>127</w:t>
      </w:r>
      <w:r w:rsidR="0008568F" w:rsidRPr="0008568F">
        <w:rPr>
          <w:rFonts w:ascii="Times New Roman" w:hAnsi="Times New Roman" w:cs="Times New Roman"/>
          <w:sz w:val="28"/>
          <w:szCs w:val="28"/>
        </w:rPr>
        <w:t>)</w:t>
      </w:r>
      <w:r w:rsidR="004D4725">
        <w:rPr>
          <w:rFonts w:ascii="Times New Roman" w:hAnsi="Times New Roman" w:cs="Times New Roman"/>
          <w:sz w:val="28"/>
          <w:szCs w:val="28"/>
        </w:rPr>
        <w:t xml:space="preserve"> </w:t>
      </w:r>
      <w:r w:rsidR="00AE5231">
        <w:rPr>
          <w:rFonts w:ascii="Times New Roman" w:hAnsi="Times New Roman" w:cs="Times New Roman"/>
          <w:sz w:val="28"/>
          <w:szCs w:val="28"/>
        </w:rPr>
        <w:t>[</w:t>
      </w:r>
      <w:r w:rsidR="00FC1EC7">
        <w:rPr>
          <w:rFonts w:ascii="Times New Roman" w:hAnsi="Times New Roman" w:cs="Times New Roman"/>
          <w:sz w:val="28"/>
          <w:szCs w:val="28"/>
        </w:rPr>
        <w:t>60</w:t>
      </w:r>
      <w:r w:rsidR="00AE5231">
        <w:rPr>
          <w:rFonts w:ascii="Times New Roman" w:hAnsi="Times New Roman" w:cs="Times New Roman"/>
          <w:sz w:val="28"/>
          <w:szCs w:val="28"/>
        </w:rPr>
        <w:t>]</w:t>
      </w:r>
      <w:r w:rsidRPr="00DD2DD7">
        <w:rPr>
          <w:rFonts w:ascii="Times New Roman" w:hAnsi="Times New Roman" w:cs="Times New Roman"/>
          <w:sz w:val="28"/>
          <w:szCs w:val="28"/>
        </w:rPr>
        <w:t>.</w:t>
      </w:r>
    </w:p>
    <w:p w14:paraId="42693BA6" w14:textId="7E42F9A6" w:rsidR="00BF163D" w:rsidRPr="00DD2DD7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DD7">
        <w:rPr>
          <w:rFonts w:ascii="Times New Roman" w:hAnsi="Times New Roman" w:cs="Times New Roman"/>
          <w:sz w:val="28"/>
          <w:szCs w:val="28"/>
        </w:rPr>
        <w:t>3. Effect of Data Balancing Methods on MRI Alzheimer’s Classification. // Proceedings of the 2025 IEEE 5th International Conference on Smart Information Systems and Technologies (SIST)</w:t>
      </w:r>
      <w:r w:rsidR="0008568F" w:rsidRPr="0008568F">
        <w:rPr>
          <w:rFonts w:ascii="Times New Roman" w:hAnsi="Times New Roman" w:cs="Times New Roman"/>
          <w:sz w:val="28"/>
          <w:szCs w:val="28"/>
        </w:rPr>
        <w:t xml:space="preserve"> (</w:t>
      </w:r>
      <w:r w:rsidRPr="00DD2DD7">
        <w:rPr>
          <w:rFonts w:ascii="Times New Roman" w:hAnsi="Times New Roman" w:cs="Times New Roman"/>
          <w:sz w:val="28"/>
          <w:szCs w:val="28"/>
        </w:rPr>
        <w:t xml:space="preserve">Astana, 2025. </w:t>
      </w:r>
      <w:r w:rsidR="00392509" w:rsidRPr="00392509">
        <w:rPr>
          <w:rFonts w:ascii="Times New Roman" w:hAnsi="Times New Roman" w:cs="Times New Roman"/>
          <w:sz w:val="28"/>
          <w:szCs w:val="28"/>
        </w:rPr>
        <w:t>–</w:t>
      </w:r>
      <w:r w:rsidRPr="00DD2DD7">
        <w:rPr>
          <w:rFonts w:ascii="Times New Roman" w:hAnsi="Times New Roman" w:cs="Times New Roman"/>
          <w:sz w:val="28"/>
          <w:szCs w:val="28"/>
        </w:rPr>
        <w:t xml:space="preserve"> </w:t>
      </w:r>
      <w:r w:rsidR="0008568F" w:rsidRPr="00DD2DD7">
        <w:rPr>
          <w:rFonts w:ascii="Times New Roman" w:hAnsi="Times New Roman" w:cs="Times New Roman"/>
          <w:sz w:val="28"/>
          <w:szCs w:val="28"/>
        </w:rPr>
        <w:t>P</w:t>
      </w:r>
      <w:r w:rsidRPr="00DD2DD7">
        <w:rPr>
          <w:rFonts w:ascii="Times New Roman" w:hAnsi="Times New Roman" w:cs="Times New Roman"/>
          <w:sz w:val="28"/>
          <w:szCs w:val="28"/>
        </w:rPr>
        <w:t>. 1</w:t>
      </w:r>
      <w:r w:rsidR="00392509" w:rsidRPr="00392509">
        <w:rPr>
          <w:rFonts w:ascii="Times New Roman" w:hAnsi="Times New Roman" w:cs="Times New Roman"/>
          <w:sz w:val="28"/>
          <w:szCs w:val="28"/>
        </w:rPr>
        <w:t>-</w:t>
      </w:r>
      <w:r w:rsidRPr="00DD2DD7">
        <w:rPr>
          <w:rFonts w:ascii="Times New Roman" w:hAnsi="Times New Roman" w:cs="Times New Roman"/>
          <w:sz w:val="28"/>
          <w:szCs w:val="28"/>
        </w:rPr>
        <w:t>7</w:t>
      </w:r>
      <w:r w:rsidR="0008568F" w:rsidRPr="001B3D53">
        <w:rPr>
          <w:rFonts w:ascii="Times New Roman" w:hAnsi="Times New Roman" w:cs="Times New Roman"/>
          <w:sz w:val="28"/>
          <w:szCs w:val="28"/>
        </w:rPr>
        <w:t>)</w:t>
      </w:r>
      <w:r w:rsidRPr="00DD2DD7">
        <w:rPr>
          <w:rFonts w:ascii="Times New Roman" w:hAnsi="Times New Roman" w:cs="Times New Roman"/>
          <w:sz w:val="28"/>
          <w:szCs w:val="28"/>
        </w:rPr>
        <w:t xml:space="preserve"> </w:t>
      </w:r>
      <w:r w:rsidR="00AE5231">
        <w:rPr>
          <w:rFonts w:ascii="Times New Roman" w:hAnsi="Times New Roman" w:cs="Times New Roman"/>
          <w:sz w:val="28"/>
          <w:szCs w:val="28"/>
        </w:rPr>
        <w:t>[</w:t>
      </w:r>
      <w:r w:rsidR="00FC1EC7">
        <w:rPr>
          <w:rFonts w:ascii="Times New Roman" w:hAnsi="Times New Roman" w:cs="Times New Roman"/>
          <w:sz w:val="28"/>
          <w:szCs w:val="28"/>
        </w:rPr>
        <w:t>61</w:t>
      </w:r>
      <w:r w:rsidR="00AE5231">
        <w:rPr>
          <w:rFonts w:ascii="Times New Roman" w:hAnsi="Times New Roman" w:cs="Times New Roman"/>
          <w:sz w:val="28"/>
          <w:szCs w:val="28"/>
        </w:rPr>
        <w:t>]</w:t>
      </w:r>
      <w:r w:rsidRPr="00DD2DD7">
        <w:rPr>
          <w:rFonts w:ascii="Times New Roman" w:hAnsi="Times New Roman" w:cs="Times New Roman"/>
          <w:sz w:val="28"/>
          <w:szCs w:val="28"/>
        </w:rPr>
        <w:t>.</w:t>
      </w:r>
    </w:p>
    <w:bookmarkEnd w:id="7"/>
    <w:p w14:paraId="68CE21ED" w14:textId="32F68C98" w:rsidR="00BF163D" w:rsidRPr="00DD2DD7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исследования также обсуждались на кафедральных и университетских научных семинарах Костанайского регионального университета имени </w:t>
      </w:r>
      <w:r w:rsidR="000F697D" w:rsidRPr="000F697D">
        <w:rPr>
          <w:rFonts w:ascii="Times New Roman" w:hAnsi="Times New Roman" w:cs="Times New Roman"/>
          <w:sz w:val="28"/>
          <w:szCs w:val="28"/>
          <w:lang w:val="ru-RU"/>
        </w:rPr>
        <w:t xml:space="preserve">Ахмет </w:t>
      </w:r>
      <w:proofErr w:type="spellStart"/>
      <w:r w:rsidR="000F697D" w:rsidRPr="000F697D">
        <w:rPr>
          <w:rFonts w:ascii="Times New Roman" w:hAnsi="Times New Roman" w:cs="Times New Roman"/>
          <w:sz w:val="28"/>
          <w:szCs w:val="28"/>
          <w:lang w:val="ru-RU"/>
        </w:rPr>
        <w:t>Байтұрсынұлы</w:t>
      </w:r>
      <w:proofErr w:type="spellEnd"/>
      <w:r w:rsidRPr="00DD2DD7">
        <w:rPr>
          <w:rFonts w:ascii="Times New Roman" w:hAnsi="Times New Roman" w:cs="Times New Roman"/>
          <w:sz w:val="28"/>
          <w:szCs w:val="28"/>
          <w:lang w:val="ru-RU"/>
        </w:rPr>
        <w:t>, где получили положительные отзывы и рекомендации к практическому внедрению</w:t>
      </w:r>
      <w:r w:rsidR="001C5830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А)</w:t>
      </w:r>
      <w:r w:rsidRPr="00DD2DD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F86AD2" w14:textId="0F8A2802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</w:t>
      </w:r>
      <w:bookmarkStart w:id="9" w:name="_Hlk223562920"/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диссертационной работы внедрены в учебный процесс кафедры программного обеспечения НАО «Костанайский региональный </w:t>
      </w:r>
      <w:r w:rsidRPr="00DD2DD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университет имени </w:t>
      </w:r>
      <w:r w:rsidR="000F697D" w:rsidRPr="000F697D">
        <w:rPr>
          <w:rFonts w:ascii="Times New Roman" w:hAnsi="Times New Roman" w:cs="Times New Roman"/>
          <w:sz w:val="28"/>
          <w:szCs w:val="28"/>
          <w:lang w:val="ru-RU"/>
        </w:rPr>
        <w:t xml:space="preserve">Ахмет </w:t>
      </w:r>
      <w:proofErr w:type="spellStart"/>
      <w:r w:rsidR="000F697D" w:rsidRPr="000F697D">
        <w:rPr>
          <w:rFonts w:ascii="Times New Roman" w:hAnsi="Times New Roman" w:cs="Times New Roman"/>
          <w:sz w:val="28"/>
          <w:szCs w:val="28"/>
          <w:lang w:val="ru-RU"/>
        </w:rPr>
        <w:t>Байтұрсынұлы</w:t>
      </w:r>
      <w:proofErr w:type="spellEnd"/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». Это подтверждается Актом о практическом применении результатов диссертационного исследования </w:t>
      </w:r>
      <w:proofErr w:type="spellStart"/>
      <w:r w:rsidRPr="00DD2DD7">
        <w:rPr>
          <w:rFonts w:ascii="Times New Roman" w:hAnsi="Times New Roman" w:cs="Times New Roman"/>
          <w:sz w:val="28"/>
          <w:szCs w:val="28"/>
          <w:lang w:val="ru-RU"/>
        </w:rPr>
        <w:t>Рыспаевой</w:t>
      </w:r>
      <w:proofErr w:type="spellEnd"/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 М.К. на тему «Искусственный интеллект для обнаружения рака груди с использованием</w:t>
      </w:r>
      <w:r w:rsidR="0095576B">
        <w:rPr>
          <w:rFonts w:ascii="Times New Roman" w:hAnsi="Times New Roman" w:cs="Times New Roman"/>
          <w:sz w:val="28"/>
          <w:szCs w:val="28"/>
          <w:lang w:val="ru-RU"/>
        </w:rPr>
        <w:t xml:space="preserve"> глубоких</w:t>
      </w:r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2DD7">
        <w:rPr>
          <w:rFonts w:ascii="Times New Roman" w:hAnsi="Times New Roman" w:cs="Times New Roman"/>
          <w:sz w:val="28"/>
          <w:szCs w:val="28"/>
          <w:lang w:val="ru-RU"/>
        </w:rPr>
        <w:t>свёрточных</w:t>
      </w:r>
      <w:proofErr w:type="spellEnd"/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 нейронных сетей» от </w:t>
      </w:r>
      <w:r w:rsidR="00316517">
        <w:rPr>
          <w:rFonts w:ascii="Times New Roman" w:hAnsi="Times New Roman" w:cs="Times New Roman"/>
          <w:sz w:val="28"/>
          <w:szCs w:val="28"/>
          <w:lang w:val="ru-RU"/>
        </w:rPr>
        <w:t>03</w:t>
      </w:r>
      <w:r w:rsidRPr="00DD2DD7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31651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D2DD7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31651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D2DD7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="001C5830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А).</w:t>
      </w:r>
    </w:p>
    <w:bookmarkEnd w:id="9"/>
    <w:p w14:paraId="71FB9314" w14:textId="7460BACC" w:rsidR="00D42E28" w:rsidRPr="00DD2DD7" w:rsidRDefault="00D42E28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E28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Практическая значимость полученных результатов также подтверждается наличием охраняемых объектов интеллектуальной собственности </w:t>
      </w:r>
      <w:r w:rsidR="00506402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D42E28">
        <w:rPr>
          <w:rFonts w:ascii="Times New Roman" w:hAnsi="Times New Roman" w:cs="Times New Roman"/>
          <w:sz w:val="28"/>
          <w:szCs w:val="28"/>
          <w:lang w:val="ru-RU"/>
        </w:rPr>
        <w:t>программ для ЭВМ, реализующих разработанные в рамках диссертационного исследования методы генерации и балансировки медицинских изображений, а также архитектуру генеративной модели DGAN-WP-TL. Указанные программные реализации зарегистрированы в государственном реестре прав на объекты, охраняемые авторским правом, что подтверждается свидетельствами №29428 от 14.10.2022 г.</w:t>
      </w:r>
      <w:r w:rsidR="00695A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42E28">
        <w:rPr>
          <w:rFonts w:ascii="Times New Roman" w:hAnsi="Times New Roman" w:cs="Times New Roman"/>
          <w:sz w:val="28"/>
          <w:szCs w:val="28"/>
          <w:lang w:val="ru-RU"/>
        </w:rPr>
        <w:t>№57670 от 06.05.2025 г.</w:t>
      </w:r>
      <w:r w:rsidR="00695AA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695AAC" w:rsidRPr="00695AAC">
        <w:rPr>
          <w:rFonts w:ascii="Times New Roman" w:hAnsi="Times New Roman" w:cs="Times New Roman"/>
          <w:sz w:val="28"/>
          <w:szCs w:val="28"/>
          <w:lang w:val="ru-RU"/>
        </w:rPr>
        <w:t>№67033 от 04.02.2026</w:t>
      </w:r>
      <w:r w:rsidRPr="00D42E28">
        <w:rPr>
          <w:rFonts w:ascii="Times New Roman" w:hAnsi="Times New Roman" w:cs="Times New Roman"/>
          <w:sz w:val="28"/>
          <w:szCs w:val="28"/>
          <w:lang w:val="ru-RU"/>
        </w:rPr>
        <w:t>, и свидетельствует о доведении научных результатов до уровня практической реализации и их готовности к использованию в образовательной и научно-исследовательской деятельности</w:t>
      </w:r>
      <w:r w:rsidR="001C5830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Б)</w:t>
      </w:r>
      <w:r w:rsidRPr="00D42E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26DF71" w14:textId="77777777" w:rsidR="00BF163D" w:rsidRPr="00981C10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2DD7">
        <w:rPr>
          <w:rFonts w:ascii="Times New Roman" w:hAnsi="Times New Roman" w:cs="Times New Roman"/>
          <w:sz w:val="28"/>
          <w:szCs w:val="28"/>
          <w:lang w:val="ru-RU"/>
        </w:rPr>
        <w:t>Внедрение результатов способствует повышению качества образовательного процесса, развитию компетенций обучающихся в области современных методов искусственного интеллекта и формированию практических навыков работы с синтетическими данными и нейронными сетями.</w:t>
      </w:r>
    </w:p>
    <w:p w14:paraId="4556D422" w14:textId="77777777" w:rsidR="00BF163D" w:rsidRPr="0094773E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4773E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Личный вклад автора</w:t>
      </w:r>
    </w:p>
    <w:p w14:paraId="01B90D7C" w14:textId="5EA51E30" w:rsidR="00506402" w:rsidRPr="00506402" w:rsidRDefault="0050640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_Hlk223564824"/>
      <w:r w:rsidRPr="00506402">
        <w:rPr>
          <w:rFonts w:ascii="Times New Roman" w:hAnsi="Times New Roman" w:cs="Times New Roman"/>
          <w:sz w:val="28"/>
          <w:szCs w:val="28"/>
          <w:lang w:val="ru-RU"/>
        </w:rPr>
        <w:t>Все научные результаты и положения, выносимые на защиту, получены автором лично под руководством научных консультантов.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Автором самостоятельно выполнены формулировка замысла и цели исследования, постановка задач, а также выбор методологического подхода к автоматизированному обнаружению </w:t>
      </w:r>
      <w:r w:rsidR="009761FB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методов синтетического расширения данных.</w:t>
      </w:r>
    </w:p>
    <w:p w14:paraId="483FEA44" w14:textId="79422712" w:rsidR="00506402" w:rsidRPr="00506402" w:rsidRDefault="0050640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В рамках диссертационного исследования автором проведён анализ и экспериментальное исследование различных архитектур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, применяемых для классификации медицинских изображений </w:t>
      </w:r>
      <w:r w:rsidR="007219E8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, включая настройку архитектурных параметров, выбор функций потерь и стратегий обучения, а также оценку их эффективности по клинически значимым метрикам классификации. Выполнено построение и обучение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-классификаторов для </w:t>
      </w:r>
      <w:proofErr w:type="spellStart"/>
      <w:r w:rsidRPr="00506402"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Pr="00506402">
        <w:rPr>
          <w:rFonts w:ascii="Times New Roman" w:hAnsi="Times New Roman" w:cs="Times New Roman"/>
          <w:sz w:val="28"/>
          <w:szCs w:val="28"/>
          <w:lang w:val="ru-RU"/>
        </w:rPr>
        <w:t>, ультразвуковых и МРТ-изображений, а также анализ чувствительности моделей к дисбалансу классов.</w:t>
      </w:r>
    </w:p>
    <w:p w14:paraId="5C7A32D9" w14:textId="69551026" w:rsidR="00506402" w:rsidRPr="00506402" w:rsidRDefault="0050640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Для повышения эффективности автоматизированного </w:t>
      </w:r>
      <w:r w:rsidR="007219E8" w:rsidRPr="007219E8">
        <w:rPr>
          <w:rFonts w:ascii="Times New Roman" w:hAnsi="Times New Roman" w:cs="Times New Roman"/>
          <w:sz w:val="28"/>
          <w:szCs w:val="28"/>
          <w:lang w:val="ru-RU"/>
        </w:rPr>
        <w:t>обнаружения</w:t>
      </w:r>
      <w:r w:rsidR="007219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2FB2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 автором разработан и теоретически обоснован метод DGAN-WP-TL, основанный на архитектуре </w:t>
      </w:r>
      <w:proofErr w:type="spellStart"/>
      <w:r w:rsidRPr="00506402">
        <w:rPr>
          <w:rFonts w:ascii="Times New Roman" w:hAnsi="Times New Roman" w:cs="Times New Roman"/>
          <w:sz w:val="28"/>
          <w:szCs w:val="28"/>
          <w:lang w:val="ru-RU"/>
        </w:rPr>
        <w:t>Wasserstein</w:t>
      </w:r>
      <w:proofErr w:type="spellEnd"/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 GAN с градиентным штрафом (WGAN-GP) и механизмах обучения с переносом (</w:t>
      </w:r>
      <w:r w:rsidR="00002FB2">
        <w:rPr>
          <w:rFonts w:ascii="Times New Roman" w:hAnsi="Times New Roman" w:cs="Times New Roman"/>
          <w:sz w:val="28"/>
          <w:szCs w:val="28"/>
        </w:rPr>
        <w:t>TL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), предназначенный для синтетического расширения обучающих выборок и повышения качества классификации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. Автором выполнено проектирование архитектур генератора и дискриминатора, выбор и адаптация </w:t>
      </w:r>
      <w:proofErr w:type="spellStart"/>
      <w:r w:rsidRPr="00506402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 весов (</w:t>
      </w:r>
      <w:proofErr w:type="spellStart"/>
      <w:r w:rsidRPr="00506402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06402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), а также программная реализация модели в средах </w:t>
      </w:r>
      <w:proofErr w:type="spellStart"/>
      <w:r w:rsidRPr="00506402">
        <w:rPr>
          <w:rFonts w:ascii="Times New Roman" w:hAnsi="Times New Roman" w:cs="Times New Roman"/>
          <w:sz w:val="28"/>
          <w:szCs w:val="28"/>
          <w:lang w:val="ru-RU"/>
        </w:rPr>
        <w:t>TensorFlow</w:t>
      </w:r>
      <w:proofErr w:type="spellEnd"/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506402">
        <w:rPr>
          <w:rFonts w:ascii="Times New Roman" w:hAnsi="Times New Roman" w:cs="Times New Roman"/>
          <w:sz w:val="28"/>
          <w:szCs w:val="28"/>
          <w:lang w:val="ru-RU"/>
        </w:rPr>
        <w:t>PyTorch</w:t>
      </w:r>
      <w:proofErr w:type="spellEnd"/>
      <w:r w:rsidRPr="005064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BEEEC1" w14:textId="230F0FC1" w:rsidR="00506402" w:rsidRPr="00506402" w:rsidRDefault="0050640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Автором осуществлена подготовка и верификация экспериментальных данных, включая сбор, стандартизацию и разметку изображений для наборов 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BUSI и CBIS-DDSM, а также проведение дополнительной </w:t>
      </w:r>
      <w:proofErr w:type="spellStart"/>
      <w:r w:rsidRPr="00506402">
        <w:rPr>
          <w:rFonts w:ascii="Times New Roman" w:hAnsi="Times New Roman" w:cs="Times New Roman"/>
          <w:sz w:val="28"/>
          <w:szCs w:val="28"/>
          <w:lang w:val="ru-RU"/>
        </w:rPr>
        <w:t>междоменной</w:t>
      </w:r>
      <w:proofErr w:type="spellEnd"/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 апробации предложенного подхода на наборе </w:t>
      </w:r>
      <w:proofErr w:type="spellStart"/>
      <w:r w:rsidRPr="00506402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3E4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45B8" w:rsidRPr="00506402">
        <w:rPr>
          <w:rFonts w:ascii="Times New Roman" w:hAnsi="Times New Roman" w:cs="Times New Roman"/>
          <w:sz w:val="28"/>
          <w:szCs w:val="28"/>
          <w:lang w:val="ru-RU"/>
        </w:rPr>
        <w:t>MRI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. Проведены абляционные исследования влияния параметров генеративной модели, в том числе коэффициента градиентного штрафа λ, на качество синтетических изображений и последующее влияние синтетических данных на показатели качества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>-классификаторов.</w:t>
      </w:r>
      <w:r w:rsidR="000F69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6402">
        <w:rPr>
          <w:rFonts w:ascii="Times New Roman" w:hAnsi="Times New Roman" w:cs="Times New Roman"/>
          <w:sz w:val="28"/>
          <w:szCs w:val="28"/>
          <w:lang w:val="ru-RU"/>
        </w:rPr>
        <w:t xml:space="preserve">Выполнено вычисление и анализ метрик качества генерации (FID, KID, LPIPS, MS-SSIM), а также клинически значимых метрик классификации, включая </w:t>
      </w:r>
      <w:proofErr w:type="spellStart"/>
      <w:r w:rsidRPr="00506402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506402">
        <w:rPr>
          <w:rFonts w:ascii="Times New Roman" w:hAnsi="Times New Roman" w:cs="Times New Roman"/>
          <w:sz w:val="28"/>
          <w:szCs w:val="28"/>
          <w:lang w:val="ru-RU"/>
        </w:rPr>
        <w:t>, F1-score и AUC. Проведён сравнительный анализ эффективности классификации при использовании исходных и синтетически расширенных обучающих выборок.</w:t>
      </w:r>
    </w:p>
    <w:p w14:paraId="7097C275" w14:textId="77777777" w:rsidR="007219E8" w:rsidRDefault="007219E8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19E8">
        <w:rPr>
          <w:rFonts w:ascii="Times New Roman" w:hAnsi="Times New Roman" w:cs="Times New Roman"/>
          <w:sz w:val="28"/>
          <w:szCs w:val="28"/>
          <w:lang w:val="ru-RU"/>
        </w:rPr>
        <w:t xml:space="preserve">В рамках работы автором разработан воспроизводимый конвейер обучения и экспериментальной оценки моделей, включающий единообразную настройку </w:t>
      </w:r>
      <w:proofErr w:type="spellStart"/>
      <w:r w:rsidRPr="007219E8">
        <w:rPr>
          <w:rFonts w:ascii="Times New Roman" w:hAnsi="Times New Roman" w:cs="Times New Roman"/>
          <w:sz w:val="28"/>
          <w:szCs w:val="28"/>
          <w:lang w:val="ru-RU"/>
        </w:rPr>
        <w:t>гиперпараметров</w:t>
      </w:r>
      <w:proofErr w:type="spellEnd"/>
      <w:r w:rsidRPr="007219E8">
        <w:rPr>
          <w:rFonts w:ascii="Times New Roman" w:hAnsi="Times New Roman" w:cs="Times New Roman"/>
          <w:sz w:val="28"/>
          <w:szCs w:val="28"/>
          <w:lang w:val="ru-RU"/>
        </w:rPr>
        <w:t>, стандартизированную процедуру обучения и тестирования моделей, а также визуализацию распределений признаков реальных и синтетических изображений с использованием методов PCA и t-SNE.</w:t>
      </w:r>
    </w:p>
    <w:p w14:paraId="4FD60A6D" w14:textId="62A1B488" w:rsidR="00BF163D" w:rsidRDefault="0050640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6402">
        <w:rPr>
          <w:rFonts w:ascii="Times New Roman" w:hAnsi="Times New Roman" w:cs="Times New Roman"/>
          <w:sz w:val="28"/>
          <w:szCs w:val="28"/>
          <w:lang w:val="ru-RU"/>
        </w:rPr>
        <w:t>Автором подготовлены иллюстративные материалы, таблицы и тексты разделов диссертационной работы, оформлен список использованных источников и приложения. Публикации по теме диссертационного исследования подготовлены и поданы автором лично; основные результаты работы докладывались и обсуждались на научных конференциях и научных семинарах.</w:t>
      </w:r>
    </w:p>
    <w:bookmarkEnd w:id="10"/>
    <w:p w14:paraId="615AE6CA" w14:textId="6DCD05CA" w:rsidR="00BF163D" w:rsidRPr="00392509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250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Публикации по теме диссертационного исследования</w:t>
      </w:r>
    </w:p>
    <w:p w14:paraId="7754C280" w14:textId="28B71DE7" w:rsidR="00BF163D" w:rsidRPr="00392509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По теме диссертационной работы опубликованы </w:t>
      </w:r>
      <w:r w:rsidR="0094103C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работ, в том числе </w:t>
      </w:r>
      <w:r w:rsidR="00392509" w:rsidRPr="0039250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стать</w:t>
      </w:r>
      <w:r w:rsidR="00392509" w:rsidRPr="0039250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в журнал</w:t>
      </w:r>
      <w:r w:rsidR="00392509" w:rsidRPr="0039250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>, входящ</w:t>
      </w:r>
      <w:r w:rsidR="00392509" w:rsidRPr="00392509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в базу данных </w:t>
      </w:r>
      <w:proofErr w:type="spellStart"/>
      <w:r w:rsidRPr="00392509">
        <w:rPr>
          <w:rFonts w:ascii="Times New Roman" w:hAnsi="Times New Roman" w:cs="Times New Roman"/>
          <w:sz w:val="28"/>
          <w:szCs w:val="28"/>
          <w:lang w:val="ru-RU"/>
        </w:rPr>
        <w:t>Scopus</w:t>
      </w:r>
      <w:proofErr w:type="spellEnd"/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392509">
        <w:rPr>
          <w:rFonts w:ascii="Times New Roman" w:hAnsi="Times New Roman" w:cs="Times New Roman"/>
          <w:sz w:val="28"/>
          <w:szCs w:val="28"/>
          <w:lang w:val="ru-RU"/>
        </w:rPr>
        <w:t>процентиль</w:t>
      </w:r>
      <w:proofErr w:type="spellEnd"/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392509">
        <w:rPr>
          <w:rFonts w:ascii="Times New Roman" w:hAnsi="Times New Roman" w:cs="Times New Roman"/>
          <w:sz w:val="28"/>
          <w:szCs w:val="28"/>
          <w:lang w:val="ru-RU"/>
        </w:rPr>
        <w:t>Cite</w:t>
      </w:r>
      <w:proofErr w:type="spellEnd"/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92509">
        <w:rPr>
          <w:rFonts w:ascii="Times New Roman" w:hAnsi="Times New Roman" w:cs="Times New Roman"/>
          <w:sz w:val="28"/>
          <w:szCs w:val="28"/>
          <w:lang w:val="ru-RU"/>
        </w:rPr>
        <w:t>Score</w:t>
      </w:r>
      <w:proofErr w:type="spellEnd"/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равный 54%), </w:t>
      </w:r>
      <w:r w:rsidR="0088478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ста</w:t>
      </w:r>
      <w:r w:rsidR="0088478A">
        <w:rPr>
          <w:rFonts w:ascii="Times New Roman" w:hAnsi="Times New Roman" w:cs="Times New Roman"/>
          <w:sz w:val="28"/>
          <w:szCs w:val="28"/>
          <w:lang w:val="ru-RU"/>
        </w:rPr>
        <w:t>тьи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в изданиях, рекомендованных </w:t>
      </w:r>
      <w:r w:rsidR="00971EAB" w:rsidRPr="00971EAB">
        <w:rPr>
          <w:rFonts w:ascii="Times New Roman" w:hAnsi="Times New Roman" w:cs="Times New Roman"/>
          <w:sz w:val="28"/>
          <w:szCs w:val="28"/>
          <w:lang w:val="ru-RU"/>
        </w:rPr>
        <w:t>Комитетом по обеспечению качества в сфере науки и высшего образования МОН РК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, 3 статьи в трудах </w:t>
      </w:r>
      <w:r w:rsidR="00BF5B38" w:rsidRPr="00BF5B38">
        <w:rPr>
          <w:rFonts w:ascii="Times New Roman" w:hAnsi="Times New Roman" w:cs="Times New Roman"/>
          <w:sz w:val="28"/>
          <w:szCs w:val="28"/>
          <w:lang w:val="ru-RU"/>
        </w:rPr>
        <w:t xml:space="preserve">международных конференций, индексируемых в </w:t>
      </w:r>
      <w:proofErr w:type="spellStart"/>
      <w:r w:rsidR="00BF5B38" w:rsidRPr="00BF5B38">
        <w:rPr>
          <w:rFonts w:ascii="Times New Roman" w:hAnsi="Times New Roman" w:cs="Times New Roman"/>
          <w:sz w:val="28"/>
          <w:szCs w:val="28"/>
          <w:lang w:val="ru-RU"/>
        </w:rPr>
        <w:t>Scopus</w:t>
      </w:r>
      <w:proofErr w:type="spellEnd"/>
      <w:r w:rsidR="00BF5B38" w:rsidRPr="00BF5B38">
        <w:rPr>
          <w:rFonts w:ascii="Times New Roman" w:hAnsi="Times New Roman" w:cs="Times New Roman"/>
          <w:sz w:val="28"/>
          <w:szCs w:val="28"/>
          <w:lang w:val="ru-RU"/>
        </w:rPr>
        <w:t xml:space="preserve">/IEEE </w:t>
      </w:r>
      <w:proofErr w:type="spellStart"/>
      <w:r w:rsidR="00BF5B38" w:rsidRPr="00BF5B38">
        <w:rPr>
          <w:rFonts w:ascii="Times New Roman" w:hAnsi="Times New Roman" w:cs="Times New Roman"/>
          <w:sz w:val="28"/>
          <w:szCs w:val="28"/>
          <w:lang w:val="ru-RU"/>
        </w:rPr>
        <w:t>Xplor</w:t>
      </w:r>
      <w:proofErr w:type="spellEnd"/>
      <w:r w:rsidR="00BF5B38">
        <w:rPr>
          <w:rFonts w:ascii="Times New Roman" w:hAnsi="Times New Roman" w:cs="Times New Roman"/>
          <w:sz w:val="28"/>
          <w:szCs w:val="28"/>
        </w:rPr>
        <w:t>e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. Имеется </w:t>
      </w:r>
      <w:r w:rsidR="00695AA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 xml:space="preserve"> свидетельства о государственной регистрации программы для ЭВМ</w:t>
      </w:r>
      <w:r w:rsidR="00971EAB" w:rsidRPr="00971EA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1B3D53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1B3D53" w:rsidRPr="00971EAB">
        <w:rPr>
          <w:rFonts w:ascii="Times New Roman" w:hAnsi="Times New Roman" w:cs="Times New Roman"/>
          <w:sz w:val="28"/>
          <w:szCs w:val="28"/>
          <w:lang w:val="ru-RU"/>
        </w:rPr>
        <w:t>риложени</w:t>
      </w:r>
      <w:r w:rsidR="001B3D5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B3D53" w:rsidRPr="00971E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EAB" w:rsidRPr="00971EAB">
        <w:rPr>
          <w:rFonts w:ascii="Times New Roman" w:hAnsi="Times New Roman" w:cs="Times New Roman"/>
          <w:sz w:val="28"/>
          <w:szCs w:val="28"/>
          <w:lang w:val="ru-RU"/>
        </w:rPr>
        <w:t>Б)</w:t>
      </w:r>
      <w:r w:rsidRPr="0039250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B690A7" w14:textId="29D61001" w:rsidR="00BF163D" w:rsidRPr="00F60754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6075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Структура и объем диссертационно</w:t>
      </w:r>
      <w:r w:rsidR="000F697D">
        <w:rPr>
          <w:rFonts w:ascii="Times New Roman" w:hAnsi="Times New Roman" w:cs="Times New Roman"/>
          <w:b/>
          <w:bCs/>
          <w:sz w:val="28"/>
          <w:szCs w:val="28"/>
          <w:lang w:val="ru-RU"/>
        </w:rPr>
        <w:t>й</w:t>
      </w:r>
      <w:r w:rsidRPr="00F607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работы</w:t>
      </w:r>
    </w:p>
    <w:p w14:paraId="6CD2DF0A" w14:textId="2A033AE9" w:rsidR="00BF163D" w:rsidRPr="00F60754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0754">
        <w:rPr>
          <w:rFonts w:ascii="Times New Roman" w:hAnsi="Times New Roman" w:cs="Times New Roman"/>
          <w:sz w:val="28"/>
          <w:szCs w:val="28"/>
          <w:lang w:val="ru-RU"/>
        </w:rPr>
        <w:t>Диссертационная работа состоит из введения, четырёх разделов, заключения, списка использованных источников и приложений.</w:t>
      </w:r>
      <w:r w:rsidR="004D47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0754">
        <w:rPr>
          <w:rFonts w:ascii="Times New Roman" w:hAnsi="Times New Roman" w:cs="Times New Roman"/>
          <w:sz w:val="28"/>
          <w:szCs w:val="28"/>
          <w:lang w:val="ru-RU"/>
        </w:rPr>
        <w:t xml:space="preserve">Общий объём работы </w:t>
      </w:r>
      <w:r w:rsidRPr="00555B82">
        <w:rPr>
          <w:rFonts w:ascii="Times New Roman" w:hAnsi="Times New Roman" w:cs="Times New Roman"/>
          <w:sz w:val="28"/>
          <w:szCs w:val="28"/>
          <w:lang w:val="ru-RU"/>
        </w:rPr>
        <w:t xml:space="preserve">составляет </w:t>
      </w:r>
      <w:r w:rsidR="008F2B1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650E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2B1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607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3C0A">
        <w:rPr>
          <w:rFonts w:ascii="Times New Roman" w:hAnsi="Times New Roman" w:cs="Times New Roman"/>
          <w:sz w:val="28"/>
          <w:szCs w:val="28"/>
          <w:lang w:val="ru-RU"/>
        </w:rPr>
        <w:t>страниц</w:t>
      </w:r>
      <w:r w:rsidRPr="00F60754">
        <w:rPr>
          <w:rFonts w:ascii="Times New Roman" w:hAnsi="Times New Roman" w:cs="Times New Roman"/>
          <w:sz w:val="28"/>
          <w:szCs w:val="28"/>
          <w:lang w:val="ru-RU"/>
        </w:rPr>
        <w:t xml:space="preserve"> машинописного текста, содержит 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F60754">
        <w:rPr>
          <w:rFonts w:ascii="Times New Roman" w:hAnsi="Times New Roman" w:cs="Times New Roman"/>
          <w:sz w:val="28"/>
          <w:szCs w:val="28"/>
          <w:lang w:val="ru-RU"/>
        </w:rPr>
        <w:t xml:space="preserve"> рисунков, </w:t>
      </w:r>
      <w:r w:rsidR="00555B82" w:rsidRPr="00555B82">
        <w:rPr>
          <w:rFonts w:ascii="Times New Roman" w:hAnsi="Times New Roman" w:cs="Times New Roman"/>
          <w:sz w:val="28"/>
          <w:szCs w:val="28"/>
          <w:lang w:val="ru-RU"/>
        </w:rPr>
        <w:t>41</w:t>
      </w:r>
      <w:r w:rsidRPr="00F60754">
        <w:rPr>
          <w:rFonts w:ascii="Times New Roman" w:hAnsi="Times New Roman" w:cs="Times New Roman"/>
          <w:sz w:val="28"/>
          <w:szCs w:val="28"/>
          <w:lang w:val="ru-RU"/>
        </w:rPr>
        <w:t xml:space="preserve"> таблиц</w:t>
      </w:r>
      <w:r w:rsidR="00541F6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F6075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555B82" w:rsidRPr="00555B82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47234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607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1F6A">
        <w:rPr>
          <w:rFonts w:ascii="Times New Roman" w:hAnsi="Times New Roman" w:cs="Times New Roman"/>
          <w:sz w:val="28"/>
          <w:szCs w:val="28"/>
          <w:lang w:val="ru-RU"/>
        </w:rPr>
        <w:t>использованных</w:t>
      </w:r>
      <w:r w:rsidRPr="00F60754">
        <w:rPr>
          <w:rFonts w:ascii="Times New Roman" w:hAnsi="Times New Roman" w:cs="Times New Roman"/>
          <w:sz w:val="28"/>
          <w:szCs w:val="28"/>
          <w:lang w:val="ru-RU"/>
        </w:rPr>
        <w:t xml:space="preserve"> источник</w:t>
      </w:r>
      <w:r w:rsidR="00541F6A">
        <w:rPr>
          <w:rFonts w:ascii="Times New Roman" w:hAnsi="Times New Roman" w:cs="Times New Roman"/>
          <w:sz w:val="28"/>
          <w:szCs w:val="28"/>
          <w:lang w:val="ru-RU"/>
        </w:rPr>
        <w:t>ов и 3 приложения</w:t>
      </w:r>
      <w:r w:rsidRPr="00F607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9070AF" w14:textId="77777777" w:rsidR="006650EF" w:rsidRDefault="006650E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11" w:name="_Hlk223565275"/>
    </w:p>
    <w:p w14:paraId="70C369CE" w14:textId="2E7780AE" w:rsidR="00BF163D" w:rsidRPr="00E80674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07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Во введении </w:t>
      </w:r>
      <w:r w:rsidRPr="00F60754">
        <w:rPr>
          <w:rFonts w:ascii="Times New Roman" w:hAnsi="Times New Roman" w:cs="Times New Roman"/>
          <w:sz w:val="28"/>
          <w:szCs w:val="28"/>
          <w:lang w:val="ru-RU"/>
        </w:rPr>
        <w:t xml:space="preserve">обоснована актуальность темы диссертационного 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>исследования, сформулированы цель и задачи работы, определены объект и предмет исследования, а также раскрыты научная новизна, теоретическая и практическая значимость полученных результатов.</w:t>
      </w:r>
    </w:p>
    <w:p w14:paraId="13BF08B0" w14:textId="7C93FE98" w:rsidR="00BF163D" w:rsidRPr="00E80674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067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первом разделе 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 аналитический обзор современного состояния исследований по обнаружению </w:t>
      </w:r>
      <w:r w:rsidR="00AC446E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методов </w:t>
      </w:r>
      <w:r w:rsidR="00AC446E"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. Рассмотрены медицинские аспекты ранней диагностики </w:t>
      </w:r>
      <w:r w:rsidR="00AC446E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, применение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в задачах медицинской визуализации, а также проблема ограниченности и дисбаланса клинических данных. Отдельное внимание уделено генеративным моделям для синтеза медицинских изображений и существующим подходам </w:t>
      </w:r>
      <w:r w:rsidR="00AC446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интеграции генеративных и классификационных методов</w:t>
      </w:r>
      <w:r w:rsidR="007219E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BCFD5D" w14:textId="59AF8D61" w:rsidR="00BF163D" w:rsidRPr="00E80674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067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Во втором разделе 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изложены методологические и математические основы разработки метода обнаружения </w:t>
      </w:r>
      <w:r w:rsidR="00AC446E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. Рассмотрены архитектуры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и их адаптация к задаче классификации </w:t>
      </w:r>
      <w:r w:rsidR="007219E8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, использование обучения с </w:t>
      </w:r>
      <w:r w:rsidR="00102F25">
        <w:rPr>
          <w:rFonts w:ascii="Times New Roman" w:hAnsi="Times New Roman" w:cs="Times New Roman"/>
          <w:sz w:val="28"/>
          <w:szCs w:val="28"/>
        </w:rPr>
        <w:t>TL</w:t>
      </w:r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E80674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весов </w:t>
      </w:r>
      <w:proofErr w:type="spellStart"/>
      <w:r w:rsidRPr="00E80674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E80674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, а также математическая модель генеративных сетей от классического GAN к WGAN и WGAN-GP. Описаны используемые </w:t>
      </w:r>
      <w:proofErr w:type="spellStart"/>
      <w:r w:rsidRPr="00E80674">
        <w:rPr>
          <w:rFonts w:ascii="Times New Roman" w:hAnsi="Times New Roman" w:cs="Times New Roman"/>
          <w:sz w:val="28"/>
          <w:szCs w:val="28"/>
          <w:lang w:val="ru-RU"/>
        </w:rPr>
        <w:t>датасеты</w:t>
      </w:r>
      <w:proofErr w:type="spellEnd"/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и экспериментальные данные, представлена </w:t>
      </w:r>
      <w:proofErr w:type="spellStart"/>
      <w:r w:rsidRPr="00E80674">
        <w:rPr>
          <w:rFonts w:ascii="Times New Roman" w:hAnsi="Times New Roman" w:cs="Times New Roman"/>
          <w:sz w:val="28"/>
          <w:szCs w:val="28"/>
          <w:lang w:val="ru-RU"/>
        </w:rPr>
        <w:t>двухветвевая</w:t>
      </w:r>
      <w:proofErr w:type="spellEnd"/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архитектура DGAN-WP-TL с интеграцией генеративной модели и </w:t>
      </w:r>
      <w:proofErr w:type="spellStart"/>
      <w:r w:rsidRPr="00E80674">
        <w:rPr>
          <w:rFonts w:ascii="Times New Roman" w:hAnsi="Times New Roman" w:cs="Times New Roman"/>
          <w:sz w:val="28"/>
          <w:szCs w:val="28"/>
          <w:lang w:val="ru-RU"/>
        </w:rPr>
        <w:t>feature</w:t>
      </w:r>
      <w:proofErr w:type="spellEnd"/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80674">
        <w:rPr>
          <w:rFonts w:ascii="Times New Roman" w:hAnsi="Times New Roman" w:cs="Times New Roman"/>
          <w:sz w:val="28"/>
          <w:szCs w:val="28"/>
          <w:lang w:val="ru-RU"/>
        </w:rPr>
        <w:t>extractor</w:t>
      </w:r>
      <w:proofErr w:type="spellEnd"/>
      <w:r w:rsidRPr="00E80674">
        <w:rPr>
          <w:rFonts w:ascii="Times New Roman" w:hAnsi="Times New Roman" w:cs="Times New Roman"/>
          <w:sz w:val="28"/>
          <w:szCs w:val="28"/>
          <w:lang w:val="ru-RU"/>
        </w:rPr>
        <w:t xml:space="preserve"> в дискриминаторе, а также сформулирован подход к классификации опухолей на основе синтетически расширенной обучающей выборки.</w:t>
      </w:r>
    </w:p>
    <w:p w14:paraId="47509FD1" w14:textId="3F444A30" w:rsidR="00BF163D" w:rsidRPr="00AF37DA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067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третьем разделе </w:t>
      </w:r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представлены экспериментальные исследования и результаты, направленные на оценку эффективности автоматизированного обнаружения </w:t>
      </w:r>
      <w:r w:rsidR="00AC446E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дефицита и дисбаланса данных. Ключевым элементом раздела является анализ влияния синтетически расширенной обучающей выборки на качество </w:t>
      </w:r>
      <w:proofErr w:type="spellStart"/>
      <w:r w:rsidRPr="00AF37DA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-классификации опухолей, включая оценку изменений клинически значимых метрик </w:t>
      </w:r>
      <w:proofErr w:type="spellStart"/>
      <w:r w:rsidRPr="00AF37DA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AF37DA">
        <w:rPr>
          <w:rFonts w:ascii="Times New Roman" w:hAnsi="Times New Roman" w:cs="Times New Roman"/>
          <w:sz w:val="28"/>
          <w:szCs w:val="28"/>
          <w:lang w:val="ru-RU"/>
        </w:rPr>
        <w:t>, F1-score и AUC.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Для обеспечения условий повышения качества классификации выполнена экспериментальная апробация предложенного метода DGAN-WP-TL, используемого в качестве инструмента синтетического расширения данных. Приведены результаты генерации синтетических изображений для </w:t>
      </w:r>
      <w:proofErr w:type="spellStart"/>
      <w:r w:rsidRPr="00AF37DA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 BUSI и CBIS-DDSM, а также выполнена дополнительная </w:t>
      </w:r>
      <w:r w:rsidR="00AC446E">
        <w:rPr>
          <w:rFonts w:ascii="Times New Roman" w:hAnsi="Times New Roman" w:cs="Times New Roman"/>
          <w:sz w:val="28"/>
          <w:szCs w:val="28"/>
          <w:lang w:val="ru-RU"/>
        </w:rPr>
        <w:t>методическая</w:t>
      </w:r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 апробация метода на данных </w:t>
      </w:r>
      <w:proofErr w:type="spellStart"/>
      <w:r w:rsidRPr="00AF37DA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3E4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45B8" w:rsidRPr="00506402">
        <w:rPr>
          <w:rFonts w:ascii="Times New Roman" w:hAnsi="Times New Roman" w:cs="Times New Roman"/>
          <w:sz w:val="28"/>
          <w:szCs w:val="28"/>
          <w:lang w:val="ru-RU"/>
        </w:rPr>
        <w:t>MRI</w:t>
      </w:r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. Проведён анализ распределений реальных и синтетических изображений с использованием методов PCA и t-SNE, выполнено сравнение с </w:t>
      </w:r>
      <w:proofErr w:type="spellStart"/>
      <w:r w:rsidRPr="00AF37DA">
        <w:rPr>
          <w:rFonts w:ascii="Times New Roman" w:hAnsi="Times New Roman" w:cs="Times New Roman"/>
          <w:sz w:val="28"/>
          <w:szCs w:val="28"/>
          <w:lang w:val="ru-RU"/>
        </w:rPr>
        <w:t>baseline</w:t>
      </w:r>
      <w:proofErr w:type="spellEnd"/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-архитектурой StyleGAN2, а также исследовано влияние </w:t>
      </w:r>
      <w:proofErr w:type="spellStart"/>
      <w:r w:rsidRPr="00AF37DA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 весов </w:t>
      </w:r>
      <w:proofErr w:type="spellStart"/>
      <w:r w:rsidRPr="00AF37DA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AF37DA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AF37DA">
        <w:rPr>
          <w:rFonts w:ascii="Times New Roman" w:hAnsi="Times New Roman" w:cs="Times New Roman"/>
          <w:sz w:val="28"/>
          <w:szCs w:val="28"/>
          <w:lang w:val="ru-RU"/>
        </w:rPr>
        <w:t xml:space="preserve"> и архитектурных параметров DGAN-WP-TL на устойчивость и качество генерации при малом объёме данных.</w:t>
      </w:r>
    </w:p>
    <w:p w14:paraId="7B0FF641" w14:textId="66B31B84" w:rsidR="00BF163D" w:rsidRPr="00AF37DA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067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четвёртом разделе </w:t>
      </w:r>
      <w:r w:rsidR="00555B82" w:rsidRPr="00555B82">
        <w:rPr>
          <w:rFonts w:ascii="Times New Roman" w:hAnsi="Times New Roman" w:cs="Times New Roman"/>
          <w:sz w:val="28"/>
          <w:szCs w:val="28"/>
          <w:lang w:val="ru-RU"/>
        </w:rPr>
        <w:t xml:space="preserve">выполнен аналитический разбор и обобщение результатов исследования, включая интерпретацию экспериментальных данных, обоснование архитектурных решений, сравнительный анализ с существующими подходами и </w:t>
      </w:r>
      <w:proofErr w:type="spellStart"/>
      <w:r w:rsidR="00555B82" w:rsidRPr="00555B82">
        <w:rPr>
          <w:rFonts w:ascii="Times New Roman" w:hAnsi="Times New Roman" w:cs="Times New Roman"/>
          <w:sz w:val="28"/>
          <w:szCs w:val="28"/>
          <w:lang w:val="ru-RU"/>
        </w:rPr>
        <w:t>baseline</w:t>
      </w:r>
      <w:proofErr w:type="spellEnd"/>
      <w:r w:rsidR="00555B82" w:rsidRPr="00555B82">
        <w:rPr>
          <w:rFonts w:ascii="Times New Roman" w:hAnsi="Times New Roman" w:cs="Times New Roman"/>
          <w:sz w:val="28"/>
          <w:szCs w:val="28"/>
          <w:lang w:val="ru-RU"/>
        </w:rPr>
        <w:t>-архитектурами, а также формулирование ограничений</w:t>
      </w:r>
      <w:r w:rsidR="001B375D">
        <w:rPr>
          <w:rFonts w:ascii="Times New Roman" w:hAnsi="Times New Roman" w:cs="Times New Roman"/>
          <w:sz w:val="28"/>
          <w:szCs w:val="28"/>
          <w:lang w:val="ru-RU"/>
        </w:rPr>
        <w:t>, практических рекомендаций</w:t>
      </w:r>
      <w:r w:rsidR="00555B82" w:rsidRPr="00555B82">
        <w:rPr>
          <w:rFonts w:ascii="Times New Roman" w:hAnsi="Times New Roman" w:cs="Times New Roman"/>
          <w:sz w:val="28"/>
          <w:szCs w:val="28"/>
          <w:lang w:val="ru-RU"/>
        </w:rPr>
        <w:t xml:space="preserve"> и направлений дальнейших исследований.</w:t>
      </w:r>
    </w:p>
    <w:p w14:paraId="2E6719F2" w14:textId="0033810E" w:rsidR="00BF163D" w:rsidRPr="00E80674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8067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заключении </w:t>
      </w:r>
      <w:r w:rsidRPr="00AF37DA">
        <w:rPr>
          <w:rFonts w:ascii="Times New Roman" w:hAnsi="Times New Roman" w:cs="Times New Roman"/>
          <w:sz w:val="28"/>
          <w:szCs w:val="28"/>
          <w:lang w:val="ru-RU"/>
        </w:rPr>
        <w:t>подведены основные итоги диссертационного исследования, сформулированы выводы по результатам выполненной работы и рекомендации, а также обозначены перспективы дальнейшего развития предложенного подхода.</w:t>
      </w:r>
    </w:p>
    <w:p w14:paraId="6112AABA" w14:textId="750FD976" w:rsidR="00BF163D" w:rsidRDefault="00BF16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8067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приложениях </w:t>
      </w:r>
      <w:r w:rsidRPr="00AF37DA">
        <w:rPr>
          <w:rFonts w:ascii="Times New Roman" w:hAnsi="Times New Roman" w:cs="Times New Roman"/>
          <w:sz w:val="28"/>
          <w:szCs w:val="28"/>
          <w:lang w:val="ru-RU"/>
        </w:rPr>
        <w:t>представлены вспомогательные материалы, включая акт внедрения и документы, подтверждающие практическое использование результатов диссертационного исследования.</w:t>
      </w:r>
    </w:p>
    <w:bookmarkEnd w:id="11"/>
    <w:p w14:paraId="5E21C7CB" w14:textId="77777777" w:rsidR="00BF163D" w:rsidRDefault="00BF163D" w:rsidP="001B3D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22A564B7" w14:textId="242C9A22" w:rsidR="00BE2986" w:rsidRDefault="00BE298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E2986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1 СОВРЕМЕННОЕ СОСТОЯНИЕ ИССЛЕДОВАНИЙ ПО ОБНАРУЖЕНИЮ РАКА МОЛОЧНОЙ ЖЕЛЕЗЫ</w:t>
      </w:r>
    </w:p>
    <w:p w14:paraId="5802D031" w14:textId="77777777" w:rsidR="00BE2986" w:rsidRPr="00621639" w:rsidRDefault="00BE298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CBF457C" w14:textId="3B0C9923" w:rsidR="00621639" w:rsidRPr="00621639" w:rsidRDefault="006216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21639">
        <w:rPr>
          <w:rFonts w:ascii="Times New Roman" w:hAnsi="Times New Roman" w:cs="Times New Roman"/>
          <w:b/>
          <w:bCs/>
          <w:sz w:val="28"/>
          <w:szCs w:val="28"/>
          <w:lang w:val="ru-RU"/>
        </w:rPr>
        <w:t>1.1 Медицинские аспекты ранней диагностики рака молочной железы</w:t>
      </w:r>
    </w:p>
    <w:p w14:paraId="5BDBD292" w14:textId="1D696F12" w:rsidR="002B158F" w:rsidRDefault="002B158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_Hlk211273443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Рак молочной железы (РМЖ) остаётся одной из наиболее актуальных медико-социальных проблем современной онкологии, занимая ведущее место </w:t>
      </w:r>
      <w:r w:rsidR="00EB51CA">
        <w:rPr>
          <w:rFonts w:ascii="Times New Roman" w:hAnsi="Times New Roman" w:cs="Times New Roman"/>
          <w:sz w:val="28"/>
          <w:szCs w:val="28"/>
          <w:lang w:val="ru-RU"/>
        </w:rPr>
        <w:t xml:space="preserve">среди 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>злокачественных новообразований у женщин и являясь одной из основных причин онкологической смертности [1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108E">
        <w:rPr>
          <w:rFonts w:ascii="Times New Roman" w:hAnsi="Times New Roman" w:cs="Times New Roman"/>
          <w:sz w:val="28"/>
          <w:szCs w:val="28"/>
        </w:rPr>
        <w:t>p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. 1154-1161; 2, </w:t>
      </w:r>
      <w:r w:rsidR="0025108E">
        <w:rPr>
          <w:rFonts w:ascii="Times New Roman" w:hAnsi="Times New Roman" w:cs="Times New Roman"/>
          <w:sz w:val="28"/>
          <w:szCs w:val="28"/>
        </w:rPr>
        <w:t>p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. 103851; 3, </w:t>
      </w:r>
      <w:r w:rsidR="0025108E">
        <w:rPr>
          <w:rFonts w:ascii="Times New Roman" w:hAnsi="Times New Roman" w:cs="Times New Roman"/>
          <w:sz w:val="28"/>
          <w:szCs w:val="28"/>
        </w:rPr>
        <w:t>p</w:t>
      </w:r>
      <w:r w:rsidR="0025108E" w:rsidRPr="0025108E">
        <w:rPr>
          <w:rFonts w:ascii="Times New Roman" w:hAnsi="Times New Roman" w:cs="Times New Roman"/>
          <w:sz w:val="28"/>
          <w:szCs w:val="28"/>
          <w:lang w:val="ru-RU"/>
        </w:rPr>
        <w:t>. 2</w:t>
      </w:r>
      <w:r w:rsidR="0025108E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29-262; 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334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>]. По данным эпидемиологических исследований, ежегодно в мире регистрируется около двух миллионов новых случаев РМЖ, а число летальных исходов в 2022 году превысило 700 тысяч [</w:t>
      </w:r>
      <w:r w:rsidR="00FC2784" w:rsidRPr="002B158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C2784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25108E">
        <w:rPr>
          <w:rFonts w:ascii="Times New Roman" w:hAnsi="Times New Roman" w:cs="Times New Roman"/>
          <w:sz w:val="28"/>
          <w:szCs w:val="28"/>
          <w:lang w:val="ru-RU"/>
        </w:rPr>
        <w:t xml:space="preserve">. 1154-1161; 3,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25108E">
        <w:rPr>
          <w:rFonts w:ascii="Times New Roman" w:hAnsi="Times New Roman" w:cs="Times New Roman"/>
          <w:sz w:val="28"/>
          <w:szCs w:val="28"/>
          <w:lang w:val="ru-RU"/>
        </w:rPr>
        <w:t>. 2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29-262; </w:t>
      </w:r>
      <w:r w:rsidR="00FC2784" w:rsidRPr="00FC1EC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C2784">
        <w:rPr>
          <w:rFonts w:ascii="Times New Roman" w:hAnsi="Times New Roman" w:cs="Times New Roman"/>
          <w:sz w:val="28"/>
          <w:szCs w:val="28"/>
        </w:rPr>
        <w:t> 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334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="00EB51CA">
        <w:rPr>
          <w:rFonts w:ascii="Times New Roman" w:hAnsi="Times New Roman" w:cs="Times New Roman"/>
          <w:sz w:val="28"/>
          <w:szCs w:val="28"/>
          <w:lang w:val="ru-RU"/>
        </w:rPr>
        <w:t xml:space="preserve">Ряд ученых, а именно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Kim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J.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Liao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L. и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Bray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F.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="00EB51CA">
        <w:rPr>
          <w:rFonts w:ascii="Times New Roman" w:hAnsi="Times New Roman" w:cs="Times New Roman"/>
          <w:sz w:val="28"/>
          <w:szCs w:val="28"/>
          <w:lang w:val="ru-RU"/>
        </w:rPr>
        <w:t>прогнозируют</w:t>
      </w:r>
      <w:r w:rsidR="00423A4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B51CA">
        <w:rPr>
          <w:rFonts w:ascii="Times New Roman" w:hAnsi="Times New Roman" w:cs="Times New Roman"/>
          <w:sz w:val="28"/>
          <w:szCs w:val="28"/>
          <w:lang w:val="ru-RU"/>
        </w:rPr>
        <w:t xml:space="preserve"> что заболеваемость и смертность РМЖ увелич</w:t>
      </w:r>
      <w:r w:rsidR="005961A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B51CA">
        <w:rPr>
          <w:rFonts w:ascii="Times New Roman" w:hAnsi="Times New Roman" w:cs="Times New Roman"/>
          <w:sz w:val="28"/>
          <w:szCs w:val="28"/>
          <w:lang w:val="ru-RU"/>
        </w:rPr>
        <w:t xml:space="preserve">тся 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к 2050 году. </w:t>
      </w:r>
      <w:r w:rsidR="00EB51CA">
        <w:rPr>
          <w:rFonts w:ascii="Times New Roman" w:hAnsi="Times New Roman" w:cs="Times New Roman"/>
          <w:sz w:val="28"/>
          <w:szCs w:val="28"/>
          <w:lang w:val="ru-RU"/>
        </w:rPr>
        <w:t>В связи с этим вопрос автоматизированных методов диагностики РМЖ остается актуальным, особенно на ранних этапах скрининга, позволяя повысить точность обнаружения РМЖ с использованием ИИ.</w:t>
      </w:r>
    </w:p>
    <w:p w14:paraId="0BC69F8D" w14:textId="6E3DA5D8" w:rsidR="00C8379F" w:rsidRDefault="00EB51C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Казахстанские ученые </w:t>
      </w:r>
      <w:r w:rsidRPr="00EB51C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2807-2816; 6,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3361-3370; 7,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128-136; 8,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C2784">
        <w:rPr>
          <w:rFonts w:ascii="Times New Roman" w:hAnsi="Times New Roman" w:cs="Times New Roman"/>
          <w:sz w:val="28"/>
          <w:szCs w:val="28"/>
        </w:rPr>
        <w:t> 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1-9; 9,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9-15; 10,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20536; </w:t>
      </w:r>
      <w:r w:rsidR="00FC1EC7" w:rsidRPr="00FC1EC7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1340</w:t>
      </w:r>
      <w:r w:rsidRPr="00EB51CA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отмечают общемировую тенденцию роста РМЖ за счет снижения среднего возраста женщин, </w:t>
      </w:r>
      <w:r w:rsidR="005961A6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апример, заболевание все чаще диагностируется у женщин моложе 40 лет </w:t>
      </w:r>
      <w:r w:rsidRPr="00EB51C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C2784" w:rsidRPr="00FC1E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2807-2816; 6,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3361-3370</w:t>
      </w:r>
      <w:r w:rsidRPr="00EB51CA">
        <w:rPr>
          <w:rFonts w:ascii="Times New Roman" w:hAnsi="Times New Roman" w:cs="Times New Roman"/>
          <w:sz w:val="28"/>
          <w:szCs w:val="28"/>
          <w:lang w:val="ru-RU"/>
        </w:rPr>
        <w:t>].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Ученые связывают данное наблюдение с рядом изменений в современном образе жизни, а именно поздний возраст первых родов, рост ожирения, низкая физическая активность. </w:t>
      </w:r>
      <w:r w:rsidR="003F5376"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национальные скрининговые программы позволяют охватить молодое население современными методами визуальной диагностики (УЗИ, маммография) </w:t>
      </w:r>
      <w:r w:rsidR="003F5376" w:rsidRPr="003F537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6,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3361-3370; 7,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128-136</w:t>
      </w:r>
      <w:r w:rsidR="003F5376" w:rsidRPr="003F5376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="003F5376">
        <w:rPr>
          <w:rFonts w:ascii="Times New Roman" w:hAnsi="Times New Roman" w:cs="Times New Roman"/>
          <w:sz w:val="28"/>
          <w:szCs w:val="28"/>
          <w:lang w:val="ru-RU"/>
        </w:rPr>
        <w:t>Однако, несмотря на широкое использование методов лучевой диагностики и их эффективность, отмечаются такие основные проблемы, как человеческий фактор в интерпретации результатов и увеличени</w:t>
      </w:r>
      <w:r w:rsidR="00423A4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3F5376">
        <w:rPr>
          <w:rFonts w:ascii="Times New Roman" w:hAnsi="Times New Roman" w:cs="Times New Roman"/>
          <w:sz w:val="28"/>
          <w:szCs w:val="28"/>
          <w:lang w:val="ru-RU"/>
        </w:rPr>
        <w:t xml:space="preserve"> нагрузки на врачей-радиологов.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E81BD7">
        <w:rPr>
          <w:rFonts w:ascii="Times New Roman" w:hAnsi="Times New Roman" w:cs="Times New Roman"/>
          <w:sz w:val="28"/>
          <w:szCs w:val="28"/>
          <w:lang w:val="ru-RU"/>
        </w:rPr>
        <w:t>исследованиях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отмечается устойчивая тенденция к снижению среднего возраста выявления РМЖ и увеличению доли случаев заболевания у женщин младше 40 лет [</w:t>
      </w:r>
      <w:r w:rsidR="00FC2784" w:rsidRPr="00FC1E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2807-2816; 6,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3361-3370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</w:p>
    <w:p w14:paraId="1F971313" w14:textId="17B279DA" w:rsidR="002B158F" w:rsidRDefault="003F537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1 позволяет отобразить эпидемиологическую ситуацию по РМЖ в Республике Казахстана в общем виде. Так по данным </w:t>
      </w:r>
      <w:proofErr w:type="spellStart"/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>Dunenova</w:t>
      </w:r>
      <w:proofErr w:type="spellEnd"/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G.A. </w:t>
      </w:r>
      <w:proofErr w:type="spellStart"/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C2784">
        <w:rPr>
          <w:rFonts w:ascii="Times New Roman" w:hAnsi="Times New Roman" w:cs="Times New Roman"/>
          <w:sz w:val="28"/>
          <w:szCs w:val="28"/>
        </w:rPr>
        <w:t> 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128-136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>2012</w:t>
      </w:r>
      <w:r w:rsidR="00333B8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>2021 гг.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заболеваемость растет и достигает своего пика в 2019 году </w:t>
      </w:r>
      <w:r w:rsidR="004B4380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4B4380" w:rsidRPr="002B158F">
        <w:rPr>
          <w:rFonts w:ascii="Times New Roman" w:hAnsi="Times New Roman" w:cs="Times New Roman"/>
          <w:sz w:val="28"/>
          <w:szCs w:val="28"/>
          <w:lang w:val="ru-RU"/>
        </w:rPr>
        <w:t>52.3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случая на 100</w:t>
      </w:r>
      <w:r w:rsidR="00333B83">
        <w:rPr>
          <w:rFonts w:ascii="Times New Roman" w:hAnsi="Times New Roman" w:cs="Times New Roman"/>
          <w:sz w:val="28"/>
          <w:szCs w:val="28"/>
          <w:lang w:val="ru-RU"/>
        </w:rPr>
        <w:t xml:space="preserve"> тысяч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женщин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последующим частичным снижением к 2020 году. </w:t>
      </w:r>
      <w:r w:rsidRPr="003F537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128-136</w:t>
      </w:r>
      <w:r w:rsidRPr="003F5376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связывает снижение с пандемией 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>COVID-19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что привело к коронавирусным ограничениям проведения плановых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скринингов</w:t>
      </w:r>
      <w:proofErr w:type="spellEnd"/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. В последующие годы наблюдалось восстановление уровня выявляемости заболевания. При этом за аналогичный период зарегистрировано устойчивое снижение смертности от РМЖ с 16.3 до 11.2 случая на 100 </w:t>
      </w:r>
      <w:r w:rsidR="00333B83">
        <w:rPr>
          <w:rFonts w:ascii="Times New Roman" w:hAnsi="Times New Roman" w:cs="Times New Roman"/>
          <w:sz w:val="28"/>
          <w:szCs w:val="28"/>
          <w:lang w:val="ru-RU"/>
        </w:rPr>
        <w:t>тысяч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женщин [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128-136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38B78193" w14:textId="345B1178" w:rsidR="00940BF5" w:rsidRDefault="00940BF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Схожие эпидемиологические тенденции представлены в работах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Midlenko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A.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1-8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] и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Aidarov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D.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9-15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которые также связывают рост заболеваемости РМЖ с распространением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скринингов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среди женщин. Дополнительно казахстанские ученые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Toguzbayeva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A.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Igissinov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N.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58F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также отмечают, что увеличилось число случаев 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>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стадий, которые ранее пропускались и повышали смертность. За счет ранней диагностики 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>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стадий РМЖ снизилась летальность заболевания, что напрямую связано с высоким уровнем урбанизации и доступной медициной</w:t>
      </w:r>
      <w:r w:rsidRPr="00142BA4">
        <w:rPr>
          <w:rFonts w:ascii="Times New Roman" w:hAnsi="Times New Roman" w:cs="Times New Roman"/>
          <w:sz w:val="28"/>
          <w:szCs w:val="28"/>
          <w:lang w:val="ru-RU"/>
        </w:rPr>
        <w:t xml:space="preserve"> [1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142BA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20536; 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1340</w:t>
      </w:r>
      <w:r w:rsidRPr="00142BA4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9E62772" w14:textId="7D83FA55" w:rsidR="00940BF5" w:rsidRDefault="00940BF5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2044CE" w14:textId="77777777" w:rsidR="00333B83" w:rsidRPr="007954A2" w:rsidRDefault="00333B83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147F212" wp14:editId="7E4206C9">
            <wp:extent cx="4716780" cy="2588183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258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64FAB" w14:textId="77777777" w:rsidR="00A92B6E" w:rsidRDefault="00333B83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Рисунок 1 –</w:t>
      </w:r>
      <w:r w:rsidRPr="00872BAF">
        <w:rPr>
          <w:lang w:val="ru-RU"/>
        </w:rPr>
        <w:t xml:space="preserve"> </w:t>
      </w:r>
      <w:r w:rsidRPr="007B5140">
        <w:rPr>
          <w:rFonts w:ascii="Times New Roman" w:hAnsi="Times New Roman" w:cs="Times New Roman"/>
          <w:sz w:val="28"/>
          <w:szCs w:val="28"/>
          <w:lang w:val="ru-RU"/>
        </w:rPr>
        <w:t xml:space="preserve">Заболеваемость и смертность </w:t>
      </w:r>
      <w:r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7B5140">
        <w:rPr>
          <w:rFonts w:ascii="Times New Roman" w:hAnsi="Times New Roman" w:cs="Times New Roman"/>
          <w:sz w:val="28"/>
          <w:szCs w:val="28"/>
          <w:lang w:val="ru-RU"/>
        </w:rPr>
        <w:t xml:space="preserve"> в Казахстане по данным </w:t>
      </w:r>
    </w:p>
    <w:p w14:paraId="2ACA810A" w14:textId="77777777" w:rsidR="00A92B6E" w:rsidRPr="00FC2784" w:rsidRDefault="00A92B6E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12FC39F4" w14:textId="263765F3" w:rsidR="00333B83" w:rsidRPr="00FC2784" w:rsidRDefault="00FC278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784">
        <w:rPr>
          <w:rFonts w:ascii="Times New Roman" w:hAnsi="Times New Roman" w:cs="Times New Roman"/>
          <w:sz w:val="24"/>
          <w:szCs w:val="24"/>
          <w:lang w:val="ru-RU"/>
        </w:rPr>
        <w:t>Примечание – Составлено по источникам</w:t>
      </w:r>
      <w:r w:rsidR="00333B83" w:rsidRPr="00FC2784">
        <w:rPr>
          <w:rFonts w:ascii="Times New Roman" w:hAnsi="Times New Roman" w:cs="Times New Roman"/>
          <w:sz w:val="24"/>
          <w:szCs w:val="24"/>
          <w:lang w:val="ru-RU"/>
        </w:rPr>
        <w:t xml:space="preserve"> [</w:t>
      </w:r>
      <w:r w:rsidR="00ED5C4F" w:rsidRPr="00FC2784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FC27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C2784">
        <w:rPr>
          <w:rFonts w:ascii="Times New Roman" w:hAnsi="Times New Roman" w:cs="Times New Roman"/>
          <w:sz w:val="24"/>
          <w:szCs w:val="24"/>
        </w:rPr>
        <w:t>p</w:t>
      </w:r>
      <w:r w:rsidRPr="00FC2784">
        <w:rPr>
          <w:rFonts w:ascii="Times New Roman" w:hAnsi="Times New Roman" w:cs="Times New Roman"/>
          <w:sz w:val="24"/>
          <w:szCs w:val="24"/>
          <w:lang w:val="ru-RU"/>
        </w:rPr>
        <w:t xml:space="preserve">. 129; 8, </w:t>
      </w:r>
      <w:r w:rsidRPr="00FC2784">
        <w:rPr>
          <w:rFonts w:ascii="Times New Roman" w:hAnsi="Times New Roman" w:cs="Times New Roman"/>
          <w:sz w:val="24"/>
          <w:szCs w:val="24"/>
        </w:rPr>
        <w:t>p</w:t>
      </w:r>
      <w:r w:rsidRPr="00FC2784">
        <w:rPr>
          <w:rFonts w:ascii="Times New Roman" w:hAnsi="Times New Roman" w:cs="Times New Roman"/>
          <w:sz w:val="24"/>
          <w:szCs w:val="24"/>
          <w:lang w:val="ru-RU"/>
        </w:rPr>
        <w:t xml:space="preserve">. 2; 9, </w:t>
      </w:r>
      <w:r w:rsidRPr="00FC2784">
        <w:rPr>
          <w:rFonts w:ascii="Times New Roman" w:hAnsi="Times New Roman" w:cs="Times New Roman"/>
          <w:sz w:val="24"/>
          <w:szCs w:val="24"/>
        </w:rPr>
        <w:t>p</w:t>
      </w:r>
      <w:r w:rsidRPr="00FC2784">
        <w:rPr>
          <w:rFonts w:ascii="Times New Roman" w:hAnsi="Times New Roman" w:cs="Times New Roman"/>
          <w:sz w:val="24"/>
          <w:szCs w:val="24"/>
          <w:lang w:val="ru-RU"/>
        </w:rPr>
        <w:t>. 10</w:t>
      </w:r>
      <w:r w:rsidR="00333B83" w:rsidRPr="00FC2784">
        <w:rPr>
          <w:rFonts w:ascii="Times New Roman" w:hAnsi="Times New Roman" w:cs="Times New Roman"/>
          <w:sz w:val="24"/>
          <w:szCs w:val="24"/>
          <w:lang w:val="ru-RU"/>
        </w:rPr>
        <w:t>]</w:t>
      </w:r>
    </w:p>
    <w:p w14:paraId="23F50728" w14:textId="77777777" w:rsidR="00333B83" w:rsidRPr="002B158F" w:rsidRDefault="00333B83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1B74DF" w14:textId="33BD4A39" w:rsidR="00142BA4" w:rsidRPr="00142BA4" w:rsidRDefault="002B158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</w:t>
      </w:r>
      <w:r w:rsidR="00142BA4">
        <w:rPr>
          <w:rFonts w:ascii="Times New Roman" w:hAnsi="Times New Roman" w:cs="Times New Roman"/>
          <w:sz w:val="28"/>
          <w:szCs w:val="28"/>
          <w:lang w:val="ru-RU"/>
        </w:rPr>
        <w:t xml:space="preserve">распространение национальных программ и доступности визуальной диагностики вызывает рост выявляемости случаев РМЖ </w:t>
      </w:r>
      <w:r w:rsidR="00142BA4" w:rsidRPr="00142BA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C2784" w:rsidRPr="00FC1E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2807-2816; 6,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3361-3370; 7,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128-136; 8,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C2784">
        <w:rPr>
          <w:rFonts w:ascii="Times New Roman" w:hAnsi="Times New Roman" w:cs="Times New Roman"/>
          <w:sz w:val="28"/>
          <w:szCs w:val="28"/>
        </w:rPr>
        <w:t> 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1-9; 9,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9-15; 10,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. 20536; </w:t>
      </w:r>
      <w:r w:rsidR="00FC2784" w:rsidRPr="00FC1EC7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</w:rPr>
        <w:t>p</w:t>
      </w:r>
      <w:r w:rsidR="00FC2784" w:rsidRPr="00FC2784">
        <w:rPr>
          <w:rFonts w:ascii="Times New Roman" w:hAnsi="Times New Roman" w:cs="Times New Roman"/>
          <w:sz w:val="28"/>
          <w:szCs w:val="28"/>
          <w:lang w:val="ru-RU"/>
        </w:rPr>
        <w:t>. 1340</w:t>
      </w:r>
      <w:r w:rsidR="00142BA4" w:rsidRPr="00142BA4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="00142BA4">
        <w:rPr>
          <w:rFonts w:ascii="Times New Roman" w:hAnsi="Times New Roman" w:cs="Times New Roman"/>
          <w:sz w:val="28"/>
          <w:szCs w:val="28"/>
          <w:lang w:val="ru-RU"/>
        </w:rPr>
        <w:t>Однако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42BA4">
        <w:rPr>
          <w:rFonts w:ascii="Times New Roman" w:hAnsi="Times New Roman" w:cs="Times New Roman"/>
          <w:sz w:val="28"/>
          <w:szCs w:val="28"/>
          <w:lang w:val="ru-RU"/>
        </w:rPr>
        <w:t xml:space="preserve">наблюдаются региональные различия, так в сельских районах, например, сохраняются проблемы диагностики и интерпретации медицинских изображений, что вызывает рост диагностических ошибок, дополнительной нагрузки на врачей для подтверждения диагноза и сказывается на стадиях выявления заболевания. </w:t>
      </w:r>
    </w:p>
    <w:p w14:paraId="152914A9" w14:textId="0265F934" w:rsidR="00735D7F" w:rsidRDefault="00E253B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Среди методов ранней диагностики маммография остается «золотым стандартом» скрининга,</w:t>
      </w:r>
      <w:r w:rsidR="00A273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обнаруживая</w:t>
      </w:r>
      <w:r w:rsidR="00A27346" w:rsidRPr="00A273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7346" w:rsidRPr="00A27346">
        <w:rPr>
          <w:rFonts w:ascii="Times New Roman" w:hAnsi="Times New Roman" w:cs="Times New Roman"/>
          <w:sz w:val="28"/>
          <w:szCs w:val="28"/>
          <w:lang w:val="ru-RU"/>
        </w:rPr>
        <w:t>микрокальцинаты</w:t>
      </w:r>
      <w:proofErr w:type="spellEnd"/>
      <w:r w:rsidR="00A27346" w:rsidRPr="00A27346">
        <w:rPr>
          <w:rFonts w:ascii="Times New Roman" w:hAnsi="Times New Roman" w:cs="Times New Roman"/>
          <w:sz w:val="28"/>
          <w:szCs w:val="28"/>
          <w:lang w:val="ru-RU"/>
        </w:rPr>
        <w:t xml:space="preserve"> и малые опухоли на доклинической стадии</w:t>
      </w:r>
      <w:r w:rsidR="00785167" w:rsidRPr="007851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5167" w:rsidRPr="00A2734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62</w:t>
      </w:r>
      <w:r w:rsidR="00785167" w:rsidRPr="00A2734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A27346" w:rsidRPr="00A2734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 связи с увеличением количества УЗИ и маммогра</w:t>
      </w:r>
      <w:r w:rsidR="005961A6">
        <w:rPr>
          <w:rFonts w:ascii="Times New Roman" w:hAnsi="Times New Roman" w:cs="Times New Roman"/>
          <w:sz w:val="28"/>
          <w:szCs w:val="28"/>
          <w:lang w:val="ru-RU"/>
        </w:rPr>
        <w:t>фий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согласно цифровизации систем здравоохранения, нагрузка на радиологов возросла многократно, что вызывает усталость врача и риск диагностической ошибки. Становится очевидным, что внедрение ИИ в качестве</w:t>
      </w:r>
      <w:r w:rsidRPr="00E253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CAD</w:t>
      </w:r>
      <w:r w:rsidRPr="00E253BF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систем позволит снизить нагрузку за счет автоматизации анализа медицинских изображений как первичное мнение с дальнейшей обязательной интерпретацией врача-эксперта и постановкой диагноза </w:t>
      </w:r>
      <w:r w:rsidRPr="00E253B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63</w:t>
      </w:r>
      <w:r w:rsidRPr="00E253BF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Одним из таких автоматизированных методов являются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33B83">
        <w:rPr>
          <w:rFonts w:ascii="Times New Roman" w:hAnsi="Times New Roman" w:cs="Times New Roman"/>
          <w:sz w:val="28"/>
          <w:szCs w:val="28"/>
          <w:lang w:val="ru-RU"/>
        </w:rPr>
        <w:t>верточные</w:t>
      </w:r>
      <w:proofErr w:type="spellEnd"/>
      <w:r w:rsidR="00333B83">
        <w:rPr>
          <w:rFonts w:ascii="Times New Roman" w:hAnsi="Times New Roman" w:cs="Times New Roman"/>
          <w:sz w:val="28"/>
          <w:szCs w:val="28"/>
          <w:lang w:val="ru-RU"/>
        </w:rPr>
        <w:t xml:space="preserve"> нейронные сети (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333B83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, которые</w:t>
      </w:r>
      <w:r w:rsidR="003B088B" w:rsidRPr="003B088B">
        <w:rPr>
          <w:rFonts w:ascii="Times New Roman" w:hAnsi="Times New Roman" w:cs="Times New Roman"/>
          <w:sz w:val="28"/>
          <w:szCs w:val="28"/>
          <w:lang w:val="ru-RU"/>
        </w:rPr>
        <w:t xml:space="preserve"> показали высокую эффективность в задачах автоматизированного анализа и классификации </w:t>
      </w:r>
      <w:proofErr w:type="spellStart"/>
      <w:r w:rsidR="003B088B" w:rsidRPr="003B088B"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="003B088B" w:rsidRPr="003B08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УЗИ </w:t>
      </w:r>
      <w:r w:rsidR="003B088B" w:rsidRPr="003B088B">
        <w:rPr>
          <w:rFonts w:ascii="Times New Roman" w:hAnsi="Times New Roman" w:cs="Times New Roman"/>
          <w:sz w:val="28"/>
          <w:szCs w:val="28"/>
          <w:lang w:val="ru-RU"/>
        </w:rPr>
        <w:t xml:space="preserve">изображений </w:t>
      </w:r>
      <w:r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="003B088B" w:rsidRPr="003B088B">
        <w:rPr>
          <w:rFonts w:ascii="Times New Roman" w:hAnsi="Times New Roman" w:cs="Times New Roman"/>
          <w:sz w:val="28"/>
          <w:szCs w:val="28"/>
          <w:lang w:val="ru-RU"/>
        </w:rPr>
        <w:t xml:space="preserve">, повышая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тем самым </w:t>
      </w:r>
      <w:r w:rsidR="003B088B" w:rsidRPr="003B088B">
        <w:rPr>
          <w:rFonts w:ascii="Times New Roman" w:hAnsi="Times New Roman" w:cs="Times New Roman"/>
          <w:sz w:val="28"/>
          <w:szCs w:val="28"/>
          <w:lang w:val="ru-RU"/>
        </w:rPr>
        <w:t>чувствительность диагностики</w:t>
      </w:r>
      <w:r w:rsidR="00E23D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088B" w:rsidRPr="003B088B">
        <w:rPr>
          <w:rFonts w:ascii="Times New Roman" w:hAnsi="Times New Roman" w:cs="Times New Roman"/>
          <w:sz w:val="28"/>
          <w:szCs w:val="28"/>
          <w:lang w:val="ru-RU"/>
        </w:rPr>
        <w:t>[1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 xml:space="preserve">8, </w:t>
      </w:r>
      <w:r w:rsidR="00FC2784">
        <w:rPr>
          <w:rFonts w:ascii="Times New Roman" w:hAnsi="Times New Roman" w:cs="Times New Roman"/>
          <w:sz w:val="28"/>
          <w:szCs w:val="28"/>
          <w:lang w:val="ru-RU"/>
        </w:rPr>
        <w:t xml:space="preserve">р. 89-93; </w:t>
      </w:r>
      <w:r w:rsidR="003B088B" w:rsidRPr="003B088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 xml:space="preserve">9, </w:t>
      </w:r>
      <w:r w:rsidR="00FC2784">
        <w:rPr>
          <w:rFonts w:ascii="Times New Roman" w:hAnsi="Times New Roman" w:cs="Times New Roman"/>
          <w:sz w:val="28"/>
          <w:szCs w:val="28"/>
          <w:lang w:val="ru-RU"/>
        </w:rPr>
        <w:t xml:space="preserve">р. 60-65; 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34</w:t>
      </w:r>
      <w:r w:rsidR="00FC2784">
        <w:rPr>
          <w:rFonts w:ascii="Times New Roman" w:hAnsi="Times New Roman" w:cs="Times New Roman"/>
          <w:sz w:val="28"/>
          <w:szCs w:val="28"/>
          <w:lang w:val="ru-RU"/>
        </w:rPr>
        <w:t>, р. 2737-2755</w:t>
      </w:r>
      <w:r w:rsidR="003B088B" w:rsidRPr="003B088B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A27346" w:rsidRPr="00A2734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12"/>
    <w:p w14:paraId="17D5EA11" w14:textId="1D6F09E2" w:rsidR="009F7224" w:rsidRDefault="00E253B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сожалению, </w:t>
      </w:r>
      <w:r w:rsidR="0059677F" w:rsidRPr="0059677F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59677F" w:rsidRPr="005967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снижается из-за недостаточного количества данных, а именно несбалансированн</w:t>
      </w:r>
      <w:r w:rsidR="005961A6">
        <w:rPr>
          <w:rFonts w:ascii="Times New Roman" w:hAnsi="Times New Roman" w:cs="Times New Roman"/>
          <w:sz w:val="28"/>
          <w:szCs w:val="28"/>
          <w:lang w:val="ru-RU"/>
        </w:rPr>
        <w:t>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наборов данных.</w:t>
      </w:r>
      <w:r w:rsidR="0093024F">
        <w:rPr>
          <w:rFonts w:ascii="Times New Roman" w:hAnsi="Times New Roman" w:cs="Times New Roman"/>
          <w:sz w:val="28"/>
          <w:szCs w:val="28"/>
          <w:lang w:val="ru-RU"/>
        </w:rPr>
        <w:t xml:space="preserve"> Данная </w:t>
      </w:r>
      <w:r w:rsidR="0093024F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проблема приводит к смещению модели ИИ к преобладающему классу, например, к доброкачественным новообразованиям. Из-за этого, снижается выявляемость миноритарного класса (злокачественных опухолей) и рост</w:t>
      </w:r>
      <w:r w:rsidR="00423A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024F">
        <w:rPr>
          <w:rFonts w:ascii="Times New Roman" w:hAnsi="Times New Roman" w:cs="Times New Roman"/>
          <w:sz w:val="28"/>
          <w:szCs w:val="28"/>
          <w:lang w:val="ru-RU"/>
        </w:rPr>
        <w:t>ложноотрицательных результатов</w:t>
      </w:r>
      <w:r w:rsidR="0059677F" w:rsidRPr="0059677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 xml:space="preserve">47, </w:t>
      </w:r>
      <w:r w:rsidR="00FC2784">
        <w:rPr>
          <w:rFonts w:ascii="Times New Roman" w:hAnsi="Times New Roman" w:cs="Times New Roman"/>
          <w:sz w:val="28"/>
          <w:szCs w:val="28"/>
          <w:lang w:val="ru-RU"/>
        </w:rPr>
        <w:t xml:space="preserve">р. 104863; 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="00FC278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 xml:space="preserve"> 64</w:t>
      </w:r>
      <w:r w:rsidR="0059677F" w:rsidRPr="0059677F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="00DA0F51" w:rsidRPr="00DA0F51">
        <w:rPr>
          <w:rFonts w:ascii="Times New Roman" w:hAnsi="Times New Roman" w:cs="Times New Roman"/>
          <w:sz w:val="28"/>
          <w:szCs w:val="28"/>
          <w:lang w:val="ru-RU"/>
        </w:rPr>
        <w:t xml:space="preserve">Для компенсации дисбаланса классов и дефицита данных в литературе </w:t>
      </w:r>
      <w:r w:rsidR="005D05BA" w:rsidRPr="005D05BA">
        <w:rPr>
          <w:rFonts w:ascii="Times New Roman" w:hAnsi="Times New Roman" w:cs="Times New Roman"/>
          <w:sz w:val="28"/>
          <w:szCs w:val="28"/>
          <w:lang w:val="ru-RU"/>
        </w:rPr>
        <w:t>обсуждаются различные стратегии расширения выборок, включая методы генерации и синтетической аугментации данных [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D05BA" w:rsidRPr="005D05B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C2784">
        <w:rPr>
          <w:rFonts w:ascii="Times New Roman" w:hAnsi="Times New Roman" w:cs="Times New Roman"/>
          <w:sz w:val="28"/>
          <w:szCs w:val="28"/>
          <w:lang w:val="ru-RU"/>
        </w:rPr>
        <w:t xml:space="preserve">; 13; 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D05BA" w:rsidRPr="005D05B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FC2784">
        <w:rPr>
          <w:rFonts w:ascii="Times New Roman" w:hAnsi="Times New Roman" w:cs="Times New Roman"/>
          <w:sz w:val="28"/>
          <w:szCs w:val="28"/>
          <w:lang w:val="ru-RU"/>
        </w:rPr>
        <w:t>, р. 101552</w:t>
      </w:r>
      <w:r w:rsidR="00DA0F51" w:rsidRPr="00DA0F5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A27346" w:rsidRPr="00A2734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452F42" w14:textId="3132C6B4" w:rsidR="00870DCF" w:rsidRDefault="00870DC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FB9E9F" w14:textId="61251A91" w:rsidR="00621639" w:rsidRPr="00BD2CAD" w:rsidRDefault="006216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2CA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1.2 </w:t>
      </w:r>
      <w:proofErr w:type="spellStart"/>
      <w:r w:rsidR="00095919" w:rsidRPr="00095919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Сверточные</w:t>
      </w:r>
      <w:proofErr w:type="spellEnd"/>
      <w:r w:rsidR="00095919" w:rsidRPr="0009591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нейронные сети в задачах медицинской диагностики </w:t>
      </w:r>
      <w:r w:rsidR="00095919" w:rsidRPr="00C715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 обнаружения </w:t>
      </w:r>
      <w:r w:rsidR="003868A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рака молочной железы</w:t>
      </w:r>
    </w:p>
    <w:p w14:paraId="370D5F29" w14:textId="1E16A188" w:rsidR="00423A47" w:rsidRDefault="00423A4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основе большинства </w:t>
      </w:r>
      <w:r>
        <w:rPr>
          <w:rFonts w:ascii="Times New Roman" w:hAnsi="Times New Roman" w:cs="Times New Roman"/>
          <w:sz w:val="28"/>
          <w:szCs w:val="28"/>
        </w:rPr>
        <w:t>CAD</w:t>
      </w:r>
      <w:r w:rsidRPr="00423A47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систем лежат архитектуры глубокого обучения </w:t>
      </w:r>
      <w:r>
        <w:rPr>
          <w:rFonts w:ascii="Times New Roman" w:hAnsi="Times New Roman" w:cs="Times New Roman"/>
          <w:sz w:val="28"/>
          <w:szCs w:val="28"/>
        </w:rPr>
        <w:t>CNN</w:t>
      </w:r>
      <w:r w:rsidR="00D376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76EA" w:rsidRPr="00B6087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65</w:t>
      </w:r>
      <w:r w:rsidR="00D376EA" w:rsidRPr="00B6087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D5C4F" w:rsidRPr="00ED5C4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376EA" w:rsidRPr="00B6087F">
        <w:rPr>
          <w:rFonts w:ascii="Times New Roman" w:hAnsi="Times New Roman" w:cs="Times New Roman"/>
          <w:sz w:val="28"/>
          <w:szCs w:val="28"/>
          <w:lang w:val="ru-RU"/>
        </w:rPr>
        <w:t>6]</w:t>
      </w:r>
      <w:r w:rsidR="00B6087F" w:rsidRPr="00B6087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23A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Главная идея</w:t>
      </w:r>
      <w:r w:rsidRPr="00423A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423A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заключается в обнаружении опухолей и других объектов с помощью автоматизированного извлечения признаков</w:t>
      </w:r>
      <w:r w:rsidR="008448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087F" w:rsidRPr="00B6087F">
        <w:rPr>
          <w:rFonts w:ascii="Times New Roman" w:hAnsi="Times New Roman" w:cs="Times New Roman"/>
          <w:sz w:val="28"/>
          <w:szCs w:val="28"/>
          <w:lang w:val="ru-RU"/>
        </w:rPr>
        <w:t xml:space="preserve">(границы, </w:t>
      </w:r>
      <w:proofErr w:type="spellStart"/>
      <w:r w:rsidR="00B6087F" w:rsidRPr="00B6087F">
        <w:rPr>
          <w:rFonts w:ascii="Times New Roman" w:hAnsi="Times New Roman" w:cs="Times New Roman"/>
          <w:sz w:val="28"/>
          <w:szCs w:val="28"/>
          <w:lang w:val="ru-RU"/>
        </w:rPr>
        <w:t>микрокальцинаты</w:t>
      </w:r>
      <w:proofErr w:type="spellEnd"/>
      <w:r w:rsidR="00B6087F" w:rsidRPr="00B6087F">
        <w:rPr>
          <w:rFonts w:ascii="Times New Roman" w:hAnsi="Times New Roman" w:cs="Times New Roman"/>
          <w:sz w:val="28"/>
          <w:szCs w:val="28"/>
          <w:lang w:val="ru-RU"/>
        </w:rPr>
        <w:t>, тканевая неоднородность),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вместо ручного метода, используемого в машинном обучении. Это позволяет автоматизировать процесс и снизить влияние человеческого фактора и </w:t>
      </w:r>
      <w:r w:rsidR="00844878">
        <w:rPr>
          <w:rFonts w:ascii="Times New Roman" w:hAnsi="Times New Roman" w:cs="Times New Roman"/>
          <w:sz w:val="28"/>
          <w:szCs w:val="28"/>
          <w:lang w:val="ru-RU"/>
        </w:rPr>
        <w:t>улучшить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4878">
        <w:rPr>
          <w:rFonts w:ascii="Times New Roman" w:hAnsi="Times New Roman" w:cs="Times New Roman"/>
          <w:sz w:val="28"/>
          <w:szCs w:val="28"/>
          <w:lang w:val="ru-RU"/>
        </w:rPr>
        <w:t>дальнейшую интерпретацию результатов.</w:t>
      </w:r>
    </w:p>
    <w:p w14:paraId="3FC0B743" w14:textId="718904AE" w:rsidR="00844878" w:rsidRDefault="00844878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Однако на результаты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8448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остро влияет распределение данных внутри клинических наборов, а именно дисбаланс классов. Даже при использовании современных методов, архитектурные улучшения не обеспечивают роста чувствительности модели к миноритарному классу без соответствующей аугментации. Особенно в задачах медицинской диагностики РМЖ, важно выявлять злокачественные новообразования, которые представлены реже чем доброкачественные 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D0BC9" w:rsidRPr="009D0BC9">
        <w:rPr>
          <w:rFonts w:ascii="Times New Roman" w:hAnsi="Times New Roman" w:cs="Times New Roman"/>
          <w:sz w:val="28"/>
          <w:szCs w:val="28"/>
          <w:lang w:val="ru-RU"/>
        </w:rPr>
        <w:t>59</w:t>
      </w:r>
      <w:r w:rsidRPr="00E279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  <w:lang w:val="ru-RU"/>
        </w:rPr>
        <w:t xml:space="preserve">р. 99-103; </w:t>
      </w:r>
      <w:r w:rsidR="009D0BC9" w:rsidRPr="009D0BC9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Pr="002B158F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DA8AD82" w14:textId="14593833" w:rsidR="002B158F" w:rsidRDefault="00844878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CNN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свою очередь, базируются на иерархических представлениях, где 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низкоуровневые слои автоматически выделяют базовые признаки (границы, текстуры), а </w:t>
      </w:r>
      <w:r>
        <w:rPr>
          <w:rFonts w:ascii="Times New Roman" w:hAnsi="Times New Roman" w:cs="Times New Roman"/>
          <w:sz w:val="28"/>
          <w:szCs w:val="28"/>
          <w:lang w:val="ru-RU"/>
        </w:rPr>
        <w:t>высокоуровневые слои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обнаруживают анатомические объекты (опухоли,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микрокальцинаты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C606D" w:rsidRPr="009D0BC9">
        <w:rPr>
          <w:rFonts w:ascii="Times New Roman" w:hAnsi="Times New Roman" w:cs="Times New Roman"/>
          <w:sz w:val="28"/>
          <w:szCs w:val="28"/>
          <w:lang w:val="ru-RU"/>
        </w:rPr>
        <w:t>65</w:t>
      </w:r>
      <w:r w:rsidR="004C606D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 xml:space="preserve">р. 541-550; </w:t>
      </w:r>
      <w:r w:rsidR="004C606D" w:rsidRPr="009D0BC9">
        <w:rPr>
          <w:rFonts w:ascii="Times New Roman" w:hAnsi="Times New Roman" w:cs="Times New Roman"/>
          <w:sz w:val="28"/>
          <w:szCs w:val="28"/>
          <w:lang w:val="ru-RU"/>
        </w:rPr>
        <w:t>66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 2278-2323</w:t>
      </w:r>
      <w:r w:rsidR="002B158F" w:rsidRPr="002B158F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0DC41296" w14:textId="736459EE" w:rsidR="00143720" w:rsidRDefault="00844878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Впервые архитектурные принципы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8448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были представлены 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в модели </w:t>
      </w:r>
      <w:proofErr w:type="spellStart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неокогнитрона</w:t>
      </w:r>
      <w:proofErr w:type="spellEnd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Фукусимы, продемонстрировавшей поэтапное распознавание образов [</w:t>
      </w:r>
      <w:r w:rsidR="009D0BC9" w:rsidRPr="009D0BC9">
        <w:rPr>
          <w:rFonts w:ascii="Times New Roman" w:hAnsi="Times New Roman" w:cs="Times New Roman"/>
          <w:sz w:val="28"/>
          <w:szCs w:val="28"/>
          <w:lang w:val="ru-RU"/>
        </w:rPr>
        <w:t>68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]. Д</w:t>
      </w:r>
      <w:r>
        <w:rPr>
          <w:rFonts w:ascii="Times New Roman" w:hAnsi="Times New Roman" w:cs="Times New Roman"/>
          <w:sz w:val="28"/>
          <w:szCs w:val="28"/>
          <w:lang w:val="ru-RU"/>
        </w:rPr>
        <w:t>алее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LeCun</w:t>
      </w:r>
      <w:proofErr w:type="spellEnd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Y. </w:t>
      </w:r>
      <w:proofErr w:type="spellStart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9D0BC9" w:rsidRPr="009D0BC9">
        <w:rPr>
          <w:rFonts w:ascii="Times New Roman" w:hAnsi="Times New Roman" w:cs="Times New Roman"/>
          <w:sz w:val="28"/>
          <w:szCs w:val="28"/>
          <w:lang w:val="ru-RU"/>
        </w:rPr>
        <w:t>65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2784">
        <w:rPr>
          <w:rFonts w:ascii="Times New Roman" w:hAnsi="Times New Roman" w:cs="Times New Roman"/>
          <w:sz w:val="28"/>
          <w:szCs w:val="28"/>
          <w:lang w:val="ru-RU"/>
        </w:rPr>
        <w:t xml:space="preserve">р. 541-550; </w:t>
      </w:r>
      <w:r w:rsidR="009D0BC9" w:rsidRPr="009D0BC9">
        <w:rPr>
          <w:rFonts w:ascii="Times New Roman" w:hAnsi="Times New Roman" w:cs="Times New Roman"/>
          <w:sz w:val="28"/>
          <w:szCs w:val="28"/>
          <w:lang w:val="ru-RU"/>
        </w:rPr>
        <w:t>66</w:t>
      </w:r>
      <w:r w:rsidR="00FC2784">
        <w:rPr>
          <w:rFonts w:ascii="Times New Roman" w:hAnsi="Times New Roman" w:cs="Times New Roman"/>
          <w:sz w:val="28"/>
          <w:szCs w:val="28"/>
          <w:lang w:val="ru-RU"/>
        </w:rPr>
        <w:t>, р. 2278-2323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интегрировал 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6F0C3B">
        <w:rPr>
          <w:rFonts w:ascii="Times New Roman" w:hAnsi="Times New Roman" w:cs="Times New Roman"/>
          <w:sz w:val="28"/>
          <w:szCs w:val="28"/>
          <w:lang w:val="ru-RU"/>
        </w:rPr>
        <w:t>бучение по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градиенту</w:t>
      </w:r>
      <w:r w:rsidR="006F0C3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позвол</w:t>
      </w:r>
      <w:r w:rsidR="006F0C3B">
        <w:rPr>
          <w:rFonts w:ascii="Times New Roman" w:hAnsi="Times New Roman" w:cs="Times New Roman"/>
          <w:sz w:val="28"/>
          <w:szCs w:val="28"/>
          <w:lang w:val="ru-RU"/>
        </w:rPr>
        <w:t>яя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автоматически формировать признаки без ручного </w:t>
      </w:r>
      <w:r w:rsidR="006F0C3B">
        <w:rPr>
          <w:rFonts w:ascii="Times New Roman" w:hAnsi="Times New Roman" w:cs="Times New Roman"/>
          <w:sz w:val="28"/>
          <w:szCs w:val="28"/>
          <w:lang w:val="ru-RU"/>
        </w:rPr>
        <w:t>извлечения, как принято в машинном обучении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. Существенный прогресс был достигнут с появлением глубоких архитектур, </w:t>
      </w:r>
      <w:r w:rsidR="006F0C3B">
        <w:rPr>
          <w:rFonts w:ascii="Times New Roman" w:hAnsi="Times New Roman" w:cs="Times New Roman"/>
          <w:sz w:val="28"/>
          <w:szCs w:val="28"/>
          <w:lang w:val="ru-RU"/>
        </w:rPr>
        <w:t>таких как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AlexNet</w:t>
      </w:r>
      <w:proofErr w:type="spellEnd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9D0BC9" w:rsidRPr="009D0BC9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], VGG [</w:t>
      </w:r>
      <w:r w:rsidR="009D0BC9" w:rsidRPr="009D0BC9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proofErr w:type="spellStart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Inception</w:t>
      </w:r>
      <w:proofErr w:type="spellEnd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9D0BC9" w:rsidRPr="009D0BC9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 1-8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proofErr w:type="spellStart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ResNet</w:t>
      </w:r>
      <w:proofErr w:type="spellEnd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9D0BC9" w:rsidRPr="009D0BC9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 770-777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] и </w:t>
      </w:r>
      <w:proofErr w:type="spellStart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>EfficientNet</w:t>
      </w:r>
      <w:proofErr w:type="spellEnd"/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9D0BC9" w:rsidRPr="009D0BC9">
        <w:rPr>
          <w:rFonts w:ascii="Times New Roman" w:hAnsi="Times New Roman" w:cs="Times New Roman"/>
          <w:sz w:val="28"/>
          <w:szCs w:val="28"/>
          <w:lang w:val="ru-RU"/>
        </w:rPr>
        <w:t>69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], ставшие </w:t>
      </w:r>
      <w:r w:rsidR="006F0C3B">
        <w:rPr>
          <w:rFonts w:ascii="Times New Roman" w:hAnsi="Times New Roman" w:cs="Times New Roman"/>
          <w:sz w:val="28"/>
          <w:szCs w:val="28"/>
          <w:lang w:val="ru-RU"/>
        </w:rPr>
        <w:t>базой</w:t>
      </w:r>
      <w:r w:rsidR="00143720" w:rsidRPr="00143720">
        <w:rPr>
          <w:rFonts w:ascii="Times New Roman" w:hAnsi="Times New Roman" w:cs="Times New Roman"/>
          <w:sz w:val="28"/>
          <w:szCs w:val="28"/>
          <w:lang w:val="ru-RU"/>
        </w:rPr>
        <w:t xml:space="preserve"> для задач медицинской визуализации. </w:t>
      </w:r>
    </w:p>
    <w:p w14:paraId="11CDA880" w14:textId="3660A67E" w:rsidR="003752DC" w:rsidRDefault="003752D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Практическая эффективность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подтверждается крупными </w:t>
      </w:r>
      <w:proofErr w:type="spellStart"/>
      <w:r w:rsidRPr="003752DC">
        <w:rPr>
          <w:rFonts w:ascii="Times New Roman" w:hAnsi="Times New Roman" w:cs="Times New Roman"/>
          <w:sz w:val="28"/>
          <w:szCs w:val="28"/>
          <w:lang w:val="ru-RU"/>
        </w:rPr>
        <w:t>валидационными</w:t>
      </w:r>
      <w:proofErr w:type="spellEnd"/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исследованиями. В международной работе </w:t>
      </w:r>
      <w:proofErr w:type="spellStart"/>
      <w:r w:rsidRPr="003752DC">
        <w:rPr>
          <w:rFonts w:ascii="Times New Roman" w:hAnsi="Times New Roman" w:cs="Times New Roman"/>
          <w:sz w:val="28"/>
          <w:szCs w:val="28"/>
          <w:lang w:val="ru-RU"/>
        </w:rPr>
        <w:t>McKinney</w:t>
      </w:r>
      <w:proofErr w:type="spellEnd"/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08FA">
        <w:rPr>
          <w:rFonts w:ascii="Times New Roman" w:hAnsi="Times New Roman" w:cs="Times New Roman"/>
          <w:sz w:val="28"/>
          <w:szCs w:val="28"/>
        </w:rPr>
        <w:t>S</w:t>
      </w:r>
      <w:r w:rsidR="007808FA" w:rsidRPr="007808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752DC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752DC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3752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808FA" w:rsidRPr="007808FA">
        <w:rPr>
          <w:rFonts w:ascii="Times New Roman" w:hAnsi="Times New Roman" w:cs="Times New Roman"/>
          <w:sz w:val="28"/>
          <w:szCs w:val="28"/>
          <w:lang w:val="ru-RU"/>
        </w:rPr>
        <w:t xml:space="preserve"> [1</w:t>
      </w:r>
      <w:r w:rsidR="009D0BC9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 89-93</w:t>
      </w:r>
      <w:r w:rsidR="007808FA" w:rsidRPr="007808F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система на основе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снизила частоту ложноположительных и ложноотрицательных результатов при </w:t>
      </w:r>
      <w:proofErr w:type="spellStart"/>
      <w:r w:rsidRPr="003752DC">
        <w:rPr>
          <w:rFonts w:ascii="Times New Roman" w:hAnsi="Times New Roman" w:cs="Times New Roman"/>
          <w:sz w:val="28"/>
          <w:szCs w:val="28"/>
          <w:lang w:val="ru-RU"/>
        </w:rPr>
        <w:t>маммографическом</w:t>
      </w:r>
      <w:proofErr w:type="spellEnd"/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скрининге и сохранила высокую точность на </w:t>
      </w:r>
      <w:proofErr w:type="spellStart"/>
      <w:r w:rsidRPr="003752DC">
        <w:rPr>
          <w:rFonts w:ascii="Times New Roman" w:hAnsi="Times New Roman" w:cs="Times New Roman"/>
          <w:sz w:val="28"/>
          <w:szCs w:val="28"/>
          <w:lang w:val="ru-RU"/>
        </w:rPr>
        <w:t>мультицентровых</w:t>
      </w:r>
      <w:proofErr w:type="spellEnd"/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данных, что демонстрирует потенциал моделей как «второго читающего врача». Подход </w:t>
      </w:r>
      <w:proofErr w:type="spellStart"/>
      <w:r w:rsidRPr="003752DC">
        <w:rPr>
          <w:rFonts w:ascii="Times New Roman" w:hAnsi="Times New Roman" w:cs="Times New Roman"/>
          <w:sz w:val="28"/>
          <w:szCs w:val="28"/>
          <w:lang w:val="ru-RU"/>
        </w:rPr>
        <w:t>Yala</w:t>
      </w:r>
      <w:proofErr w:type="spellEnd"/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08FA">
        <w:rPr>
          <w:rFonts w:ascii="Times New Roman" w:hAnsi="Times New Roman" w:cs="Times New Roman"/>
          <w:sz w:val="28"/>
          <w:szCs w:val="28"/>
        </w:rPr>
        <w:t>A</w:t>
      </w:r>
      <w:r w:rsidR="007808FA" w:rsidRPr="007808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752DC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752DC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3752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808FA" w:rsidRPr="007808FA">
        <w:rPr>
          <w:rFonts w:ascii="Times New Roman" w:hAnsi="Times New Roman" w:cs="Times New Roman"/>
          <w:sz w:val="28"/>
          <w:szCs w:val="28"/>
          <w:lang w:val="ru-RU"/>
        </w:rPr>
        <w:t xml:space="preserve"> [1</w:t>
      </w:r>
      <w:r w:rsidR="009D0BC9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 60-65</w:t>
      </w:r>
      <w:r w:rsidR="007808FA" w:rsidRPr="007808F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3752DC">
        <w:rPr>
          <w:rFonts w:ascii="Times New Roman" w:hAnsi="Times New Roman" w:cs="Times New Roman"/>
          <w:sz w:val="28"/>
          <w:szCs w:val="28"/>
          <w:lang w:val="ru-RU"/>
        </w:rPr>
        <w:t xml:space="preserve"> расширил парадигму от простой классификации к оценке индивидуального риска на основе истории маммографий и клинических факторов. </w:t>
      </w:r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Аналогичные подходы успешно применяются и в других областях </w:t>
      </w:r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медицинской визуализации, включая </w:t>
      </w:r>
      <w:proofErr w:type="spellStart"/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>нейровизуализацию</w:t>
      </w:r>
      <w:proofErr w:type="spellEnd"/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, пульмонологию и задачи обработки </w:t>
      </w:r>
      <w:proofErr w:type="spellStart"/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>низкодозовых</w:t>
      </w:r>
      <w:proofErr w:type="spellEnd"/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КТ, что подтверждает универсальность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для анализа медицинских изображений [</w:t>
      </w:r>
      <w:r w:rsidR="009D0BC9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0BC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E123B" w:rsidRPr="00BE123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 1348-1356</w:t>
      </w:r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57B6B409" w14:textId="0EB2F20D" w:rsidR="005D05BA" w:rsidRDefault="005D05B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5BA">
        <w:rPr>
          <w:rFonts w:ascii="Times New Roman" w:hAnsi="Times New Roman" w:cs="Times New Roman"/>
          <w:sz w:val="28"/>
          <w:szCs w:val="28"/>
          <w:lang w:val="ru-RU"/>
        </w:rPr>
        <w:t xml:space="preserve">Вместе с тем клиническое внедрение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5D05BA">
        <w:rPr>
          <w:rFonts w:ascii="Times New Roman" w:hAnsi="Times New Roman" w:cs="Times New Roman"/>
          <w:sz w:val="28"/>
          <w:szCs w:val="28"/>
          <w:lang w:val="ru-RU"/>
        </w:rPr>
        <w:t xml:space="preserve"> ограничивается рядом факторов: дефицитом и дисбалансом данных, межцентровой гетерогенностью и ограниченной объяснимостью решений. «Чёрный ящик» остаётся барьером доверия врача: методы интерпретации позволяют визуализировать вклад фрагментов изображения в решение, однако не устраняют всех вопросов воспроизводимости в реальных потоках [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 xml:space="preserve">, р. 89-93; 19, р. 60-65; 20, р. 2199-2209; 21, р. 044504; 22, р. 29; 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5D05BA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42BA4567" w14:textId="65D64D57" w:rsidR="00981010" w:rsidRDefault="0098101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010">
        <w:rPr>
          <w:rFonts w:ascii="Times New Roman" w:hAnsi="Times New Roman" w:cs="Times New Roman"/>
          <w:sz w:val="28"/>
          <w:szCs w:val="28"/>
          <w:lang w:val="ru-RU"/>
        </w:rPr>
        <w:t>Одним из ключевых подходов к смягчению ограничений, связанных с дефицитом данных, является перенос обучения (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transfer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learning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, TL), позволяющий инициализировать модели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предобученными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весами и повысить устойчивость обучения при малых выборках. </w:t>
      </w:r>
      <w:r w:rsidR="006F0C3B">
        <w:rPr>
          <w:rFonts w:ascii="Times New Roman" w:hAnsi="Times New Roman" w:cs="Times New Roman"/>
          <w:sz w:val="28"/>
          <w:szCs w:val="28"/>
          <w:lang w:val="ru-RU"/>
        </w:rPr>
        <w:t xml:space="preserve">Чаще всего используются такие веса как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618D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4226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618D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>], которы</w:t>
      </w:r>
      <w:r w:rsidR="00E81BD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>, несмотря на различие доменов, часто обеспечива</w:t>
      </w:r>
      <w:r w:rsidR="00E81BD7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т стабильную сходимость и конкурентоспособные результаты за счёт универсальности низкоуровневых признаков. Параллельно развиваются доменно-специфичные источники, включая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, ориентированный на </w:t>
      </w:r>
      <w:r w:rsidR="006F0C3B">
        <w:rPr>
          <w:rFonts w:ascii="Times New Roman" w:hAnsi="Times New Roman" w:cs="Times New Roman"/>
          <w:sz w:val="28"/>
          <w:szCs w:val="28"/>
          <w:lang w:val="ru-RU"/>
        </w:rPr>
        <w:t>КТ, МРТ, УЗИ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F0C3B">
        <w:rPr>
          <w:rFonts w:ascii="Times New Roman" w:hAnsi="Times New Roman" w:cs="Times New Roman"/>
          <w:sz w:val="28"/>
          <w:szCs w:val="28"/>
          <w:lang w:val="ru-RU"/>
        </w:rPr>
        <w:t>однако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требуют эмпирической проверки на </w:t>
      </w:r>
      <w:r w:rsidR="006F0C3B">
        <w:rPr>
          <w:rFonts w:ascii="Times New Roman" w:hAnsi="Times New Roman" w:cs="Times New Roman"/>
          <w:sz w:val="28"/>
          <w:szCs w:val="28"/>
          <w:lang w:val="ru-RU"/>
        </w:rPr>
        <w:t>медицинских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[4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61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 xml:space="preserve">р. Е210315; </w:t>
      </w:r>
      <w:r w:rsidR="007618D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 321-330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</w:p>
    <w:p w14:paraId="595E96CA" w14:textId="1A5806FA" w:rsidR="00BF651D" w:rsidRDefault="00DA0F5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0F51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на практике устойчивость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DA0F51">
        <w:rPr>
          <w:rFonts w:ascii="Times New Roman" w:hAnsi="Times New Roman" w:cs="Times New Roman"/>
          <w:sz w:val="28"/>
          <w:szCs w:val="28"/>
          <w:lang w:val="ru-RU"/>
        </w:rPr>
        <w:t xml:space="preserve"> при дефиците данных обеспечивается сочетанием </w:t>
      </w:r>
      <w:r w:rsidR="00332A6A">
        <w:rPr>
          <w:rFonts w:ascii="Times New Roman" w:hAnsi="Times New Roman" w:cs="Times New Roman"/>
          <w:sz w:val="28"/>
          <w:szCs w:val="28"/>
        </w:rPr>
        <w:t>TL</w:t>
      </w:r>
      <w:r w:rsidR="00332A6A" w:rsidRPr="00DA0F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0F51">
        <w:rPr>
          <w:rFonts w:ascii="Times New Roman" w:hAnsi="Times New Roman" w:cs="Times New Roman"/>
          <w:sz w:val="28"/>
          <w:szCs w:val="28"/>
          <w:lang w:val="ru-RU"/>
        </w:rPr>
        <w:t>и методов расширения выборок; далее рассматриваются причины дефицита (1.3) и генеративные подходы, применяемые в схемах «генерация</w:t>
      </w:r>
      <w:r w:rsidR="007A476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DA0F51">
        <w:rPr>
          <w:rFonts w:ascii="Times New Roman" w:hAnsi="Times New Roman" w:cs="Times New Roman"/>
          <w:sz w:val="28"/>
          <w:szCs w:val="28"/>
          <w:lang w:val="ru-RU"/>
        </w:rPr>
        <w:t>классификация» (</w:t>
      </w:r>
      <w:proofErr w:type="gramStart"/>
      <w:r w:rsidRPr="00DA0F51">
        <w:rPr>
          <w:rFonts w:ascii="Times New Roman" w:hAnsi="Times New Roman" w:cs="Times New Roman"/>
          <w:sz w:val="28"/>
          <w:szCs w:val="28"/>
          <w:lang w:val="ru-RU"/>
        </w:rPr>
        <w:t>1.4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98101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A0F51">
        <w:rPr>
          <w:rFonts w:ascii="Times New Roman" w:hAnsi="Times New Roman" w:cs="Times New Roman"/>
          <w:sz w:val="28"/>
          <w:szCs w:val="28"/>
          <w:lang w:val="ru-RU"/>
        </w:rPr>
        <w:t>1.5).</w:t>
      </w:r>
    </w:p>
    <w:p w14:paraId="2DC37838" w14:textId="77777777" w:rsidR="00B4226D" w:rsidRDefault="00B4226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D62F1F" w14:textId="0C1372BB" w:rsidR="00621639" w:rsidRPr="007B5140" w:rsidRDefault="006216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5140">
        <w:rPr>
          <w:rFonts w:ascii="Times New Roman" w:hAnsi="Times New Roman" w:cs="Times New Roman"/>
          <w:b/>
          <w:bCs/>
          <w:sz w:val="28"/>
          <w:szCs w:val="28"/>
          <w:lang w:val="ru-RU"/>
        </w:rPr>
        <w:t>1.3 Проблема ограниченности и дисбаланса медицинских данных</w:t>
      </w:r>
    </w:p>
    <w:p w14:paraId="6C9015E4" w14:textId="76C79D1F" w:rsidR="006B1C4F" w:rsidRDefault="006B1C4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Медицинские данные </w:t>
      </w:r>
      <w:r w:rsidR="007A4766">
        <w:rPr>
          <w:rFonts w:ascii="Times New Roman" w:hAnsi="Times New Roman" w:cs="Times New Roman"/>
          <w:sz w:val="28"/>
          <w:szCs w:val="28"/>
          <w:lang w:val="ru-RU"/>
        </w:rPr>
        <w:t>подвержены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4766">
        <w:rPr>
          <w:rFonts w:ascii="Times New Roman" w:hAnsi="Times New Roman" w:cs="Times New Roman"/>
          <w:sz w:val="28"/>
          <w:szCs w:val="28"/>
          <w:lang w:val="ru-RU"/>
        </w:rPr>
        <w:t xml:space="preserve">особому вниманию при обработке изображений, которые требуют экспертной разметки с привлечением классифицированных специалистов именно врачей-радиологов. Единая стандартизированная разметка является трудоемким, дорогостоящим процессом, что ограничивает количество обработанных изображений. Кроме того, медицинские изображения требуют полной анонимизации и сохранения конфиденциальности. Данные ограничения влияют на доступность данных, их распространение и использование за пределами медицинских </w:t>
      </w:r>
      <w:r w:rsidR="002A7264">
        <w:rPr>
          <w:rFonts w:ascii="Times New Roman" w:hAnsi="Times New Roman" w:cs="Times New Roman"/>
          <w:sz w:val="28"/>
          <w:szCs w:val="28"/>
          <w:lang w:val="ru-RU"/>
        </w:rPr>
        <w:t>учреждений</w:t>
      </w:r>
      <w:r w:rsidR="007A47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3BE5F91" w14:textId="77777777" w:rsidR="00981010" w:rsidRDefault="0098101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В Казахстане, как и во многих других странах, отсутствие единого национального репозитория медицинских изображений и различия в форматах хранения между учреждениями препятствуют формированию открытых и сбалансированных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>, что сужает возможности исследований и замедляет внедрение интеллектуальных диагностических систем.</w:t>
      </w:r>
    </w:p>
    <w:p w14:paraId="34AE0A26" w14:textId="080C258E" w:rsidR="00090FA4" w:rsidRDefault="007A476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Как было </w:t>
      </w:r>
      <w:r w:rsidR="002A7264">
        <w:rPr>
          <w:rFonts w:ascii="Times New Roman" w:hAnsi="Times New Roman" w:cs="Times New Roman"/>
          <w:sz w:val="28"/>
          <w:szCs w:val="28"/>
          <w:lang w:val="ru-RU"/>
        </w:rPr>
        <w:t>указано в подразделе 1.2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одним из важных ограничений является </w:t>
      </w:r>
      <w:r w:rsidR="00DA7694" w:rsidRPr="00DA7694">
        <w:rPr>
          <w:rFonts w:ascii="Times New Roman" w:hAnsi="Times New Roman" w:cs="Times New Roman"/>
          <w:sz w:val="28"/>
          <w:szCs w:val="28"/>
          <w:lang w:val="ru-RU"/>
        </w:rPr>
        <w:t xml:space="preserve">неравномерность распределения изображений между классами. В клинических архивах и открытых базах данных количество нормальных или доброкачественных случаев значительно превышает число злокачественных.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связано с тем, что такие методы медицинской диагностики, как УЗИ используются для первичного скрининга, маммография </w:t>
      </w:r>
      <w:r w:rsidR="002A726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профилактических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обследований</w:t>
      </w:r>
      <w:r w:rsidR="002A726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26FBD">
        <w:rPr>
          <w:rFonts w:ascii="Times New Roman" w:hAnsi="Times New Roman" w:cs="Times New Roman"/>
          <w:sz w:val="28"/>
          <w:szCs w:val="28"/>
          <w:lang w:val="ru-RU"/>
        </w:rPr>
        <w:t xml:space="preserve"> и содержат преобладающее большинство изображений без патологий. </w:t>
      </w:r>
    </w:p>
    <w:p w14:paraId="36BD5C52" w14:textId="09D7FDA9" w:rsidR="00DA7694" w:rsidRDefault="00226FB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Таблица 1 отображает соотношение распределения доброкачественных и злокачественных опухолей в двух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именно </w:t>
      </w:r>
      <w:r w:rsidRPr="00226FBD">
        <w:rPr>
          <w:rFonts w:ascii="Times New Roman" w:hAnsi="Times New Roman" w:cs="Times New Roman"/>
          <w:sz w:val="28"/>
          <w:szCs w:val="28"/>
        </w:rPr>
        <w:t>BUSI</w:t>
      </w:r>
      <w:r w:rsidRPr="00226FBD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47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 104863</w:t>
      </w:r>
      <w:r w:rsidRPr="00226FBD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226FBD">
        <w:rPr>
          <w:rFonts w:ascii="Times New Roman" w:hAnsi="Times New Roman" w:cs="Times New Roman"/>
          <w:sz w:val="28"/>
          <w:szCs w:val="28"/>
          <w:lang w:val="ru-RU"/>
        </w:rPr>
        <w:t>CBIS-DDSM [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226FBD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Преобладание мажоритарного класса приводит к тому, что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226F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7694" w:rsidRPr="00DA7694">
        <w:rPr>
          <w:rFonts w:ascii="Times New Roman" w:hAnsi="Times New Roman" w:cs="Times New Roman"/>
          <w:sz w:val="28"/>
          <w:szCs w:val="28"/>
          <w:lang w:val="ru-RU"/>
        </w:rPr>
        <w:t xml:space="preserve">«привыкает» к </w:t>
      </w:r>
      <w:r w:rsidR="005F6DF5">
        <w:rPr>
          <w:rFonts w:ascii="Times New Roman" w:hAnsi="Times New Roman" w:cs="Times New Roman"/>
          <w:sz w:val="28"/>
          <w:szCs w:val="28"/>
          <w:lang w:val="ru-RU"/>
        </w:rPr>
        <w:t>преобладающему классу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модель</w:t>
      </w:r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оптимизирует функцию потерь в пользу доминирующего класса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Такое «привыкание» приводит </w:t>
      </w:r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к снижению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метрик </w:t>
      </w:r>
      <w:r>
        <w:rPr>
          <w:rFonts w:ascii="Times New Roman" w:hAnsi="Times New Roman" w:cs="Times New Roman"/>
          <w:sz w:val="28"/>
          <w:szCs w:val="28"/>
        </w:rPr>
        <w:t>Recall</w:t>
      </w:r>
      <w:r w:rsidRPr="00226F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F</w:t>
      </w:r>
      <w:r w:rsidRPr="00226FBD">
        <w:rPr>
          <w:rFonts w:ascii="Times New Roman" w:hAnsi="Times New Roman" w:cs="Times New Roman"/>
          <w:sz w:val="28"/>
          <w:szCs w:val="28"/>
          <w:lang w:val="ru-RU"/>
        </w:rPr>
        <w:t>1-</w:t>
      </w:r>
      <w:r>
        <w:rPr>
          <w:rFonts w:ascii="Times New Roman" w:hAnsi="Times New Roman" w:cs="Times New Roman"/>
          <w:sz w:val="28"/>
          <w:szCs w:val="28"/>
        </w:rPr>
        <w:t>score</w:t>
      </w:r>
      <w:r w:rsidRPr="00226F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AUC</w:t>
      </w:r>
      <w:r w:rsidR="00981010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к редким злокачественным случаям</w:t>
      </w:r>
      <w:r w:rsidR="002A7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4DE5" w:rsidRPr="00C54DE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46663">
        <w:rPr>
          <w:rFonts w:ascii="Times New Roman" w:hAnsi="Times New Roman" w:cs="Times New Roman"/>
          <w:sz w:val="28"/>
          <w:szCs w:val="28"/>
          <w:lang w:val="ru-RU"/>
        </w:rPr>
        <w:t xml:space="preserve">4, 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 xml:space="preserve">р. 101552; 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C54DE5" w:rsidRPr="00C54DE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 xml:space="preserve">р. 493-496; </w:t>
      </w:r>
      <w:r w:rsidR="00E450B3">
        <w:rPr>
          <w:rFonts w:ascii="Times New Roman" w:hAnsi="Times New Roman" w:cs="Times New Roman"/>
          <w:sz w:val="28"/>
          <w:szCs w:val="28"/>
          <w:lang w:val="ru-RU"/>
        </w:rPr>
        <w:t>72</w:t>
      </w:r>
      <w:r w:rsidR="00C54DE5" w:rsidRPr="00C54DE5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5D282913" w14:textId="68BC96FD" w:rsidR="00870DCF" w:rsidRDefault="00870DCF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F0D425" w14:textId="4F6E39B5" w:rsidR="00870DCF" w:rsidRDefault="00870DCF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Таблица 1 – </w:t>
      </w:r>
      <w:r w:rsidRPr="00BA6868">
        <w:rPr>
          <w:rFonts w:ascii="Times New Roman" w:hAnsi="Times New Roman" w:cs="Times New Roman"/>
          <w:sz w:val="28"/>
          <w:szCs w:val="28"/>
          <w:lang w:val="ru-RU"/>
        </w:rPr>
        <w:t>Соотношение доброкачественных и злокачественных случаев в медицинских наборах данных по РМЖ</w:t>
      </w:r>
    </w:p>
    <w:p w14:paraId="52A8BF9A" w14:textId="77777777" w:rsidR="00A92B6E" w:rsidRPr="001B3D53" w:rsidRDefault="00A92B6E" w:rsidP="001B3D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679"/>
        <w:gridCol w:w="1769"/>
        <w:gridCol w:w="910"/>
        <w:gridCol w:w="1203"/>
        <w:gridCol w:w="2512"/>
      </w:tblGrid>
      <w:tr w:rsidR="00870DCF" w:rsidRPr="004C606D" w14:paraId="182DC583" w14:textId="77777777" w:rsidTr="00A92B6E">
        <w:tc>
          <w:tcPr>
            <w:tcW w:w="1555" w:type="dxa"/>
            <w:vAlign w:val="center"/>
            <w:hideMark/>
          </w:tcPr>
          <w:p w14:paraId="11078049" w14:textId="77777777" w:rsidR="00870DCF" w:rsidRPr="004C606D" w:rsidRDefault="00870DCF" w:rsidP="001B3D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C6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Набор данных</w:t>
            </w:r>
          </w:p>
        </w:tc>
        <w:tc>
          <w:tcPr>
            <w:tcW w:w="1679" w:type="dxa"/>
            <w:vAlign w:val="center"/>
            <w:hideMark/>
          </w:tcPr>
          <w:p w14:paraId="67D13946" w14:textId="77777777" w:rsidR="00870DCF" w:rsidRPr="004C606D" w:rsidRDefault="00870DCF" w:rsidP="001B3D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C6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Модальность</w:t>
            </w:r>
          </w:p>
        </w:tc>
        <w:tc>
          <w:tcPr>
            <w:tcW w:w="0" w:type="auto"/>
            <w:vAlign w:val="center"/>
            <w:hideMark/>
          </w:tcPr>
          <w:p w14:paraId="608F1A94" w14:textId="77777777" w:rsidR="00870DCF" w:rsidRPr="004C606D" w:rsidRDefault="00870DCF" w:rsidP="001B3D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C6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Всего изображений</w:t>
            </w:r>
          </w:p>
        </w:tc>
        <w:tc>
          <w:tcPr>
            <w:tcW w:w="0" w:type="auto"/>
            <w:vAlign w:val="center"/>
            <w:hideMark/>
          </w:tcPr>
          <w:p w14:paraId="6CFB8C09" w14:textId="77777777" w:rsidR="00870DCF" w:rsidRPr="004C606D" w:rsidRDefault="00870DCF" w:rsidP="001B3D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4C6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Benign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38212C" w14:textId="77777777" w:rsidR="00870DCF" w:rsidRPr="004C606D" w:rsidRDefault="00870DCF" w:rsidP="001B3D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4C6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Malignant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5D37AD" w14:textId="77777777" w:rsidR="00870DCF" w:rsidRPr="004C606D" w:rsidRDefault="00870DCF" w:rsidP="001B3D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C6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Соотношение (</w:t>
            </w:r>
            <w:proofErr w:type="spellStart"/>
            <w:r w:rsidRPr="004C6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benign:malignant</w:t>
            </w:r>
            <w:proofErr w:type="spellEnd"/>
            <w:r w:rsidRPr="004C6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870DCF" w:rsidRPr="00D802C1" w14:paraId="7095D3EB" w14:textId="77777777" w:rsidTr="00A92B6E">
        <w:tc>
          <w:tcPr>
            <w:tcW w:w="1555" w:type="dxa"/>
            <w:vAlign w:val="center"/>
            <w:hideMark/>
          </w:tcPr>
          <w:p w14:paraId="2EFEE804" w14:textId="705B7943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BUSI</w:t>
            </w:r>
            <w:bookmarkStart w:id="13" w:name="_Hlk220774371"/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bookmarkEnd w:id="13"/>
          </w:p>
        </w:tc>
        <w:tc>
          <w:tcPr>
            <w:tcW w:w="1679" w:type="dxa"/>
            <w:vAlign w:val="center"/>
            <w:hideMark/>
          </w:tcPr>
          <w:p w14:paraId="0417A87D" w14:textId="77777777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УЗИ</w:t>
            </w:r>
          </w:p>
        </w:tc>
        <w:tc>
          <w:tcPr>
            <w:tcW w:w="0" w:type="auto"/>
            <w:vAlign w:val="center"/>
            <w:hideMark/>
          </w:tcPr>
          <w:p w14:paraId="1AA77E62" w14:textId="77777777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647</w:t>
            </w:r>
          </w:p>
        </w:tc>
        <w:tc>
          <w:tcPr>
            <w:tcW w:w="0" w:type="auto"/>
            <w:vAlign w:val="center"/>
            <w:hideMark/>
          </w:tcPr>
          <w:p w14:paraId="26A82735" w14:textId="77777777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14:paraId="1BF4D92C" w14:textId="77777777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14:paraId="1B3C3A50" w14:textId="77777777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≈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: 1</w:t>
            </w:r>
          </w:p>
        </w:tc>
      </w:tr>
      <w:tr w:rsidR="00870DCF" w:rsidRPr="00D802C1" w14:paraId="4342F4C6" w14:textId="77777777" w:rsidTr="00A92B6E">
        <w:tc>
          <w:tcPr>
            <w:tcW w:w="1555" w:type="dxa"/>
            <w:vAlign w:val="center"/>
            <w:hideMark/>
          </w:tcPr>
          <w:p w14:paraId="3EEFDBCD" w14:textId="0B30D1EF" w:rsidR="00870DCF" w:rsidRPr="00D802C1" w:rsidRDefault="004C606D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CBIS-DDSM </w:t>
            </w:r>
          </w:p>
        </w:tc>
        <w:tc>
          <w:tcPr>
            <w:tcW w:w="1679" w:type="dxa"/>
            <w:vAlign w:val="center"/>
            <w:hideMark/>
          </w:tcPr>
          <w:p w14:paraId="12D02403" w14:textId="77777777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Маммография</w:t>
            </w:r>
          </w:p>
        </w:tc>
        <w:tc>
          <w:tcPr>
            <w:tcW w:w="0" w:type="auto"/>
            <w:vAlign w:val="center"/>
            <w:hideMark/>
          </w:tcPr>
          <w:p w14:paraId="56024714" w14:textId="77777777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1227</w:t>
            </w:r>
          </w:p>
        </w:tc>
        <w:tc>
          <w:tcPr>
            <w:tcW w:w="0" w:type="auto"/>
            <w:vAlign w:val="center"/>
            <w:hideMark/>
          </w:tcPr>
          <w:p w14:paraId="306DA8C0" w14:textId="77777777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14:paraId="79EFA976" w14:textId="77777777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14:paraId="7A44FA4A" w14:textId="77777777" w:rsidR="00870DCF" w:rsidRPr="00D802C1" w:rsidRDefault="00870DCF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≈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: 1</w:t>
            </w:r>
          </w:p>
        </w:tc>
      </w:tr>
      <w:tr w:rsidR="00A92B6E" w:rsidRPr="00747E00" w14:paraId="1524E26D" w14:textId="77777777" w:rsidTr="00FF4C9E">
        <w:tc>
          <w:tcPr>
            <w:tcW w:w="9628" w:type="dxa"/>
            <w:gridSpan w:val="6"/>
            <w:vAlign w:val="center"/>
          </w:tcPr>
          <w:p w14:paraId="20772075" w14:textId="6A94EC57" w:rsidR="00A92B6E" w:rsidRPr="00D802C1" w:rsidRDefault="004C606D" w:rsidP="001B3D53">
            <w:pPr>
              <w:ind w:firstLine="6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Примечание – Составлено по источникам </w:t>
            </w: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47, р. 104863; 48</w:t>
            </w:r>
            <w:r w:rsidRPr="00D80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]</w:t>
            </w:r>
          </w:p>
        </w:tc>
      </w:tr>
    </w:tbl>
    <w:p w14:paraId="25F966FE" w14:textId="77777777" w:rsidR="00870DCF" w:rsidRDefault="00870DCF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51BFAB" w14:textId="7920BDA7" w:rsidR="002A7264" w:rsidRDefault="002A726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вышеперечисленных ограничений, существует дополнительное при обучении моделей </w:t>
      </w:r>
      <w:r>
        <w:rPr>
          <w:rFonts w:ascii="Times New Roman" w:hAnsi="Times New Roman" w:cs="Times New Roman"/>
          <w:sz w:val="28"/>
          <w:szCs w:val="28"/>
        </w:rPr>
        <w:t>CNN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так называемая </w:t>
      </w:r>
      <w:r w:rsidR="00C46663" w:rsidRPr="00DA7694">
        <w:rPr>
          <w:rFonts w:ascii="Times New Roman" w:hAnsi="Times New Roman" w:cs="Times New Roman"/>
          <w:sz w:val="28"/>
          <w:szCs w:val="28"/>
          <w:lang w:val="ru-RU"/>
        </w:rPr>
        <w:t>межцентровая гетерогенность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Отсутствие единых параметров оборудования и стандартов по обработке медицинских изображений приводит к тому, что </w:t>
      </w:r>
      <w:r w:rsidR="00C46663" w:rsidRPr="00DA7694">
        <w:rPr>
          <w:rFonts w:ascii="Times New Roman" w:hAnsi="Times New Roman" w:cs="Times New Roman"/>
          <w:sz w:val="28"/>
          <w:szCs w:val="28"/>
          <w:lang w:val="ru-RU"/>
        </w:rPr>
        <w:t xml:space="preserve">модель, обученная на данных одной клиники, теряет точность при применении к другой. </w:t>
      </w:r>
      <w:r w:rsidR="00C46663" w:rsidRPr="008722F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C46663" w:rsidRPr="008722F8">
        <w:rPr>
          <w:rFonts w:ascii="Times New Roman" w:hAnsi="Times New Roman" w:cs="Times New Roman"/>
          <w:sz w:val="28"/>
          <w:szCs w:val="28"/>
          <w:lang w:val="ru-RU"/>
        </w:rPr>
        <w:t>мультицентровых</w:t>
      </w:r>
      <w:proofErr w:type="spellEnd"/>
      <w:r w:rsidR="00C46663" w:rsidRPr="008722F8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исследованиях показано, что перенос моделей между клиническими центрами </w:t>
      </w:r>
      <w:r w:rsidR="00C46663" w:rsidRPr="00D376EA">
        <w:rPr>
          <w:rFonts w:ascii="Times New Roman" w:hAnsi="Times New Roman" w:cs="Times New Roman"/>
          <w:sz w:val="28"/>
          <w:szCs w:val="28"/>
          <w:lang w:val="ru-RU"/>
        </w:rPr>
        <w:t xml:space="preserve">может приводить к заметному снижению </w:t>
      </w:r>
      <w:r>
        <w:rPr>
          <w:rFonts w:ascii="Times New Roman" w:hAnsi="Times New Roman" w:cs="Times New Roman"/>
          <w:sz w:val="28"/>
          <w:szCs w:val="28"/>
          <w:lang w:val="ru-RU"/>
        </w:rPr>
        <w:t>предсказательной способности модели</w:t>
      </w:r>
      <w:r w:rsidR="00C46663" w:rsidRPr="00D376EA">
        <w:rPr>
          <w:rFonts w:ascii="Times New Roman" w:hAnsi="Times New Roman" w:cs="Times New Roman"/>
          <w:sz w:val="28"/>
          <w:szCs w:val="28"/>
          <w:lang w:val="ru-RU"/>
        </w:rPr>
        <w:t xml:space="preserve"> при переносе между </w:t>
      </w:r>
      <w:r>
        <w:rPr>
          <w:rFonts w:ascii="Times New Roman" w:hAnsi="Times New Roman" w:cs="Times New Roman"/>
          <w:sz w:val="28"/>
          <w:szCs w:val="28"/>
          <w:lang w:val="ru-RU"/>
        </w:rPr>
        <w:t>медицинскими учреждениями</w:t>
      </w:r>
      <w:r w:rsidR="00C46663" w:rsidRPr="00D376EA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C4666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2D6BCD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4666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 xml:space="preserve">р. 89-93; </w:t>
      </w:r>
      <w:r w:rsidR="002D6BCD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 2199-2209</w:t>
      </w:r>
      <w:r w:rsidR="00C46663" w:rsidRPr="00D376EA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5E8AF23" w14:textId="2B25151E" w:rsidR="00981010" w:rsidRDefault="0098101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Для компенсации дисбаланса классов применяются различные подходы, включая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oversampling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undersampling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>, статистическую генерацию признаков, аугментацию изображений и использование специальных функций потерь (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Focal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loss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Dice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loss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Tversky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loss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). Несмотря на повышение устойчивости обучения, данные методы не устраняют ключевое ограничение </w:t>
      </w:r>
      <w:r w:rsidR="0099647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недостаток клинически достоверного и структурно разнообразного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minority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>-класса, что ограничивает их эффективность в задачах ранней диагностики.</w:t>
      </w:r>
    </w:p>
    <w:p w14:paraId="439805D4" w14:textId="251281CD" w:rsidR="00DA0F51" w:rsidRDefault="0098101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дефицит и дисбаланс данных в сочетании с межцентровой гетерогенностью и вариабельностью аннотаций приводят к снижению чувствительности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и требуют методов компенсации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minority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>-класса [</w:t>
      </w:r>
      <w:r w:rsidR="002D6BCD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C54DE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 xml:space="preserve">р. е19585; </w:t>
      </w:r>
      <w:r w:rsidR="002D6BCD">
        <w:rPr>
          <w:rFonts w:ascii="Times New Roman" w:hAnsi="Times New Roman" w:cs="Times New Roman"/>
          <w:sz w:val="28"/>
          <w:szCs w:val="28"/>
          <w:lang w:val="ru-RU"/>
        </w:rPr>
        <w:t>36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 1044496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]. В подразделе 1.4 рассматриваются генеративные модели, а в 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разделе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2 представлен подход DGAN-WP-TL, в котором синтез данных используется как вспомогательный механизм повышения надёжности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>-классификации.</w:t>
      </w:r>
    </w:p>
    <w:p w14:paraId="10724DE0" w14:textId="0C224E90" w:rsidR="00C46663" w:rsidRDefault="00C4666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FCC51D" w14:textId="5BDD81A5" w:rsidR="00621639" w:rsidRPr="00634CAB" w:rsidRDefault="006216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34CAB">
        <w:rPr>
          <w:rFonts w:ascii="Times New Roman" w:hAnsi="Times New Roman" w:cs="Times New Roman"/>
          <w:b/>
          <w:bCs/>
          <w:sz w:val="28"/>
          <w:szCs w:val="28"/>
          <w:lang w:val="ru-RU"/>
        </w:rPr>
        <w:t>1.4 Генеративные модели для синтеза медицинских изображений</w:t>
      </w:r>
    </w:p>
    <w:p w14:paraId="75912BC1" w14:textId="335BE637" w:rsidR="000D4CBC" w:rsidRDefault="004C487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Сегодня</w:t>
      </w:r>
      <w:r w:rsidR="00C342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генеративные модели занимают ведущее место в ИИ и находятся под пристальным вниманием ученых. </w:t>
      </w:r>
      <w:r w:rsidR="00E600C2">
        <w:rPr>
          <w:rFonts w:ascii="Times New Roman" w:hAnsi="Times New Roman" w:cs="Times New Roman"/>
          <w:sz w:val="28"/>
          <w:szCs w:val="28"/>
          <w:lang w:val="ru-RU"/>
        </w:rPr>
        <w:t xml:space="preserve">Это связано с тем, что в отличие от </w:t>
      </w:r>
      <w:r w:rsidR="00E600C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традиционных методов аугментации, генеративные модели создают новые распределения данных с высокой фотореалистичностью. Использование генеративных моделей в качестве аугментации позволяет решать проблему ограниченности и дисбаланса в медицинских </w:t>
      </w:r>
      <w:proofErr w:type="spellStart"/>
      <w:r w:rsidR="00E600C2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="00E600C2">
        <w:rPr>
          <w:rFonts w:ascii="Times New Roman" w:hAnsi="Times New Roman" w:cs="Times New Roman"/>
          <w:sz w:val="28"/>
          <w:szCs w:val="28"/>
          <w:lang w:val="ru-RU"/>
        </w:rPr>
        <w:t xml:space="preserve"> РМЖ за счет создания похожих изображений. Таким образом, синтетические изображения близки к реальным за счет воспроизведения распределения именно реальных данных</w:t>
      </w:r>
      <w:r w:rsidR="000D4CBC" w:rsidRPr="000D4CB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34233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0D4CBC" w:rsidRPr="000D4CBC">
        <w:rPr>
          <w:rFonts w:ascii="Times New Roman" w:hAnsi="Times New Roman" w:cs="Times New Roman"/>
          <w:sz w:val="28"/>
          <w:szCs w:val="28"/>
          <w:lang w:val="ru-RU"/>
        </w:rPr>
        <w:t>рикладная ценность генеративных моделей определяется</w:t>
      </w:r>
      <w:r w:rsidR="00E600C2">
        <w:rPr>
          <w:rFonts w:ascii="Times New Roman" w:hAnsi="Times New Roman" w:cs="Times New Roman"/>
          <w:sz w:val="28"/>
          <w:szCs w:val="28"/>
          <w:lang w:val="ru-RU"/>
        </w:rPr>
        <w:t>, в свою очередь,</w:t>
      </w:r>
      <w:r w:rsidR="000D4CBC" w:rsidRPr="000D4CBC">
        <w:rPr>
          <w:rFonts w:ascii="Times New Roman" w:hAnsi="Times New Roman" w:cs="Times New Roman"/>
          <w:sz w:val="28"/>
          <w:szCs w:val="28"/>
          <w:lang w:val="ru-RU"/>
        </w:rPr>
        <w:t xml:space="preserve"> не только визуальной правдоподобностью, но и их влиянием на </w:t>
      </w:r>
      <w:proofErr w:type="spellStart"/>
      <w:r w:rsidR="000D4CBC" w:rsidRPr="000D4CBC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0D4CBC" w:rsidRPr="000D4CBC">
        <w:rPr>
          <w:rFonts w:ascii="Times New Roman" w:hAnsi="Times New Roman" w:cs="Times New Roman"/>
          <w:sz w:val="28"/>
          <w:szCs w:val="28"/>
          <w:lang w:val="ru-RU"/>
        </w:rPr>
        <w:t>-метрики (</w:t>
      </w:r>
      <w:proofErr w:type="spellStart"/>
      <w:r w:rsidR="000D4CBC" w:rsidRPr="000D4CBC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0D4CBC" w:rsidRPr="000D4CBC">
        <w:rPr>
          <w:rFonts w:ascii="Times New Roman" w:hAnsi="Times New Roman" w:cs="Times New Roman"/>
          <w:sz w:val="28"/>
          <w:szCs w:val="28"/>
          <w:lang w:val="ru-RU"/>
        </w:rPr>
        <w:t xml:space="preserve">, F1-score, AUC) при обучении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0D4CBC" w:rsidRPr="000D4CBC">
        <w:rPr>
          <w:rFonts w:ascii="Times New Roman" w:hAnsi="Times New Roman" w:cs="Times New Roman"/>
          <w:sz w:val="28"/>
          <w:szCs w:val="28"/>
          <w:lang w:val="ru-RU"/>
        </w:rPr>
        <w:t>-классификаторов [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0D4CBC" w:rsidRPr="000D4CBC">
        <w:rPr>
          <w:rFonts w:ascii="Times New Roman" w:hAnsi="Times New Roman" w:cs="Times New Roman"/>
          <w:sz w:val="28"/>
          <w:szCs w:val="28"/>
          <w:lang w:val="ru-RU"/>
        </w:rPr>
        <w:t xml:space="preserve">4, 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 xml:space="preserve">р. 101552; 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2024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 xml:space="preserve">р. 2556687; 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72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>, р. 110094</w:t>
      </w:r>
      <w:r w:rsidR="000D4CBC" w:rsidRPr="000D4CBC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2C9E6416" w14:textId="7C28A1EF" w:rsidR="00981010" w:rsidRDefault="0098101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Поворотным моментом в развитии генеративных моделей стала работа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Goodfellow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I.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2], в которой были предложены генеративные состязательные сети (GAN), основанные на совместном обучении генератора и дискриминатора. </w:t>
      </w:r>
      <w:r w:rsidR="00E600C2">
        <w:rPr>
          <w:rFonts w:ascii="Times New Roman" w:hAnsi="Times New Roman" w:cs="Times New Roman"/>
          <w:sz w:val="28"/>
          <w:szCs w:val="28"/>
          <w:lang w:val="ru-RU"/>
        </w:rPr>
        <w:t xml:space="preserve">После того, как </w:t>
      </w:r>
      <w:proofErr w:type="spellStart"/>
      <w:r w:rsidR="00E600C2" w:rsidRPr="00981010">
        <w:rPr>
          <w:rFonts w:ascii="Times New Roman" w:hAnsi="Times New Roman" w:cs="Times New Roman"/>
          <w:sz w:val="28"/>
          <w:szCs w:val="28"/>
          <w:lang w:val="ru-RU"/>
        </w:rPr>
        <w:t>Goodfellow</w:t>
      </w:r>
      <w:proofErr w:type="spellEnd"/>
      <w:r w:rsidR="00E600C2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I. </w:t>
      </w:r>
      <w:proofErr w:type="spellStart"/>
      <w:r w:rsidR="00E600C2" w:rsidRPr="00981010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="00E600C2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00C2" w:rsidRPr="00981010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="00E600C2" w:rsidRPr="00981010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600C2" w:rsidRPr="00981010">
        <w:rPr>
          <w:rFonts w:ascii="Times New Roman" w:hAnsi="Times New Roman" w:cs="Times New Roman"/>
          <w:sz w:val="28"/>
          <w:szCs w:val="28"/>
          <w:lang w:val="ru-RU"/>
        </w:rPr>
        <w:t>2]</w:t>
      </w:r>
      <w:r w:rsidR="00E600C2" w:rsidRPr="00E600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00C2">
        <w:rPr>
          <w:rFonts w:ascii="Times New Roman" w:hAnsi="Times New Roman" w:cs="Times New Roman"/>
          <w:sz w:val="28"/>
          <w:szCs w:val="28"/>
          <w:lang w:val="ru-RU"/>
        </w:rPr>
        <w:t>представил</w:t>
      </w:r>
      <w:r w:rsidR="00C3423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600C2">
        <w:rPr>
          <w:rFonts w:ascii="Times New Roman" w:hAnsi="Times New Roman" w:cs="Times New Roman"/>
          <w:sz w:val="28"/>
          <w:szCs w:val="28"/>
          <w:lang w:val="ru-RU"/>
        </w:rPr>
        <w:t xml:space="preserve"> базовую архитектуру модели, были предложены различные модификации. Данные модификации направлены на улучшение качества синтетических изображений и устойчивость обучения генеративной модели. Одной из </w:t>
      </w:r>
      <w:r w:rsidR="006560A7" w:rsidRPr="006560A7">
        <w:rPr>
          <w:rFonts w:ascii="Times New Roman" w:hAnsi="Times New Roman" w:cs="Times New Roman"/>
          <w:sz w:val="28"/>
          <w:szCs w:val="28"/>
          <w:lang w:val="ru-RU"/>
        </w:rPr>
        <w:t>первых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00C2">
        <w:rPr>
          <w:rFonts w:ascii="Times New Roman" w:hAnsi="Times New Roman" w:cs="Times New Roman"/>
          <w:sz w:val="28"/>
          <w:szCs w:val="28"/>
          <w:lang w:val="ru-RU"/>
        </w:rPr>
        <w:t>модификаций была условная генеративная модель (</w:t>
      </w:r>
      <w:r w:rsidR="00E600C2">
        <w:rPr>
          <w:rFonts w:ascii="Times New Roman" w:hAnsi="Times New Roman" w:cs="Times New Roman"/>
          <w:sz w:val="28"/>
          <w:szCs w:val="28"/>
        </w:rPr>
        <w:t>conditional</w:t>
      </w:r>
      <w:r w:rsidR="00E600C2" w:rsidRPr="00E600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00C2">
        <w:rPr>
          <w:rFonts w:ascii="Times New Roman" w:hAnsi="Times New Roman" w:cs="Times New Roman"/>
          <w:sz w:val="28"/>
          <w:szCs w:val="28"/>
        </w:rPr>
        <w:t>GAN</w:t>
      </w:r>
      <w:r w:rsidR="00E600C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73</w:t>
      </w:r>
      <w:r w:rsidRPr="0098101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6D0454" w:rsidRPr="006D045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D0454">
        <w:rPr>
          <w:rFonts w:ascii="Times New Roman" w:hAnsi="Times New Roman" w:cs="Times New Roman"/>
          <w:sz w:val="28"/>
          <w:szCs w:val="28"/>
          <w:lang w:val="ru-RU"/>
        </w:rPr>
        <w:t>Идея модификации заключалась в управлении генераци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6D0454">
        <w:rPr>
          <w:rFonts w:ascii="Times New Roman" w:hAnsi="Times New Roman" w:cs="Times New Roman"/>
          <w:sz w:val="28"/>
          <w:szCs w:val="28"/>
          <w:lang w:val="ru-RU"/>
        </w:rPr>
        <w:t xml:space="preserve"> класса в </w:t>
      </w:r>
      <w:proofErr w:type="spellStart"/>
      <w:r w:rsidR="006D0454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="006D0454">
        <w:rPr>
          <w:rFonts w:ascii="Times New Roman" w:hAnsi="Times New Roman" w:cs="Times New Roman"/>
          <w:sz w:val="28"/>
          <w:szCs w:val="28"/>
          <w:lang w:val="ru-RU"/>
        </w:rPr>
        <w:t xml:space="preserve">, что вызывало дополнительную нагрузку на вычислительные ресурсы за счет одновременного обучения всех классов. 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>При этом</w:t>
      </w:r>
      <w:r w:rsidR="006D04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D0454">
        <w:rPr>
          <w:rFonts w:ascii="Times New Roman" w:hAnsi="Times New Roman" w:cs="Times New Roman"/>
          <w:sz w:val="28"/>
          <w:szCs w:val="28"/>
        </w:rPr>
        <w:t>cGAN</w:t>
      </w:r>
      <w:proofErr w:type="spellEnd"/>
      <w:r w:rsidR="006D0454" w:rsidRPr="006D04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0454">
        <w:rPr>
          <w:rFonts w:ascii="Times New Roman" w:hAnsi="Times New Roman" w:cs="Times New Roman"/>
          <w:sz w:val="28"/>
          <w:szCs w:val="28"/>
          <w:lang w:val="ru-RU"/>
        </w:rPr>
        <w:t xml:space="preserve">не решает проблему ограниченности данных, так как модель также «привыкает» к мажоритарному классу и ухудшает качество синтеза. </w:t>
      </w:r>
    </w:p>
    <w:p w14:paraId="0901B152" w14:textId="7B84D152" w:rsidR="00463DB1" w:rsidRPr="003129C7" w:rsidRDefault="00463DB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Последующей модификацией архитектуры была интеграция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сверточных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слоев с иерархическими представлениями, что позволило улучшить обучение модели и реалистичность изображений. Одна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>ко архитектура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DCGAN</w:t>
      </w:r>
      <w:r w:rsidRPr="00463DB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Deep</w:t>
      </w:r>
      <w:r w:rsidRPr="00463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Convolutional</w:t>
      </w:r>
      <w:r w:rsidRPr="00463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GAN</w:t>
      </w:r>
      <w:r w:rsidRPr="00463DB1">
        <w:rPr>
          <w:rFonts w:ascii="Times New Roman" w:hAnsi="Times New Roman" w:cs="Times New Roman"/>
          <w:sz w:val="28"/>
          <w:szCs w:val="28"/>
          <w:lang w:val="ru-RU"/>
        </w:rPr>
        <w:t>) [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74</w:t>
      </w:r>
      <w:r w:rsidRPr="00463DB1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критич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несбалансированным и малым выборкам и склон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коллапсу мод (потеря разнообразия в генерации). Дальнейшая модификация была предложена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Arjovsky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35E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2B535E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2B535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63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 названием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Wasserstein</w:t>
      </w:r>
      <w:proofErr w:type="spellEnd"/>
      <w:r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GAN (WGAN)</w:t>
      </w:r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Отличие заключается в 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>применении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 другой функции потерь с использованием расстояния </w:t>
      </w:r>
      <w:proofErr w:type="spellStart"/>
      <w:r w:rsidR="003129C7" w:rsidRPr="00981010">
        <w:rPr>
          <w:rFonts w:ascii="Times New Roman" w:hAnsi="Times New Roman" w:cs="Times New Roman"/>
          <w:sz w:val="28"/>
          <w:szCs w:val="28"/>
          <w:lang w:val="ru-RU"/>
        </w:rPr>
        <w:t>Вас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129C7" w:rsidRPr="00981010">
        <w:rPr>
          <w:rFonts w:ascii="Times New Roman" w:hAnsi="Times New Roman" w:cs="Times New Roman"/>
          <w:sz w:val="28"/>
          <w:szCs w:val="28"/>
          <w:lang w:val="ru-RU"/>
        </w:rPr>
        <w:t>ерштейна</w:t>
      </w:r>
      <w:proofErr w:type="spellEnd"/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, тогда как в </w:t>
      </w:r>
      <w:r w:rsidR="003129C7">
        <w:rPr>
          <w:rFonts w:ascii="Times New Roman" w:hAnsi="Times New Roman" w:cs="Times New Roman"/>
          <w:sz w:val="28"/>
          <w:szCs w:val="28"/>
        </w:rPr>
        <w:t>DCGAN</w:t>
      </w:r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и в </w:t>
      </w:r>
      <w:r w:rsidR="003129C7">
        <w:rPr>
          <w:rFonts w:ascii="Times New Roman" w:hAnsi="Times New Roman" w:cs="Times New Roman"/>
          <w:sz w:val="28"/>
          <w:szCs w:val="28"/>
        </w:rPr>
        <w:t>GAN</w:t>
      </w:r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>используется классическая функция потерь</w:t>
      </w:r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9C7">
        <w:rPr>
          <w:rFonts w:ascii="Times New Roman" w:hAnsi="Times New Roman" w:cs="Times New Roman"/>
          <w:sz w:val="28"/>
          <w:szCs w:val="28"/>
        </w:rPr>
        <w:t>c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>Jensen-Shannon</w:t>
      </w:r>
      <w:proofErr w:type="spellEnd"/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>Divergence</w:t>
      </w:r>
      <w:proofErr w:type="spellEnd"/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>Однако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жесткое ограничение весов </w:t>
      </w:r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129C7">
        <w:rPr>
          <w:rFonts w:ascii="Times New Roman" w:hAnsi="Times New Roman" w:cs="Times New Roman"/>
          <w:sz w:val="28"/>
          <w:szCs w:val="28"/>
        </w:rPr>
        <w:t>weight</w:t>
      </w:r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9C7">
        <w:rPr>
          <w:rFonts w:ascii="Times New Roman" w:hAnsi="Times New Roman" w:cs="Times New Roman"/>
          <w:sz w:val="28"/>
          <w:szCs w:val="28"/>
        </w:rPr>
        <w:t>clipping</w:t>
      </w:r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3129C7">
        <w:rPr>
          <w:rFonts w:ascii="Times New Roman" w:hAnsi="Times New Roman" w:cs="Times New Roman"/>
          <w:sz w:val="28"/>
          <w:szCs w:val="28"/>
        </w:rPr>
        <w:t>WGAN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 снижает стабильность обучения. В результате </w:t>
      </w:r>
      <w:proofErr w:type="spellStart"/>
      <w:r w:rsidR="003129C7" w:rsidRPr="002B535E">
        <w:rPr>
          <w:rFonts w:ascii="Times New Roman" w:hAnsi="Times New Roman" w:cs="Times New Roman"/>
          <w:sz w:val="28"/>
          <w:szCs w:val="28"/>
          <w:lang w:val="ru-RU"/>
        </w:rPr>
        <w:t>Gulrajani</w:t>
      </w:r>
      <w:proofErr w:type="spellEnd"/>
      <w:r w:rsidR="003129C7"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29C7" w:rsidRPr="002B535E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="003129C7" w:rsidRPr="002B53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29C7" w:rsidRPr="002B535E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="003129C7" w:rsidRPr="002B535E">
        <w:rPr>
          <w:rFonts w:ascii="Times New Roman" w:hAnsi="Times New Roman" w:cs="Times New Roman"/>
          <w:sz w:val="28"/>
          <w:szCs w:val="28"/>
          <w:lang w:val="ru-RU"/>
        </w:rPr>
        <w:t>. [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129C7" w:rsidRPr="002B535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>улучшили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9C7" w:rsidRPr="002B535E">
        <w:rPr>
          <w:rFonts w:ascii="Times New Roman" w:hAnsi="Times New Roman" w:cs="Times New Roman"/>
          <w:sz w:val="28"/>
          <w:szCs w:val="28"/>
          <w:lang w:val="ru-RU"/>
        </w:rPr>
        <w:t>WGAN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 добавлением градиентного штрафа (</w:t>
      </w:r>
      <w:r w:rsidR="003129C7">
        <w:rPr>
          <w:rFonts w:ascii="Times New Roman" w:hAnsi="Times New Roman" w:cs="Times New Roman"/>
          <w:sz w:val="28"/>
          <w:szCs w:val="28"/>
        </w:rPr>
        <w:t>gradient</w:t>
      </w:r>
      <w:r w:rsidR="003129C7" w:rsidRPr="003129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9C7">
        <w:rPr>
          <w:rFonts w:ascii="Times New Roman" w:hAnsi="Times New Roman" w:cs="Times New Roman"/>
          <w:sz w:val="28"/>
          <w:szCs w:val="28"/>
        </w:rPr>
        <w:t>penalty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), и модификация называется </w:t>
      </w:r>
      <w:r w:rsidR="003129C7" w:rsidRPr="00981010">
        <w:rPr>
          <w:rFonts w:ascii="Times New Roman" w:hAnsi="Times New Roman" w:cs="Times New Roman"/>
          <w:sz w:val="28"/>
          <w:szCs w:val="28"/>
          <w:lang w:val="ru-RU"/>
        </w:rPr>
        <w:t>WGAN-GP</w:t>
      </w:r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. Градиентный штраф позволяет получить более устойчивое обучение, качественный синтез даже в малых </w:t>
      </w:r>
      <w:proofErr w:type="spellStart"/>
      <w:r w:rsidR="003129C7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="003129C7">
        <w:rPr>
          <w:rFonts w:ascii="Times New Roman" w:hAnsi="Times New Roman" w:cs="Times New Roman"/>
          <w:sz w:val="28"/>
          <w:szCs w:val="28"/>
          <w:lang w:val="ru-RU"/>
        </w:rPr>
        <w:t xml:space="preserve">, что часто является характерным в медицинских выборках </w:t>
      </w:r>
      <w:r w:rsidR="003129C7" w:rsidRPr="00202423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129C7" w:rsidRPr="0020242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C606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3129C7" w:rsidRPr="002024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 xml:space="preserve">р. 255687; 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75</w:t>
      </w:r>
      <w:r w:rsidR="003129C7" w:rsidRPr="00202423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3129C7" w:rsidRPr="009810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EA4C57" w14:textId="491C95F1" w:rsidR="003129C7" w:rsidRDefault="003129C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Дальнейшие модификации, например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CycleGAN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9C7">
        <w:rPr>
          <w:rFonts w:ascii="Times New Roman" w:hAnsi="Times New Roman" w:cs="Times New Roman"/>
          <w:sz w:val="28"/>
          <w:szCs w:val="28"/>
          <w:lang w:val="ru-RU"/>
        </w:rPr>
        <w:t>[53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>, р. 1398-1401</w:t>
      </w:r>
      <w:r w:rsidRPr="003129C7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>, стали использоваться для узкоспециализированных задач</w:t>
      </w:r>
      <w:r w:rsidR="00151539">
        <w:rPr>
          <w:rFonts w:ascii="Times New Roman" w:hAnsi="Times New Roman" w:cs="Times New Roman"/>
          <w:sz w:val="28"/>
          <w:szCs w:val="28"/>
          <w:lang w:val="ru-RU"/>
        </w:rPr>
        <w:t xml:space="preserve">, а именно переноса изображений между доменами. Предложенная </w:t>
      </w:r>
      <w:proofErr w:type="spellStart"/>
      <w:r w:rsidR="00151539" w:rsidRPr="00981010">
        <w:rPr>
          <w:rFonts w:ascii="Times New Roman" w:hAnsi="Times New Roman" w:cs="Times New Roman"/>
          <w:sz w:val="28"/>
          <w:szCs w:val="28"/>
          <w:lang w:val="ru-RU"/>
        </w:rPr>
        <w:t>StyleGAN</w:t>
      </w:r>
      <w:proofErr w:type="spellEnd"/>
      <w:r w:rsidR="00151539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архитектура</w:t>
      </w:r>
      <w:r w:rsidR="00151539" w:rsidRPr="009810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1539">
        <w:rPr>
          <w:rFonts w:ascii="Times New Roman" w:hAnsi="Times New Roman" w:cs="Times New Roman"/>
          <w:sz w:val="28"/>
          <w:szCs w:val="28"/>
          <w:lang w:val="ru-RU"/>
        </w:rPr>
        <w:t xml:space="preserve">демонстрирует высокую реалистичность изображений, однако имеет два ограничения </w:t>
      </w:r>
      <w:r w:rsidR="00151539" w:rsidRPr="0098101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76</w:t>
      </w:r>
      <w:r w:rsidR="0015153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78</w:t>
      </w:r>
      <w:r w:rsidR="00151539" w:rsidRPr="0098101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151539">
        <w:rPr>
          <w:rFonts w:ascii="Times New Roman" w:hAnsi="Times New Roman" w:cs="Times New Roman"/>
          <w:sz w:val="28"/>
          <w:szCs w:val="28"/>
          <w:lang w:val="ru-RU"/>
        </w:rPr>
        <w:t>. Ограничения заключаются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1539">
        <w:rPr>
          <w:rFonts w:ascii="Times New Roman" w:hAnsi="Times New Roman" w:cs="Times New Roman"/>
          <w:sz w:val="28"/>
          <w:szCs w:val="28"/>
          <w:lang w:val="ru-RU"/>
        </w:rPr>
        <w:t xml:space="preserve">в том, что требуются значительные вычислительные ресурсы и большой объем данных. В связи с </w:t>
      </w:r>
      <w:r w:rsidR="0015153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этим, </w:t>
      </w:r>
      <w:proofErr w:type="spellStart"/>
      <w:r w:rsidR="00151539" w:rsidRPr="00981010">
        <w:rPr>
          <w:rFonts w:ascii="Times New Roman" w:hAnsi="Times New Roman" w:cs="Times New Roman"/>
          <w:sz w:val="28"/>
          <w:szCs w:val="28"/>
          <w:lang w:val="ru-RU"/>
        </w:rPr>
        <w:t>StyleGAN</w:t>
      </w:r>
      <w:proofErr w:type="spellEnd"/>
      <w:r w:rsidR="00151539">
        <w:rPr>
          <w:rFonts w:ascii="Times New Roman" w:hAnsi="Times New Roman" w:cs="Times New Roman"/>
          <w:sz w:val="28"/>
          <w:szCs w:val="28"/>
          <w:lang w:val="ru-RU"/>
        </w:rPr>
        <w:t xml:space="preserve"> ограничен в применении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 для</w:t>
      </w:r>
      <w:r w:rsidR="00151539">
        <w:rPr>
          <w:rFonts w:ascii="Times New Roman" w:hAnsi="Times New Roman" w:cs="Times New Roman"/>
          <w:sz w:val="28"/>
          <w:szCs w:val="28"/>
          <w:lang w:val="ru-RU"/>
        </w:rPr>
        <w:t xml:space="preserve"> генерации изображений в медицинской диагностике.</w:t>
      </w:r>
    </w:p>
    <w:p w14:paraId="7D9ACDF6" w14:textId="5DE3F471" w:rsidR="00151539" w:rsidRDefault="001515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Последующие модификации </w:t>
      </w:r>
      <w:r>
        <w:rPr>
          <w:rFonts w:ascii="Times New Roman" w:hAnsi="Times New Roman" w:cs="Times New Roman"/>
          <w:sz w:val="28"/>
          <w:szCs w:val="28"/>
        </w:rPr>
        <w:t>GAN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такие как </w:t>
      </w:r>
      <w:r w:rsidRPr="00C60904">
        <w:rPr>
          <w:rFonts w:ascii="Times New Roman" w:hAnsi="Times New Roman" w:cs="Times New Roman"/>
          <w:sz w:val="28"/>
          <w:szCs w:val="28"/>
          <w:lang w:val="ru-RU"/>
        </w:rPr>
        <w:t xml:space="preserve">ACGAN, BEGAN, </w:t>
      </w:r>
      <w:proofErr w:type="spellStart"/>
      <w:r w:rsidRPr="00C60904">
        <w:rPr>
          <w:rFonts w:ascii="Times New Roman" w:hAnsi="Times New Roman" w:cs="Times New Roman"/>
          <w:sz w:val="28"/>
          <w:szCs w:val="28"/>
          <w:lang w:val="ru-RU"/>
        </w:rPr>
        <w:t>InfoGAN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были также адаптированы для специализированных задач и не получили широкого распространения за счет менее устойчивого обучения по сравнению с </w:t>
      </w:r>
      <w:r w:rsidRPr="00C60904">
        <w:rPr>
          <w:rFonts w:ascii="Times New Roman" w:hAnsi="Times New Roman" w:cs="Times New Roman"/>
          <w:sz w:val="28"/>
          <w:szCs w:val="28"/>
          <w:lang w:val="ru-RU"/>
        </w:rPr>
        <w:t>WGAN-GP [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E86878">
        <w:rPr>
          <w:rFonts w:ascii="Times New Roman" w:hAnsi="Times New Roman" w:cs="Times New Roman"/>
          <w:sz w:val="28"/>
          <w:szCs w:val="28"/>
          <w:lang w:val="ru-RU"/>
        </w:rPr>
        <w:t xml:space="preserve"> 79, 80</w:t>
      </w:r>
      <w:r w:rsidRPr="00C60904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2D6C9827" w14:textId="7A8EF144" w:rsidR="00151539" w:rsidRDefault="001515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134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3D5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B3D53" w:rsidRPr="00467325">
        <w:rPr>
          <w:rFonts w:ascii="Times New Roman" w:hAnsi="Times New Roman" w:cs="Times New Roman"/>
          <w:sz w:val="28"/>
          <w:szCs w:val="28"/>
          <w:lang w:val="ru-RU"/>
        </w:rPr>
        <w:t>Приложени</w:t>
      </w:r>
      <w:r w:rsidR="001B3D5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B3D53" w:rsidRPr="00467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583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B3D53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дано сравнение архитектурных решений, а также указаны их ограничения и преимущества. </w:t>
      </w:r>
    </w:p>
    <w:p w14:paraId="02DF8F8B" w14:textId="34E95F21" w:rsidR="00151539" w:rsidRDefault="001515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Среди представленных модификаций наибольшее распространение получили </w:t>
      </w:r>
      <w:r w:rsidRPr="00C60904">
        <w:rPr>
          <w:rFonts w:ascii="Times New Roman" w:hAnsi="Times New Roman" w:cs="Times New Roman"/>
          <w:sz w:val="28"/>
          <w:szCs w:val="28"/>
          <w:lang w:val="ru-RU"/>
        </w:rPr>
        <w:t xml:space="preserve">WGAN-GP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Pr="00981010">
        <w:rPr>
          <w:rFonts w:ascii="Times New Roman" w:hAnsi="Times New Roman" w:cs="Times New Roman"/>
          <w:sz w:val="28"/>
          <w:szCs w:val="28"/>
          <w:lang w:val="ru-RU"/>
        </w:rPr>
        <w:t>StyleGAN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Для малых медицинских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лучше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подходит </w:t>
      </w:r>
      <w:r w:rsidRPr="00C60904">
        <w:rPr>
          <w:rFonts w:ascii="Times New Roman" w:hAnsi="Times New Roman" w:cs="Times New Roman"/>
          <w:sz w:val="28"/>
          <w:szCs w:val="28"/>
          <w:lang w:val="ru-RU"/>
        </w:rPr>
        <w:t>WGAN-GP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счет компромисса между стабильностью обучения, количеством данных и вычислительных ресурсов. Однако, </w:t>
      </w:r>
      <w:r w:rsidRPr="00C60904">
        <w:rPr>
          <w:rFonts w:ascii="Times New Roman" w:hAnsi="Times New Roman" w:cs="Times New Roman"/>
          <w:sz w:val="28"/>
          <w:szCs w:val="28"/>
          <w:lang w:val="ru-RU"/>
        </w:rPr>
        <w:t>WGAN-GP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6F35">
        <w:rPr>
          <w:rFonts w:ascii="Times New Roman" w:hAnsi="Times New Roman" w:cs="Times New Roman"/>
          <w:sz w:val="28"/>
          <w:szCs w:val="28"/>
          <w:lang w:val="ru-RU"/>
        </w:rPr>
        <w:t>необходимо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 адаптировать под малые медицинские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помощью интеграции перцептивного анализа, который подразумевает внедрение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преобученных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моделей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1515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Данная интеграция относится к трансферному обучению, а именно применение </w:t>
      </w:r>
      <w:proofErr w:type="spellStart"/>
      <w:r w:rsidR="00836F35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 моделей таких 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как </w:t>
      </w:r>
      <w:r w:rsidR="00836F35" w:rsidRPr="00B012BA">
        <w:rPr>
          <w:rFonts w:ascii="Times New Roman" w:hAnsi="Times New Roman" w:cs="Times New Roman"/>
          <w:sz w:val="28"/>
          <w:szCs w:val="28"/>
          <w:lang w:val="ru-RU"/>
        </w:rPr>
        <w:t>VGG16</w:t>
      </w:r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36F35" w:rsidRPr="00B012BA">
        <w:rPr>
          <w:rFonts w:ascii="Times New Roman" w:hAnsi="Times New Roman" w:cs="Times New Roman"/>
          <w:sz w:val="28"/>
          <w:szCs w:val="28"/>
          <w:lang w:val="ru-RU"/>
        </w:rPr>
        <w:t>VGG19 [</w:t>
      </w:r>
      <w:r w:rsidR="00E86878" w:rsidRPr="00E86878">
        <w:rPr>
          <w:rFonts w:ascii="Times New Roman" w:hAnsi="Times New Roman" w:cs="Times New Roman"/>
          <w:sz w:val="28"/>
          <w:szCs w:val="28"/>
          <w:lang w:val="ru-RU"/>
        </w:rPr>
        <w:t>25]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 к примеру</w:t>
      </w:r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36F35">
        <w:rPr>
          <w:rFonts w:ascii="Times New Roman" w:hAnsi="Times New Roman" w:cs="Times New Roman"/>
          <w:sz w:val="28"/>
          <w:szCs w:val="28"/>
          <w:lang w:val="ru-RU"/>
        </w:rPr>
        <w:t>Предобучение</w:t>
      </w:r>
      <w:proofErr w:type="spellEnd"/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 модели позволяет извлекать признаки из заранее обученной модели на базе </w:t>
      </w:r>
      <w:r w:rsidR="00836F35">
        <w:rPr>
          <w:rFonts w:ascii="Times New Roman" w:hAnsi="Times New Roman" w:cs="Times New Roman"/>
          <w:sz w:val="28"/>
          <w:szCs w:val="28"/>
        </w:rPr>
        <w:t>ImageNet</w:t>
      </w:r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proofErr w:type="spellStart"/>
      <w:r w:rsidR="00836F35">
        <w:rPr>
          <w:rFonts w:ascii="Times New Roman" w:hAnsi="Times New Roman" w:cs="Times New Roman"/>
          <w:sz w:val="28"/>
          <w:szCs w:val="28"/>
        </w:rPr>
        <w:t>RadImage</w:t>
      </w:r>
      <w:r w:rsidR="00971EAB">
        <w:rPr>
          <w:rFonts w:ascii="Times New Roman" w:hAnsi="Times New Roman" w:cs="Times New Roman"/>
          <w:sz w:val="28"/>
          <w:szCs w:val="28"/>
        </w:rPr>
        <w:t>N</w:t>
      </w:r>
      <w:r w:rsidR="00836F35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="00836F35" w:rsidRPr="00836F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36F35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="00836F35">
        <w:rPr>
          <w:rFonts w:ascii="Times New Roman" w:hAnsi="Times New Roman" w:cs="Times New Roman"/>
          <w:sz w:val="28"/>
          <w:szCs w:val="28"/>
          <w:lang w:val="ru-RU"/>
        </w:rPr>
        <w:t>. С</w:t>
      </w:r>
      <w:r w:rsidR="001B3D5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применением такого подхода генеративная модель адаптируется под клинические особенности медицинских изображений, такие как опухоли, </w:t>
      </w:r>
      <w:proofErr w:type="spellStart"/>
      <w:r w:rsidR="00836F35">
        <w:rPr>
          <w:rFonts w:ascii="Times New Roman" w:hAnsi="Times New Roman" w:cs="Times New Roman"/>
          <w:sz w:val="28"/>
          <w:szCs w:val="28"/>
          <w:lang w:val="ru-RU"/>
        </w:rPr>
        <w:t>микрокальцинаты</w:t>
      </w:r>
      <w:proofErr w:type="spellEnd"/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, плотность тканей и т.д. В данной диссертационной работе перцептивный анализ реализован с помощью интеграции </w:t>
      </w:r>
      <w:proofErr w:type="spellStart"/>
      <w:r w:rsidR="00836F35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 моделей в архитектуру дискриминатора. В свою очередь, </w:t>
      </w:r>
      <w:proofErr w:type="spellStart"/>
      <w:r w:rsidR="00836F35">
        <w:rPr>
          <w:rFonts w:ascii="Times New Roman" w:hAnsi="Times New Roman" w:cs="Times New Roman"/>
          <w:sz w:val="28"/>
          <w:szCs w:val="28"/>
          <w:lang w:val="ru-RU"/>
        </w:rPr>
        <w:t>предобученные</w:t>
      </w:r>
      <w:proofErr w:type="spellEnd"/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 модели инициализируются </w:t>
      </w:r>
      <w:r w:rsidR="00836F35">
        <w:rPr>
          <w:rFonts w:ascii="Times New Roman" w:hAnsi="Times New Roman" w:cs="Times New Roman"/>
          <w:sz w:val="28"/>
          <w:szCs w:val="28"/>
        </w:rPr>
        <w:t>ImageNet</w:t>
      </w:r>
      <w:r w:rsidR="00836F35" w:rsidRPr="00836F35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836F35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="00836F35" w:rsidRPr="00836F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весами </w:t>
      </w:r>
      <w:r w:rsidR="00836F35" w:rsidRPr="00836F3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 xml:space="preserve">44, 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 xml:space="preserve">р. е210315; </w:t>
      </w:r>
      <w:r w:rsidR="00E86878" w:rsidRPr="00956E3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836F35" w:rsidRPr="00836F3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 xml:space="preserve">р. 248-254;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71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>, р. 211-251</w:t>
      </w:r>
      <w:r w:rsidR="00836F35" w:rsidRPr="00836F35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Такое сочетание модулей в архитектуре, а именно </w:t>
      </w:r>
      <w:r w:rsidR="00836F35" w:rsidRPr="00B012BA">
        <w:rPr>
          <w:rFonts w:ascii="Times New Roman" w:hAnsi="Times New Roman" w:cs="Times New Roman"/>
          <w:sz w:val="28"/>
          <w:szCs w:val="28"/>
          <w:lang w:val="ru-RU"/>
        </w:rPr>
        <w:t>WGAN-GP</w:t>
      </w:r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 и трансферное обучение, </w:t>
      </w:r>
      <w:r w:rsidR="006560A7" w:rsidRPr="006560A7">
        <w:rPr>
          <w:rFonts w:ascii="Times New Roman" w:hAnsi="Times New Roman" w:cs="Times New Roman"/>
          <w:sz w:val="28"/>
          <w:szCs w:val="28"/>
          <w:lang w:val="ru-RU"/>
        </w:rPr>
        <w:t xml:space="preserve">делает процесс обучения и генерации более стабильным 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836F35">
        <w:rPr>
          <w:rFonts w:ascii="Times New Roman" w:hAnsi="Times New Roman" w:cs="Times New Roman"/>
          <w:sz w:val="28"/>
          <w:szCs w:val="28"/>
          <w:lang w:val="ru-RU"/>
        </w:rPr>
        <w:t xml:space="preserve">малых медицинских выборок </w:t>
      </w:r>
      <w:r w:rsidR="00836F35" w:rsidRPr="00836F3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36F35" w:rsidRPr="00836F35">
        <w:rPr>
          <w:rFonts w:ascii="Times New Roman" w:hAnsi="Times New Roman" w:cs="Times New Roman"/>
          <w:sz w:val="28"/>
          <w:szCs w:val="28"/>
          <w:lang w:val="ru-RU"/>
        </w:rPr>
        <w:t xml:space="preserve">4, 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 xml:space="preserve">р. 101552;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>, р. 1-10</w:t>
      </w:r>
      <w:r w:rsidR="00836F35" w:rsidRPr="00836F35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0A68E0B0" w14:textId="2FA1D68D" w:rsidR="00467325" w:rsidRDefault="005D05B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05BA">
        <w:rPr>
          <w:rFonts w:ascii="Times New Roman" w:hAnsi="Times New Roman" w:cs="Times New Roman"/>
          <w:sz w:val="28"/>
          <w:szCs w:val="28"/>
          <w:lang w:val="ru-RU"/>
        </w:rPr>
        <w:t xml:space="preserve">Генеративные модели рассматриваются как инструмент синтетического расширения редких патологических классов и повышения устойчивости обучения диагностических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5D05BA">
        <w:rPr>
          <w:rFonts w:ascii="Times New Roman" w:hAnsi="Times New Roman" w:cs="Times New Roman"/>
          <w:sz w:val="28"/>
          <w:szCs w:val="28"/>
          <w:lang w:val="ru-RU"/>
        </w:rPr>
        <w:t xml:space="preserve">. В настоящей работе акцент сделан на WGAN-GP и на перцептивном контроле качества синтеза </w:t>
      </w:r>
      <w:r w:rsidR="00271742" w:rsidRPr="00271742">
        <w:rPr>
          <w:rFonts w:ascii="Times New Roman" w:hAnsi="Times New Roman" w:cs="Times New Roman"/>
          <w:sz w:val="28"/>
          <w:szCs w:val="28"/>
          <w:lang w:val="ru-RU"/>
        </w:rPr>
        <w:t xml:space="preserve">через интеграцию </w:t>
      </w:r>
      <w:proofErr w:type="spellStart"/>
      <w:r w:rsidR="00271742" w:rsidRPr="00271742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="00271742" w:rsidRPr="00271742">
        <w:rPr>
          <w:rFonts w:ascii="Times New Roman" w:hAnsi="Times New Roman" w:cs="Times New Roman"/>
          <w:sz w:val="28"/>
          <w:szCs w:val="28"/>
          <w:lang w:val="ru-RU"/>
        </w:rPr>
        <w:t xml:space="preserve"> признаков и перенос обучения (TL) [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271742" w:rsidRPr="0027174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 xml:space="preserve">р. 101552;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>, р. 2556687</w:t>
      </w:r>
      <w:r w:rsidR="00271742" w:rsidRPr="00271742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2717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D05BA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Практическая полезность синтетических данных оценивается через </w:t>
      </w:r>
      <w:proofErr w:type="spellStart"/>
      <w:r w:rsidRPr="005D05BA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5D05BA">
        <w:rPr>
          <w:rFonts w:ascii="Times New Roman" w:hAnsi="Times New Roman" w:cs="Times New Roman"/>
          <w:sz w:val="28"/>
          <w:szCs w:val="28"/>
          <w:lang w:val="ru-RU"/>
        </w:rPr>
        <w:t>-метрики классификации, что детально рассматривается в разделе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D05BA">
        <w:rPr>
          <w:rFonts w:ascii="Times New Roman" w:hAnsi="Times New Roman" w:cs="Times New Roman"/>
          <w:sz w:val="28"/>
          <w:szCs w:val="28"/>
          <w:lang w:val="ru-RU"/>
        </w:rPr>
        <w:t>1.5.</w:t>
      </w:r>
    </w:p>
    <w:p w14:paraId="24A428F7" w14:textId="77777777" w:rsidR="00FF4C9E" w:rsidRPr="00870DCF" w:rsidRDefault="00FF4C9E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498B53" w14:textId="7AB52E90" w:rsidR="00621639" w:rsidRPr="00467325" w:rsidRDefault="006216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7C4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1.5 </w:t>
      </w:r>
      <w:r w:rsidR="00095919" w:rsidRPr="00697C44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Интеграция генеративных и классификационных подходов: современные решения и их ограничения</w:t>
      </w:r>
    </w:p>
    <w:p w14:paraId="02BEB5EA" w14:textId="733C53FB" w:rsidR="00062793" w:rsidRDefault="00836F3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автоматизированных системах обнаружения РМЖ генеративные модели выступают вспомогательны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инструментом в роли аугментации миноритарного класса, а 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классификационные </w:t>
      </w:r>
      <w:r w:rsidR="006560A7">
        <w:rPr>
          <w:rFonts w:ascii="Times New Roman" w:hAnsi="Times New Roman" w:cs="Times New Roman"/>
          <w:sz w:val="28"/>
          <w:szCs w:val="28"/>
        </w:rPr>
        <w:t>CNN</w:t>
      </w:r>
      <w:r w:rsidR="006560A7" w:rsidRPr="00656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>применяются для обнаружения опухолей. Подобная комбинация моделей позволяет обойти ограничение дисбаланса и нехватки медицинских изображений. Однако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0A7">
        <w:rPr>
          <w:rFonts w:ascii="Times New Roman" w:hAnsi="Times New Roman" w:cs="Times New Roman"/>
          <w:sz w:val="28"/>
          <w:szCs w:val="28"/>
          <w:lang w:val="ru-RU"/>
        </w:rPr>
        <w:t xml:space="preserve">недостаточно только оценивать генеративную модель и качество синтезированных </w:t>
      </w:r>
      <w:r w:rsidR="00062793">
        <w:rPr>
          <w:rFonts w:ascii="Times New Roman" w:hAnsi="Times New Roman" w:cs="Times New Roman"/>
          <w:sz w:val="28"/>
          <w:szCs w:val="28"/>
          <w:lang w:val="ru-RU"/>
        </w:rPr>
        <w:t xml:space="preserve">данных. Необходимо проводить оценку влияния синтетических данных на метрики </w:t>
      </w:r>
      <w:r w:rsidR="00062793">
        <w:rPr>
          <w:rFonts w:ascii="Times New Roman" w:hAnsi="Times New Roman" w:cs="Times New Roman"/>
          <w:sz w:val="28"/>
          <w:szCs w:val="28"/>
        </w:rPr>
        <w:t>downstream</w:t>
      </w:r>
      <w:r w:rsidR="00062793" w:rsidRPr="0006279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6279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классификации. 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>Такие</w:t>
      </w:r>
      <w:r w:rsidR="00062793">
        <w:rPr>
          <w:rFonts w:ascii="Times New Roman" w:hAnsi="Times New Roman" w:cs="Times New Roman"/>
          <w:sz w:val="28"/>
          <w:szCs w:val="28"/>
          <w:lang w:val="ru-RU"/>
        </w:rPr>
        <w:t xml:space="preserve"> метрики как </w:t>
      </w:r>
      <w:r w:rsidR="00062793">
        <w:rPr>
          <w:rFonts w:ascii="Times New Roman" w:hAnsi="Times New Roman" w:cs="Times New Roman"/>
          <w:sz w:val="28"/>
          <w:szCs w:val="28"/>
        </w:rPr>
        <w:t>Recall</w:t>
      </w:r>
      <w:r w:rsidR="00062793" w:rsidRPr="000627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62793">
        <w:rPr>
          <w:rFonts w:ascii="Times New Roman" w:hAnsi="Times New Roman" w:cs="Times New Roman"/>
          <w:sz w:val="28"/>
          <w:szCs w:val="28"/>
        </w:rPr>
        <w:t>F</w:t>
      </w:r>
      <w:r w:rsidR="00062793" w:rsidRPr="00062793">
        <w:rPr>
          <w:rFonts w:ascii="Times New Roman" w:hAnsi="Times New Roman" w:cs="Times New Roman"/>
          <w:sz w:val="28"/>
          <w:szCs w:val="28"/>
          <w:lang w:val="ru-RU"/>
        </w:rPr>
        <w:t>1-</w:t>
      </w:r>
      <w:r w:rsidR="00062793">
        <w:rPr>
          <w:rFonts w:ascii="Times New Roman" w:hAnsi="Times New Roman" w:cs="Times New Roman"/>
          <w:sz w:val="28"/>
          <w:szCs w:val="28"/>
        </w:rPr>
        <w:t>score</w:t>
      </w:r>
      <w:r w:rsidR="00062793" w:rsidRPr="000627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62793">
        <w:rPr>
          <w:rFonts w:ascii="Times New Roman" w:hAnsi="Times New Roman" w:cs="Times New Roman"/>
          <w:sz w:val="28"/>
          <w:szCs w:val="28"/>
        </w:rPr>
        <w:t>AUC</w:t>
      </w:r>
      <w:r w:rsidR="00062793" w:rsidRPr="000627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2793">
        <w:rPr>
          <w:rFonts w:ascii="Times New Roman" w:hAnsi="Times New Roman" w:cs="Times New Roman"/>
          <w:sz w:val="28"/>
          <w:szCs w:val="28"/>
          <w:lang w:val="ru-RU"/>
        </w:rPr>
        <w:t>отображают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62793">
        <w:rPr>
          <w:rFonts w:ascii="Times New Roman" w:hAnsi="Times New Roman" w:cs="Times New Roman"/>
          <w:sz w:val="28"/>
          <w:szCs w:val="28"/>
          <w:lang w:val="ru-RU"/>
        </w:rPr>
        <w:t xml:space="preserve"> насколько сбалансированный класс с помощью генеративной аугментации обнаруживается классификационной моделью </w:t>
      </w:r>
      <w:r w:rsidR="00062793" w:rsidRPr="005D05BA">
        <w:rPr>
          <w:rFonts w:ascii="Times New Roman" w:hAnsi="Times New Roman" w:cs="Times New Roman"/>
          <w:sz w:val="28"/>
          <w:szCs w:val="28"/>
          <w:lang w:val="ru-RU"/>
        </w:rPr>
        <w:t>[1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062793" w:rsidRPr="005D05B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  <w:lang w:val="ru-RU"/>
        </w:rPr>
        <w:t xml:space="preserve">р. 89-93;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="00062793" w:rsidRPr="005D05B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60-65;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 xml:space="preserve">35,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106233;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59</w:t>
      </w:r>
      <w:r w:rsidR="0006279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99-103;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 xml:space="preserve">60,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122-126;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>. 2556687</w:t>
      </w:r>
      <w:r w:rsidR="00062793" w:rsidRPr="005D05B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062793">
        <w:rPr>
          <w:rFonts w:ascii="Times New Roman" w:hAnsi="Times New Roman" w:cs="Times New Roman"/>
          <w:sz w:val="28"/>
          <w:szCs w:val="28"/>
          <w:lang w:val="ru-RU"/>
        </w:rPr>
        <w:t>. Дополнительно ряд работ проверяют качество синтетических данных с привлечением врачей-радиологов, которые проводят «ослепленную» оценку и интерпретацию изображений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3DB5" w:rsidRPr="005D05B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 xml:space="preserve">17,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1-10; 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>. 89-93</w:t>
      </w:r>
      <w:r w:rsidR="00A83DB5" w:rsidRPr="005D05B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06279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7237CBE" w14:textId="109262DD" w:rsidR="00062793" w:rsidRDefault="0006279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Существует ряд исследований в области маммографии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 xml:space="preserve"> об интеграции генеративных и классификационных моделей. </w:t>
      </w:r>
      <w:r w:rsidR="001C5830">
        <w:rPr>
          <w:rFonts w:ascii="Times New Roman" w:hAnsi="Times New Roman" w:cs="Times New Roman"/>
          <w:sz w:val="28"/>
          <w:szCs w:val="28"/>
          <w:lang w:val="ru-RU"/>
        </w:rPr>
        <w:t>В (Приложении В)</w:t>
      </w:r>
      <w:r w:rsidR="00A83DB5" w:rsidRPr="00FF4C9E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>сравнива</w:t>
      </w:r>
      <w:r w:rsidR="001C5830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 xml:space="preserve">т подходы, где аугментация происходит за счет синтетических данных с дальнейшей классификацией в области маммографии. Сначала генеративная аугментация данных применялась для сегментации и доменной адаптации, например, </w:t>
      </w:r>
      <w:proofErr w:type="spellStart"/>
      <w:r w:rsidR="00A83DB5" w:rsidRPr="003A0591">
        <w:rPr>
          <w:rFonts w:ascii="Times New Roman" w:hAnsi="Times New Roman" w:cs="Times New Roman"/>
          <w:sz w:val="28"/>
          <w:szCs w:val="28"/>
          <w:lang w:val="ru-RU"/>
        </w:rPr>
        <w:t>image-to-image</w:t>
      </w:r>
      <w:proofErr w:type="spellEnd"/>
      <w:r w:rsidR="00A83DB5">
        <w:rPr>
          <w:rFonts w:ascii="Times New Roman" w:hAnsi="Times New Roman" w:cs="Times New Roman"/>
          <w:sz w:val="28"/>
          <w:szCs w:val="28"/>
          <w:lang w:val="ru-RU"/>
        </w:rPr>
        <w:t>, использующейся для переноса меж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 xml:space="preserve">у модальностями </w:t>
      </w:r>
      <w:proofErr w:type="spellStart"/>
      <w:r w:rsidR="00A83DB5"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="00A83DB5">
        <w:rPr>
          <w:rFonts w:ascii="Times New Roman" w:hAnsi="Times New Roman" w:cs="Times New Roman"/>
          <w:sz w:val="28"/>
          <w:szCs w:val="28"/>
          <w:lang w:val="ru-RU"/>
        </w:rPr>
        <w:t xml:space="preserve"> снимков </w:t>
      </w:r>
      <w:r w:rsidR="00A83DB5" w:rsidRPr="003A059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81-85</w:t>
      </w:r>
      <w:r w:rsidR="00A83DB5" w:rsidRPr="003A0591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 xml:space="preserve"> Применение условных </w:t>
      </w:r>
      <w:r w:rsidR="00A83DB5">
        <w:rPr>
          <w:rFonts w:ascii="Times New Roman" w:hAnsi="Times New Roman" w:cs="Times New Roman"/>
          <w:sz w:val="28"/>
          <w:szCs w:val="28"/>
        </w:rPr>
        <w:t>GAN</w:t>
      </w:r>
      <w:r w:rsidR="00A83DB5" w:rsidRPr="00A83D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="00A83DB5" w:rsidRPr="003A0591">
        <w:rPr>
          <w:rFonts w:ascii="Times New Roman" w:hAnsi="Times New Roman" w:cs="Times New Roman"/>
          <w:sz w:val="28"/>
          <w:szCs w:val="28"/>
          <w:lang w:val="ru-RU"/>
        </w:rPr>
        <w:t>image-to-image</w:t>
      </w:r>
      <w:proofErr w:type="spellEnd"/>
      <w:r w:rsidR="00A83DB5">
        <w:rPr>
          <w:rFonts w:ascii="Times New Roman" w:hAnsi="Times New Roman" w:cs="Times New Roman"/>
          <w:sz w:val="28"/>
          <w:szCs w:val="28"/>
          <w:lang w:val="ru-RU"/>
        </w:rPr>
        <w:t xml:space="preserve"> задач также оставалось не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>абильным и, на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 xml:space="preserve">борот, ухудшало классификационные метрики особенно локально в </w:t>
      </w:r>
      <w:r w:rsidR="00A83DB5">
        <w:rPr>
          <w:rFonts w:ascii="Times New Roman" w:hAnsi="Times New Roman" w:cs="Times New Roman"/>
          <w:sz w:val="28"/>
          <w:szCs w:val="28"/>
        </w:rPr>
        <w:t>ROI</w:t>
      </w:r>
      <w:r w:rsidR="00A83DB5" w:rsidRPr="00A83DB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>изображениях (</w:t>
      </w:r>
      <w:r w:rsidR="00A83DB5">
        <w:rPr>
          <w:rFonts w:ascii="Times New Roman" w:hAnsi="Times New Roman" w:cs="Times New Roman"/>
          <w:sz w:val="28"/>
          <w:szCs w:val="28"/>
        </w:rPr>
        <w:t>Region</w:t>
      </w:r>
      <w:r w:rsidR="00A83DB5" w:rsidRPr="00A83D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4959">
        <w:rPr>
          <w:rFonts w:ascii="Times New Roman" w:hAnsi="Times New Roman" w:cs="Times New Roman"/>
          <w:sz w:val="28"/>
          <w:szCs w:val="28"/>
        </w:rPr>
        <w:t>o</w:t>
      </w:r>
      <w:r w:rsidR="00A83DB5">
        <w:rPr>
          <w:rFonts w:ascii="Times New Roman" w:hAnsi="Times New Roman" w:cs="Times New Roman"/>
          <w:sz w:val="28"/>
          <w:szCs w:val="28"/>
        </w:rPr>
        <w:t>f</w:t>
      </w:r>
      <w:r w:rsidR="00A83DB5" w:rsidRPr="00A83D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3DB5">
        <w:rPr>
          <w:rFonts w:ascii="Times New Roman" w:hAnsi="Times New Roman" w:cs="Times New Roman"/>
          <w:sz w:val="28"/>
          <w:szCs w:val="28"/>
        </w:rPr>
        <w:t>Interest</w:t>
      </w:r>
      <w:r w:rsidR="00A83DB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83DB5" w:rsidRPr="00A83D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3DB5" w:rsidRPr="003A059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 xml:space="preserve">38,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6166;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86, 87</w:t>
      </w:r>
      <w:r w:rsidR="00A83DB5" w:rsidRPr="003A059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A83DB5" w:rsidRPr="00A83DB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21C58AB" w14:textId="06785BDD" w:rsidR="00A83DB5" w:rsidRDefault="00A83DB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Дальнейшая адаптация более сложных архитектур, например, </w:t>
      </w:r>
      <w:r w:rsidRPr="003A0591">
        <w:rPr>
          <w:rFonts w:ascii="Times New Roman" w:hAnsi="Times New Roman" w:cs="Times New Roman"/>
          <w:sz w:val="28"/>
          <w:szCs w:val="28"/>
          <w:lang w:val="ru-RU"/>
        </w:rPr>
        <w:t xml:space="preserve">HRGAN и </w:t>
      </w:r>
      <w:proofErr w:type="spellStart"/>
      <w:r w:rsidRPr="003A0591">
        <w:rPr>
          <w:rFonts w:ascii="Times New Roman" w:hAnsi="Times New Roman" w:cs="Times New Roman"/>
          <w:sz w:val="28"/>
          <w:szCs w:val="28"/>
          <w:lang w:val="ru-RU"/>
        </w:rPr>
        <w:t>StyleGAN</w:t>
      </w:r>
      <w:proofErr w:type="spellEnd"/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отлича</w:t>
      </w:r>
      <w:r w:rsidR="00E94959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тся реалистичностью, ориентированностью на безусловную генерацию и устранение дисбаланса. Однако данные исследования подчеркивают, что перечисленные архитектуры отличаются высокой вычислительной сложностью и требуют большого количества данных. Оба перечисленных ограничения влияют на их широкое применение в медицинской диагностике</w:t>
      </w:r>
      <w:r w:rsidR="00E545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4526" w:rsidRPr="003A059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 xml:space="preserve">39,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723-732;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77</w:t>
      </w:r>
      <w:r w:rsidR="00E54526" w:rsidRPr="003A05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8107-8115;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78</w:t>
      </w:r>
      <w:r w:rsidR="00E545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852-862; </w:t>
      </w:r>
      <w:r w:rsidR="00956E3A" w:rsidRPr="00956E3A">
        <w:rPr>
          <w:rFonts w:ascii="Times New Roman" w:hAnsi="Times New Roman" w:cs="Times New Roman"/>
          <w:sz w:val="28"/>
          <w:szCs w:val="28"/>
          <w:lang w:val="ru-RU"/>
        </w:rPr>
        <w:t>88, 89</w:t>
      </w:r>
      <w:r w:rsidR="00E54526" w:rsidRPr="003A0591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54526">
        <w:rPr>
          <w:rFonts w:ascii="Times New Roman" w:hAnsi="Times New Roman" w:cs="Times New Roman"/>
          <w:sz w:val="28"/>
          <w:szCs w:val="28"/>
          <w:lang w:val="ru-RU"/>
        </w:rPr>
        <w:t xml:space="preserve">Работа </w:t>
      </w:r>
      <w:r w:rsidR="00E54526" w:rsidRPr="00614F6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816E0" w:rsidRPr="00C816E0">
        <w:rPr>
          <w:rFonts w:ascii="Times New Roman" w:hAnsi="Times New Roman" w:cs="Times New Roman"/>
          <w:sz w:val="28"/>
          <w:szCs w:val="28"/>
          <w:lang w:val="ru-RU"/>
        </w:rPr>
        <w:t>41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>. 105456</w:t>
      </w:r>
      <w:r w:rsidR="00E54526" w:rsidRPr="00614F6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E54526">
        <w:rPr>
          <w:rFonts w:ascii="Times New Roman" w:hAnsi="Times New Roman" w:cs="Times New Roman"/>
          <w:sz w:val="28"/>
          <w:szCs w:val="28"/>
          <w:lang w:val="ru-RU"/>
        </w:rPr>
        <w:t xml:space="preserve"> предлагает </w:t>
      </w:r>
      <w:proofErr w:type="spellStart"/>
      <w:r w:rsidR="00E54526" w:rsidRPr="00614F66">
        <w:rPr>
          <w:rFonts w:ascii="Times New Roman" w:hAnsi="Times New Roman" w:cs="Times New Roman"/>
          <w:sz w:val="28"/>
          <w:szCs w:val="28"/>
          <w:lang w:val="ru-RU"/>
        </w:rPr>
        <w:t>prior-guided</w:t>
      </w:r>
      <w:proofErr w:type="spellEnd"/>
      <w:r w:rsidR="00E54526" w:rsidRPr="00614F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54526" w:rsidRPr="00614F66">
        <w:rPr>
          <w:rFonts w:ascii="Times New Roman" w:hAnsi="Times New Roman" w:cs="Times New Roman"/>
          <w:sz w:val="28"/>
          <w:szCs w:val="28"/>
          <w:lang w:val="ru-RU"/>
        </w:rPr>
        <w:t>cGAN</w:t>
      </w:r>
      <w:proofErr w:type="spellEnd"/>
      <w:r w:rsidR="00E54526">
        <w:rPr>
          <w:rFonts w:ascii="Times New Roman" w:hAnsi="Times New Roman" w:cs="Times New Roman"/>
          <w:sz w:val="28"/>
          <w:szCs w:val="28"/>
          <w:lang w:val="ru-RU"/>
        </w:rPr>
        <w:t xml:space="preserve"> для трех классов, представленных в выборке (</w:t>
      </w:r>
      <w:proofErr w:type="spellStart"/>
      <w:r w:rsidR="00E54526" w:rsidRPr="00614F66">
        <w:rPr>
          <w:rFonts w:ascii="Times New Roman" w:hAnsi="Times New Roman" w:cs="Times New Roman"/>
          <w:sz w:val="28"/>
          <w:szCs w:val="28"/>
          <w:lang w:val="ru-RU"/>
        </w:rPr>
        <w:t>normal</w:t>
      </w:r>
      <w:proofErr w:type="spellEnd"/>
      <w:r w:rsidR="00E54526" w:rsidRPr="00614F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54526" w:rsidRPr="00614F66">
        <w:rPr>
          <w:rFonts w:ascii="Times New Roman" w:hAnsi="Times New Roman" w:cs="Times New Roman"/>
          <w:sz w:val="28"/>
          <w:szCs w:val="28"/>
          <w:lang w:val="ru-RU"/>
        </w:rPr>
        <w:t>benign</w:t>
      </w:r>
      <w:proofErr w:type="spellEnd"/>
      <w:r w:rsidR="00E54526" w:rsidRPr="00614F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54526" w:rsidRPr="00614F66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E5452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E54526" w:rsidRPr="00E5452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54526">
        <w:rPr>
          <w:rFonts w:ascii="Times New Roman" w:hAnsi="Times New Roman" w:cs="Times New Roman"/>
          <w:sz w:val="28"/>
          <w:szCs w:val="28"/>
          <w:lang w:val="ru-RU"/>
        </w:rPr>
        <w:t xml:space="preserve">Авторы </w:t>
      </w:r>
      <w:r w:rsidR="00E54526" w:rsidRPr="00E5452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816E0" w:rsidRPr="00C816E0">
        <w:rPr>
          <w:rFonts w:ascii="Times New Roman" w:hAnsi="Times New Roman" w:cs="Times New Roman"/>
          <w:sz w:val="28"/>
          <w:szCs w:val="28"/>
          <w:lang w:val="ru-RU"/>
        </w:rPr>
        <w:t>41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>. 105456</w:t>
      </w:r>
      <w:r w:rsidR="00E54526" w:rsidRPr="00E54526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 w:rsidR="00E54526">
        <w:rPr>
          <w:rFonts w:ascii="Times New Roman" w:hAnsi="Times New Roman" w:cs="Times New Roman"/>
          <w:sz w:val="28"/>
          <w:szCs w:val="28"/>
          <w:lang w:val="ru-RU"/>
        </w:rPr>
        <w:t xml:space="preserve">заявляют, что классификация с генеративной аугментацией улучшилась на малых и несбалансированных выборках. </w:t>
      </w:r>
    </w:p>
    <w:p w14:paraId="4B76DCC9" w14:textId="7ED5B582" w:rsidR="00E54526" w:rsidRDefault="00E5452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Перечисленные исследования объединяет недостаток, который не раск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>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 и отражается на результатах моделей, 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>а именно,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и в ка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>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процентном соотношении были добавлены синтетические изображения в обучающие выборки. Авторы не исследовали вопрос влияния синтетики на классификационную модель, а также не дана оценка насколько искажены результаты автоматизированных систем при использовании генеративной аугментации. Дополнительно проведенные исследования направлены на 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угментацию всех классов, представленных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Авторы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изучают вопрос влияния 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>синтетических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данных на миноритарный 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>класс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снижения доли ложноотрицательных случаев.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 xml:space="preserve"> Подобные пробелы в исследованиях нуждаются в особом внимании, так как доля синтетики может существенно влиять на результаты </w:t>
      </w:r>
      <w:r w:rsidR="002F5587">
        <w:rPr>
          <w:rFonts w:ascii="Times New Roman" w:hAnsi="Times New Roman" w:cs="Times New Roman"/>
          <w:sz w:val="28"/>
          <w:szCs w:val="28"/>
        </w:rPr>
        <w:t>downstream</w:t>
      </w:r>
      <w:r w:rsidR="002F5587" w:rsidRPr="002F558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 xml:space="preserve">классификации. </w:t>
      </w:r>
      <w:r w:rsidR="00E94959">
        <w:rPr>
          <w:rFonts w:ascii="Times New Roman" w:hAnsi="Times New Roman" w:cs="Times New Roman"/>
          <w:sz w:val="28"/>
          <w:szCs w:val="28"/>
          <w:lang w:val="ru-RU"/>
        </w:rPr>
        <w:t>Кроме того,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 xml:space="preserve"> также ставится под сомнение вопрос аугментации мажоритарных классов, которые вызывают смещение предсказательной способности </w:t>
      </w:r>
      <w:r w:rsidR="002F5587">
        <w:rPr>
          <w:rFonts w:ascii="Times New Roman" w:hAnsi="Times New Roman" w:cs="Times New Roman"/>
          <w:sz w:val="28"/>
          <w:szCs w:val="28"/>
        </w:rPr>
        <w:t>CNN</w:t>
      </w:r>
      <w:r w:rsidR="002F5587" w:rsidRPr="002F558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>классификатора</w:t>
      </w:r>
      <w:r w:rsidR="00E25A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5A80" w:rsidRPr="003A059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816E0" w:rsidRPr="00C816E0">
        <w:rPr>
          <w:rFonts w:ascii="Times New Roman" w:hAnsi="Times New Roman" w:cs="Times New Roman"/>
          <w:sz w:val="28"/>
          <w:szCs w:val="28"/>
          <w:lang w:val="ru-RU"/>
        </w:rPr>
        <w:t>36</w:t>
      </w:r>
      <w:r w:rsidR="00E25A80" w:rsidRPr="003A05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1044496; </w:t>
      </w:r>
      <w:r w:rsidR="00C816E0" w:rsidRPr="00C816E0">
        <w:rPr>
          <w:rFonts w:ascii="Times New Roman" w:hAnsi="Times New Roman" w:cs="Times New Roman"/>
          <w:sz w:val="28"/>
          <w:szCs w:val="28"/>
          <w:lang w:val="ru-RU"/>
        </w:rPr>
        <w:t>90</w:t>
      </w:r>
      <w:r w:rsidR="00E25A80" w:rsidRPr="003A059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2F558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A717BEB" w14:textId="631F5563" w:rsidR="00E25A80" w:rsidRPr="001B3D53" w:rsidRDefault="00E25A8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УЗИ также применяется интеграция генеративных и классификационных моделей для аугментации малых обучающих выборок. Исследования направлены на улучшение клинически значимых метрик, как и в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области маммографии. Сравнительная характеристика представлена в </w:t>
      </w:r>
      <w:r w:rsidR="001B3D5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B3D53" w:rsidRPr="001B3D53">
        <w:rPr>
          <w:rFonts w:ascii="Times New Roman" w:hAnsi="Times New Roman" w:cs="Times New Roman"/>
          <w:sz w:val="28"/>
          <w:szCs w:val="28"/>
          <w:lang w:val="ru-RU"/>
        </w:rPr>
        <w:t>Приложени</w:t>
      </w:r>
      <w:r w:rsidR="001B3D5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B3D53" w:rsidRPr="001B3D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583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B3D5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1B3D5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34C616E" w14:textId="1EADE078" w:rsidR="00E25A80" w:rsidRPr="00E25A80" w:rsidRDefault="00E25A8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Большинство исследований, как и в маммографии, направлены на генеративную аугментаци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задачах классификации и сегментации и демонстрирую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рост метрик </w:t>
      </w:r>
      <w:r w:rsidRPr="00E25A8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816E0" w:rsidRPr="00C816E0">
        <w:rPr>
          <w:rFonts w:ascii="Times New Roman" w:hAnsi="Times New Roman" w:cs="Times New Roman"/>
          <w:sz w:val="28"/>
          <w:szCs w:val="28"/>
          <w:lang w:val="ru-RU"/>
        </w:rPr>
        <w:t>91</w:t>
      </w:r>
      <w:r w:rsidRPr="00E25A80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УЗИ также генеративная аугментация рассматривается как вспомогательный модуль. </w:t>
      </w:r>
    </w:p>
    <w:p w14:paraId="58DEC329" w14:textId="789C0512" w:rsidR="00814741" w:rsidRDefault="00E87B5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дальнейшем в области УЗИ, в отличие от маммографии, задачи генеративной аугментации, сегментации и классификации стали объединяться в единую схему. Например, </w:t>
      </w:r>
      <w:proofErr w:type="spellStart"/>
      <w:r w:rsidR="00303333" w:rsidRPr="00303333">
        <w:rPr>
          <w:rFonts w:ascii="Times New Roman" w:hAnsi="Times New Roman" w:cs="Times New Roman"/>
          <w:sz w:val="28"/>
          <w:szCs w:val="28"/>
          <w:lang w:val="ru-RU"/>
        </w:rPr>
        <w:t>Attentional</w:t>
      </w:r>
      <w:proofErr w:type="spellEnd"/>
      <w:r w:rsidR="00303333" w:rsidRPr="00303333">
        <w:rPr>
          <w:rFonts w:ascii="Times New Roman" w:hAnsi="Times New Roman" w:cs="Times New Roman"/>
          <w:sz w:val="28"/>
          <w:szCs w:val="28"/>
          <w:lang w:val="ru-RU"/>
        </w:rPr>
        <w:t xml:space="preserve"> GAN [</w:t>
      </w:r>
      <w:r w:rsidR="00C816E0" w:rsidRPr="00C816E0">
        <w:rPr>
          <w:rFonts w:ascii="Times New Roman" w:hAnsi="Times New Roman" w:cs="Times New Roman"/>
          <w:sz w:val="28"/>
          <w:szCs w:val="28"/>
          <w:lang w:val="ru-RU"/>
        </w:rPr>
        <w:t>92</w:t>
      </w:r>
      <w:r w:rsidR="00303333" w:rsidRPr="00303333">
        <w:rPr>
          <w:rFonts w:ascii="Times New Roman" w:hAnsi="Times New Roman" w:cs="Times New Roman"/>
          <w:sz w:val="28"/>
          <w:szCs w:val="28"/>
          <w:lang w:val="ru-RU"/>
        </w:rPr>
        <w:t>] и двухстадийная архитектура 2S-BUSGAN [</w:t>
      </w:r>
      <w:r w:rsidR="00C816E0" w:rsidRPr="00C816E0">
        <w:rPr>
          <w:rFonts w:ascii="Times New Roman" w:hAnsi="Times New Roman" w:cs="Times New Roman"/>
          <w:sz w:val="28"/>
          <w:szCs w:val="28"/>
          <w:lang w:val="ru-RU"/>
        </w:rPr>
        <w:t>33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>. 8614</w:t>
      </w:r>
      <w:r w:rsidR="00303333" w:rsidRPr="00303333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одновременно генерируют опухоли и контуры для сегментации. В </w:t>
      </w:r>
      <w:r w:rsidR="00E94959">
        <w:rPr>
          <w:rFonts w:ascii="Times New Roman" w:hAnsi="Times New Roman" w:cs="Times New Roman"/>
          <w:sz w:val="28"/>
          <w:szCs w:val="28"/>
          <w:lang w:val="ru-RU"/>
        </w:rPr>
        <w:t>следствие этого</w:t>
      </w:r>
      <w:r>
        <w:rPr>
          <w:rFonts w:ascii="Times New Roman" w:hAnsi="Times New Roman" w:cs="Times New Roman"/>
          <w:sz w:val="28"/>
          <w:szCs w:val="28"/>
          <w:lang w:val="ru-RU"/>
        </w:rPr>
        <w:t>, такая взаимосвязь улучшил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сегментацию и в 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>дальнейшем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классификацию. Аналогичный подход реализован и </w:t>
      </w:r>
      <w:r w:rsidR="00303333" w:rsidRPr="0030333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EE1A31" w:rsidRPr="00303333">
        <w:rPr>
          <w:rFonts w:ascii="Times New Roman" w:hAnsi="Times New Roman" w:cs="Times New Roman"/>
          <w:sz w:val="28"/>
          <w:szCs w:val="28"/>
          <w:lang w:val="ru-RU"/>
        </w:rPr>
        <w:t>SPCGAN</w:t>
      </w:r>
      <w:r w:rsidR="00EE1A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3333" w:rsidRPr="00303333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42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>. 2555-2564</w:t>
      </w:r>
      <w:r w:rsidR="00303333" w:rsidRPr="00303333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ограниченных данных. </w:t>
      </w:r>
      <w:r w:rsidR="00303333" w:rsidRPr="00303333">
        <w:rPr>
          <w:rFonts w:ascii="Times New Roman" w:hAnsi="Times New Roman" w:cs="Times New Roman"/>
          <w:sz w:val="28"/>
          <w:szCs w:val="28"/>
          <w:lang w:val="ru-RU"/>
        </w:rPr>
        <w:t xml:space="preserve">Отдельное направление связано с расширением информативности входных данных для классификаторов за счёт </w:t>
      </w:r>
      <w:proofErr w:type="spellStart"/>
      <w:r w:rsidR="00303333" w:rsidRPr="00303333">
        <w:rPr>
          <w:rFonts w:ascii="Times New Roman" w:hAnsi="Times New Roman" w:cs="Times New Roman"/>
          <w:sz w:val="28"/>
          <w:szCs w:val="28"/>
          <w:lang w:val="ru-RU"/>
        </w:rPr>
        <w:t>image-to-image</w:t>
      </w:r>
      <w:proofErr w:type="spellEnd"/>
      <w:r w:rsidR="00303333" w:rsidRPr="00303333">
        <w:rPr>
          <w:rFonts w:ascii="Times New Roman" w:hAnsi="Times New Roman" w:cs="Times New Roman"/>
          <w:sz w:val="28"/>
          <w:szCs w:val="28"/>
          <w:lang w:val="ru-RU"/>
        </w:rPr>
        <w:t xml:space="preserve"> преобразований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>, например</w:t>
      </w:r>
      <w:r w:rsidR="00E9495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 xml:space="preserve"> в исследованиях </w:t>
      </w:r>
      <w:r w:rsidR="00814741" w:rsidRPr="0081474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 xml:space="preserve">32,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8599;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93-95</w:t>
      </w:r>
      <w:r w:rsidR="00814741" w:rsidRPr="0081474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 xml:space="preserve">, которые подтверждают улучшение классификации за счет интеграции генеративной аугментации и сегментации. </w:t>
      </w:r>
    </w:p>
    <w:p w14:paraId="6D56DD61" w14:textId="44F90BA3" w:rsidR="00814741" w:rsidRDefault="0081474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данной диссертационной работе генеративная аугментация в УЗИ и маммографии применяется как вспомогательный инструмент классификации, именно для компенсации дисбаланса злокачественных опухолей. </w:t>
      </w:r>
      <w:r w:rsidR="00E94959">
        <w:rPr>
          <w:rFonts w:ascii="Times New Roman" w:hAnsi="Times New Roman" w:cs="Times New Roman"/>
          <w:sz w:val="28"/>
          <w:szCs w:val="28"/>
          <w:lang w:val="ru-RU"/>
        </w:rPr>
        <w:t>Кл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ассификация </w:t>
      </w:r>
      <w:r w:rsidR="00E94959">
        <w:rPr>
          <w:rFonts w:ascii="Times New Roman" w:hAnsi="Times New Roman" w:cs="Times New Roman"/>
          <w:sz w:val="28"/>
          <w:szCs w:val="28"/>
          <w:lang w:val="ru-RU"/>
        </w:rPr>
        <w:t xml:space="preserve">при этом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является основным этапом в обнаружении РМЖ с использованием глубоких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сверточных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нейронных сетей. </w:t>
      </w:r>
      <w:r w:rsidR="00E94959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ополнительно подчеркивается выбор безусловной генерации, тогда как условная генерация увеличивает вычислительные ресурсы, приводит к смещению классификационной модели к мажоритарному классу и избыточности синтетических данных с доброкачественными новообразованиями. В этих условиях, принято решение применить безусловную генерацию с архитектурой </w:t>
      </w:r>
      <w:r>
        <w:rPr>
          <w:rFonts w:ascii="Times New Roman" w:hAnsi="Times New Roman" w:cs="Times New Roman"/>
          <w:sz w:val="28"/>
          <w:szCs w:val="28"/>
        </w:rPr>
        <w:t>WGAN</w:t>
      </w:r>
      <w:r w:rsidRPr="00814741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интеграцией перцептивного анализа в роли трансферного обучения в дискриминатор для улучшения синтеза именно медицинских изображений </w:t>
      </w:r>
      <w:r w:rsidRPr="0081474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 xml:space="preserve"> 33,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8614;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 xml:space="preserve">37,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2925;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 xml:space="preserve">39, </w:t>
      </w:r>
      <w:r w:rsidR="00FF4C9E">
        <w:rPr>
          <w:rFonts w:ascii="Times New Roman" w:hAnsi="Times New Roman" w:cs="Times New Roman"/>
          <w:sz w:val="28"/>
          <w:szCs w:val="28"/>
        </w:rPr>
        <w:t>p</w:t>
      </w:r>
      <w:r w:rsidR="00FF4C9E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F4C9E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723-732; </w:t>
      </w:r>
      <w:r w:rsidR="00A74824">
        <w:rPr>
          <w:rFonts w:ascii="Times New Roman" w:hAnsi="Times New Roman" w:cs="Times New Roman"/>
          <w:sz w:val="28"/>
          <w:szCs w:val="28"/>
          <w:lang w:val="ru-RU"/>
        </w:rPr>
        <w:t xml:space="preserve">77, p. 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8107-8115; 78,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852-862; 79,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2642-2650;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82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105012;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89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868257;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94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>. 788</w:t>
      </w:r>
      <w:r w:rsidRPr="003A0591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0CD66E53" w14:textId="1B41B389" w:rsidR="003A0591" w:rsidRDefault="001E288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Для оценки качества синтетических данных, используемых в составе интегрированных генеративно-классификационных систем, применяются распределительные и перцептивные метрики, включая FID, KID, LPIPS и MS-SSIM, которые дополняются </w:t>
      </w:r>
      <w:proofErr w:type="spellStart"/>
      <w:r w:rsidRPr="001E2880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-оценкой влияния синтетики на </w:t>
      </w:r>
      <w:proofErr w:type="spellStart"/>
      <w:r w:rsidRPr="001E2880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, F1-score и AUC. </w:t>
      </w:r>
      <w:r w:rsidR="003A0591" w:rsidRPr="003A0591">
        <w:rPr>
          <w:rFonts w:ascii="Times New Roman" w:hAnsi="Times New Roman" w:cs="Times New Roman"/>
          <w:sz w:val="28"/>
          <w:szCs w:val="28"/>
          <w:lang w:val="ru-RU"/>
        </w:rPr>
        <w:t>Такой подход отражает переход от субъективной оценки визуального качества генерации к анализу её вклада в задачи автоматического обнаружения и классификации опухолей [</w:t>
      </w:r>
      <w:r w:rsidR="00A74824" w:rsidRPr="0045000E">
        <w:rPr>
          <w:rFonts w:ascii="Times New Roman" w:hAnsi="Times New Roman" w:cs="Times New Roman"/>
          <w:sz w:val="28"/>
          <w:szCs w:val="28"/>
          <w:lang w:val="ru-RU"/>
        </w:rPr>
        <w:t xml:space="preserve">33,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8614; </w:t>
      </w:r>
      <w:r w:rsidR="00A74824" w:rsidRPr="0045000E">
        <w:rPr>
          <w:rFonts w:ascii="Times New Roman" w:hAnsi="Times New Roman" w:cs="Times New Roman"/>
          <w:sz w:val="28"/>
          <w:szCs w:val="28"/>
          <w:lang w:val="ru-RU"/>
        </w:rPr>
        <w:t xml:space="preserve">39,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FF4C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723-732; </w:t>
      </w:r>
      <w:r w:rsidR="00A74824" w:rsidRPr="0045000E">
        <w:rPr>
          <w:rFonts w:ascii="Times New Roman" w:hAnsi="Times New Roman" w:cs="Times New Roman"/>
          <w:sz w:val="28"/>
          <w:szCs w:val="28"/>
          <w:lang w:val="ru-RU"/>
        </w:rPr>
        <w:t>89</w:t>
      </w:r>
      <w:r w:rsidR="00A748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74824">
        <w:rPr>
          <w:rFonts w:ascii="Times New Roman" w:hAnsi="Times New Roman" w:cs="Times New Roman"/>
          <w:sz w:val="28"/>
          <w:szCs w:val="28"/>
        </w:rPr>
        <w:t> 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868257; 93,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>. 388</w:t>
      </w:r>
      <w:r w:rsidR="003A0591" w:rsidRPr="003A0591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579C62F0" w14:textId="38E3E2B9" w:rsidR="00870DCF" w:rsidRDefault="001E288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С учётом указанных ограничений в данной работе </w:t>
      </w:r>
      <w:r w:rsidR="00814741">
        <w:rPr>
          <w:rFonts w:ascii="Times New Roman" w:hAnsi="Times New Roman" w:cs="Times New Roman"/>
          <w:sz w:val="28"/>
          <w:szCs w:val="28"/>
          <w:lang w:val="ru-RU"/>
        </w:rPr>
        <w:t>разработана</w:t>
      </w:r>
      <w:r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архитектура DGAN-WP-TL, ориентированная на практическую интеграцию генеративной и классификационной систем. Модель сочетает устойчивость WGAN-GP с перцептивным анализом признаков, реализованным через </w:t>
      </w:r>
      <w:proofErr w:type="spellStart"/>
      <w:r w:rsidRPr="001E2880">
        <w:rPr>
          <w:rFonts w:ascii="Times New Roman" w:hAnsi="Times New Roman" w:cs="Times New Roman"/>
          <w:sz w:val="28"/>
          <w:szCs w:val="28"/>
          <w:lang w:val="ru-RU"/>
        </w:rPr>
        <w:t>предобученную</w:t>
      </w:r>
      <w:proofErr w:type="spellEnd"/>
      <w:r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2880">
        <w:rPr>
          <w:rFonts w:ascii="Times New Roman" w:hAnsi="Times New Roman" w:cs="Times New Roman"/>
          <w:sz w:val="28"/>
          <w:szCs w:val="28"/>
          <w:lang w:val="ru-RU"/>
        </w:rPr>
        <w:t>сверточную</w:t>
      </w:r>
      <w:proofErr w:type="spellEnd"/>
      <w:r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 сеть с </w:t>
      </w:r>
      <w:r w:rsidR="00332A6A">
        <w:rPr>
          <w:rFonts w:ascii="Times New Roman" w:hAnsi="Times New Roman" w:cs="Times New Roman"/>
          <w:sz w:val="28"/>
          <w:szCs w:val="28"/>
        </w:rPr>
        <w:t>TL</w:t>
      </w:r>
      <w:r w:rsidR="00332A6A"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288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3], что позволяет согласовать процесс синтеза с требованиями </w:t>
      </w:r>
      <w:proofErr w:type="spellStart"/>
      <w:r w:rsidRPr="001E2880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-диагностики. Для комплексной оценки </w:t>
      </w:r>
      <w:r w:rsidRPr="001E2880">
        <w:rPr>
          <w:rFonts w:ascii="Times New Roman" w:hAnsi="Times New Roman" w:cs="Times New Roman"/>
          <w:sz w:val="28"/>
          <w:szCs w:val="28"/>
          <w:lang w:val="ru-RU"/>
        </w:rPr>
        <w:lastRenderedPageBreak/>
        <w:t>эффективности используются метрики качества генерации</w:t>
      </w:r>
      <w:r w:rsidR="00EE1A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2880">
        <w:rPr>
          <w:rFonts w:ascii="Times New Roman" w:hAnsi="Times New Roman" w:cs="Times New Roman"/>
          <w:sz w:val="28"/>
          <w:szCs w:val="28"/>
          <w:lang w:val="ru-RU"/>
        </w:rPr>
        <w:t xml:space="preserve">и показатели качества классификации, отражающие влияние синтетических данных на способность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1E2880">
        <w:rPr>
          <w:rFonts w:ascii="Times New Roman" w:hAnsi="Times New Roman" w:cs="Times New Roman"/>
          <w:sz w:val="28"/>
          <w:szCs w:val="28"/>
          <w:lang w:val="ru-RU"/>
        </w:rPr>
        <w:t>-моделей обнаруживать злокачественные паттерны.</w:t>
      </w:r>
    </w:p>
    <w:p w14:paraId="537C9724" w14:textId="77777777" w:rsidR="00A74824" w:rsidRDefault="00A7482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E3441F" w14:textId="265CDC4F" w:rsidR="00E67BA7" w:rsidRDefault="003320B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20BF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Выводы по первому разделу</w:t>
      </w:r>
    </w:p>
    <w:p w14:paraId="11736BD2" w14:textId="075B1B53" w:rsidR="00E94959" w:rsidRPr="00E94959" w:rsidRDefault="003E6DF8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РМЖ остаётся одной из актуальных </w:t>
      </w:r>
      <w:proofErr w:type="spellStart"/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>онкопатологий</w:t>
      </w:r>
      <w:proofErr w:type="spellEnd"/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>; для Казахстана отмечается рост выявляемости на фоне развития скрининговых программ и снижение смертности, что подчёркивает значимость ранней диагностики и доступности лучевой визуализации [1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1154-1161; 2,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103851; 3,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229-262; 4,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334; 5,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2807-2816; 6,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3361-3370; 7,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128-136; 8,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1-9; 9,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9-15; 10,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74824">
        <w:rPr>
          <w:rFonts w:ascii="Times New Roman" w:hAnsi="Times New Roman" w:cs="Times New Roman"/>
          <w:sz w:val="28"/>
          <w:szCs w:val="28"/>
        </w:rPr>
        <w:t> 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20536; 11,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1340; </w:t>
      </w:r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>12].</w:t>
      </w:r>
    </w:p>
    <w:p w14:paraId="46725BAB" w14:textId="5E7A9708" w:rsidR="00E94959" w:rsidRPr="00E94959" w:rsidRDefault="00E9495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>Маммография сохраняет статус «золотого стандарта» скрининга, а УЗИ широко применяется на этапах первичного обследования. Рост объёма исследований увеличивает нагрузку на врачей-радиологов и риск диагностических ошибок, что обосновывает необходимость CAD-систем на основе ИИ как инструмента поддержки принятия решений [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 xml:space="preserve">18,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89-93;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 xml:space="preserve">19,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60-65;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 xml:space="preserve">34,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. 2337-2755;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62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74824">
        <w:rPr>
          <w:rFonts w:ascii="Times New Roman" w:hAnsi="Times New Roman" w:cs="Times New Roman"/>
          <w:sz w:val="28"/>
          <w:szCs w:val="28"/>
        </w:rPr>
        <w:t>p</w:t>
      </w:r>
      <w:r w:rsidR="00A74824" w:rsidRPr="00A74824">
        <w:rPr>
          <w:rFonts w:ascii="Times New Roman" w:hAnsi="Times New Roman" w:cs="Times New Roman"/>
          <w:sz w:val="28"/>
          <w:szCs w:val="28"/>
          <w:lang w:val="ru-RU"/>
        </w:rPr>
        <w:t>. 2</w:t>
      </w:r>
      <w:r w:rsidR="00A74824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353-2357;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 xml:space="preserve">63,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1828-1836;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96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51C943A4" w14:textId="54F903DB" w:rsidR="00E94959" w:rsidRPr="00E94959" w:rsidRDefault="00E9495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CNN показали высокую эффективность в задачах анализа </w:t>
      </w:r>
      <w:proofErr w:type="spellStart"/>
      <w:r w:rsidRPr="00E94959"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 и УЗИ изображений, однако их клиническая устойчивость ограничивается дефицитом и дисбалансом данных, межцентровой гетерогенностью и ограниченной объяснимостью результатов [1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89-93; 19,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B5B69">
        <w:rPr>
          <w:rFonts w:ascii="Times New Roman" w:hAnsi="Times New Roman" w:cs="Times New Roman"/>
          <w:sz w:val="28"/>
          <w:szCs w:val="28"/>
        </w:rPr>
        <w:t> 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60-65; 20,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2199-2209; 21,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044504; 22,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29; </w:t>
      </w:r>
      <w:r w:rsidR="0045000E" w:rsidRPr="0045000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5000E" w:rsidRPr="00E1685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4FA816D2" w14:textId="7C89C3DE" w:rsidR="00E94959" w:rsidRPr="00E94959" w:rsidRDefault="00E9495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Дисбаланс выборок приводит к смещению CNN в сторону мажоритарного класса и снижению чувствительности к злокачественным случаям, увеличивая долю ложноотрицательных решений. Классические методы балансировки и аугментации не обеспечивают достаточного клинического разнообразия </w:t>
      </w:r>
      <w:proofErr w:type="spellStart"/>
      <w:r w:rsidRPr="00E94959">
        <w:rPr>
          <w:rFonts w:ascii="Times New Roman" w:hAnsi="Times New Roman" w:cs="Times New Roman"/>
          <w:sz w:val="28"/>
          <w:szCs w:val="28"/>
          <w:lang w:val="ru-RU"/>
        </w:rPr>
        <w:t>minority</w:t>
      </w:r>
      <w:proofErr w:type="spellEnd"/>
      <w:r w:rsidRPr="00E94959">
        <w:rPr>
          <w:rFonts w:ascii="Times New Roman" w:hAnsi="Times New Roman" w:cs="Times New Roman"/>
          <w:sz w:val="28"/>
          <w:szCs w:val="28"/>
          <w:lang w:val="ru-RU"/>
        </w:rPr>
        <w:t>-класса [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 xml:space="preserve">29,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493-496; 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 xml:space="preserve">30,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B5B69">
        <w:rPr>
          <w:rFonts w:ascii="Times New Roman" w:hAnsi="Times New Roman" w:cs="Times New Roman"/>
          <w:sz w:val="28"/>
          <w:szCs w:val="28"/>
        </w:rPr>
        <w:t>e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19585; 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 xml:space="preserve">36,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1044496; 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 xml:space="preserve">47,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B5B69">
        <w:rPr>
          <w:rFonts w:ascii="Times New Roman" w:hAnsi="Times New Roman" w:cs="Times New Roman"/>
          <w:sz w:val="28"/>
          <w:szCs w:val="28"/>
        </w:rPr>
        <w:t> 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104863; 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 xml:space="preserve"> 64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170177; 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>72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. 110094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2A19DF70" w14:textId="6C75ADC2" w:rsidR="00E94959" w:rsidRPr="00E94959" w:rsidRDefault="00E9495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>Перенос обучения (TL) повышает устойчивость обучения CNN на малых выборках, однако сам по себе не устраняет проблему дефицита патологических примеров и требует сочетания с методами расширения данных [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>43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 xml:space="preserve"> 44,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B5B69">
        <w:rPr>
          <w:rFonts w:ascii="Times New Roman" w:hAnsi="Times New Roman" w:cs="Times New Roman"/>
          <w:sz w:val="28"/>
          <w:szCs w:val="28"/>
        </w:rPr>
        <w:t> e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210315; 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248-254; 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>71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. 211-251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63F81CCF" w14:textId="7B891B91" w:rsidR="00E94959" w:rsidRPr="00E94959" w:rsidRDefault="00E9495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Генеративные модели рассматриваются как перспективный инструмент синтетического расширения данных для компенсации дефицита </w:t>
      </w:r>
      <w:proofErr w:type="spellStart"/>
      <w:r w:rsidRPr="00E94959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-примеров. Для малых медицинских </w:t>
      </w:r>
      <w:proofErr w:type="spellStart"/>
      <w:r w:rsidRPr="00E94959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 наиболее практичным подходом является WGAN-GP, а повышение клинической согласованности синтеза достигается за счёт перцептивного анализа и интеграции </w:t>
      </w:r>
      <w:proofErr w:type="spellStart"/>
      <w:r w:rsidRPr="00E94959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 CNN (TL) [</w:t>
      </w:r>
      <w:r w:rsidR="009827CF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27CF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101552; </w:t>
      </w:r>
      <w:r w:rsidR="009827CF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9827CF" w:rsidRPr="009827C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1-10; </w:t>
      </w:r>
      <w:r w:rsidR="009827CF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2556687; </w:t>
      </w:r>
      <w:r w:rsidR="009827CF">
        <w:rPr>
          <w:rFonts w:ascii="Times New Roman" w:hAnsi="Times New Roman" w:cs="Times New Roman"/>
          <w:sz w:val="28"/>
          <w:szCs w:val="28"/>
          <w:lang w:val="ru-RU"/>
        </w:rPr>
        <w:t>75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. 99-111</w:t>
      </w:r>
      <w:r w:rsidRPr="00E94959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1BCCB30E" w14:textId="1BE192F8" w:rsidR="00625F38" w:rsidRDefault="002F363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Практическая ценность синтетических данных должна оцениваться не только по визуальному качеству и распределительным метрикам, но и по влиянию на </w:t>
      </w:r>
      <w:proofErr w:type="spellStart"/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>-метрики (</w:t>
      </w:r>
      <w:proofErr w:type="spellStart"/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>, F1-score, AUC) диагностических CNN. При этом в литературе недостаточно раскрываются доля синтетики в обучении и её влияние на миноритарный класс, что ограничивает воспроизводимость и интерпретацию результатов [1</w:t>
      </w:r>
      <w:r w:rsidR="00B861C7">
        <w:rPr>
          <w:rFonts w:ascii="Times New Roman" w:hAnsi="Times New Roman" w:cs="Times New Roman"/>
          <w:sz w:val="28"/>
          <w:szCs w:val="28"/>
          <w:lang w:val="ru-RU"/>
        </w:rPr>
        <w:t xml:space="preserve">8,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89-93; </w:t>
      </w:r>
      <w:r w:rsidR="00B861C7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60-65; 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34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2373-2755; 35,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B5B69">
        <w:rPr>
          <w:rFonts w:ascii="Times New Roman" w:hAnsi="Times New Roman" w:cs="Times New Roman"/>
          <w:sz w:val="28"/>
          <w:szCs w:val="28"/>
        </w:rPr>
        <w:t> 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106255; 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 xml:space="preserve">36,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. 1044496; 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90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. 7281</w:t>
      </w:r>
      <w:r w:rsidR="00E94959" w:rsidRPr="00E94959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625F38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7A766C88" w14:textId="4AE76B82" w:rsidR="00075226" w:rsidRPr="00075226" w:rsidRDefault="0007522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14" w:name="_Hlk218265900"/>
      <w:r w:rsidRPr="00075226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 МАТЕМАТИЧЕСКОЕ МОДЕЛИРОВАНИЕ ПРОЦЕССА И РАЗРАБОТКА МЕТОДА ОБНАРУЖЕНИЯ РАКА МОЛОЧНОЙ ЖЕЛЕЗЫ</w:t>
      </w:r>
    </w:p>
    <w:p w14:paraId="2C2E9EF5" w14:textId="77777777" w:rsidR="00075226" w:rsidRPr="00075226" w:rsidRDefault="0007522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394F918" w14:textId="30108D57" w:rsidR="00075226" w:rsidRPr="00075226" w:rsidRDefault="0007522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7522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2.1 Архитектуры </w:t>
      </w:r>
      <w:proofErr w:type="spellStart"/>
      <w:r w:rsidR="001A6468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сверточных</w:t>
      </w:r>
      <w:proofErr w:type="spellEnd"/>
      <w:r w:rsidR="001A646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нейронных сетей</w:t>
      </w:r>
      <w:r w:rsidRPr="0007522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их адаптация к классификации рака молочной железы</w:t>
      </w:r>
    </w:p>
    <w:p w14:paraId="2AB5016F" w14:textId="7B342461" w:rsidR="00774B5E" w:rsidRDefault="00774B5E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подразделе 2.1 рассматривается интеграция генеративной и классификационной моделей для обнаружения РМЖ. В качестве </w:t>
      </w:r>
      <w:r>
        <w:rPr>
          <w:rFonts w:ascii="Times New Roman" w:hAnsi="Times New Roman" w:cs="Times New Roman"/>
          <w:sz w:val="28"/>
          <w:szCs w:val="28"/>
        </w:rPr>
        <w:t>CNN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-классификаторов рассмотрены и адаптированы </w:t>
      </w:r>
      <w:r w:rsidRPr="00E4305C">
        <w:rPr>
          <w:rFonts w:ascii="Times New Roman" w:hAnsi="Times New Roman" w:cs="Times New Roman"/>
          <w:sz w:val="28"/>
          <w:szCs w:val="28"/>
          <w:lang w:val="ru-RU"/>
        </w:rPr>
        <w:t xml:space="preserve">пять </w:t>
      </w:r>
      <w:proofErr w:type="spellStart"/>
      <w:r w:rsidRPr="00E4305C">
        <w:rPr>
          <w:rFonts w:ascii="Times New Roman" w:hAnsi="Times New Roman" w:cs="Times New Roman"/>
          <w:sz w:val="28"/>
          <w:szCs w:val="28"/>
          <w:lang w:val="ru-RU"/>
        </w:rPr>
        <w:t>backbone</w:t>
      </w:r>
      <w:proofErr w:type="spellEnd"/>
      <w:r w:rsidRPr="00E4305C">
        <w:rPr>
          <w:rFonts w:ascii="Times New Roman" w:hAnsi="Times New Roman" w:cs="Times New Roman"/>
          <w:sz w:val="28"/>
          <w:szCs w:val="28"/>
          <w:lang w:val="ru-RU"/>
        </w:rPr>
        <w:t>-архитектур: ResNet18, VGG16, DenseNet121, MobileNetV2 и EfficientNet-V2-S.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в генеративной модели </w:t>
      </w:r>
      <w:r w:rsidRPr="00E4305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r w:rsidR="00AC6C00" w:rsidRPr="00AC6C00"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AC6C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перцептивного анализа интегрированы такие модели как </w:t>
      </w:r>
      <w:r w:rsidRPr="00E4305C">
        <w:rPr>
          <w:rFonts w:ascii="Times New Roman" w:hAnsi="Times New Roman" w:cs="Times New Roman"/>
          <w:sz w:val="28"/>
          <w:szCs w:val="28"/>
          <w:lang w:val="ru-RU"/>
        </w:rPr>
        <w:t>VGG19, DenseNet121, InceptionV3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роли экстрактора признаков в дискриминаторе. Выбор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774B5E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архитектур осуществлялся на основе таких характеристик как распространенность, число параметров, вычислительные ресурсы и устойчивость обучения при малых выборках. </w:t>
      </w:r>
    </w:p>
    <w:p w14:paraId="3890A0D4" w14:textId="3ACED687" w:rsidR="00774B5E" w:rsidRDefault="00774B5E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Ряд использованных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774B5E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архитектур применяется в данном исследовании в качестве классификатора, а часть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774B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качестве признакового экстрактора в дискриминаторе.  Например, 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774B5E">
        <w:rPr>
          <w:rFonts w:ascii="Times New Roman" w:hAnsi="Times New Roman" w:cs="Times New Roman"/>
          <w:sz w:val="28"/>
          <w:szCs w:val="28"/>
          <w:lang w:val="ru-RU"/>
        </w:rPr>
        <w:t>19 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774B5E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ru-RU"/>
        </w:rPr>
        <w:t>извлекает признаки и</w:t>
      </w:r>
      <w:r w:rsidR="00AC6C00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преобразованных одноканальных изображений в трехканальные. При этом веса модели фиксируются в дискриминаторе. В случае 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774B5E">
        <w:rPr>
          <w:rFonts w:ascii="Times New Roman" w:hAnsi="Times New Roman" w:cs="Times New Roman"/>
          <w:sz w:val="28"/>
          <w:szCs w:val="28"/>
          <w:lang w:val="ru-RU"/>
        </w:rPr>
        <w:t>16 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774B5E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предобученная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дообучается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решает задачу обнаружения РМЖ. Обе модели инициализированы весами </w:t>
      </w:r>
      <w:r>
        <w:rPr>
          <w:rFonts w:ascii="Times New Roman" w:hAnsi="Times New Roman" w:cs="Times New Roman"/>
          <w:sz w:val="28"/>
          <w:szCs w:val="28"/>
        </w:rPr>
        <w:t>ImageNet</w:t>
      </w:r>
      <w:r w:rsidRPr="00774B5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518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0D37B7" w14:textId="6192EA74" w:rsidR="00774B5E" w:rsidRPr="008878A1" w:rsidRDefault="00774B5E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 семейства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ResNet</w:t>
      </w:r>
      <w:proofErr w:type="spellEnd"/>
      <w:r w:rsidRPr="00774B5E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B69">
        <w:rPr>
          <w:rFonts w:ascii="Times New Roman" w:hAnsi="Times New Roman" w:cs="Times New Roman"/>
          <w:sz w:val="28"/>
          <w:szCs w:val="28"/>
        </w:rPr>
        <w:t>p</w:t>
      </w:r>
      <w:r w:rsidR="006B5B69" w:rsidRPr="006B5B69">
        <w:rPr>
          <w:rFonts w:ascii="Times New Roman" w:hAnsi="Times New Roman" w:cs="Times New Roman"/>
          <w:sz w:val="28"/>
          <w:szCs w:val="28"/>
          <w:lang w:val="ru-RU"/>
        </w:rPr>
        <w:t>. 770-777</w:t>
      </w:r>
      <w:r w:rsidRPr="00774B5E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ru-RU"/>
        </w:rPr>
        <w:t>в исследовании применяются две модификации</w:t>
      </w:r>
      <w:r w:rsidRPr="00774B5E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ResNet</w:t>
      </w:r>
      <w:proofErr w:type="spellEnd"/>
      <w:r w:rsidRPr="00774B5E">
        <w:rPr>
          <w:rFonts w:ascii="Times New Roman" w:hAnsi="Times New Roman" w:cs="Times New Roman"/>
          <w:sz w:val="28"/>
          <w:szCs w:val="28"/>
          <w:lang w:val="ru-RU"/>
        </w:rPr>
        <w:t xml:space="preserve">18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ResNet</w:t>
      </w:r>
      <w:proofErr w:type="spellEnd"/>
      <w:r w:rsidRPr="00774B5E">
        <w:rPr>
          <w:rFonts w:ascii="Times New Roman" w:hAnsi="Times New Roman" w:cs="Times New Roman"/>
          <w:sz w:val="28"/>
          <w:szCs w:val="28"/>
          <w:lang w:val="ru-RU"/>
        </w:rPr>
        <w:t xml:space="preserve">50. </w:t>
      </w:r>
      <w:proofErr w:type="spellStart"/>
      <w:r>
        <w:rPr>
          <w:rFonts w:ascii="Times New Roman" w:hAnsi="Times New Roman" w:cs="Times New Roman"/>
          <w:sz w:val="28"/>
          <w:szCs w:val="28"/>
        </w:rPr>
        <w:t>ResNet</w:t>
      </w:r>
      <w:proofErr w:type="spellEnd"/>
      <w:r w:rsidRPr="00774B5E">
        <w:rPr>
          <w:rFonts w:ascii="Times New Roman" w:hAnsi="Times New Roman" w:cs="Times New Roman"/>
          <w:sz w:val="28"/>
          <w:szCs w:val="28"/>
          <w:lang w:val="ru-RU"/>
        </w:rPr>
        <w:t>18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в качестве классификатора, котор</w:t>
      </w:r>
      <w:r w:rsidR="00AC6C00">
        <w:rPr>
          <w:rFonts w:ascii="Times New Roman" w:hAnsi="Times New Roman" w:cs="Times New Roman"/>
          <w:sz w:val="28"/>
          <w:szCs w:val="28"/>
          <w:lang w:val="ru-RU"/>
        </w:rPr>
        <w:t>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одной из базовой моделей валидации в генеративной аугментации в медицинских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B0E15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proofErr w:type="spellStart"/>
      <w:r w:rsidR="001B0E15">
        <w:rPr>
          <w:rFonts w:ascii="Times New Roman" w:hAnsi="Times New Roman" w:cs="Times New Roman"/>
          <w:sz w:val="28"/>
          <w:szCs w:val="28"/>
        </w:rPr>
        <w:t>ResNet</w:t>
      </w:r>
      <w:proofErr w:type="spellEnd"/>
      <w:r w:rsidR="001B0E15" w:rsidRPr="00774B5E">
        <w:rPr>
          <w:rFonts w:ascii="Times New Roman" w:hAnsi="Times New Roman" w:cs="Times New Roman"/>
          <w:sz w:val="28"/>
          <w:szCs w:val="28"/>
          <w:lang w:val="ru-RU"/>
        </w:rPr>
        <w:t xml:space="preserve">18 </w:t>
      </w:r>
      <w:r w:rsidR="001B0E1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1B0E15" w:rsidRPr="001B0E15">
        <w:rPr>
          <w:rFonts w:ascii="Times New Roman" w:hAnsi="Times New Roman" w:cs="Times New Roman"/>
          <w:sz w:val="28"/>
          <w:szCs w:val="28"/>
          <w:lang w:val="ru-RU"/>
        </w:rPr>
        <w:t xml:space="preserve">озволяет минимизировать влияние сложности классификатора и более корректно оценивать вклад синтетической балансировки в </w:t>
      </w:r>
      <w:proofErr w:type="spellStart"/>
      <w:r w:rsidR="001B0E15" w:rsidRPr="001B0E15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1B0E15" w:rsidRPr="001B0E15">
        <w:rPr>
          <w:rFonts w:ascii="Times New Roman" w:hAnsi="Times New Roman" w:cs="Times New Roman"/>
          <w:sz w:val="28"/>
          <w:szCs w:val="28"/>
          <w:lang w:val="ru-RU"/>
        </w:rPr>
        <w:t>-результаты.</w:t>
      </w:r>
      <w:r w:rsidR="00AC6C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свою очередь, </w:t>
      </w:r>
      <w:proofErr w:type="spellStart"/>
      <w:r>
        <w:rPr>
          <w:rFonts w:ascii="Times New Roman" w:hAnsi="Times New Roman" w:cs="Times New Roman"/>
          <w:sz w:val="28"/>
          <w:szCs w:val="28"/>
        </w:rPr>
        <w:t>ResNet</w:t>
      </w:r>
      <w:proofErr w:type="spellEnd"/>
      <w:r w:rsidRPr="00774B5E">
        <w:rPr>
          <w:rFonts w:ascii="Times New Roman" w:hAnsi="Times New Roman" w:cs="Times New Roman"/>
          <w:sz w:val="28"/>
          <w:szCs w:val="28"/>
          <w:lang w:val="ru-RU"/>
        </w:rPr>
        <w:t>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адаптирована в роли экстрактора в дискриминаторе. Необходимо отметить,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ResNet</w:t>
      </w:r>
      <w:proofErr w:type="spellEnd"/>
      <w:r w:rsidRPr="00774B5E">
        <w:rPr>
          <w:rFonts w:ascii="Times New Roman" w:hAnsi="Times New Roman" w:cs="Times New Roman"/>
          <w:sz w:val="28"/>
          <w:szCs w:val="28"/>
          <w:lang w:val="ru-RU"/>
        </w:rPr>
        <w:t>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инициализирована весами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774B5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878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765295" w14:textId="2C06EE35" w:rsidR="00774B5E" w:rsidRDefault="008878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05C">
        <w:rPr>
          <w:rFonts w:ascii="Times New Roman" w:hAnsi="Times New Roman" w:cs="Times New Roman"/>
          <w:sz w:val="28"/>
          <w:szCs w:val="28"/>
          <w:lang w:val="ru-RU"/>
        </w:rPr>
        <w:t>DenseNet121 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97</w:t>
      </w:r>
      <w:r w:rsidRPr="00E4305C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выполняет обе роли в исследовании и выступает в качестве классификатора и экстрактора признаков с весами </w:t>
      </w:r>
      <w:r>
        <w:rPr>
          <w:rFonts w:ascii="Times New Roman" w:hAnsi="Times New Roman" w:cs="Times New Roman"/>
          <w:sz w:val="28"/>
          <w:szCs w:val="28"/>
        </w:rPr>
        <w:t>ImageNet</w:t>
      </w:r>
      <w:r w:rsidRPr="008878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8878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дискриминаторе. Использование архитектуры в генеративной и классификационной моделях позволяет сопоставить результаты и их интерпретацию в зависимости от выполняемой задачи на каждом этапе исследования.</w:t>
      </w:r>
    </w:p>
    <w:p w14:paraId="66D809D2" w14:textId="1E4F03D2" w:rsidR="008878A1" w:rsidRDefault="008878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Роль </w:t>
      </w:r>
      <w:r w:rsidRPr="00E4305C">
        <w:rPr>
          <w:rFonts w:ascii="Times New Roman" w:hAnsi="Times New Roman" w:cs="Times New Roman"/>
          <w:sz w:val="28"/>
          <w:szCs w:val="28"/>
          <w:lang w:val="ru-RU"/>
        </w:rPr>
        <w:t>InceptionV3 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98</w:t>
      </w:r>
      <w:r w:rsidRPr="00E4305C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ограничена, и модель адаптирована только как экстрактор в </w:t>
      </w:r>
      <w:r w:rsidRPr="00E4305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только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весами. Инициализация доменно-специфичными весами позволяет провести оценку влияния радиологических изображений на обнаружени</w:t>
      </w:r>
      <w:r w:rsidR="00AC6C00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РМЖ.</w:t>
      </w:r>
    </w:p>
    <w:p w14:paraId="524B317C" w14:textId="578D9926" w:rsidR="00E4305C" w:rsidRDefault="008878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878A1">
        <w:rPr>
          <w:rFonts w:ascii="Times New Roman" w:hAnsi="Times New Roman" w:cs="Times New Roman"/>
          <w:sz w:val="28"/>
          <w:szCs w:val="28"/>
        </w:rPr>
        <w:t>MobileNetV</w:t>
      </w:r>
      <w:proofErr w:type="spellEnd"/>
      <w:r w:rsidRPr="008878A1">
        <w:rPr>
          <w:rFonts w:ascii="Times New Roman" w:hAnsi="Times New Roman" w:cs="Times New Roman"/>
          <w:sz w:val="28"/>
          <w:szCs w:val="28"/>
          <w:lang w:val="ru-RU"/>
        </w:rPr>
        <w:t>2 [9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878A1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 w:rsidRPr="00E4305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878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878A1">
        <w:rPr>
          <w:rFonts w:ascii="Times New Roman" w:hAnsi="Times New Roman" w:cs="Times New Roman"/>
          <w:sz w:val="28"/>
          <w:szCs w:val="28"/>
        </w:rPr>
        <w:t>EfficientNet</w:t>
      </w:r>
      <w:proofErr w:type="spellEnd"/>
      <w:r w:rsidRPr="008878A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878A1">
        <w:rPr>
          <w:rFonts w:ascii="Times New Roman" w:hAnsi="Times New Roman" w:cs="Times New Roman"/>
          <w:sz w:val="28"/>
          <w:szCs w:val="28"/>
        </w:rPr>
        <w:t>V</w:t>
      </w:r>
      <w:r w:rsidRPr="008878A1">
        <w:rPr>
          <w:rFonts w:ascii="Times New Roman" w:hAnsi="Times New Roman" w:cs="Times New Roman"/>
          <w:sz w:val="28"/>
          <w:szCs w:val="28"/>
          <w:lang w:val="ru-RU"/>
        </w:rPr>
        <w:t>2-</w:t>
      </w:r>
      <w:r w:rsidRPr="008878A1">
        <w:rPr>
          <w:rFonts w:ascii="Times New Roman" w:hAnsi="Times New Roman" w:cs="Times New Roman"/>
          <w:sz w:val="28"/>
          <w:szCs w:val="28"/>
        </w:rPr>
        <w:t>S</w:t>
      </w:r>
      <w:r w:rsidRPr="008878A1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100</w:t>
      </w:r>
      <w:r w:rsidRPr="008878A1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ru-RU"/>
        </w:rPr>
        <w:t>включены</w:t>
      </w:r>
      <w:r w:rsidRPr="008878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Pr="008878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классификационные модели как пример</w:t>
      </w:r>
      <w:r w:rsidR="001B0E15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легких</w:t>
      </w:r>
      <w:r w:rsidR="001B0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архитектур, что позволяет сравнить </w:t>
      </w:r>
      <w:r w:rsidR="001B0E15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E4305C" w:rsidRPr="00E4305C">
        <w:rPr>
          <w:rFonts w:ascii="Times New Roman" w:hAnsi="Times New Roman" w:cs="Times New Roman"/>
          <w:sz w:val="28"/>
          <w:szCs w:val="28"/>
          <w:lang w:val="ru-RU"/>
        </w:rPr>
        <w:t>ёмки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E4305C" w:rsidRPr="00E430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305C" w:rsidRPr="00E4305C">
        <w:rPr>
          <w:rFonts w:ascii="Times New Roman" w:hAnsi="Times New Roman" w:cs="Times New Roman"/>
          <w:sz w:val="28"/>
          <w:szCs w:val="28"/>
          <w:lang w:val="ru-RU"/>
        </w:rPr>
        <w:t>backbone</w:t>
      </w:r>
      <w:proofErr w:type="spellEnd"/>
      <w:r w:rsidR="00E4305C" w:rsidRPr="00E4305C">
        <w:rPr>
          <w:rFonts w:ascii="Times New Roman" w:hAnsi="Times New Roman" w:cs="Times New Roman"/>
          <w:sz w:val="28"/>
          <w:szCs w:val="28"/>
          <w:lang w:val="ru-RU"/>
        </w:rPr>
        <w:t>-архитектур</w:t>
      </w:r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E4305C" w:rsidRPr="00E4305C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ограниченных данных и последующей синтетической балансировки.</w:t>
      </w:r>
    </w:p>
    <w:p w14:paraId="4A42854D" w14:textId="43AD2647" w:rsidR="008878A1" w:rsidRDefault="008878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таблице 2 дана сравнительная характеристика использованных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8878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данной диссертационной работе, их особенности, ограничения и </w:t>
      </w:r>
      <w:r w:rsidR="001B0E15">
        <w:rPr>
          <w:rFonts w:ascii="Times New Roman" w:hAnsi="Times New Roman" w:cs="Times New Roman"/>
          <w:sz w:val="28"/>
          <w:szCs w:val="28"/>
          <w:lang w:val="ru-RU"/>
        </w:rPr>
        <w:t>преимущества.</w:t>
      </w:r>
    </w:p>
    <w:p w14:paraId="7E37CCF5" w14:textId="56CA3669" w:rsidR="000C12B7" w:rsidRDefault="001B0E1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CNN</w:t>
      </w:r>
      <w:r>
        <w:rPr>
          <w:rFonts w:ascii="Times New Roman" w:hAnsi="Times New Roman" w:cs="Times New Roman"/>
          <w:sz w:val="28"/>
          <w:szCs w:val="28"/>
          <w:lang w:val="ru-RU"/>
        </w:rPr>
        <w:t>, используемые в диссертации реализуют</w:t>
      </w:r>
      <w:r w:rsidR="000C12B7" w:rsidRPr="000C12B7">
        <w:rPr>
          <w:rFonts w:ascii="Times New Roman" w:hAnsi="Times New Roman" w:cs="Times New Roman"/>
          <w:sz w:val="28"/>
          <w:szCs w:val="28"/>
          <w:lang w:val="ru-RU"/>
        </w:rPr>
        <w:t xml:space="preserve"> параметризованное отображение входного изображения в пространство классов</w:t>
      </w:r>
      <w:r w:rsidR="000C12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12B7" w:rsidRPr="000C12B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C12B7" w:rsidRPr="000C12B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F3C1C" w:rsidRPr="008F3C1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 xml:space="preserve">p. </w:t>
      </w:r>
      <w:r w:rsidR="008F3C1C" w:rsidRPr="008F3C1C">
        <w:rPr>
          <w:rFonts w:ascii="Times New Roman" w:hAnsi="Times New Roman" w:cs="Times New Roman"/>
          <w:sz w:val="28"/>
          <w:szCs w:val="28"/>
          <w:lang w:val="ru-RU"/>
        </w:rPr>
        <w:t>541-550</w:t>
      </w:r>
      <w:r w:rsidR="000C12B7" w:rsidRPr="000C12B7">
        <w:rPr>
          <w:rFonts w:ascii="Times New Roman" w:hAnsi="Times New Roman" w:cs="Times New Roman"/>
          <w:sz w:val="28"/>
          <w:szCs w:val="28"/>
          <w:lang w:val="ru-RU"/>
        </w:rPr>
        <w:t>]:</w:t>
      </w:r>
    </w:p>
    <w:p w14:paraId="7AE76F26" w14:textId="77777777" w:rsidR="000C12B7" w:rsidRDefault="000C12B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75"/>
      </w:tblGrid>
      <w:tr w:rsidR="000C12B7" w14:paraId="4399F78A" w14:textId="77777777" w:rsidTr="008F3C1C">
        <w:tc>
          <w:tcPr>
            <w:tcW w:w="8364" w:type="dxa"/>
          </w:tcPr>
          <w:p w14:paraId="1B9FFC8B" w14:textId="1153D78D" w:rsidR="000C12B7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 :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X↦Y,</m:t>
              </m:r>
            </m:oMath>
            <w:r w:rsidR="000C12B7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Y=(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u-RU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u-RU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)</m:t>
              </m:r>
            </m:oMath>
            <w:r w:rsidR="000C12B7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u-RU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u-RU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=1</m:t>
              </m:r>
            </m:oMath>
          </w:p>
        </w:tc>
        <w:tc>
          <w:tcPr>
            <w:tcW w:w="1275" w:type="dxa"/>
          </w:tcPr>
          <w:p w14:paraId="63A81E29" w14:textId="77777777" w:rsidR="000C12B7" w:rsidRDefault="000C12B7" w:rsidP="0060503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(1)</w:t>
            </w:r>
          </w:p>
        </w:tc>
      </w:tr>
    </w:tbl>
    <w:p w14:paraId="04BA5183" w14:textId="77777777" w:rsidR="000C12B7" w:rsidRPr="00075226" w:rsidRDefault="000C12B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445DF1" w14:textId="77777777" w:rsidR="00A92B6E" w:rsidRDefault="000C12B7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5226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X</m:t>
        </m:r>
      </m:oMath>
      <w:r w:rsidRPr="0007522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0C12B7">
        <w:rPr>
          <w:rFonts w:ascii="Times New Roman" w:hAnsi="Times New Roman" w:cs="Times New Roman"/>
          <w:sz w:val="28"/>
          <w:szCs w:val="28"/>
          <w:lang w:val="ru-RU"/>
        </w:rPr>
        <w:t>входное медицинское изображение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6B1519EF" w14:textId="3E001FF7" w:rsidR="000E7623" w:rsidRDefault="000C12B7" w:rsidP="001B3D53">
      <w:pPr>
        <w:spacing w:after="0" w:line="240" w:lineRule="auto"/>
        <w:ind w:firstLine="4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  <w:lang w:val="ru-RU"/>
          </w:rPr>
          <m:t>θ</m:t>
        </m:r>
        <m:r>
          <m:rPr>
            <m:sty m:val="p"/>
          </m:rPr>
          <w:rPr>
            <w:rFonts w:ascii="Cambria Math" w:hAnsi="Cambria Math"/>
            <w:lang w:val="ru-RU"/>
          </w:rPr>
          <m:t xml:space="preserve"> </m:t>
        </m:r>
      </m:oMath>
      <w:r>
        <w:rPr>
          <w:rFonts w:ascii="Times New Roman" w:eastAsiaTheme="minorEastAsia" w:hAnsi="Times New Roman" w:cs="Times New Roman"/>
          <w:lang w:val="ru-RU"/>
        </w:rPr>
        <w:t xml:space="preserve"> </w:t>
      </w:r>
      <w:r w:rsidRPr="00075226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0C12B7">
        <w:rPr>
          <w:rFonts w:ascii="Times New Roman" w:hAnsi="Times New Roman" w:cs="Times New Roman"/>
          <w:sz w:val="28"/>
          <w:szCs w:val="28"/>
          <w:lang w:val="ru-RU"/>
        </w:rPr>
        <w:t>овокупность обучаемых параметров сети.</w:t>
      </w:r>
    </w:p>
    <w:p w14:paraId="70CE48CC" w14:textId="5BF8EE43" w:rsidR="001B0E15" w:rsidRDefault="001B0E1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архитектурном уровне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1B0E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</m:t>
            </m:r>
          </m:sub>
        </m:sSub>
      </m:oMath>
      <w:r w:rsidRPr="001B0E1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B10F8A" w:rsidRPr="0099164A">
        <w:rPr>
          <w:rFonts w:ascii="Times New Roman" w:hAnsi="Times New Roman" w:cs="Times New Roman"/>
          <w:sz w:val="28"/>
          <w:szCs w:val="28"/>
          <w:lang w:val="ru-RU"/>
        </w:rPr>
        <w:t xml:space="preserve">представляет собой последовательность стандартных </w:t>
      </w:r>
      <w:proofErr w:type="spellStart"/>
      <w:r w:rsidR="00B10F8A" w:rsidRPr="0099164A">
        <w:rPr>
          <w:rFonts w:ascii="Times New Roman" w:hAnsi="Times New Roman" w:cs="Times New Roman"/>
          <w:sz w:val="28"/>
          <w:szCs w:val="28"/>
          <w:lang w:val="ru-RU"/>
        </w:rPr>
        <w:t>свёрточных</w:t>
      </w:r>
      <w:proofErr w:type="spellEnd"/>
      <w:r w:rsidR="00B10F8A" w:rsidRPr="0099164A">
        <w:rPr>
          <w:rFonts w:ascii="Times New Roman" w:hAnsi="Times New Roman" w:cs="Times New Roman"/>
          <w:sz w:val="28"/>
          <w:szCs w:val="28"/>
          <w:lang w:val="ru-RU"/>
        </w:rPr>
        <w:t xml:space="preserve"> блоков, </w:t>
      </w:r>
      <w:r>
        <w:rPr>
          <w:rFonts w:ascii="Times New Roman" w:hAnsi="Times New Roman" w:cs="Times New Roman"/>
          <w:sz w:val="28"/>
          <w:szCs w:val="28"/>
          <w:lang w:val="ru-RU"/>
        </w:rPr>
        <w:t>которые поэтапно извлекают признаки из входного изображения и получают представления</w:t>
      </w:r>
      <w:r w:rsidR="00A24818" w:rsidRPr="00A24818">
        <w:rPr>
          <w:rFonts w:ascii="Times New Roman" w:hAnsi="Times New Roman" w:cs="Times New Roman"/>
          <w:sz w:val="28"/>
          <w:szCs w:val="28"/>
          <w:lang w:val="ru-RU"/>
        </w:rPr>
        <w:t>, которые затем используются для классификации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B0E15">
        <w:rPr>
          <w:rFonts w:ascii="Times New Roman" w:hAnsi="Times New Roman" w:cs="Times New Roman"/>
          <w:sz w:val="28"/>
          <w:szCs w:val="28"/>
          <w:lang w:val="ru-RU"/>
        </w:rPr>
        <w:t>Базовой операцией является свёртка: небольшое ядро размера M×N последовательно проходит по локальным участкам изображения, формируя карты признаков 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B0E1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F3C1C" w:rsidRPr="008F3C1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F3C1C">
        <w:rPr>
          <w:rFonts w:ascii="Times New Roman" w:hAnsi="Times New Roman" w:cs="Times New Roman"/>
          <w:sz w:val="28"/>
          <w:szCs w:val="28"/>
        </w:rPr>
        <w:t>p</w:t>
      </w:r>
      <w:r w:rsidR="008F3C1C" w:rsidRPr="008F3C1C">
        <w:rPr>
          <w:rFonts w:ascii="Times New Roman" w:hAnsi="Times New Roman" w:cs="Times New Roman"/>
          <w:sz w:val="28"/>
          <w:szCs w:val="28"/>
          <w:lang w:val="ru-RU"/>
        </w:rPr>
        <w:t>. 2278-2323</w:t>
      </w:r>
      <w:r w:rsidRPr="001B0E15">
        <w:rPr>
          <w:rFonts w:ascii="Times New Roman" w:hAnsi="Times New Roman" w:cs="Times New Roman"/>
          <w:sz w:val="28"/>
          <w:szCs w:val="28"/>
          <w:lang w:val="ru-RU"/>
        </w:rPr>
        <w:t xml:space="preserve">]. Базовые операции (свёртка, активации, </w:t>
      </w:r>
      <w:proofErr w:type="spellStart"/>
      <w:r w:rsidRPr="001B0E15">
        <w:rPr>
          <w:rFonts w:ascii="Times New Roman" w:hAnsi="Times New Roman" w:cs="Times New Roman"/>
          <w:sz w:val="28"/>
          <w:szCs w:val="28"/>
          <w:lang w:val="ru-RU"/>
        </w:rPr>
        <w:t>pooling</w:t>
      </w:r>
      <w:proofErr w:type="spellEnd"/>
      <w:r w:rsidRPr="001B0E15">
        <w:rPr>
          <w:rFonts w:ascii="Times New Roman" w:hAnsi="Times New Roman" w:cs="Times New Roman"/>
          <w:sz w:val="28"/>
          <w:szCs w:val="28"/>
          <w:lang w:val="ru-RU"/>
        </w:rPr>
        <w:t>, регуляризация) используются в стандартной постановке и не рассматриваются детально, поскольку не определяют новизну предложенного метода.</w:t>
      </w:r>
    </w:p>
    <w:p w14:paraId="20F7E971" w14:textId="77777777" w:rsidR="00B10F8A" w:rsidRDefault="00B10F8A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898EBD" w14:textId="77777777" w:rsidR="0000408C" w:rsidRPr="00075226" w:rsidRDefault="0000408C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522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9084567" wp14:editId="2BD7ED9A">
            <wp:extent cx="3415145" cy="24580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" t="1605" r="1114" b="3429"/>
                    <a:stretch/>
                  </pic:blipFill>
                  <pic:spPr bwMode="auto">
                    <a:xfrm>
                      <a:off x="0" y="0"/>
                      <a:ext cx="3475176" cy="250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121BF" w14:textId="77777777" w:rsidR="001B3D53" w:rsidRPr="001B3D53" w:rsidRDefault="001B3D53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125460D" w14:textId="627B81D8" w:rsidR="001B3D53" w:rsidRDefault="0000408C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5226">
        <w:rPr>
          <w:rFonts w:ascii="Times New Roman" w:hAnsi="Times New Roman" w:cs="Times New Roman"/>
          <w:sz w:val="28"/>
          <w:szCs w:val="28"/>
          <w:lang w:val="ru-RU"/>
        </w:rPr>
        <w:t xml:space="preserve">Рисунок 2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75226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Архитектура </w:t>
      </w:r>
      <w:r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075226">
        <w:rPr>
          <w:rFonts w:ascii="Times New Roman" w:hAnsi="Times New Roman" w:cs="Times New Roman"/>
          <w:sz w:val="28"/>
          <w:szCs w:val="28"/>
          <w:lang w:val="ru-RU"/>
        </w:rPr>
        <w:t xml:space="preserve">, включающая последовательность </w:t>
      </w:r>
      <w:proofErr w:type="spellStart"/>
      <w:r w:rsidRPr="00075226">
        <w:rPr>
          <w:rFonts w:ascii="Times New Roman" w:hAnsi="Times New Roman" w:cs="Times New Roman"/>
          <w:sz w:val="28"/>
          <w:szCs w:val="28"/>
          <w:lang w:val="ru-RU"/>
        </w:rPr>
        <w:t>свёрточных</w:t>
      </w:r>
      <w:proofErr w:type="spellEnd"/>
      <w:r w:rsidRPr="00075226">
        <w:rPr>
          <w:rFonts w:ascii="Times New Roman" w:hAnsi="Times New Roman" w:cs="Times New Roman"/>
          <w:sz w:val="28"/>
          <w:szCs w:val="28"/>
          <w:lang w:val="ru-RU"/>
        </w:rPr>
        <w:t xml:space="preserve">, активационных и </w:t>
      </w:r>
      <w:proofErr w:type="spellStart"/>
      <w:r w:rsidRPr="00075226">
        <w:rPr>
          <w:rFonts w:ascii="Times New Roman" w:hAnsi="Times New Roman" w:cs="Times New Roman"/>
          <w:sz w:val="28"/>
          <w:szCs w:val="28"/>
          <w:lang w:val="ru-RU"/>
        </w:rPr>
        <w:t>pooling</w:t>
      </w:r>
      <w:proofErr w:type="spellEnd"/>
      <w:r w:rsidRPr="00075226">
        <w:rPr>
          <w:rFonts w:ascii="Times New Roman" w:hAnsi="Times New Roman" w:cs="Times New Roman"/>
          <w:sz w:val="28"/>
          <w:szCs w:val="28"/>
          <w:lang w:val="ru-RU"/>
        </w:rPr>
        <w:t xml:space="preserve">-слоёв, операцию </w:t>
      </w:r>
      <w:proofErr w:type="spellStart"/>
      <w:r w:rsidRPr="00075226">
        <w:rPr>
          <w:rFonts w:ascii="Times New Roman" w:hAnsi="Times New Roman" w:cs="Times New Roman"/>
          <w:sz w:val="28"/>
          <w:szCs w:val="28"/>
          <w:lang w:val="ru-RU"/>
        </w:rPr>
        <w:t>Flatten</w:t>
      </w:r>
      <w:proofErr w:type="spellEnd"/>
      <w:r w:rsidRPr="000752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75226">
        <w:rPr>
          <w:rFonts w:ascii="Times New Roman" w:hAnsi="Times New Roman" w:cs="Times New Roman"/>
          <w:sz w:val="28"/>
          <w:szCs w:val="28"/>
          <w:lang w:val="ru-RU"/>
        </w:rPr>
        <w:t>полносвязный</w:t>
      </w:r>
      <w:proofErr w:type="spellEnd"/>
      <w:r w:rsidRPr="00075226">
        <w:rPr>
          <w:rFonts w:ascii="Times New Roman" w:hAnsi="Times New Roman" w:cs="Times New Roman"/>
          <w:sz w:val="28"/>
          <w:szCs w:val="28"/>
          <w:lang w:val="ru-RU"/>
        </w:rPr>
        <w:t xml:space="preserve"> слой, регуляризацию </w:t>
      </w:r>
      <w:proofErr w:type="spellStart"/>
      <w:r w:rsidRPr="00075226">
        <w:rPr>
          <w:rFonts w:ascii="Times New Roman" w:hAnsi="Times New Roman" w:cs="Times New Roman"/>
          <w:sz w:val="28"/>
          <w:szCs w:val="28"/>
          <w:lang w:val="ru-RU"/>
        </w:rPr>
        <w:t>Dropout</w:t>
      </w:r>
      <w:proofErr w:type="spellEnd"/>
      <w:r w:rsidRPr="00075226">
        <w:rPr>
          <w:rFonts w:ascii="Times New Roman" w:hAnsi="Times New Roman" w:cs="Times New Roman"/>
          <w:sz w:val="28"/>
          <w:szCs w:val="28"/>
          <w:lang w:val="ru-RU"/>
        </w:rPr>
        <w:t xml:space="preserve"> и финальную функцию </w:t>
      </w:r>
      <w:proofErr w:type="spellStart"/>
      <w:r w:rsidRPr="00075226">
        <w:rPr>
          <w:rFonts w:ascii="Times New Roman" w:hAnsi="Times New Roman" w:cs="Times New Roman"/>
          <w:sz w:val="28"/>
          <w:szCs w:val="28"/>
          <w:lang w:val="ru-RU"/>
        </w:rPr>
        <w:t>Softmax</w:t>
      </w:r>
      <w:proofErr w:type="spellEnd"/>
    </w:p>
    <w:p w14:paraId="356D1CF0" w14:textId="12E0EE65" w:rsidR="001B3D53" w:rsidRDefault="001B3D53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EBCE136" w14:textId="77777777" w:rsidR="001B3D53" w:rsidRPr="001B0E15" w:rsidRDefault="001B3D5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2 отображает обобщенную структуру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1B0E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ключевые этапы. Схема начинается с входного изображения и далее проходит </w:t>
      </w:r>
      <w:r w:rsidRPr="001B0E15">
        <w:rPr>
          <w:rFonts w:ascii="Times New Roman" w:hAnsi="Times New Roman" w:cs="Times New Roman"/>
          <w:sz w:val="28"/>
          <w:szCs w:val="28"/>
          <w:lang w:val="ru-RU"/>
        </w:rPr>
        <w:t>свёртку, активацию, объединение, векторизацию признаков (</w:t>
      </w:r>
      <w:proofErr w:type="spellStart"/>
      <w:r w:rsidRPr="001B0E15">
        <w:rPr>
          <w:rFonts w:ascii="Times New Roman" w:hAnsi="Times New Roman" w:cs="Times New Roman"/>
          <w:sz w:val="28"/>
          <w:szCs w:val="28"/>
          <w:lang w:val="ru-RU"/>
        </w:rPr>
        <w:t>Flatten</w:t>
      </w:r>
      <w:proofErr w:type="spellEnd"/>
      <w:r w:rsidRPr="001B0E15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1B0E15">
        <w:rPr>
          <w:rFonts w:ascii="Times New Roman" w:hAnsi="Times New Roman" w:cs="Times New Roman"/>
          <w:sz w:val="28"/>
          <w:szCs w:val="28"/>
          <w:lang w:val="ru-RU"/>
        </w:rPr>
        <w:t>полносвязную</w:t>
      </w:r>
      <w:proofErr w:type="spellEnd"/>
      <w:r w:rsidRPr="001B0E15">
        <w:rPr>
          <w:rFonts w:ascii="Times New Roman" w:hAnsi="Times New Roman" w:cs="Times New Roman"/>
          <w:sz w:val="28"/>
          <w:szCs w:val="28"/>
          <w:lang w:val="ru-RU"/>
        </w:rPr>
        <w:t xml:space="preserve"> классификацию и применение функции </w:t>
      </w:r>
      <w:proofErr w:type="spellStart"/>
      <w:r w:rsidRPr="001B0E15">
        <w:rPr>
          <w:rFonts w:ascii="Times New Roman" w:hAnsi="Times New Roman" w:cs="Times New Roman"/>
          <w:sz w:val="28"/>
          <w:szCs w:val="28"/>
          <w:lang w:val="ru-RU"/>
        </w:rPr>
        <w:t>Softmax</w:t>
      </w:r>
      <w:proofErr w:type="spellEnd"/>
      <w:r w:rsidRPr="001B0E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18D4F9" w14:textId="22D6DE49" w:rsidR="001B3D53" w:rsidRPr="00F123D5" w:rsidRDefault="001B3D5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A26541C" w14:textId="77777777" w:rsidR="001B3D53" w:rsidRPr="00075226" w:rsidRDefault="001B3D53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5601420" w14:textId="25B80DD8" w:rsidR="0000408C" w:rsidRDefault="0000408C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00408C" w:rsidSect="0027021B">
          <w:footerReference w:type="default" r:id="rId10"/>
          <w:footerReference w:type="first" r:id="rId11"/>
          <w:pgSz w:w="11906" w:h="16838" w:code="9"/>
          <w:pgMar w:top="1134" w:right="567" w:bottom="1134" w:left="1701" w:header="720" w:footer="720" w:gutter="0"/>
          <w:cols w:space="720"/>
          <w:titlePg/>
          <w:docGrid w:linePitch="360"/>
        </w:sectPr>
      </w:pPr>
    </w:p>
    <w:p w14:paraId="35DE176F" w14:textId="2DAE5D5C" w:rsidR="000E7623" w:rsidRDefault="000E7623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522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Таблица 2 – Сравнительные характеристики архитектур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075226">
        <w:rPr>
          <w:rFonts w:ascii="Times New Roman" w:hAnsi="Times New Roman" w:cs="Times New Roman"/>
          <w:sz w:val="28"/>
          <w:szCs w:val="28"/>
          <w:lang w:val="ru-RU"/>
        </w:rPr>
        <w:t>, используемых в исследовании</w:t>
      </w:r>
    </w:p>
    <w:p w14:paraId="15404C32" w14:textId="77777777" w:rsidR="001B3D53" w:rsidRPr="001B3D53" w:rsidRDefault="001B3D53" w:rsidP="001B3D5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14525" w:type="dxa"/>
        <w:tblLook w:val="04A0" w:firstRow="1" w:lastRow="0" w:firstColumn="1" w:lastColumn="0" w:noHBand="0" w:noVBand="1"/>
      </w:tblPr>
      <w:tblGrid>
        <w:gridCol w:w="1625"/>
        <w:gridCol w:w="1545"/>
        <w:gridCol w:w="2466"/>
        <w:gridCol w:w="3108"/>
        <w:gridCol w:w="2478"/>
        <w:gridCol w:w="3303"/>
      </w:tblGrid>
      <w:tr w:rsidR="008F3C1C" w:rsidRPr="00075226" w14:paraId="319D4AAF" w14:textId="77777777" w:rsidTr="001B3D53">
        <w:tc>
          <w:tcPr>
            <w:tcW w:w="0" w:type="auto"/>
            <w:vAlign w:val="center"/>
            <w:hideMark/>
          </w:tcPr>
          <w:p w14:paraId="7EC8AD04" w14:textId="77777777" w:rsidR="008F3C1C" w:rsidRPr="001B3D53" w:rsidRDefault="008F3C1C" w:rsidP="001B3D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B3D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Архитектура</w:t>
            </w:r>
          </w:p>
        </w:tc>
        <w:tc>
          <w:tcPr>
            <w:tcW w:w="0" w:type="auto"/>
            <w:vAlign w:val="center"/>
            <w:hideMark/>
          </w:tcPr>
          <w:p w14:paraId="73A28157" w14:textId="77777777" w:rsidR="008F3C1C" w:rsidRPr="001B3D53" w:rsidRDefault="008F3C1C" w:rsidP="001B3D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B3D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Глубина / Параметры</w:t>
            </w:r>
          </w:p>
        </w:tc>
        <w:tc>
          <w:tcPr>
            <w:tcW w:w="0" w:type="auto"/>
            <w:vAlign w:val="center"/>
            <w:hideMark/>
          </w:tcPr>
          <w:p w14:paraId="3C48E65C" w14:textId="77777777" w:rsidR="008F3C1C" w:rsidRPr="001B3D53" w:rsidRDefault="008F3C1C" w:rsidP="001B3D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B3D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Ключевая особенность</w:t>
            </w:r>
          </w:p>
        </w:tc>
        <w:tc>
          <w:tcPr>
            <w:tcW w:w="3108" w:type="dxa"/>
            <w:vAlign w:val="center"/>
            <w:hideMark/>
          </w:tcPr>
          <w:p w14:paraId="53BA25B9" w14:textId="77777777" w:rsidR="008F3C1C" w:rsidRPr="001B3D53" w:rsidRDefault="008F3C1C" w:rsidP="001B3D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B3D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Преимущества</w:t>
            </w:r>
          </w:p>
        </w:tc>
        <w:tc>
          <w:tcPr>
            <w:tcW w:w="2478" w:type="dxa"/>
            <w:vAlign w:val="center"/>
            <w:hideMark/>
          </w:tcPr>
          <w:p w14:paraId="2745FCEE" w14:textId="77777777" w:rsidR="008F3C1C" w:rsidRPr="001B3D53" w:rsidRDefault="008F3C1C" w:rsidP="001B3D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B3D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3303" w:type="dxa"/>
            <w:vAlign w:val="center"/>
            <w:hideMark/>
          </w:tcPr>
          <w:p w14:paraId="4304FE51" w14:textId="77777777" w:rsidR="008F3C1C" w:rsidRPr="001B3D53" w:rsidRDefault="008F3C1C" w:rsidP="001B3D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B3D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Применение в работе</w:t>
            </w:r>
          </w:p>
        </w:tc>
      </w:tr>
      <w:tr w:rsidR="008F3C1C" w:rsidRPr="00075226" w14:paraId="5D44502C" w14:textId="77777777" w:rsidTr="001B3D53">
        <w:tc>
          <w:tcPr>
            <w:tcW w:w="0" w:type="auto"/>
            <w:hideMark/>
          </w:tcPr>
          <w:p w14:paraId="0DEE8472" w14:textId="2916D5EC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VGG16</w:t>
            </w:r>
            <w:r w:rsidRPr="00075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125BB001" w14:textId="3688F5F5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слоёв / ~138 млн</w:t>
            </w:r>
            <w:r w:rsidR="001B3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hideMark/>
          </w:tcPr>
          <w:p w14:paraId="627BDEBE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Последовательные 3×3 свёртки</w:t>
            </w:r>
          </w:p>
        </w:tc>
        <w:tc>
          <w:tcPr>
            <w:tcW w:w="3108" w:type="dxa"/>
            <w:hideMark/>
          </w:tcPr>
          <w:p w14:paraId="451D0AB2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Простота архитектуры; стабильное обучение</w:t>
            </w:r>
          </w:p>
        </w:tc>
        <w:tc>
          <w:tcPr>
            <w:tcW w:w="2478" w:type="dxa"/>
            <w:hideMark/>
          </w:tcPr>
          <w:p w14:paraId="0630292E" w14:textId="5CDDAC16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Высокая вычисли</w:t>
            </w:r>
            <w:r w:rsidR="001B3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тельная сложность</w:t>
            </w:r>
          </w:p>
        </w:tc>
        <w:tc>
          <w:tcPr>
            <w:tcW w:w="3303" w:type="dxa"/>
            <w:hideMark/>
          </w:tcPr>
          <w:p w14:paraId="00A88D60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Классификация опухолей </w:t>
            </w:r>
          </w:p>
        </w:tc>
      </w:tr>
      <w:tr w:rsidR="008F3C1C" w:rsidRPr="00747E00" w14:paraId="2D30275E" w14:textId="77777777" w:rsidTr="001B3D53">
        <w:tc>
          <w:tcPr>
            <w:tcW w:w="0" w:type="auto"/>
            <w:hideMark/>
          </w:tcPr>
          <w:p w14:paraId="3238E4CD" w14:textId="5B116FAB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VGG19</w:t>
            </w:r>
            <w:r w:rsidRPr="00075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4BAE56CD" w14:textId="635A075B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 слоёв / ~143 млн</w:t>
            </w:r>
            <w:r w:rsidR="001B3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hideMark/>
          </w:tcPr>
          <w:p w14:paraId="7A44D780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Углублённая версия VGG</w:t>
            </w:r>
          </w:p>
        </w:tc>
        <w:tc>
          <w:tcPr>
            <w:tcW w:w="3108" w:type="dxa"/>
            <w:hideMark/>
          </w:tcPr>
          <w:p w14:paraId="3E0C5252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Высокая чувствительность к текстурам</w:t>
            </w:r>
          </w:p>
        </w:tc>
        <w:tc>
          <w:tcPr>
            <w:tcW w:w="2478" w:type="dxa"/>
            <w:hideMark/>
          </w:tcPr>
          <w:p w14:paraId="79BEE156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Большой объём памяти</w:t>
            </w:r>
          </w:p>
        </w:tc>
        <w:tc>
          <w:tcPr>
            <w:tcW w:w="3303" w:type="dxa"/>
            <w:hideMark/>
          </w:tcPr>
          <w:p w14:paraId="2AD7A05F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Экстрактор признаков в дискриминаторе (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ImageNet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3C1C" w:rsidRPr="00075226" w14:paraId="49EF5B76" w14:textId="77777777" w:rsidTr="001B3D53">
        <w:trPr>
          <w:trHeight w:val="231"/>
        </w:trPr>
        <w:tc>
          <w:tcPr>
            <w:tcW w:w="0" w:type="auto"/>
            <w:hideMark/>
          </w:tcPr>
          <w:p w14:paraId="10F2F169" w14:textId="7F43C795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ResNet18</w:t>
            </w:r>
          </w:p>
        </w:tc>
        <w:tc>
          <w:tcPr>
            <w:tcW w:w="0" w:type="auto"/>
            <w:hideMark/>
          </w:tcPr>
          <w:p w14:paraId="5323F2CE" w14:textId="2E474668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 слоёв / ~11 млн</w:t>
            </w:r>
            <w:r w:rsidR="001B3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hideMark/>
          </w:tcPr>
          <w:p w14:paraId="2526A261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Остаточные связи (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skip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connections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108" w:type="dxa"/>
            <w:hideMark/>
          </w:tcPr>
          <w:p w14:paraId="56301909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Устойчивая сходимость; хорошая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обобщаемость</w:t>
            </w:r>
            <w:proofErr w:type="spellEnd"/>
          </w:p>
        </w:tc>
        <w:tc>
          <w:tcPr>
            <w:tcW w:w="2478" w:type="dxa"/>
            <w:hideMark/>
          </w:tcPr>
          <w:p w14:paraId="0E3D5826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Ограниченная глубина признаков</w:t>
            </w:r>
          </w:p>
        </w:tc>
        <w:tc>
          <w:tcPr>
            <w:tcW w:w="3303" w:type="dxa"/>
            <w:hideMark/>
          </w:tcPr>
          <w:p w14:paraId="626B502B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Классификация опухолей </w:t>
            </w:r>
          </w:p>
        </w:tc>
      </w:tr>
      <w:tr w:rsidR="008F3C1C" w:rsidRPr="00747E00" w14:paraId="412B1C9E" w14:textId="77777777" w:rsidTr="001B3D53">
        <w:tc>
          <w:tcPr>
            <w:tcW w:w="0" w:type="auto"/>
            <w:hideMark/>
          </w:tcPr>
          <w:p w14:paraId="24537A86" w14:textId="6E406F13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ResNet50</w:t>
            </w:r>
            <w:r w:rsidRPr="00075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319034FB" w14:textId="15781908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 слоёв / ~25 млн</w:t>
            </w:r>
            <w:r w:rsidR="001B3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hideMark/>
          </w:tcPr>
          <w:p w14:paraId="044D53E9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Глубокие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residual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-блоки</w:t>
            </w:r>
          </w:p>
        </w:tc>
        <w:tc>
          <w:tcPr>
            <w:tcW w:w="3108" w:type="dxa"/>
            <w:hideMark/>
          </w:tcPr>
          <w:p w14:paraId="2598B324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Высокая выразительность признаков</w:t>
            </w:r>
          </w:p>
        </w:tc>
        <w:tc>
          <w:tcPr>
            <w:tcW w:w="2478" w:type="dxa"/>
            <w:hideMark/>
          </w:tcPr>
          <w:p w14:paraId="6E1D26F8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Возможная потеря мелких деталей</w:t>
            </w:r>
          </w:p>
        </w:tc>
        <w:tc>
          <w:tcPr>
            <w:tcW w:w="3303" w:type="dxa"/>
            <w:hideMark/>
          </w:tcPr>
          <w:p w14:paraId="6F6CEF74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Экстрактор признаков в дискриминаторе (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3C1C" w:rsidRPr="00747E00" w14:paraId="76210468" w14:textId="77777777" w:rsidTr="001B3D53">
        <w:tc>
          <w:tcPr>
            <w:tcW w:w="0" w:type="auto"/>
            <w:hideMark/>
          </w:tcPr>
          <w:p w14:paraId="4509C6EB" w14:textId="163A2DAD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DenseNet121</w:t>
            </w:r>
            <w:r w:rsidRPr="00075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23210D4C" w14:textId="1694A51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 слой / ~8 млн</w:t>
            </w:r>
            <w:r w:rsidR="001B3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hideMark/>
          </w:tcPr>
          <w:p w14:paraId="4607F3FA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Плотные связи между слоями</w:t>
            </w:r>
          </w:p>
        </w:tc>
        <w:tc>
          <w:tcPr>
            <w:tcW w:w="3108" w:type="dxa"/>
            <w:hideMark/>
          </w:tcPr>
          <w:p w14:paraId="3A278FB8" w14:textId="0F6E2531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Эффективное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переиспользо</w:t>
            </w:r>
            <w:proofErr w:type="spellEnd"/>
            <w:r w:rsidR="002F6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вание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признаков;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устойчи</w:t>
            </w:r>
            <w:proofErr w:type="spellEnd"/>
            <w:r w:rsidR="002F6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вость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малых данных</w:t>
            </w:r>
          </w:p>
        </w:tc>
        <w:tc>
          <w:tcPr>
            <w:tcW w:w="2478" w:type="dxa"/>
            <w:hideMark/>
          </w:tcPr>
          <w:p w14:paraId="1AC14DC7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Повышенные требования к памяти</w:t>
            </w:r>
          </w:p>
        </w:tc>
        <w:tc>
          <w:tcPr>
            <w:tcW w:w="3303" w:type="dxa"/>
            <w:hideMark/>
          </w:tcPr>
          <w:p w14:paraId="04D18D29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и экстрактор в дискриминаторе (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ImageNet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3C1C" w:rsidRPr="00747E00" w14:paraId="773F50F2" w14:textId="77777777" w:rsidTr="001B3D53">
        <w:tc>
          <w:tcPr>
            <w:tcW w:w="0" w:type="auto"/>
            <w:hideMark/>
          </w:tcPr>
          <w:p w14:paraId="4AE9C474" w14:textId="75F182D2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InceptionV3 </w:t>
            </w:r>
          </w:p>
        </w:tc>
        <w:tc>
          <w:tcPr>
            <w:tcW w:w="0" w:type="auto"/>
            <w:hideMark/>
          </w:tcPr>
          <w:p w14:paraId="05227754" w14:textId="70703E60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~48 слоёв / ~24 млн</w:t>
            </w:r>
            <w:r w:rsidR="001B3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hideMark/>
          </w:tcPr>
          <w:p w14:paraId="1648752F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Многомасштабные свёртки</w:t>
            </w:r>
          </w:p>
        </w:tc>
        <w:tc>
          <w:tcPr>
            <w:tcW w:w="3108" w:type="dxa"/>
            <w:hideMark/>
          </w:tcPr>
          <w:p w14:paraId="74C4513B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структур разных размеров</w:t>
            </w:r>
          </w:p>
        </w:tc>
        <w:tc>
          <w:tcPr>
            <w:tcW w:w="2478" w:type="dxa"/>
            <w:hideMark/>
          </w:tcPr>
          <w:p w14:paraId="2A6D3760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Сложность архитектуры</w:t>
            </w:r>
          </w:p>
        </w:tc>
        <w:tc>
          <w:tcPr>
            <w:tcW w:w="3303" w:type="dxa"/>
            <w:hideMark/>
          </w:tcPr>
          <w:p w14:paraId="3AF229EE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Экстрактор признаков в дискриминаторе (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3C1C" w:rsidRPr="00075226" w14:paraId="6CFB49E9" w14:textId="77777777" w:rsidTr="001B3D53">
        <w:tc>
          <w:tcPr>
            <w:tcW w:w="0" w:type="auto"/>
            <w:hideMark/>
          </w:tcPr>
          <w:p w14:paraId="596AA4F0" w14:textId="0F8F57A5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MobileNetV2</w:t>
            </w:r>
          </w:p>
        </w:tc>
        <w:tc>
          <w:tcPr>
            <w:tcW w:w="0" w:type="auto"/>
            <w:hideMark/>
          </w:tcPr>
          <w:p w14:paraId="6B468013" w14:textId="1960A754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 слоя / ~3,4 млн</w:t>
            </w:r>
            <w:r w:rsidR="001B3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hideMark/>
          </w:tcPr>
          <w:p w14:paraId="0AAC4088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Глубинно</w:t>
            </w:r>
            <w:r w:rsidRPr="000752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разделённые</w:t>
            </w:r>
            <w:r w:rsidRPr="00075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свёртки</w:t>
            </w:r>
          </w:p>
        </w:tc>
        <w:tc>
          <w:tcPr>
            <w:tcW w:w="3108" w:type="dxa"/>
            <w:hideMark/>
          </w:tcPr>
          <w:p w14:paraId="0D345CFA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Низкая вычислительная сложность</w:t>
            </w:r>
          </w:p>
        </w:tc>
        <w:tc>
          <w:tcPr>
            <w:tcW w:w="2478" w:type="dxa"/>
            <w:hideMark/>
          </w:tcPr>
          <w:p w14:paraId="2CDFA5CF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Ограниченная глубина признаков</w:t>
            </w:r>
          </w:p>
        </w:tc>
        <w:tc>
          <w:tcPr>
            <w:tcW w:w="3303" w:type="dxa"/>
            <w:hideMark/>
          </w:tcPr>
          <w:p w14:paraId="1AE8B883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опухолей</w:t>
            </w:r>
          </w:p>
        </w:tc>
      </w:tr>
      <w:tr w:rsidR="008F3C1C" w:rsidRPr="00075226" w14:paraId="07220F6B" w14:textId="77777777" w:rsidTr="001B3D53">
        <w:tc>
          <w:tcPr>
            <w:tcW w:w="0" w:type="auto"/>
            <w:hideMark/>
          </w:tcPr>
          <w:p w14:paraId="23E4BC34" w14:textId="5D395A99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EfficientNet-V2-S</w:t>
            </w:r>
            <w:r w:rsidRPr="00075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1914E2F2" w14:textId="7D9E56B0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~22 млн</w:t>
            </w:r>
            <w:r w:rsidR="001B3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51531F67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Fused-MBConv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MBConv</w:t>
            </w:r>
            <w:proofErr w:type="spellEnd"/>
          </w:p>
        </w:tc>
        <w:tc>
          <w:tcPr>
            <w:tcW w:w="3108" w:type="dxa"/>
            <w:hideMark/>
          </w:tcPr>
          <w:p w14:paraId="7CE882D0" w14:textId="3EC4F4A5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Быстрое и устойчивое обучение; хорошее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</w:t>
            </w:r>
            <w:proofErr w:type="spellEnd"/>
            <w:r w:rsidR="001B3D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шение</w:t>
            </w:r>
            <w:proofErr w:type="spellEnd"/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точности и сложности</w:t>
            </w:r>
          </w:p>
        </w:tc>
        <w:tc>
          <w:tcPr>
            <w:tcW w:w="2478" w:type="dxa"/>
            <w:hideMark/>
          </w:tcPr>
          <w:p w14:paraId="7EEF61F1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сложная настройка</w:t>
            </w:r>
          </w:p>
        </w:tc>
        <w:tc>
          <w:tcPr>
            <w:tcW w:w="3303" w:type="dxa"/>
            <w:hideMark/>
          </w:tcPr>
          <w:p w14:paraId="408D4879" w14:textId="77777777" w:rsidR="008F3C1C" w:rsidRPr="00075226" w:rsidRDefault="008F3C1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опухолей</w:t>
            </w:r>
          </w:p>
        </w:tc>
      </w:tr>
      <w:tr w:rsidR="008F3C1C" w:rsidRPr="00747E00" w14:paraId="5CC54851" w14:textId="77777777" w:rsidTr="001B3D53">
        <w:tc>
          <w:tcPr>
            <w:tcW w:w="14525" w:type="dxa"/>
            <w:gridSpan w:val="6"/>
          </w:tcPr>
          <w:p w14:paraId="564629FA" w14:textId="150E5638" w:rsidR="008F3C1C" w:rsidRPr="008F3C1C" w:rsidRDefault="008F3C1C" w:rsidP="001B3D53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Примечание – Составлено по источникам </w:t>
            </w:r>
            <w:r w:rsidRPr="008F3C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25; 27, р.770-777; 97, р. 2261-2268; 98, р. 2818-2825; 99, р. 4510-4519; </w:t>
            </w:r>
            <w:r w:rsidRPr="008F3C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р. 10096-10105</w:t>
            </w:r>
            <w:r w:rsidRPr="008F3C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</w:tbl>
    <w:p w14:paraId="2BAF2A99" w14:textId="54B69F6D" w:rsidR="000E7623" w:rsidRDefault="000E7623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0E7623" w:rsidSect="00276AC9">
          <w:footerReference w:type="first" r:id="rId12"/>
          <w:pgSz w:w="16840" w:h="11907" w:orient="landscape" w:code="9"/>
          <w:pgMar w:top="1701" w:right="1134" w:bottom="567" w:left="1134" w:header="709" w:footer="709" w:gutter="0"/>
          <w:pgNumType w:start="31"/>
          <w:cols w:space="720"/>
          <w:titlePg/>
          <w:docGrid w:linePitch="360"/>
        </w:sectPr>
      </w:pPr>
    </w:p>
    <w:bookmarkEnd w:id="14"/>
    <w:p w14:paraId="7408E6EB" w14:textId="406CC2E2" w:rsidR="001B3D53" w:rsidRDefault="001B3D5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05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Таким образом, в разделе 2.1 определены </w:t>
      </w:r>
      <w:proofErr w:type="spellStart"/>
      <w:r w:rsidRPr="00E4305C">
        <w:rPr>
          <w:rFonts w:ascii="Times New Roman" w:hAnsi="Times New Roman" w:cs="Times New Roman"/>
          <w:sz w:val="28"/>
          <w:szCs w:val="28"/>
          <w:lang w:val="ru-RU"/>
        </w:rPr>
        <w:t>backbone</w:t>
      </w:r>
      <w:proofErr w:type="spellEnd"/>
      <w:r w:rsidRPr="00E4305C">
        <w:rPr>
          <w:rFonts w:ascii="Times New Roman" w:hAnsi="Times New Roman" w:cs="Times New Roman"/>
          <w:sz w:val="28"/>
          <w:szCs w:val="28"/>
          <w:lang w:val="ru-RU"/>
        </w:rPr>
        <w:t xml:space="preserve">-архитектуры для классификации и фиксированные экстракторы признаков для </w:t>
      </w:r>
      <w:r>
        <w:rPr>
          <w:rFonts w:ascii="Times New Roman" w:hAnsi="Times New Roman" w:cs="Times New Roman"/>
          <w:sz w:val="28"/>
          <w:szCs w:val="28"/>
          <w:lang w:val="ru-RU"/>
        </w:rPr>
        <w:t>дискриминатора</w:t>
      </w:r>
      <w:r w:rsidRPr="00E4305C">
        <w:rPr>
          <w:rFonts w:ascii="Times New Roman" w:hAnsi="Times New Roman" w:cs="Times New Roman"/>
          <w:sz w:val="28"/>
          <w:szCs w:val="28"/>
          <w:lang w:val="ru-RU"/>
        </w:rPr>
        <w:t xml:space="preserve"> DGAN-WP-TL, а также обоснованы их роли в экспериментальной схеме. В разделе 2.2 рассматриваются режимы переноса обучения и выбор </w:t>
      </w:r>
      <w:proofErr w:type="spellStart"/>
      <w:r w:rsidRPr="00E4305C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E4305C">
        <w:rPr>
          <w:rFonts w:ascii="Times New Roman" w:hAnsi="Times New Roman" w:cs="Times New Roman"/>
          <w:sz w:val="28"/>
          <w:szCs w:val="28"/>
          <w:lang w:val="ru-RU"/>
        </w:rPr>
        <w:t xml:space="preserve"> весов (</w:t>
      </w:r>
      <w:proofErr w:type="spellStart"/>
      <w:r w:rsidRPr="00E4305C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E4305C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E4305C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E4305C">
        <w:rPr>
          <w:rFonts w:ascii="Times New Roman" w:hAnsi="Times New Roman" w:cs="Times New Roman"/>
          <w:sz w:val="28"/>
          <w:szCs w:val="28"/>
          <w:lang w:val="ru-RU"/>
        </w:rPr>
        <w:t>) как ключевой механизм повышения устойчивости при ограниченных данных</w:t>
      </w:r>
      <w:r w:rsidRPr="00F123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7D3CBB" w14:textId="77777777" w:rsidR="001B3D53" w:rsidRDefault="001B3D5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4C9800" w14:textId="76D56822" w:rsidR="004020C1" w:rsidRPr="00E333FD" w:rsidRDefault="004020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333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2.2 </w:t>
      </w:r>
      <w:r w:rsidRPr="00CF3596">
        <w:rPr>
          <w:rFonts w:ascii="Times New Roman" w:hAnsi="Times New Roman" w:cs="Times New Roman"/>
          <w:b/>
          <w:bCs/>
          <w:sz w:val="28"/>
          <w:szCs w:val="28"/>
        </w:rPr>
        <w:t>Transfer</w:t>
      </w:r>
      <w:r w:rsidRPr="00E333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F3596">
        <w:rPr>
          <w:rFonts w:ascii="Times New Roman" w:hAnsi="Times New Roman" w:cs="Times New Roman"/>
          <w:b/>
          <w:bCs/>
          <w:sz w:val="28"/>
          <w:szCs w:val="28"/>
        </w:rPr>
        <w:t>learning</w:t>
      </w:r>
      <w:r w:rsidRPr="00E333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CF3596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использование</w:t>
      </w:r>
      <w:r w:rsidRPr="00E333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F359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предобученных</w:t>
      </w:r>
      <w:proofErr w:type="spellEnd"/>
      <w:r w:rsidRPr="00E333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F3596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весов</w:t>
      </w:r>
    </w:p>
    <w:p w14:paraId="340B7DA2" w14:textId="547B3772" w:rsidR="00F77B55" w:rsidRPr="00F77B55" w:rsidRDefault="00F77B5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7B55">
        <w:rPr>
          <w:rFonts w:ascii="Times New Roman" w:hAnsi="Times New Roman" w:cs="Times New Roman"/>
          <w:sz w:val="28"/>
          <w:szCs w:val="28"/>
          <w:lang w:val="ru-RU"/>
        </w:rPr>
        <w:t xml:space="preserve">Одной из ключевых стратегий повышения эффективности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F77B55">
        <w:rPr>
          <w:rFonts w:ascii="Times New Roman" w:hAnsi="Times New Roman" w:cs="Times New Roman"/>
          <w:sz w:val="28"/>
          <w:szCs w:val="28"/>
          <w:lang w:val="ru-RU"/>
        </w:rPr>
        <w:t xml:space="preserve"> при ограниченном объёме медицинских данных является </w:t>
      </w:r>
      <w:proofErr w:type="spellStart"/>
      <w:r w:rsidRPr="00F77B55">
        <w:rPr>
          <w:rFonts w:ascii="Times New Roman" w:hAnsi="Times New Roman" w:cs="Times New Roman"/>
          <w:sz w:val="28"/>
          <w:szCs w:val="28"/>
          <w:lang w:val="ru-RU"/>
        </w:rPr>
        <w:t>transfer</w:t>
      </w:r>
      <w:proofErr w:type="spellEnd"/>
      <w:r w:rsidRPr="00F77B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77B55">
        <w:rPr>
          <w:rFonts w:ascii="Times New Roman" w:hAnsi="Times New Roman" w:cs="Times New Roman"/>
          <w:sz w:val="28"/>
          <w:szCs w:val="28"/>
          <w:lang w:val="ru-RU"/>
        </w:rPr>
        <w:t>learning</w:t>
      </w:r>
      <w:proofErr w:type="spellEnd"/>
      <w:r w:rsidRPr="00F77B55">
        <w:rPr>
          <w:rFonts w:ascii="Times New Roman" w:hAnsi="Times New Roman" w:cs="Times New Roman"/>
          <w:sz w:val="28"/>
          <w:szCs w:val="28"/>
          <w:lang w:val="ru-RU"/>
        </w:rPr>
        <w:t xml:space="preserve"> (TL)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77B55">
        <w:rPr>
          <w:rFonts w:ascii="Times New Roman" w:hAnsi="Times New Roman" w:cs="Times New Roman"/>
          <w:sz w:val="28"/>
          <w:szCs w:val="28"/>
          <w:lang w:val="ru-RU"/>
        </w:rPr>
        <w:t xml:space="preserve"> перенос знаний, полученных при обучении на одной задаче, на другую, смежную по постановке. Данный подход основан на том, что нижние слои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F77B55">
        <w:rPr>
          <w:rFonts w:ascii="Times New Roman" w:hAnsi="Times New Roman" w:cs="Times New Roman"/>
          <w:sz w:val="28"/>
          <w:szCs w:val="28"/>
          <w:lang w:val="ru-RU"/>
        </w:rPr>
        <w:t xml:space="preserve"> извлекают универсальные визуальные признаки, полезные для широкого круга задач, что позволяет инициализировать модели </w:t>
      </w:r>
      <w:proofErr w:type="spellStart"/>
      <w:r w:rsidRPr="00F77B55">
        <w:rPr>
          <w:rFonts w:ascii="Times New Roman" w:hAnsi="Times New Roman" w:cs="Times New Roman"/>
          <w:sz w:val="28"/>
          <w:szCs w:val="28"/>
          <w:lang w:val="ru-RU"/>
        </w:rPr>
        <w:t>предобученными</w:t>
      </w:r>
      <w:proofErr w:type="spellEnd"/>
      <w:r w:rsidRPr="00F77B55">
        <w:rPr>
          <w:rFonts w:ascii="Times New Roman" w:hAnsi="Times New Roman" w:cs="Times New Roman"/>
          <w:sz w:val="28"/>
          <w:szCs w:val="28"/>
          <w:lang w:val="ru-RU"/>
        </w:rPr>
        <w:t xml:space="preserve"> весами вместо обучения с нуля.</w:t>
      </w:r>
    </w:p>
    <w:p w14:paraId="791EBB31" w14:textId="2794A4F4" w:rsidR="00441033" w:rsidRDefault="0044103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Наиболее широко используемыми весами являются </w:t>
      </w:r>
      <w:r>
        <w:rPr>
          <w:rFonts w:ascii="Times New Roman" w:hAnsi="Times New Roman" w:cs="Times New Roman"/>
          <w:sz w:val="28"/>
          <w:szCs w:val="28"/>
        </w:rPr>
        <w:t>ImageNet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которые были получены на обучении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 14 млн. изображений повседневных объектов </w:t>
      </w:r>
      <w:r w:rsidRPr="00F77B5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0, 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 xml:space="preserve">р. 248-254; 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71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>, р. 211-251</w:t>
      </w:r>
      <w:r w:rsidRPr="00F77B55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Однако медицинские изображения отличаются от повседневных контрастностью, текстурой и самими объектами (опухоли,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микрокальцинаты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т.д.). В связи с этим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ImageNet</w:t>
      </w:r>
      <w:r w:rsidRPr="004410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веса ограничены в адаптации к медицинским изображениям </w:t>
      </w:r>
      <w:r w:rsidRPr="00F77B55">
        <w:rPr>
          <w:rFonts w:ascii="Times New Roman" w:hAnsi="Times New Roman" w:cs="Times New Roman"/>
          <w:sz w:val="28"/>
          <w:szCs w:val="28"/>
          <w:lang w:val="ru-RU"/>
        </w:rPr>
        <w:t>[4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77B55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45C5C96" w14:textId="4DC87C9B" w:rsidR="00441033" w:rsidRPr="00CA355B" w:rsidRDefault="0044103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Веса </w:t>
      </w:r>
      <w:r>
        <w:rPr>
          <w:rFonts w:ascii="Times New Roman" w:hAnsi="Times New Roman" w:cs="Times New Roman"/>
          <w:sz w:val="28"/>
          <w:szCs w:val="28"/>
        </w:rPr>
        <w:t>ImageNet</w:t>
      </w:r>
      <w:r w:rsidRPr="00CA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55B">
        <w:rPr>
          <w:rFonts w:ascii="Times New Roman" w:hAnsi="Times New Roman" w:cs="Times New Roman"/>
          <w:sz w:val="28"/>
          <w:szCs w:val="28"/>
          <w:lang w:val="ru-RU"/>
        </w:rPr>
        <w:t>могут быть применены для извлечения низкоуровневых признаков, таких как контуры, текстуры, границы, которые характерны и для повседневных объектов. При этом высокоуровневые представления необходимо адаптировать для более специфичных объектов, изображенных на медицинских снимках.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 xml:space="preserve"> В итоге д</w:t>
      </w:r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ля обнаружения РМЖ применяется трансферное обучение, которое позволяет </w:t>
      </w:r>
      <w:proofErr w:type="spellStart"/>
      <w:r w:rsidR="00CA355B">
        <w:rPr>
          <w:rFonts w:ascii="Times New Roman" w:hAnsi="Times New Roman" w:cs="Times New Roman"/>
          <w:sz w:val="28"/>
          <w:szCs w:val="28"/>
          <w:lang w:val="ru-RU"/>
        </w:rPr>
        <w:t>дообучать</w:t>
      </w:r>
      <w:proofErr w:type="spellEnd"/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 высокоуровневые признаки с радиологическими паттернами. Дополнительно применяются специализированные веса </w:t>
      </w:r>
      <w:proofErr w:type="spellStart"/>
      <w:r w:rsidR="00CA355B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="00CA355B">
        <w:rPr>
          <w:rFonts w:ascii="Times New Roman" w:hAnsi="Times New Roman" w:cs="Times New Roman"/>
          <w:sz w:val="28"/>
          <w:szCs w:val="28"/>
          <w:lang w:val="ru-RU"/>
        </w:rPr>
        <w:t>, которые были получен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 после обучения на медицинских снимках КТ, МРТ и УЗИ. По сравнению с </w:t>
      </w:r>
      <w:r w:rsidR="00CA355B">
        <w:rPr>
          <w:rFonts w:ascii="Times New Roman" w:hAnsi="Times New Roman" w:cs="Times New Roman"/>
          <w:sz w:val="28"/>
          <w:szCs w:val="28"/>
        </w:rPr>
        <w:t>ImageNet</w:t>
      </w:r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, количество медицинских изображений уступает 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A355B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, а именно 1.3 млн. против 14 млн. в </w:t>
      </w:r>
      <w:r w:rsidR="00CA355B">
        <w:rPr>
          <w:rFonts w:ascii="Times New Roman" w:hAnsi="Times New Roman" w:cs="Times New Roman"/>
          <w:sz w:val="28"/>
          <w:szCs w:val="28"/>
        </w:rPr>
        <w:t>ImageNet</w:t>
      </w:r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55B" w:rsidRPr="00CA355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A355B" w:rsidRPr="00CA355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>, р. 211-251</w:t>
      </w:r>
      <w:r w:rsidR="00CA355B" w:rsidRPr="00CA355B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С другой стороны, интеграция доменно-специфичных весов </w:t>
      </w:r>
      <w:proofErr w:type="spellStart"/>
      <w:r w:rsidR="00CA355B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="00CA355B" w:rsidRPr="00CA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требует валидации и проверки доменной близости к УЗИ и </w:t>
      </w:r>
      <w:proofErr w:type="spellStart"/>
      <w:r w:rsidR="00CA355B">
        <w:rPr>
          <w:rFonts w:ascii="Times New Roman" w:hAnsi="Times New Roman" w:cs="Times New Roman"/>
          <w:sz w:val="28"/>
          <w:szCs w:val="28"/>
          <w:lang w:val="ru-RU"/>
        </w:rPr>
        <w:t>маммографическим</w:t>
      </w:r>
      <w:proofErr w:type="spellEnd"/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 снимкам</w:t>
      </w:r>
      <w:r w:rsidR="00150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0723" w:rsidRPr="00B643CB">
        <w:rPr>
          <w:rFonts w:ascii="Times New Roman" w:hAnsi="Times New Roman" w:cs="Times New Roman"/>
          <w:sz w:val="28"/>
          <w:szCs w:val="28"/>
          <w:lang w:val="ru-RU"/>
        </w:rPr>
        <w:t>[4</w:t>
      </w:r>
      <w:r w:rsidR="0015072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50723" w:rsidRPr="00B643CB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CA35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FEE208C" w14:textId="686D4032" w:rsidR="004020C1" w:rsidRDefault="004020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4D03">
        <w:rPr>
          <w:rFonts w:ascii="Times New Roman" w:hAnsi="Times New Roman" w:cs="Times New Roman"/>
          <w:sz w:val="28"/>
          <w:szCs w:val="28"/>
          <w:lang w:val="ru-RU"/>
        </w:rPr>
        <w:t xml:space="preserve">Сравнительные характеристики наборов </w:t>
      </w:r>
      <w:proofErr w:type="spellStart"/>
      <w:r w:rsidRPr="00DF4D03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DF4D0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F4D03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DF4D03">
        <w:rPr>
          <w:rFonts w:ascii="Times New Roman" w:hAnsi="Times New Roman" w:cs="Times New Roman"/>
          <w:sz w:val="28"/>
          <w:szCs w:val="28"/>
          <w:lang w:val="ru-RU"/>
        </w:rPr>
        <w:t xml:space="preserve">, а также их релевантность для медицинских задач, представлены в 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таблице</w:t>
      </w:r>
      <w:r w:rsidR="007E06F7" w:rsidRPr="00467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F4D03">
        <w:rPr>
          <w:rFonts w:ascii="Times New Roman" w:hAnsi="Times New Roman" w:cs="Times New Roman"/>
          <w:sz w:val="28"/>
          <w:szCs w:val="28"/>
          <w:lang w:val="ru-RU"/>
        </w:rPr>
        <w:t>3.</w:t>
      </w:r>
    </w:p>
    <w:p w14:paraId="47C8AA53" w14:textId="77777777" w:rsidR="0060503C" w:rsidRDefault="0060503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95DC3A9" w14:textId="77777777" w:rsidR="0060503C" w:rsidRDefault="0060503C" w:rsidP="00605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Таблица 3 – </w:t>
      </w:r>
      <w:r w:rsidRPr="00210745">
        <w:rPr>
          <w:rFonts w:ascii="Times New Roman" w:hAnsi="Times New Roman" w:cs="Times New Roman"/>
          <w:sz w:val="28"/>
          <w:szCs w:val="28"/>
          <w:lang w:val="ru-RU"/>
        </w:rPr>
        <w:t xml:space="preserve">Сравнительная характеристика </w:t>
      </w:r>
      <w:proofErr w:type="spellStart"/>
      <w:r w:rsidRPr="00210745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210745">
        <w:rPr>
          <w:rFonts w:ascii="Times New Roman" w:hAnsi="Times New Roman" w:cs="Times New Roman"/>
          <w:sz w:val="28"/>
          <w:szCs w:val="28"/>
          <w:lang w:val="ru-RU"/>
        </w:rPr>
        <w:t xml:space="preserve"> наборов</w:t>
      </w:r>
    </w:p>
    <w:p w14:paraId="4D2822BB" w14:textId="77777777" w:rsidR="0060503C" w:rsidRPr="00A92B6E" w:rsidRDefault="0060503C" w:rsidP="0060503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388" w:type="dxa"/>
        <w:jc w:val="center"/>
        <w:tblLook w:val="04A0" w:firstRow="1" w:lastRow="0" w:firstColumn="1" w:lastColumn="0" w:noHBand="0" w:noVBand="1"/>
      </w:tblPr>
      <w:tblGrid>
        <w:gridCol w:w="2689"/>
        <w:gridCol w:w="3139"/>
        <w:gridCol w:w="3560"/>
      </w:tblGrid>
      <w:tr w:rsidR="0060503C" w:rsidRPr="00A92B6E" w14:paraId="06EA4EDE" w14:textId="77777777" w:rsidTr="0060503C">
        <w:trPr>
          <w:trHeight w:val="477"/>
          <w:jc w:val="center"/>
        </w:trPr>
        <w:tc>
          <w:tcPr>
            <w:tcW w:w="2689" w:type="dxa"/>
            <w:vAlign w:val="center"/>
            <w:hideMark/>
          </w:tcPr>
          <w:p w14:paraId="17C92ED6" w14:textId="77777777" w:rsidR="0060503C" w:rsidRPr="00A92B6E" w:rsidRDefault="0060503C" w:rsidP="006050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Характеристика</w:t>
            </w:r>
          </w:p>
        </w:tc>
        <w:tc>
          <w:tcPr>
            <w:tcW w:w="3139" w:type="dxa"/>
            <w:vAlign w:val="center"/>
            <w:hideMark/>
          </w:tcPr>
          <w:p w14:paraId="1C16857C" w14:textId="77777777" w:rsidR="0060503C" w:rsidRPr="00A92B6E" w:rsidRDefault="0060503C" w:rsidP="006050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ImageNet</w:t>
            </w:r>
            <w:proofErr w:type="spellEnd"/>
          </w:p>
        </w:tc>
        <w:tc>
          <w:tcPr>
            <w:tcW w:w="3560" w:type="dxa"/>
            <w:vAlign w:val="center"/>
            <w:hideMark/>
          </w:tcPr>
          <w:p w14:paraId="270BB34D" w14:textId="77777777" w:rsidR="0060503C" w:rsidRPr="00A92B6E" w:rsidRDefault="0060503C" w:rsidP="006050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RadImageNet</w:t>
            </w:r>
            <w:proofErr w:type="spellEnd"/>
          </w:p>
        </w:tc>
      </w:tr>
      <w:tr w:rsidR="0060503C" w:rsidRPr="00A92B6E" w14:paraId="709346B6" w14:textId="77777777" w:rsidTr="0060503C">
        <w:trPr>
          <w:jc w:val="center"/>
        </w:trPr>
        <w:tc>
          <w:tcPr>
            <w:tcW w:w="2689" w:type="dxa"/>
          </w:tcPr>
          <w:p w14:paraId="02615E83" w14:textId="6AF7E415" w:rsidR="0060503C" w:rsidRPr="00A92B6E" w:rsidRDefault="0060503C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39" w:type="dxa"/>
          </w:tcPr>
          <w:p w14:paraId="6C738661" w14:textId="3354CE81" w:rsidR="0060503C" w:rsidRPr="00A92B6E" w:rsidRDefault="0060503C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60" w:type="dxa"/>
          </w:tcPr>
          <w:p w14:paraId="26F71953" w14:textId="3C043DFB" w:rsidR="0060503C" w:rsidRPr="00A92B6E" w:rsidRDefault="0060503C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60503C" w:rsidRPr="00747E00" w14:paraId="305565E0" w14:textId="77777777" w:rsidTr="0060503C">
        <w:trPr>
          <w:jc w:val="center"/>
        </w:trPr>
        <w:tc>
          <w:tcPr>
            <w:tcW w:w="2689" w:type="dxa"/>
            <w:hideMark/>
          </w:tcPr>
          <w:p w14:paraId="65E04F79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Тип данных</w:t>
            </w:r>
          </w:p>
        </w:tc>
        <w:tc>
          <w:tcPr>
            <w:tcW w:w="3139" w:type="dxa"/>
            <w:hideMark/>
          </w:tcPr>
          <w:p w14:paraId="6955B0F7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Изображения повседневных объектов </w:t>
            </w:r>
          </w:p>
        </w:tc>
        <w:tc>
          <w:tcPr>
            <w:tcW w:w="3560" w:type="dxa"/>
            <w:hideMark/>
          </w:tcPr>
          <w:p w14:paraId="1772F609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Медицинские изображения (рентген, КТ, МРТ, УЗИ)</w:t>
            </w:r>
          </w:p>
        </w:tc>
      </w:tr>
      <w:tr w:rsidR="0060503C" w:rsidRPr="00A92B6E" w14:paraId="648C9EA5" w14:textId="77777777" w:rsidTr="0060503C">
        <w:trPr>
          <w:jc w:val="center"/>
        </w:trPr>
        <w:tc>
          <w:tcPr>
            <w:tcW w:w="2689" w:type="dxa"/>
            <w:tcBorders>
              <w:bottom w:val="nil"/>
            </w:tcBorders>
            <w:hideMark/>
          </w:tcPr>
          <w:p w14:paraId="57321B77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Объем данных</w:t>
            </w:r>
          </w:p>
        </w:tc>
        <w:tc>
          <w:tcPr>
            <w:tcW w:w="3139" w:type="dxa"/>
            <w:tcBorders>
              <w:bottom w:val="nil"/>
            </w:tcBorders>
            <w:hideMark/>
          </w:tcPr>
          <w:p w14:paraId="38547CF2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≈14 млн изображений, 1000 классов</w:t>
            </w:r>
          </w:p>
        </w:tc>
        <w:tc>
          <w:tcPr>
            <w:tcW w:w="3560" w:type="dxa"/>
            <w:tcBorders>
              <w:bottom w:val="nil"/>
            </w:tcBorders>
            <w:hideMark/>
          </w:tcPr>
          <w:p w14:paraId="1C4A2C27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≈1,3 млн изображений, ≈ 165 категорий</w:t>
            </w:r>
          </w:p>
        </w:tc>
      </w:tr>
      <w:tr w:rsidR="0060503C" w:rsidRPr="00A92B6E" w14:paraId="72433603" w14:textId="77777777" w:rsidTr="0060503C">
        <w:trPr>
          <w:jc w:val="center"/>
        </w:trPr>
        <w:tc>
          <w:tcPr>
            <w:tcW w:w="9388" w:type="dxa"/>
            <w:gridSpan w:val="3"/>
            <w:tcBorders>
              <w:top w:val="nil"/>
              <w:left w:val="nil"/>
              <w:right w:val="nil"/>
            </w:tcBorders>
          </w:tcPr>
          <w:p w14:paraId="040FE0CC" w14:textId="77777777" w:rsidR="0060503C" w:rsidRPr="0060503C" w:rsidRDefault="0060503C" w:rsidP="0060503C">
            <w:pPr>
              <w:ind w:hanging="12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050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Продолжение таблицы 3</w:t>
            </w:r>
          </w:p>
          <w:p w14:paraId="3CE32D07" w14:textId="03A24A7A" w:rsidR="0060503C" w:rsidRPr="0060503C" w:rsidRDefault="0060503C" w:rsidP="0060503C">
            <w:pPr>
              <w:ind w:hanging="81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60503C" w:rsidRPr="00A92B6E" w14:paraId="2FDC098F" w14:textId="77777777" w:rsidTr="0060503C">
        <w:trPr>
          <w:jc w:val="center"/>
        </w:trPr>
        <w:tc>
          <w:tcPr>
            <w:tcW w:w="2689" w:type="dxa"/>
            <w:vAlign w:val="center"/>
          </w:tcPr>
          <w:p w14:paraId="29AAD7CA" w14:textId="4496A164" w:rsidR="0060503C" w:rsidRPr="00A92B6E" w:rsidRDefault="0060503C" w:rsidP="006050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39" w:type="dxa"/>
            <w:vAlign w:val="center"/>
          </w:tcPr>
          <w:p w14:paraId="1A252924" w14:textId="1BF75B8C" w:rsidR="0060503C" w:rsidRPr="00A92B6E" w:rsidRDefault="0060503C" w:rsidP="00605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60" w:type="dxa"/>
            <w:vAlign w:val="center"/>
          </w:tcPr>
          <w:p w14:paraId="1EA80BDE" w14:textId="224383E9" w:rsidR="0060503C" w:rsidRPr="00A92B6E" w:rsidRDefault="0060503C" w:rsidP="00605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60503C" w:rsidRPr="00747E00" w14:paraId="73A4CCB0" w14:textId="77777777" w:rsidTr="0060503C">
        <w:trPr>
          <w:jc w:val="center"/>
        </w:trPr>
        <w:tc>
          <w:tcPr>
            <w:tcW w:w="2689" w:type="dxa"/>
            <w:hideMark/>
          </w:tcPr>
          <w:p w14:paraId="01AF0EEA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Тип аннотаций</w:t>
            </w:r>
          </w:p>
        </w:tc>
        <w:tc>
          <w:tcPr>
            <w:tcW w:w="3139" w:type="dxa"/>
            <w:hideMark/>
          </w:tcPr>
          <w:p w14:paraId="33DBDADC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Категории объектов</w:t>
            </w:r>
          </w:p>
        </w:tc>
        <w:tc>
          <w:tcPr>
            <w:tcW w:w="3560" w:type="dxa"/>
            <w:hideMark/>
          </w:tcPr>
          <w:p w14:paraId="1467F814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Анатомические области и типы модальностей</w:t>
            </w:r>
          </w:p>
        </w:tc>
      </w:tr>
      <w:tr w:rsidR="0060503C" w:rsidRPr="00A92B6E" w14:paraId="0A862590" w14:textId="77777777" w:rsidTr="0060503C">
        <w:trPr>
          <w:jc w:val="center"/>
        </w:trPr>
        <w:tc>
          <w:tcPr>
            <w:tcW w:w="2689" w:type="dxa"/>
            <w:hideMark/>
          </w:tcPr>
          <w:p w14:paraId="144D6956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Цветовая структура</w:t>
            </w:r>
          </w:p>
        </w:tc>
        <w:tc>
          <w:tcPr>
            <w:tcW w:w="3139" w:type="dxa"/>
            <w:hideMark/>
          </w:tcPr>
          <w:p w14:paraId="78CEC335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RGB (разнообразные текстуры и цвета)</w:t>
            </w:r>
          </w:p>
        </w:tc>
        <w:tc>
          <w:tcPr>
            <w:tcW w:w="3560" w:type="dxa"/>
            <w:hideMark/>
          </w:tcPr>
          <w:p w14:paraId="2F23C696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Преимущественно градации серого</w:t>
            </w:r>
          </w:p>
        </w:tc>
      </w:tr>
      <w:tr w:rsidR="0060503C" w:rsidRPr="00747E00" w14:paraId="387D9B66" w14:textId="77777777" w:rsidTr="0060503C">
        <w:trPr>
          <w:jc w:val="center"/>
        </w:trPr>
        <w:tc>
          <w:tcPr>
            <w:tcW w:w="2689" w:type="dxa"/>
            <w:hideMark/>
          </w:tcPr>
          <w:p w14:paraId="575BBA36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Релевантность медицинским задачам</w:t>
            </w:r>
          </w:p>
        </w:tc>
        <w:tc>
          <w:tcPr>
            <w:tcW w:w="3139" w:type="dxa"/>
            <w:hideMark/>
          </w:tcPr>
          <w:p w14:paraId="75038C98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Низкая (обобщённые признаки)</w:t>
            </w:r>
          </w:p>
        </w:tc>
        <w:tc>
          <w:tcPr>
            <w:tcW w:w="3560" w:type="dxa"/>
            <w:hideMark/>
          </w:tcPr>
          <w:p w14:paraId="2435A166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Высокая (доменные признаки тканей и структур)</w:t>
            </w:r>
          </w:p>
        </w:tc>
      </w:tr>
      <w:tr w:rsidR="0060503C" w:rsidRPr="00747E00" w14:paraId="23A68184" w14:textId="77777777" w:rsidTr="0060503C">
        <w:trPr>
          <w:jc w:val="center"/>
        </w:trPr>
        <w:tc>
          <w:tcPr>
            <w:tcW w:w="2689" w:type="dxa"/>
            <w:hideMark/>
          </w:tcPr>
          <w:p w14:paraId="45BF6D9F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Преимущества</w:t>
            </w:r>
          </w:p>
        </w:tc>
        <w:tc>
          <w:tcPr>
            <w:tcW w:w="3139" w:type="dxa"/>
            <w:hideMark/>
          </w:tcPr>
          <w:p w14:paraId="5BDD573C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Универсальные низкоуровневые признаки; доступность</w:t>
            </w:r>
          </w:p>
        </w:tc>
        <w:tc>
          <w:tcPr>
            <w:tcW w:w="3560" w:type="dxa"/>
            <w:hideMark/>
          </w:tcPr>
          <w:p w14:paraId="556876E8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Доменно-специфическая структура; улучшенные результаты в медицине</w:t>
            </w:r>
          </w:p>
        </w:tc>
      </w:tr>
      <w:tr w:rsidR="0060503C" w:rsidRPr="00747E00" w14:paraId="0FCCAF94" w14:textId="77777777" w:rsidTr="0060503C">
        <w:trPr>
          <w:jc w:val="center"/>
        </w:trPr>
        <w:tc>
          <w:tcPr>
            <w:tcW w:w="2689" w:type="dxa"/>
            <w:hideMark/>
          </w:tcPr>
          <w:p w14:paraId="45C3799F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Ограничения</w:t>
            </w:r>
          </w:p>
        </w:tc>
        <w:tc>
          <w:tcPr>
            <w:tcW w:w="3139" w:type="dxa"/>
            <w:hideMark/>
          </w:tcPr>
          <w:p w14:paraId="771DAC57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Слабая переносимость на медицинские данные</w:t>
            </w:r>
          </w:p>
        </w:tc>
        <w:tc>
          <w:tcPr>
            <w:tcW w:w="3560" w:type="dxa"/>
            <w:hideMark/>
          </w:tcPr>
          <w:p w14:paraId="48696ECE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Ограниченное разнообразие и меньший объем классов</w:t>
            </w:r>
          </w:p>
        </w:tc>
      </w:tr>
      <w:tr w:rsidR="0060503C" w:rsidRPr="00747E00" w14:paraId="14609D5E" w14:textId="77777777" w:rsidTr="0060503C">
        <w:trPr>
          <w:jc w:val="center"/>
        </w:trPr>
        <w:tc>
          <w:tcPr>
            <w:tcW w:w="2689" w:type="dxa"/>
            <w:hideMark/>
          </w:tcPr>
          <w:p w14:paraId="3A7872F8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Типичные применения</w:t>
            </w:r>
          </w:p>
        </w:tc>
        <w:tc>
          <w:tcPr>
            <w:tcW w:w="3139" w:type="dxa"/>
            <w:hideMark/>
          </w:tcPr>
          <w:p w14:paraId="39DF6265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Общие задачи классификации и детекции</w:t>
            </w:r>
          </w:p>
        </w:tc>
        <w:tc>
          <w:tcPr>
            <w:tcW w:w="3560" w:type="dxa"/>
            <w:hideMark/>
          </w:tcPr>
          <w:p w14:paraId="49CE8F69" w14:textId="77777777" w:rsidR="0060503C" w:rsidRPr="00A92B6E" w:rsidRDefault="0060503C" w:rsidP="002F66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B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Диагностика, сегментация, генерация медицинских изображений</w:t>
            </w:r>
          </w:p>
        </w:tc>
      </w:tr>
    </w:tbl>
    <w:p w14:paraId="145F11F0" w14:textId="77777777" w:rsidR="0060503C" w:rsidRDefault="0060503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5DC49A" w14:textId="04C85484" w:rsidR="00B641E9" w:rsidRDefault="00B643C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43CB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модели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(X)</m:t>
        </m:r>
      </m:oMath>
      <w:r w:rsidRPr="00B643CB">
        <w:rPr>
          <w:rFonts w:ascii="Times New Roman" w:hAnsi="Times New Roman" w:cs="Times New Roman"/>
          <w:sz w:val="28"/>
          <w:szCs w:val="28"/>
          <w:lang w:val="ru-RU"/>
        </w:rPr>
        <w:t xml:space="preserve"> существенно зависит от объёма обучающей выборки, и в условиях ограниченных медицинских данных обучение с нуля часто приводит к переобучению и нестабильной сходимости</w:t>
      </w:r>
      <w:r w:rsidR="00B641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41E9" w:rsidRPr="003D56F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641E9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641E9" w:rsidRPr="003D56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 xml:space="preserve">р. 541-550; 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641E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>, р. 2278-2323</w:t>
      </w:r>
      <w:r w:rsidR="00B641E9" w:rsidRPr="003D56F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641E9" w:rsidRPr="00420C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641E9" w:rsidRPr="000750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8D2EC3" w14:textId="4DA74ABD" w:rsidR="004020C1" w:rsidRDefault="00262DC8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2DC8">
        <w:rPr>
          <w:rFonts w:ascii="Times New Roman" w:hAnsi="Times New Roman" w:cs="Times New Roman"/>
          <w:sz w:val="28"/>
          <w:szCs w:val="28"/>
          <w:lang w:val="ru-RU"/>
        </w:rPr>
        <w:t xml:space="preserve">В настоящей работе перенос обучения используется таким образом, что параметры нижних </w:t>
      </w:r>
      <w:proofErr w:type="spellStart"/>
      <w:r w:rsidRPr="00262DC8">
        <w:rPr>
          <w:rFonts w:ascii="Times New Roman" w:hAnsi="Times New Roman" w:cs="Times New Roman"/>
          <w:sz w:val="28"/>
          <w:szCs w:val="28"/>
          <w:lang w:val="ru-RU"/>
        </w:rPr>
        <w:t>свёрточных</w:t>
      </w:r>
      <w:proofErr w:type="spellEnd"/>
      <w:r w:rsidRPr="00262DC8">
        <w:rPr>
          <w:rFonts w:ascii="Times New Roman" w:hAnsi="Times New Roman" w:cs="Times New Roman"/>
          <w:sz w:val="28"/>
          <w:szCs w:val="28"/>
          <w:lang w:val="ru-RU"/>
        </w:rPr>
        <w:t xml:space="preserve"> слоёв инициализируются </w:t>
      </w:r>
      <w:proofErr w:type="spellStart"/>
      <w:r w:rsidRPr="00262DC8">
        <w:rPr>
          <w:rFonts w:ascii="Times New Roman" w:hAnsi="Times New Roman" w:cs="Times New Roman"/>
          <w:sz w:val="28"/>
          <w:szCs w:val="28"/>
          <w:lang w:val="ru-RU"/>
        </w:rPr>
        <w:t>предобученными</w:t>
      </w:r>
      <w:proofErr w:type="spellEnd"/>
      <w:r w:rsidRPr="00262DC8">
        <w:rPr>
          <w:rFonts w:ascii="Times New Roman" w:hAnsi="Times New Roman" w:cs="Times New Roman"/>
          <w:sz w:val="28"/>
          <w:szCs w:val="28"/>
          <w:lang w:val="ru-RU"/>
        </w:rPr>
        <w:t xml:space="preserve"> весами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020C1" w:rsidRPr="0007504A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обеспечивающими извлечение универсальных и доменно-специфических признаков, тогда как верхние слои, формирующие вектор признаков</w:t>
      </w:r>
      <w:r w:rsidR="00A81CEE" w:rsidRPr="00A81CE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020C1" w:rsidRPr="0007504A">
        <w:rPr>
          <w:rFonts w:ascii="Times New Roman" w:hAnsi="Times New Roman" w:cs="Times New Roman"/>
          <w:sz w:val="28"/>
          <w:szCs w:val="28"/>
          <w:lang w:val="ru-RU"/>
        </w:rPr>
        <w:t xml:space="preserve">адаптируются к задаче классификации </w:t>
      </w:r>
      <w:r w:rsidR="00B641E9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="004020C1" w:rsidRPr="0007504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47C289" w14:textId="77777777" w:rsidR="004020C1" w:rsidRDefault="004020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4D03">
        <w:rPr>
          <w:rFonts w:ascii="Times New Roman" w:hAnsi="Times New Roman" w:cs="Times New Roman"/>
          <w:sz w:val="28"/>
          <w:szCs w:val="28"/>
          <w:lang w:val="ru-RU"/>
        </w:rPr>
        <w:t xml:space="preserve">Следует отметить, что в данной работе перенос обучения используется как в задачах классификации, так и при построении дискриминатора генеративной модели, где </w:t>
      </w:r>
      <w:proofErr w:type="spellStart"/>
      <w:r w:rsidRPr="00DF4D03">
        <w:rPr>
          <w:rFonts w:ascii="Times New Roman" w:hAnsi="Times New Roman" w:cs="Times New Roman"/>
          <w:sz w:val="28"/>
          <w:szCs w:val="28"/>
          <w:lang w:val="ru-RU"/>
        </w:rPr>
        <w:t>предобученные</w:t>
      </w:r>
      <w:proofErr w:type="spellEnd"/>
      <w:r w:rsidRPr="00DF4D03">
        <w:rPr>
          <w:rFonts w:ascii="Times New Roman" w:hAnsi="Times New Roman" w:cs="Times New Roman"/>
          <w:sz w:val="28"/>
          <w:szCs w:val="28"/>
          <w:lang w:val="ru-RU"/>
        </w:rPr>
        <w:t xml:space="preserve"> сети выполняют роль экстракторов признаков.</w:t>
      </w:r>
    </w:p>
    <w:p w14:paraId="3DFED77D" w14:textId="7D885919" w:rsidR="004020C1" w:rsidRDefault="004020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0C26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уже определённая ранее модель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(X)</m:t>
        </m:r>
      </m:oMath>
      <w:r w:rsidR="001B3D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6F17">
        <w:rPr>
          <w:rFonts w:ascii="Times New Roman" w:hAnsi="Times New Roman" w:cs="Times New Roman"/>
          <w:sz w:val="28"/>
          <w:szCs w:val="28"/>
          <w:lang w:val="ru-RU"/>
        </w:rPr>
        <w:t xml:space="preserve">уравнение </w:t>
      </w:r>
      <w:r w:rsidR="001B3D53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420C26">
        <w:rPr>
          <w:rFonts w:ascii="Times New Roman" w:hAnsi="Times New Roman" w:cs="Times New Roman"/>
          <w:sz w:val="28"/>
          <w:szCs w:val="28"/>
          <w:lang w:val="ru-RU"/>
        </w:rPr>
        <w:t>1) может быть представлена в виде композиции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422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81CEE" w:rsidRPr="00A81CE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A422D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28052E">
        <w:rPr>
          <w:rFonts w:ascii="Times New Roman" w:eastAsiaTheme="minorEastAsia" w:hAnsi="Times New Roman" w:cs="Times New Roman"/>
          <w:sz w:val="28"/>
          <w:szCs w:val="28"/>
          <w:lang w:val="ru-RU"/>
        </w:rPr>
        <w:t>[</w:t>
      </w:r>
      <w:r w:rsidR="00B861C7" w:rsidRPr="00B861C7">
        <w:rPr>
          <w:rFonts w:ascii="Times New Roman" w:eastAsiaTheme="minorEastAsia" w:hAnsi="Times New Roman" w:cs="Times New Roman"/>
          <w:sz w:val="28"/>
          <w:szCs w:val="28"/>
          <w:lang w:val="ru-RU"/>
        </w:rPr>
        <w:t>101</w:t>
      </w:r>
      <w:r w:rsidRPr="0028052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</w:t>
      </w:r>
      <w:r w:rsidR="00B861C7" w:rsidRPr="00B861C7">
        <w:rPr>
          <w:rFonts w:ascii="Times New Roman" w:eastAsiaTheme="minorEastAsia" w:hAnsi="Times New Roman" w:cs="Times New Roman"/>
          <w:sz w:val="28"/>
          <w:szCs w:val="28"/>
          <w:lang w:val="ru-RU"/>
        </w:rPr>
        <w:t>102</w:t>
      </w:r>
      <w:r w:rsidRPr="0028052E">
        <w:rPr>
          <w:rFonts w:ascii="Times New Roman" w:eastAsiaTheme="minorEastAsia" w:hAnsi="Times New Roman" w:cs="Times New Roman"/>
          <w:sz w:val="28"/>
          <w:szCs w:val="28"/>
          <w:lang w:val="ru-RU"/>
        </w:rPr>
        <w:t>]</w:t>
      </w:r>
      <w:r w:rsidRPr="00420C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050C30C" w14:textId="77777777" w:rsidR="00D5543D" w:rsidRDefault="00D5543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1280"/>
      </w:tblGrid>
      <w:tr w:rsidR="00D5543D" w14:paraId="211C5321" w14:textId="77777777" w:rsidTr="001B3D53">
        <w:tc>
          <w:tcPr>
            <w:tcW w:w="8359" w:type="dxa"/>
          </w:tcPr>
          <w:p w14:paraId="2C11D705" w14:textId="69311C97" w:rsidR="00D5543D" w:rsidRPr="006B62AB" w:rsidRDefault="00AF6944" w:rsidP="001B3D5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θ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c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f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1280" w:type="dxa"/>
          </w:tcPr>
          <w:p w14:paraId="4372AB24" w14:textId="4F8E4A0E" w:rsidR="00D5543D" w:rsidRPr="00D5543D" w:rsidRDefault="00D5543D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1C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4F008EEA" w14:textId="77777777" w:rsidR="00D5543D" w:rsidRDefault="00D5543D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795757" w14:textId="6114D6D2" w:rsidR="00A92B6E" w:rsidRDefault="00946F17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0C26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ϕ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f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420C26">
        <w:rPr>
          <w:rFonts w:ascii="Times New Roman" w:hAnsi="Times New Roman" w:cs="Times New Roman"/>
          <w:sz w:val="28"/>
          <w:szCs w:val="28"/>
          <w:lang w:val="ru-RU"/>
        </w:rPr>
        <w:t>сверточная</w:t>
      </w:r>
      <w:proofErr w:type="spellEnd"/>
      <w:r w:rsidRPr="00420C26">
        <w:rPr>
          <w:rFonts w:ascii="Times New Roman" w:hAnsi="Times New Roman" w:cs="Times New Roman"/>
          <w:sz w:val="28"/>
          <w:szCs w:val="28"/>
          <w:lang w:val="ru-RU"/>
        </w:rPr>
        <w:t xml:space="preserve"> часть, выполняющая роль </w:t>
      </w:r>
      <w:proofErr w:type="spellStart"/>
      <w:r w:rsidRPr="00420C26">
        <w:rPr>
          <w:rFonts w:ascii="Times New Roman" w:hAnsi="Times New Roman" w:cs="Times New Roman"/>
          <w:sz w:val="28"/>
          <w:szCs w:val="28"/>
          <w:lang w:val="ru-RU"/>
        </w:rPr>
        <w:t>feature</w:t>
      </w:r>
      <w:proofErr w:type="spellEnd"/>
      <w:r w:rsidRPr="00420C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0C26">
        <w:rPr>
          <w:rFonts w:ascii="Times New Roman" w:hAnsi="Times New Roman" w:cs="Times New Roman"/>
          <w:sz w:val="28"/>
          <w:szCs w:val="28"/>
          <w:lang w:val="ru-RU"/>
        </w:rPr>
        <w:t>extractor</w:t>
      </w:r>
      <w:proofErr w:type="spellEnd"/>
      <w:r w:rsidRPr="00420C2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B15C1">
        <w:rPr>
          <w:lang w:val="ru-RU"/>
        </w:rPr>
        <w:t xml:space="preserve"> </w:t>
      </w:r>
      <w:r w:rsidRPr="003B15C1">
        <w:rPr>
          <w:rFonts w:ascii="Times New Roman" w:hAnsi="Times New Roman" w:cs="Times New Roman"/>
          <w:sz w:val="28"/>
          <w:szCs w:val="28"/>
          <w:lang w:val="ru-RU"/>
        </w:rPr>
        <w:t xml:space="preserve">включающая операции свёртки, активации и </w:t>
      </w:r>
      <w:proofErr w:type="spellStart"/>
      <w:r w:rsidRPr="003B15C1">
        <w:rPr>
          <w:rFonts w:ascii="Times New Roman" w:hAnsi="Times New Roman" w:cs="Times New Roman"/>
          <w:sz w:val="28"/>
          <w:szCs w:val="28"/>
          <w:lang w:val="ru-RU"/>
        </w:rPr>
        <w:t>pooling</w:t>
      </w:r>
      <w:proofErr w:type="spellEnd"/>
      <w:r w:rsidR="0060503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77D5A62" w14:textId="6AC55309" w:rsidR="00946F17" w:rsidRDefault="00AF6944" w:rsidP="0060503C">
      <w:pPr>
        <w:spacing w:after="0" w:line="240" w:lineRule="auto"/>
        <w:ind w:firstLine="50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c</m:t>
                </m:r>
              </m:sub>
            </m:sSub>
          </m:sub>
        </m:sSub>
      </m:oMath>
      <w:r w:rsidR="00946F17" w:rsidRPr="00420C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6F17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46F17" w:rsidRPr="00420C26">
        <w:rPr>
          <w:rFonts w:ascii="Times New Roman" w:hAnsi="Times New Roman" w:cs="Times New Roman"/>
          <w:sz w:val="28"/>
          <w:szCs w:val="28"/>
          <w:lang w:val="ru-RU"/>
        </w:rPr>
        <w:t xml:space="preserve">классификатор, формирующий выходное решение. </w:t>
      </w:r>
    </w:p>
    <w:p w14:paraId="57359161" w14:textId="7BE37AA8" w:rsidR="00B643CB" w:rsidRDefault="00E47DD9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0C26">
        <w:rPr>
          <w:rFonts w:ascii="Times New Roman" w:hAnsi="Times New Roman" w:cs="Times New Roman"/>
          <w:sz w:val="28"/>
          <w:szCs w:val="28"/>
          <w:lang w:val="ru-RU"/>
        </w:rPr>
        <w:t xml:space="preserve">Параметры сети </w:t>
      </w:r>
      <m:oMath>
        <m:r>
          <w:rPr>
            <w:rFonts w:ascii="Cambria Math" w:hAnsi="Cambria Math" w:cs="Cambria Math"/>
            <w:sz w:val="28"/>
            <w:szCs w:val="28"/>
            <w:lang w:val="ru-RU"/>
          </w:rPr>
          <m:t>θ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={</m:t>
        </m:r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, </m:t>
        </m:r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}</m:t>
        </m:r>
      </m:oMath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43CB" w:rsidRPr="00B643CB">
        <w:rPr>
          <w:rFonts w:ascii="Times New Roman" w:hAnsi="Times New Roman" w:cs="Times New Roman"/>
          <w:sz w:val="28"/>
          <w:szCs w:val="28"/>
          <w:lang w:val="ru-RU"/>
        </w:rPr>
        <w:t xml:space="preserve">инициализируются </w:t>
      </w:r>
      <w:proofErr w:type="spellStart"/>
      <w:r w:rsidR="00B643CB" w:rsidRPr="00B643CB">
        <w:rPr>
          <w:rFonts w:ascii="Times New Roman" w:hAnsi="Times New Roman" w:cs="Times New Roman"/>
          <w:sz w:val="28"/>
          <w:szCs w:val="28"/>
          <w:lang w:val="ru-RU"/>
        </w:rPr>
        <w:t>предобученными</w:t>
      </w:r>
      <w:proofErr w:type="spellEnd"/>
      <w:r w:rsidR="00B643CB" w:rsidRPr="00B643CB">
        <w:rPr>
          <w:rFonts w:ascii="Times New Roman" w:hAnsi="Times New Roman" w:cs="Times New Roman"/>
          <w:sz w:val="28"/>
          <w:szCs w:val="28"/>
          <w:lang w:val="ru-RU"/>
        </w:rPr>
        <w:t xml:space="preserve"> весами, перенесёнными из исходной модели, </w:t>
      </w:r>
      <w:r w:rsidR="003A74B2" w:rsidRPr="003A74B2">
        <w:rPr>
          <w:rFonts w:ascii="Times New Roman" w:hAnsi="Times New Roman" w:cs="Times New Roman"/>
          <w:sz w:val="28"/>
          <w:szCs w:val="28"/>
          <w:lang w:val="ru-RU"/>
        </w:rPr>
        <w:t xml:space="preserve">тогда как классификационная голова и (при необходимости) верхние </w:t>
      </w:r>
      <w:proofErr w:type="spellStart"/>
      <w:r w:rsidR="003A74B2" w:rsidRPr="003A74B2">
        <w:rPr>
          <w:rFonts w:ascii="Times New Roman" w:hAnsi="Times New Roman" w:cs="Times New Roman"/>
          <w:sz w:val="28"/>
          <w:szCs w:val="28"/>
          <w:lang w:val="ru-RU"/>
        </w:rPr>
        <w:t>свёрточные</w:t>
      </w:r>
      <w:proofErr w:type="spellEnd"/>
      <w:r w:rsidR="003A74B2" w:rsidRPr="003A74B2">
        <w:rPr>
          <w:rFonts w:ascii="Times New Roman" w:hAnsi="Times New Roman" w:cs="Times New Roman"/>
          <w:sz w:val="28"/>
          <w:szCs w:val="28"/>
          <w:lang w:val="ru-RU"/>
        </w:rPr>
        <w:t xml:space="preserve"> слои </w:t>
      </w:r>
      <w:proofErr w:type="spellStart"/>
      <w:r w:rsidR="003A74B2" w:rsidRPr="003A74B2">
        <w:rPr>
          <w:rFonts w:ascii="Times New Roman" w:hAnsi="Times New Roman" w:cs="Times New Roman"/>
          <w:sz w:val="28"/>
          <w:szCs w:val="28"/>
          <w:lang w:val="ru-RU"/>
        </w:rPr>
        <w:t>дообучаются</w:t>
      </w:r>
      <w:proofErr w:type="spellEnd"/>
      <w:r w:rsidR="003A74B2" w:rsidRPr="003A74B2">
        <w:rPr>
          <w:rFonts w:ascii="Times New Roman" w:hAnsi="Times New Roman" w:cs="Times New Roman"/>
          <w:sz w:val="28"/>
          <w:szCs w:val="28"/>
          <w:lang w:val="ru-RU"/>
        </w:rPr>
        <w:t xml:space="preserve"> на целевой задаче</w:t>
      </w:r>
      <w:r w:rsidR="00B643CB" w:rsidRPr="00B643C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BD2F07" w14:textId="17F47727" w:rsidR="00E47DD9" w:rsidRDefault="00E47DD9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В практике </w:t>
      </w:r>
      <w:r w:rsidR="00332A6A">
        <w:rPr>
          <w:rFonts w:ascii="Times New Roman" w:hAnsi="Times New Roman" w:cs="Times New Roman"/>
          <w:sz w:val="28"/>
          <w:szCs w:val="28"/>
        </w:rPr>
        <w:t>TL</w:t>
      </w:r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 различают два основных подхода</w:t>
      </w:r>
      <w:r w:rsidRPr="003B15C1">
        <w:rPr>
          <w:rFonts w:ascii="Times New Roman" w:hAnsi="Times New Roman" w:cs="Times New Roman"/>
          <w:sz w:val="28"/>
          <w:szCs w:val="28"/>
          <w:lang w:val="ru-RU"/>
        </w:rPr>
        <w:t xml:space="preserve"> [4</w:t>
      </w:r>
      <w:r w:rsidR="004D569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B15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102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>, р. 1345-1358</w:t>
      </w:r>
      <w:r w:rsidRPr="003B15C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2E748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8C20572" w14:textId="5311B914" w:rsidR="00E47DD9" w:rsidRPr="00332A6A" w:rsidRDefault="00E47DD9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1. Замороженные </w:t>
      </w:r>
      <w:proofErr w:type="spellStart"/>
      <w:r w:rsidRPr="002E7484">
        <w:rPr>
          <w:rFonts w:ascii="Times New Roman" w:hAnsi="Times New Roman" w:cs="Times New Roman"/>
          <w:sz w:val="28"/>
          <w:szCs w:val="28"/>
          <w:lang w:val="ru-RU"/>
        </w:rPr>
        <w:t>сверточные</w:t>
      </w:r>
      <w:proofErr w:type="spellEnd"/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 слои (</w:t>
      </w:r>
      <w:proofErr w:type="spellStart"/>
      <w:r w:rsidRPr="002E7484">
        <w:rPr>
          <w:rFonts w:ascii="Times New Roman" w:hAnsi="Times New Roman" w:cs="Times New Roman"/>
          <w:sz w:val="28"/>
          <w:szCs w:val="28"/>
          <w:lang w:val="ru-RU"/>
        </w:rPr>
        <w:t>feature</w:t>
      </w:r>
      <w:proofErr w:type="spellEnd"/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484">
        <w:rPr>
          <w:rFonts w:ascii="Times New Roman" w:hAnsi="Times New Roman" w:cs="Times New Roman"/>
          <w:sz w:val="28"/>
          <w:szCs w:val="28"/>
          <w:lang w:val="ru-RU"/>
        </w:rPr>
        <w:t>extraction</w:t>
      </w:r>
      <w:proofErr w:type="spellEnd"/>
      <w:r w:rsidRPr="002E748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32A6A" w:rsidRPr="00332A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57C174" w14:textId="19016D6A" w:rsidR="00E47DD9" w:rsidRDefault="00E47DD9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В первом подходе веса </w:t>
      </w:r>
      <w:proofErr w:type="spellStart"/>
      <w:r w:rsidRPr="002E7484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 модели фиксируются, а обучение выполняется только для классификатора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c</m:t>
                </m:r>
              </m:sub>
            </m:sSub>
          </m:sub>
        </m:sSub>
      </m:oMath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. Такой режим называется feature </w:t>
      </w:r>
      <w:r w:rsidRPr="002E7484">
        <w:rPr>
          <w:rFonts w:ascii="Times New Roman" w:hAnsi="Times New Roman" w:cs="Times New Roman"/>
          <w:sz w:val="28"/>
          <w:szCs w:val="28"/>
          <w:lang w:val="ru-RU"/>
        </w:rPr>
        <w:lastRenderedPageBreak/>
        <w:t>extraction, поскольку сеть использует уже готовые признаки, извлечённые из базовой модели, не изменяя их</w:t>
      </w:r>
      <w:r w:rsidRPr="00433F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исунок 3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E74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CC10F9" w14:textId="2033665E" w:rsidR="002E48B1" w:rsidRPr="00D81651" w:rsidRDefault="002E48B1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CD3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2E7484">
        <w:rPr>
          <w:rFonts w:ascii="Times New Roman" w:hAnsi="Times New Roman" w:cs="Times New Roman"/>
          <w:sz w:val="28"/>
          <w:szCs w:val="28"/>
          <w:lang w:val="ru-RU"/>
        </w:rPr>
        <w:t>Тонкая настройка (</w:t>
      </w:r>
      <w:proofErr w:type="spellStart"/>
      <w:r w:rsidRPr="002E7484">
        <w:rPr>
          <w:rFonts w:ascii="Times New Roman" w:hAnsi="Times New Roman" w:cs="Times New Roman"/>
          <w:sz w:val="28"/>
          <w:szCs w:val="28"/>
          <w:lang w:val="ru-RU"/>
        </w:rPr>
        <w:t>fine-tuning</w:t>
      </w:r>
      <w:proofErr w:type="spellEnd"/>
      <w:r w:rsidRPr="002E748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32A6A" w:rsidRPr="00D8165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B3F415" w14:textId="7FE7B3DB" w:rsidR="002E48B1" w:rsidRPr="002E7484" w:rsidRDefault="002E48B1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Во втором подходе часть </w:t>
      </w:r>
      <w:proofErr w:type="spellStart"/>
      <w:r w:rsidRPr="002E7484">
        <w:rPr>
          <w:rFonts w:ascii="Times New Roman" w:hAnsi="Times New Roman" w:cs="Times New Roman"/>
          <w:sz w:val="28"/>
          <w:szCs w:val="28"/>
          <w:lang w:val="ru-RU"/>
        </w:rPr>
        <w:t>свёрточных</w:t>
      </w:r>
      <w:proofErr w:type="spellEnd"/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 слоёв (обычно верхние) остаётся обучаемой. </w:t>
      </w:r>
      <w:r w:rsidR="00150723">
        <w:rPr>
          <w:rFonts w:ascii="Times New Roman" w:hAnsi="Times New Roman" w:cs="Times New Roman"/>
          <w:sz w:val="28"/>
          <w:szCs w:val="28"/>
          <w:lang w:val="ru-RU"/>
        </w:rPr>
        <w:t xml:space="preserve">За счет этого, верхние слои </w:t>
      </w:r>
      <w:proofErr w:type="spellStart"/>
      <w:r w:rsidR="00150723">
        <w:rPr>
          <w:rFonts w:ascii="Times New Roman" w:hAnsi="Times New Roman" w:cs="Times New Roman"/>
          <w:sz w:val="28"/>
          <w:szCs w:val="28"/>
          <w:lang w:val="ru-RU"/>
        </w:rPr>
        <w:t>дообучаются</w:t>
      </w:r>
      <w:proofErr w:type="spellEnd"/>
      <w:r w:rsidR="00150723">
        <w:rPr>
          <w:rFonts w:ascii="Times New Roman" w:hAnsi="Times New Roman" w:cs="Times New Roman"/>
          <w:sz w:val="28"/>
          <w:szCs w:val="28"/>
          <w:lang w:val="ru-RU"/>
        </w:rPr>
        <w:t xml:space="preserve"> под специфичные медицинские изображения, сохраняя низкоуровневые признаки, извлеченные из весов </w:t>
      </w:r>
      <w:r w:rsidR="00150723">
        <w:rPr>
          <w:rFonts w:ascii="Times New Roman" w:hAnsi="Times New Roman" w:cs="Times New Roman"/>
          <w:sz w:val="28"/>
          <w:szCs w:val="28"/>
        </w:rPr>
        <w:t>ImageNet</w:t>
      </w:r>
      <w:r w:rsidR="00150723" w:rsidRPr="00150723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150723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433F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исунок 3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3D56F6">
        <w:rPr>
          <w:rFonts w:ascii="Times New Roman" w:hAnsi="Times New Roman" w:cs="Times New Roman"/>
          <w:sz w:val="28"/>
          <w:szCs w:val="28"/>
          <w:lang w:val="ru-RU"/>
        </w:rPr>
        <w:t>[4</w:t>
      </w:r>
      <w:r w:rsidR="004D569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3D56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61C7" w:rsidRPr="00B861C7">
        <w:rPr>
          <w:rFonts w:ascii="Times New Roman" w:hAnsi="Times New Roman" w:cs="Times New Roman"/>
          <w:sz w:val="28"/>
          <w:szCs w:val="28"/>
          <w:lang w:val="ru-RU"/>
        </w:rPr>
        <w:t>103</w:t>
      </w:r>
      <w:r w:rsidRPr="003D56F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2E74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5DA703" w14:textId="77777777" w:rsidR="00A81CEE" w:rsidRDefault="00A81CEE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FE7638" w14:textId="0DE8AAE3" w:rsidR="002E48B1" w:rsidRDefault="002E48B1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788C5A5" wp14:editId="1D5D023D">
            <wp:extent cx="5424501" cy="2556933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317" cy="257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F1F81" w14:textId="77777777" w:rsidR="002F66A2" w:rsidRPr="002F66A2" w:rsidRDefault="002F66A2" w:rsidP="002F66A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D006795" w14:textId="2AFA4555" w:rsidR="002F66A2" w:rsidRPr="002F66A2" w:rsidRDefault="002F66A2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66A2">
        <w:rPr>
          <w:rFonts w:ascii="Times New Roman" w:hAnsi="Times New Roman" w:cs="Times New Roman"/>
          <w:sz w:val="24"/>
          <w:szCs w:val="24"/>
          <w:lang w:val="ru-RU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2F66A2">
        <w:rPr>
          <w:rFonts w:ascii="Times New Roman" w:hAnsi="Times New Roman" w:cs="Times New Roman"/>
          <w:sz w:val="24"/>
          <w:szCs w:val="24"/>
          <w:lang w:val="ru-RU"/>
        </w:rPr>
        <w:t>извлечение признаков с фиксированными весами (</w:t>
      </w:r>
      <w:proofErr w:type="spellStart"/>
      <w:r w:rsidRPr="002F66A2">
        <w:rPr>
          <w:rFonts w:ascii="Times New Roman" w:hAnsi="Times New Roman" w:cs="Times New Roman"/>
          <w:sz w:val="24"/>
          <w:szCs w:val="24"/>
          <w:lang w:val="ru-RU"/>
        </w:rPr>
        <w:t>feature</w:t>
      </w:r>
      <w:proofErr w:type="spellEnd"/>
      <w:r w:rsidRPr="002F66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66A2">
        <w:rPr>
          <w:rFonts w:ascii="Times New Roman" w:hAnsi="Times New Roman" w:cs="Times New Roman"/>
          <w:sz w:val="24"/>
          <w:szCs w:val="24"/>
          <w:lang w:val="ru-RU"/>
        </w:rPr>
        <w:t>extraction</w:t>
      </w:r>
      <w:proofErr w:type="spellEnd"/>
      <w:r w:rsidRPr="002F66A2">
        <w:rPr>
          <w:rFonts w:ascii="Times New Roman" w:hAnsi="Times New Roman" w:cs="Times New Roman"/>
          <w:sz w:val="24"/>
          <w:szCs w:val="24"/>
          <w:lang w:val="ru-RU"/>
        </w:rPr>
        <w:t xml:space="preserve">); b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2F66A2">
        <w:rPr>
          <w:rFonts w:ascii="Times New Roman" w:hAnsi="Times New Roman" w:cs="Times New Roman"/>
          <w:sz w:val="24"/>
          <w:szCs w:val="24"/>
          <w:lang w:val="ru-RU"/>
        </w:rPr>
        <w:t>тонкая настройка (</w:t>
      </w:r>
      <w:proofErr w:type="spellStart"/>
      <w:r w:rsidRPr="002F66A2">
        <w:rPr>
          <w:rFonts w:ascii="Times New Roman" w:hAnsi="Times New Roman" w:cs="Times New Roman"/>
          <w:sz w:val="24"/>
          <w:szCs w:val="24"/>
          <w:lang w:val="ru-RU"/>
        </w:rPr>
        <w:t>fine-tuning</w:t>
      </w:r>
      <w:proofErr w:type="spellEnd"/>
      <w:r w:rsidRPr="002F66A2">
        <w:rPr>
          <w:rFonts w:ascii="Times New Roman" w:hAnsi="Times New Roman" w:cs="Times New Roman"/>
          <w:sz w:val="24"/>
          <w:szCs w:val="24"/>
          <w:lang w:val="ru-RU"/>
        </w:rPr>
        <w:t xml:space="preserve">), при которой обучается верхняя часть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свёрточной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сети и классификатор</w:t>
      </w:r>
    </w:p>
    <w:p w14:paraId="6E4C4D93" w14:textId="77777777" w:rsidR="002F66A2" w:rsidRPr="002F66A2" w:rsidRDefault="002F66A2" w:rsidP="002F66A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470A094D" w14:textId="7AA730F0" w:rsidR="002E48B1" w:rsidRDefault="002E48B1" w:rsidP="002F66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33FC7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33F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433FC7">
        <w:rPr>
          <w:rFonts w:ascii="Times New Roman" w:hAnsi="Times New Roman" w:cs="Times New Roman"/>
          <w:sz w:val="28"/>
          <w:szCs w:val="28"/>
          <w:lang w:val="ru-RU"/>
        </w:rPr>
        <w:t xml:space="preserve">Схематичное представление двух режимов </w:t>
      </w:r>
      <w:r w:rsidR="00332A6A">
        <w:rPr>
          <w:rFonts w:ascii="Times New Roman" w:hAnsi="Times New Roman" w:cs="Times New Roman"/>
          <w:sz w:val="28"/>
          <w:szCs w:val="28"/>
        </w:rPr>
        <w:t>TL</w:t>
      </w:r>
    </w:p>
    <w:p w14:paraId="55ED1413" w14:textId="77777777" w:rsidR="00B10F8A" w:rsidRDefault="00B10F8A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C8637B" w14:textId="77777777" w:rsidR="002F66A2" w:rsidRDefault="002F66A2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основном, </w:t>
      </w:r>
      <w:r>
        <w:rPr>
          <w:rFonts w:ascii="Times New Roman" w:hAnsi="Times New Roman" w:cs="Times New Roman"/>
          <w:sz w:val="28"/>
          <w:szCs w:val="28"/>
        </w:rPr>
        <w:t>fine</w:t>
      </w:r>
      <w:r w:rsidRPr="0015072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tuning</w:t>
      </w:r>
      <w:r w:rsidRPr="00150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подход применяется</w:t>
      </w:r>
      <w:r w:rsidRPr="00B643CB">
        <w:rPr>
          <w:rFonts w:ascii="Times New Roman" w:hAnsi="Times New Roman" w:cs="Times New Roman"/>
          <w:sz w:val="28"/>
          <w:szCs w:val="28"/>
          <w:lang w:val="ru-RU"/>
        </w:rPr>
        <w:t xml:space="preserve"> при наличии большего объёма данных или при существенном различии визуальных характеристик целевого и исходного доменов.</w:t>
      </w:r>
    </w:p>
    <w:p w14:paraId="249D467E" w14:textId="77777777" w:rsidR="002F66A2" w:rsidRDefault="002F66A2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данной диссертационной работе использовались оба режима трансферного обучения в зависимости от задачи. Первый режим извлекает признаки, при этом часть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сверточной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модели фиксируется и применяется в дискриминаторе генеративной модели для перцептивного анализа с помощью 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150723">
        <w:rPr>
          <w:rFonts w:ascii="Times New Roman" w:hAnsi="Times New Roman" w:cs="Times New Roman"/>
          <w:sz w:val="28"/>
          <w:szCs w:val="28"/>
          <w:lang w:val="ru-RU"/>
        </w:rPr>
        <w:t xml:space="preserve">19, </w:t>
      </w:r>
      <w:proofErr w:type="spellStart"/>
      <w:r>
        <w:rPr>
          <w:rFonts w:ascii="Times New Roman" w:hAnsi="Times New Roman" w:cs="Times New Roman"/>
          <w:sz w:val="28"/>
          <w:szCs w:val="28"/>
        </w:rPr>
        <w:t>ResNet</w:t>
      </w:r>
      <w:proofErr w:type="spellEnd"/>
      <w:r w:rsidRPr="00150723">
        <w:rPr>
          <w:rFonts w:ascii="Times New Roman" w:hAnsi="Times New Roman" w:cs="Times New Roman"/>
          <w:sz w:val="28"/>
          <w:szCs w:val="28"/>
          <w:lang w:val="ru-RU"/>
        </w:rPr>
        <w:t xml:space="preserve">50, </w:t>
      </w:r>
      <w:proofErr w:type="spellStart"/>
      <w:r>
        <w:rPr>
          <w:rFonts w:ascii="Times New Roman" w:hAnsi="Times New Roman" w:cs="Times New Roman"/>
          <w:sz w:val="28"/>
          <w:szCs w:val="28"/>
        </w:rPr>
        <w:t>InceptionV</w:t>
      </w:r>
      <w:proofErr w:type="spellEnd"/>
      <w:r w:rsidRPr="0055186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507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DenseNet</w:t>
      </w:r>
      <w:proofErr w:type="spellEnd"/>
      <w:r w:rsidRPr="00150723">
        <w:rPr>
          <w:rFonts w:ascii="Times New Roman" w:hAnsi="Times New Roman" w:cs="Times New Roman"/>
          <w:sz w:val="28"/>
          <w:szCs w:val="28"/>
          <w:lang w:val="ru-RU"/>
        </w:rPr>
        <w:t xml:space="preserve">121.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второй режим, </w:t>
      </w:r>
      <w:r>
        <w:rPr>
          <w:rFonts w:ascii="Times New Roman" w:hAnsi="Times New Roman" w:cs="Times New Roman"/>
          <w:sz w:val="28"/>
          <w:szCs w:val="28"/>
        </w:rPr>
        <w:t>fine</w:t>
      </w:r>
      <w:r w:rsidRPr="0015072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tuning</w:t>
      </w:r>
      <w:r w:rsidRPr="0015072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используется в классификационной модели, где часть верхних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сверточных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слоев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дообучается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совместно с классификатором </w:t>
      </w:r>
      <w:r w:rsidRPr="007D5F17">
        <w:rPr>
          <w:rFonts w:ascii="Times New Roman" w:hAnsi="Times New Roman" w:cs="Times New Roman"/>
          <w:sz w:val="28"/>
          <w:szCs w:val="28"/>
          <w:lang w:val="ru-RU"/>
        </w:rPr>
        <w:t>(VGG16, ResNet18, DenseNet121, MobileNetV2, EfficientNet-V2-S)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A61D53" w14:textId="77777777" w:rsidR="002F66A2" w:rsidRPr="002E7484" w:rsidRDefault="002F66A2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С точки зрения общей математической структуры, </w:t>
      </w:r>
      <w:r>
        <w:rPr>
          <w:rFonts w:ascii="Times New Roman" w:hAnsi="Times New Roman" w:cs="Times New Roman"/>
          <w:sz w:val="28"/>
          <w:szCs w:val="28"/>
        </w:rPr>
        <w:t>TL</w:t>
      </w:r>
      <w:r w:rsidRPr="002E7484">
        <w:rPr>
          <w:rFonts w:ascii="Times New Roman" w:hAnsi="Times New Roman" w:cs="Times New Roman"/>
          <w:sz w:val="28"/>
          <w:szCs w:val="28"/>
          <w:lang w:val="ru-RU"/>
        </w:rPr>
        <w:t xml:space="preserve"> не меняет функциональную форму модели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X</m:t>
            </m:r>
          </m:e>
        </m:d>
      </m:oMath>
      <w:r w:rsidRPr="002E7484">
        <w:rPr>
          <w:rFonts w:ascii="Times New Roman" w:hAnsi="Times New Roman" w:cs="Times New Roman"/>
          <w:sz w:val="28"/>
          <w:szCs w:val="28"/>
          <w:lang w:val="ru-RU"/>
        </w:rPr>
        <w:t>, описанную в разделе 2.1</w:t>
      </w:r>
      <w:r w:rsidRPr="00175618">
        <w:rPr>
          <w:rFonts w:ascii="Times New Roman" w:hAnsi="Times New Roman" w:cs="Times New Roman"/>
          <w:sz w:val="28"/>
          <w:szCs w:val="28"/>
          <w:lang w:val="ru-RU"/>
        </w:rPr>
        <w:t>, а лишь уточняет процесс оптимизации параметров</w:t>
      </w:r>
      <w:r w:rsidRPr="002E74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052039" w14:textId="7064B6A5" w:rsidR="00150723" w:rsidRPr="00866C17" w:rsidRDefault="0015072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трансферное обучение позволяет адаптировать глубокие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сверточные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модели под задачи медицинской диагностики. </w:t>
      </w:r>
      <w:r w:rsidR="00866C17">
        <w:rPr>
          <w:rFonts w:ascii="Times New Roman" w:hAnsi="Times New Roman" w:cs="Times New Roman"/>
          <w:sz w:val="28"/>
          <w:szCs w:val="28"/>
          <w:lang w:val="ru-RU"/>
        </w:rPr>
        <w:t>Однако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66C17">
        <w:rPr>
          <w:rFonts w:ascii="Times New Roman" w:hAnsi="Times New Roman" w:cs="Times New Roman"/>
          <w:sz w:val="28"/>
          <w:szCs w:val="28"/>
          <w:lang w:val="ru-RU"/>
        </w:rPr>
        <w:t>несмотря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преимущества переноса обучения, </w:t>
      </w:r>
      <w:r w:rsidR="00866C17">
        <w:rPr>
          <w:rFonts w:ascii="Times New Roman" w:hAnsi="Times New Roman" w:cs="Times New Roman"/>
          <w:sz w:val="28"/>
          <w:szCs w:val="28"/>
        </w:rPr>
        <w:t>TL</w:t>
      </w:r>
      <w:r w:rsidR="00866C17" w:rsidRPr="00866C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6C17">
        <w:rPr>
          <w:rFonts w:ascii="Times New Roman" w:hAnsi="Times New Roman" w:cs="Times New Roman"/>
          <w:sz w:val="28"/>
          <w:szCs w:val="28"/>
          <w:lang w:val="ru-RU"/>
        </w:rPr>
        <w:t xml:space="preserve">не решает проблему дисбаланса данных и не обеспечивает достаточной вариативности изображений для устойчивого обучения. Поэтому для устранения ограничений, применяется вспомогательный </w:t>
      </w:r>
      <w:r w:rsidR="00866C1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модуль в виде генеративной модели. При генеративной аугментации выполняется синтез новых, разнообразных и реалистичных примеров миноритарного класса. </w:t>
      </w:r>
    </w:p>
    <w:p w14:paraId="4570EF8E" w14:textId="142BA6B2" w:rsidR="00F77B55" w:rsidRDefault="00F77B5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104D37D" w14:textId="77777777" w:rsidR="00864C54" w:rsidRPr="00A16363" w:rsidRDefault="00864C5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0197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2.3 Математическая модель генеративных сетей: от классического </w:t>
      </w:r>
      <w:r w:rsidRPr="0030197C">
        <w:rPr>
          <w:rFonts w:ascii="Times New Roman" w:hAnsi="Times New Roman" w:cs="Times New Roman"/>
          <w:b/>
          <w:bCs/>
          <w:sz w:val="28"/>
          <w:szCs w:val="28"/>
        </w:rPr>
        <w:t>GAN</w:t>
      </w:r>
      <w:r w:rsidRPr="0030197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 </w:t>
      </w:r>
      <w:r w:rsidRPr="0030197C">
        <w:rPr>
          <w:rFonts w:ascii="Times New Roman" w:hAnsi="Times New Roman" w:cs="Times New Roman"/>
          <w:b/>
          <w:bCs/>
          <w:sz w:val="28"/>
          <w:szCs w:val="28"/>
        </w:rPr>
        <w:t>WGAN</w:t>
      </w:r>
      <w:r w:rsidRPr="0030197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</w:t>
      </w:r>
      <w:r w:rsidRPr="0030197C">
        <w:rPr>
          <w:rFonts w:ascii="Times New Roman" w:hAnsi="Times New Roman" w:cs="Times New Roman"/>
          <w:b/>
          <w:bCs/>
          <w:sz w:val="28"/>
          <w:szCs w:val="28"/>
        </w:rPr>
        <w:t>WGAN</w:t>
      </w:r>
      <w:r w:rsidRPr="0030197C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30197C">
        <w:rPr>
          <w:rFonts w:ascii="Times New Roman" w:hAnsi="Times New Roman" w:cs="Times New Roman"/>
          <w:b/>
          <w:bCs/>
          <w:sz w:val="28"/>
          <w:szCs w:val="28"/>
        </w:rPr>
        <w:t>GP</w:t>
      </w:r>
    </w:p>
    <w:p w14:paraId="6E316E21" w14:textId="59A86D1A" w:rsidR="00E6640A" w:rsidRDefault="00E6640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данном подразделе рассматрива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тся более последовательно архитектура генеративно-состязательной сети и ее две модификации </w:t>
      </w:r>
      <w:r w:rsidRPr="00AB1A0B">
        <w:rPr>
          <w:rFonts w:ascii="Times New Roman" w:hAnsi="Times New Roman" w:cs="Times New Roman"/>
          <w:sz w:val="28"/>
          <w:szCs w:val="28"/>
          <w:lang w:val="ru-RU"/>
        </w:rPr>
        <w:t>WGAN и WGAN-GP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Формализация </w:t>
      </w:r>
      <w:r w:rsidRPr="00AB1A0B">
        <w:rPr>
          <w:rFonts w:ascii="Times New Roman" w:hAnsi="Times New Roman" w:cs="Times New Roman"/>
          <w:sz w:val="28"/>
          <w:szCs w:val="28"/>
          <w:lang w:val="ru-RU"/>
        </w:rPr>
        <w:t>GAN, WGAN и WGAN-GP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основой предлагаемого метода </w:t>
      </w:r>
      <w:r w:rsidRPr="00AB1A0B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данной работе </w:t>
      </w:r>
    </w:p>
    <w:p w14:paraId="480CE825" w14:textId="1B990B76" w:rsidR="00864C54" w:rsidRDefault="00E6640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Развитие ИИ и его методов, а именно глубокого обучения, привело к появлению моделей, </w:t>
      </w:r>
      <w:r w:rsidR="00864C54" w:rsidRPr="0030197C">
        <w:rPr>
          <w:rFonts w:ascii="Times New Roman" w:hAnsi="Times New Roman" w:cs="Times New Roman"/>
          <w:sz w:val="28"/>
          <w:szCs w:val="28"/>
          <w:lang w:val="ru-RU"/>
        </w:rPr>
        <w:t xml:space="preserve">способных не только классифицировать, но и генерировать новые данные, статистически схожие с исходными.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Впервые </w:t>
      </w:r>
      <w:r w:rsidR="00025153">
        <w:rPr>
          <w:rFonts w:ascii="Times New Roman" w:hAnsi="Times New Roman" w:cs="Times New Roman"/>
          <w:sz w:val="28"/>
          <w:szCs w:val="28"/>
          <w:lang w:val="ru-RU"/>
        </w:rPr>
        <w:t xml:space="preserve">архитектура </w:t>
      </w:r>
      <w:r w:rsidR="00025153">
        <w:rPr>
          <w:rFonts w:ascii="Times New Roman" w:hAnsi="Times New Roman" w:cs="Times New Roman"/>
          <w:sz w:val="28"/>
          <w:szCs w:val="28"/>
        </w:rPr>
        <w:t>GAN</w:t>
      </w:r>
      <w:r w:rsidR="00025153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5153">
        <w:rPr>
          <w:rFonts w:ascii="Times New Roman" w:hAnsi="Times New Roman" w:cs="Times New Roman"/>
          <w:sz w:val="28"/>
          <w:szCs w:val="28"/>
          <w:lang w:val="ru-RU"/>
        </w:rPr>
        <w:t xml:space="preserve">была предложена </w:t>
      </w:r>
      <w:r w:rsidR="00864C54" w:rsidRPr="002A5148">
        <w:rPr>
          <w:rFonts w:ascii="Times New Roman" w:hAnsi="Times New Roman" w:cs="Times New Roman"/>
          <w:sz w:val="28"/>
          <w:szCs w:val="28"/>
          <w:lang w:val="ru-RU"/>
        </w:rPr>
        <w:t xml:space="preserve">I. </w:t>
      </w:r>
      <w:proofErr w:type="spellStart"/>
      <w:r w:rsidR="00864C54" w:rsidRPr="002A5148">
        <w:rPr>
          <w:rFonts w:ascii="Times New Roman" w:hAnsi="Times New Roman" w:cs="Times New Roman"/>
          <w:sz w:val="28"/>
          <w:szCs w:val="28"/>
          <w:lang w:val="ru-RU"/>
        </w:rPr>
        <w:t>Goodfellow</w:t>
      </w:r>
      <w:proofErr w:type="spellEnd"/>
      <w:r w:rsidR="00864C54" w:rsidRPr="002A51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64C54" w:rsidRPr="002A5148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="00864C54" w:rsidRPr="002A51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64C54" w:rsidRPr="002A5148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="00864C54" w:rsidRPr="002A514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64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 w:rsidRPr="0030197C">
        <w:rPr>
          <w:rFonts w:ascii="Times New Roman" w:hAnsi="Times New Roman" w:cs="Times New Roman"/>
          <w:sz w:val="28"/>
          <w:szCs w:val="28"/>
          <w:lang w:val="ru-RU"/>
        </w:rPr>
        <w:t>в 2014 году</w:t>
      </w:r>
      <w:r w:rsidR="00864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 w:rsidRPr="0030197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64C54" w:rsidRPr="006A42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64C54" w:rsidRPr="0030197C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="00516D71" w:rsidRPr="00516D71">
        <w:rPr>
          <w:rFonts w:ascii="Times New Roman" w:hAnsi="Times New Roman" w:cs="Times New Roman"/>
          <w:sz w:val="28"/>
          <w:szCs w:val="28"/>
          <w:lang w:val="ru-RU"/>
        </w:rPr>
        <w:t xml:space="preserve">Идея GAN основана на состязательном обучении двух сетей: генератора и дискриминатора. Дискриминатор учится отличать реальные и синтетические выборки, а генератор </w:t>
      </w:r>
      <w:r w:rsidR="00516D71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516D71" w:rsidRPr="00516D71">
        <w:rPr>
          <w:rFonts w:ascii="Times New Roman" w:hAnsi="Times New Roman" w:cs="Times New Roman"/>
          <w:sz w:val="28"/>
          <w:szCs w:val="28"/>
          <w:lang w:val="ru-RU"/>
        </w:rPr>
        <w:t>формировать данные, максимально приближённые к реальным, что формализуется минимакс-оптимизацией</w:t>
      </w:r>
      <w:r w:rsidR="00864C54" w:rsidRPr="00462EB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64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972638" w14:textId="541AE899" w:rsidR="00864C54" w:rsidRDefault="00864C5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52A3">
        <w:rPr>
          <w:rFonts w:ascii="Times New Roman" w:hAnsi="Times New Roman" w:cs="Times New Roman"/>
          <w:sz w:val="28"/>
          <w:szCs w:val="28"/>
          <w:lang w:val="ru-RU"/>
        </w:rPr>
        <w:t xml:space="preserve">Генератор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 xml:space="preserve">z;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G</m:t>
                </m:r>
              </m:sub>
            </m:sSub>
          </m:e>
        </m:d>
      </m:oMath>
      <w:r w:rsidR="003B5F2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6A42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52A3">
        <w:rPr>
          <w:rFonts w:ascii="Times New Roman" w:hAnsi="Times New Roman" w:cs="Times New Roman"/>
          <w:sz w:val="28"/>
          <w:szCs w:val="28"/>
          <w:lang w:val="ru-RU"/>
        </w:rPr>
        <w:t xml:space="preserve">это нейронная сеть с параметрами (весами)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</m:t>
            </m:r>
          </m:sub>
        </m:sSub>
      </m:oMath>
      <w:r w:rsidRPr="000C52A3">
        <w:rPr>
          <w:rFonts w:ascii="Times New Roman" w:hAnsi="Times New Roman" w:cs="Times New Roman"/>
          <w:sz w:val="28"/>
          <w:szCs w:val="28"/>
          <w:lang w:val="ru-RU"/>
        </w:rPr>
        <w:t xml:space="preserve">, которая преобразует латентный вектор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val="ru-RU"/>
          </w:rPr>
          <m:t>z</m:t>
        </m:r>
      </m:oMath>
      <w:r w:rsidRPr="000C52A3">
        <w:rPr>
          <w:rFonts w:ascii="Times New Roman" w:hAnsi="Times New Roman" w:cs="Times New Roman"/>
          <w:sz w:val="28"/>
          <w:szCs w:val="28"/>
          <w:lang w:val="ru-RU"/>
        </w:rPr>
        <w:t xml:space="preserve"> в изображение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422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A422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593E7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B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69D">
        <w:rPr>
          <w:rFonts w:ascii="Times New Roman" w:hAnsi="Times New Roman" w:cs="Times New Roman"/>
          <w:sz w:val="28"/>
          <w:szCs w:val="28"/>
          <w:lang w:val="ru-RU"/>
        </w:rPr>
        <w:t xml:space="preserve">Дискриминатор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D(x;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)</m:t>
        </m:r>
      </m:oMath>
      <w:r w:rsidRPr="00E7469D">
        <w:rPr>
          <w:rFonts w:ascii="Times New Roman" w:hAnsi="Times New Roman" w:cs="Times New Roman"/>
          <w:sz w:val="28"/>
          <w:szCs w:val="28"/>
          <w:lang w:val="ru-RU"/>
        </w:rPr>
        <w:t xml:space="preserve">, в свою очередь, получает изображение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x</m:t>
        </m:r>
      </m:oMath>
      <w:r w:rsidRPr="00E7469D">
        <w:rPr>
          <w:rFonts w:ascii="Times New Roman" w:hAnsi="Times New Roman" w:cs="Times New Roman"/>
          <w:sz w:val="28"/>
          <w:szCs w:val="28"/>
          <w:lang w:val="ru-RU"/>
        </w:rPr>
        <w:t xml:space="preserve"> (реальное или сгенерированное) и возвращает скалярное значение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D(x)</m:t>
        </m:r>
        <m:r>
          <w:rPr>
            <w:rFonts w:ascii="Cambria Math" w:hAnsi="Cambria Math" w:cs="Cambria Math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[0,1]</m:t>
        </m:r>
      </m:oMath>
      <w:r w:rsidRPr="00E7469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6640A">
        <w:rPr>
          <w:rFonts w:ascii="Times New Roman" w:hAnsi="Times New Roman" w:cs="Times New Roman"/>
          <w:sz w:val="28"/>
          <w:szCs w:val="28"/>
          <w:lang w:val="ru-RU"/>
        </w:rPr>
        <w:t>которое показывает вероятность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 xml:space="preserve"> того,</w:t>
      </w:r>
      <w:r w:rsidR="00E6640A">
        <w:rPr>
          <w:rFonts w:ascii="Times New Roman" w:hAnsi="Times New Roman" w:cs="Times New Roman"/>
          <w:sz w:val="28"/>
          <w:szCs w:val="28"/>
          <w:lang w:val="ru-RU"/>
        </w:rPr>
        <w:t xml:space="preserve"> насколько</w:t>
      </w:r>
      <w:r w:rsidRPr="00E7469D"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изображение является настоящим. Его параметры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D</m:t>
            </m:r>
          </m:sub>
        </m:sSub>
      </m:oMath>
      <w:r w:rsidRPr="00DF66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69D">
        <w:rPr>
          <w:rFonts w:ascii="Times New Roman" w:hAnsi="Times New Roman" w:cs="Times New Roman"/>
          <w:sz w:val="28"/>
          <w:szCs w:val="28"/>
          <w:lang w:val="ru-RU"/>
        </w:rPr>
        <w:t xml:space="preserve">также обновляются во время обучения. </w:t>
      </w:r>
    </w:p>
    <w:p w14:paraId="5DA1FFAB" w14:textId="5F6614E0" w:rsidR="00864C54" w:rsidRDefault="00864C5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69D">
        <w:rPr>
          <w:rFonts w:ascii="Times New Roman" w:hAnsi="Times New Roman" w:cs="Times New Roman"/>
          <w:sz w:val="28"/>
          <w:szCs w:val="28"/>
          <w:lang w:val="ru-RU"/>
        </w:rPr>
        <w:t>Обе сети обучаются совместно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именно </w:t>
      </w:r>
      <w:r w:rsidRPr="00E7469D">
        <w:rPr>
          <w:rFonts w:ascii="Times New Roman" w:hAnsi="Times New Roman" w:cs="Times New Roman"/>
          <w:sz w:val="28"/>
          <w:szCs w:val="28"/>
          <w:lang w:val="ru-RU"/>
        </w:rPr>
        <w:t>одна максимизирует целевую функцию, другая минимизирует её. В этом и заключается минимакс-оптимизация: дискриминатор пытается увеличить вероятность правильного распознавания, а генератор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наоборот, </w:t>
      </w:r>
      <w:r w:rsidRPr="00E7469D">
        <w:rPr>
          <w:rFonts w:ascii="Times New Roman" w:hAnsi="Times New Roman" w:cs="Times New Roman"/>
          <w:sz w:val="28"/>
          <w:szCs w:val="28"/>
          <w:lang w:val="ru-RU"/>
        </w:rPr>
        <w:t>уменьшить её, чтобы его изображения был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E7469D">
        <w:rPr>
          <w:rFonts w:ascii="Times New Roman" w:hAnsi="Times New Roman" w:cs="Times New Roman"/>
          <w:sz w:val="28"/>
          <w:szCs w:val="28"/>
          <w:lang w:val="ru-RU"/>
        </w:rPr>
        <w:t>труднее отличить от реальных.</w:t>
      </w:r>
    </w:p>
    <w:p w14:paraId="0E432292" w14:textId="69501D4B" w:rsidR="009746D0" w:rsidRDefault="0002515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Архитектура генератора </w:t>
      </w:r>
      <w:r w:rsidR="009746D0" w:rsidRPr="00290E32">
        <w:rPr>
          <w:rFonts w:ascii="Times New Roman" w:hAnsi="Times New Roman" w:cs="Times New Roman"/>
          <w:sz w:val="28"/>
          <w:szCs w:val="28"/>
          <w:lang w:val="ru-RU"/>
        </w:rPr>
        <w:t xml:space="preserve">состоит из </w:t>
      </w:r>
      <w:r w:rsidR="00E6640A">
        <w:rPr>
          <w:rFonts w:ascii="Times New Roman" w:hAnsi="Times New Roman" w:cs="Times New Roman"/>
          <w:sz w:val="28"/>
          <w:szCs w:val="28"/>
          <w:lang w:val="ru-RU"/>
        </w:rPr>
        <w:t>нескольких</w:t>
      </w:r>
      <w:r w:rsidR="009746D0" w:rsidRPr="00290E32">
        <w:rPr>
          <w:rFonts w:ascii="Times New Roman" w:hAnsi="Times New Roman" w:cs="Times New Roman"/>
          <w:sz w:val="28"/>
          <w:szCs w:val="28"/>
          <w:lang w:val="ru-RU"/>
        </w:rPr>
        <w:t xml:space="preserve"> транспонированных </w:t>
      </w:r>
      <w:proofErr w:type="spellStart"/>
      <w:r w:rsidR="009746D0" w:rsidRPr="00290E32">
        <w:rPr>
          <w:rFonts w:ascii="Times New Roman" w:hAnsi="Times New Roman" w:cs="Times New Roman"/>
          <w:sz w:val="28"/>
          <w:szCs w:val="28"/>
          <w:lang w:val="ru-RU"/>
        </w:rPr>
        <w:t>свёрточных</w:t>
      </w:r>
      <w:proofErr w:type="spellEnd"/>
      <w:r w:rsidR="009746D0" w:rsidRPr="00290E32">
        <w:rPr>
          <w:rFonts w:ascii="Times New Roman" w:hAnsi="Times New Roman" w:cs="Times New Roman"/>
          <w:sz w:val="28"/>
          <w:szCs w:val="28"/>
          <w:lang w:val="ru-RU"/>
        </w:rPr>
        <w:t xml:space="preserve"> слоёв (Conv2DTranspose), которые выполняют обратную свёртку</w:t>
      </w:r>
      <w:r w:rsidR="009746D0" w:rsidRPr="006B62A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746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46D0" w:rsidRPr="00290E32">
        <w:rPr>
          <w:rFonts w:ascii="Times New Roman" w:hAnsi="Times New Roman" w:cs="Times New Roman"/>
          <w:sz w:val="28"/>
          <w:szCs w:val="28"/>
          <w:lang w:val="ru-RU"/>
        </w:rPr>
        <w:t xml:space="preserve">Дискриминатор, напротив, состоит из обычных </w:t>
      </w:r>
      <w:proofErr w:type="spellStart"/>
      <w:r w:rsidR="009746D0" w:rsidRPr="00290E32">
        <w:rPr>
          <w:rFonts w:ascii="Times New Roman" w:hAnsi="Times New Roman" w:cs="Times New Roman"/>
          <w:sz w:val="28"/>
          <w:szCs w:val="28"/>
          <w:lang w:val="ru-RU"/>
        </w:rPr>
        <w:t>свёрточных</w:t>
      </w:r>
      <w:proofErr w:type="spellEnd"/>
      <w:r w:rsidR="009746D0" w:rsidRPr="00290E32">
        <w:rPr>
          <w:rFonts w:ascii="Times New Roman" w:hAnsi="Times New Roman" w:cs="Times New Roman"/>
          <w:sz w:val="28"/>
          <w:szCs w:val="28"/>
          <w:lang w:val="ru-RU"/>
        </w:rPr>
        <w:t xml:space="preserve"> слоёв (Conv2D), которые </w:t>
      </w:r>
      <w:r w:rsidR="00E6640A">
        <w:rPr>
          <w:rFonts w:ascii="Times New Roman" w:hAnsi="Times New Roman" w:cs="Times New Roman"/>
          <w:sz w:val="28"/>
          <w:szCs w:val="28"/>
          <w:lang w:val="ru-RU"/>
        </w:rPr>
        <w:t>классифицируют изображение как реальное или синтетическое</w:t>
      </w:r>
      <w:r w:rsidR="009746D0" w:rsidRPr="00290E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ADA2E58" w14:textId="468CC2B5" w:rsidR="00864C54" w:rsidRDefault="00864C5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DAB">
        <w:rPr>
          <w:rFonts w:ascii="Times New Roman" w:hAnsi="Times New Roman" w:cs="Times New Roman"/>
          <w:i/>
          <w:iCs/>
          <w:sz w:val="28"/>
          <w:szCs w:val="28"/>
          <w:lang w:val="ru-RU"/>
        </w:rPr>
        <w:t>Целевая функция и обучение.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Состязание между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G(</m:t>
        </m:r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)</m:t>
        </m:r>
      </m:oMath>
      <w:r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D(x)</m:t>
        </m:r>
      </m:oMath>
      <w:r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 формулируется через целевую функцию </w:t>
      </w:r>
      <w:r w:rsidRPr="005A1DAB">
        <w:rPr>
          <w:rFonts w:ascii="Times New Roman" w:hAnsi="Times New Roman" w:cs="Times New Roman"/>
          <w:sz w:val="28"/>
          <w:szCs w:val="28"/>
        </w:rPr>
        <w:t>(value function)</w:t>
      </w:r>
      <w:r w:rsidRPr="006A422D">
        <w:rPr>
          <w:rFonts w:ascii="Times New Roman" w:hAnsi="Times New Roman" w:cs="Times New Roman"/>
          <w:sz w:val="28"/>
          <w:szCs w:val="28"/>
        </w:rPr>
        <w:t xml:space="preserve"> (</w:t>
      </w:r>
      <w:r w:rsidR="003B5F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A422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[</w:t>
      </w:r>
      <w:r w:rsidR="00EA1E9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2]</w:t>
      </w:r>
      <w:r w:rsidRPr="005A1DAB">
        <w:rPr>
          <w:rFonts w:ascii="Times New Roman" w:hAnsi="Times New Roman" w:cs="Times New Roman"/>
          <w:sz w:val="28"/>
          <w:szCs w:val="28"/>
        </w:rPr>
        <w:t>:</w:t>
      </w:r>
    </w:p>
    <w:p w14:paraId="0FCA5658" w14:textId="605F3A2B" w:rsidR="00864C54" w:rsidRDefault="00864C54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4"/>
        <w:gridCol w:w="1657"/>
      </w:tblGrid>
      <w:tr w:rsidR="00864C54" w14:paraId="37091A8A" w14:textId="77777777" w:rsidTr="002F66A2">
        <w:tc>
          <w:tcPr>
            <w:tcW w:w="8124" w:type="dxa"/>
          </w:tcPr>
          <w:p w14:paraId="1109794E" w14:textId="7B264011" w:rsidR="00864C54" w:rsidRPr="00075226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G</m:t>
                        </m:r>
                      </m:lim>
                    </m:limLow>
                  </m:fName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max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D</m:t>
                            </m:r>
                          </m:lim>
                        </m:limLow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 V(G,D)</m:t>
                        </m:r>
                      </m:e>
                    </m:func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x~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real</m:t>
                        </m:r>
                      </m:sub>
                    </m:sSub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D(x)</m:t>
                        </m:r>
                      </m:e>
                    </m:fun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z~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z</m:t>
                        </m:r>
                      </m:sub>
                    </m:sSub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log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1 - 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cr m:val="script"/>
                                      </m:rP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z</m:t>
                                    </m:r>
                                  </m:e>
                                </m:d>
                              </m:e>
                            </m:d>
                          </m:e>
                        </m:d>
                      </m:e>
                    </m:fun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657" w:type="dxa"/>
          </w:tcPr>
          <w:p w14:paraId="337F55BE" w14:textId="3A752A01" w:rsidR="00864C54" w:rsidRDefault="00864C54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3B5F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0F30BD0A" w14:textId="77777777" w:rsidR="00864C54" w:rsidRPr="004649F6" w:rsidRDefault="00864C54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01B25" w14:textId="53F94569" w:rsidR="00864C54" w:rsidRDefault="002F66A2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V(G,D)</m:t>
        </m:r>
      </m:oMath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64C54" w:rsidRPr="006A42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это функция, описывающая “игру” между сетями; </w:t>
      </w:r>
    </w:p>
    <w:p w14:paraId="786E0F1D" w14:textId="77777777" w:rsidR="00864C54" w:rsidRDefault="00AF6944" w:rsidP="002F66A2">
      <w:pPr>
        <w:spacing w:after="0" w:line="240" w:lineRule="auto"/>
        <w:ind w:firstLine="50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~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real</m:t>
                </m:r>
              </m:sub>
            </m:sSub>
          </m:sub>
        </m:sSub>
      </m:oMath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 математическое ожидание, то есть среднее значение по всем реальным изображениям из распределения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real</m:t>
            </m:r>
          </m:sub>
        </m:sSub>
      </m:oMath>
      <w:r w:rsidR="00864C54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(распределение </w:t>
      </w:r>
      <w:r w:rsidR="00864C54" w:rsidRPr="00290E32">
        <w:rPr>
          <w:rFonts w:ascii="Times New Roman" w:eastAsiaTheme="minorEastAsia" w:hAnsi="Times New Roman" w:cs="Times New Roman"/>
          <w:sz w:val="28"/>
          <w:szCs w:val="28"/>
          <w:lang w:val="ru-RU"/>
        </w:rPr>
        <w:t>реальных данных</w:t>
      </w:r>
      <w:r w:rsidR="00864C54">
        <w:rPr>
          <w:rFonts w:ascii="Times New Roman" w:eastAsiaTheme="minorEastAsia" w:hAnsi="Times New Roman" w:cs="Times New Roman"/>
          <w:sz w:val="28"/>
          <w:szCs w:val="28"/>
          <w:lang w:val="ru-RU"/>
        </w:rPr>
        <w:t>)</w:t>
      </w:r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146BFFA" w14:textId="11EADAF8" w:rsidR="00864C54" w:rsidRDefault="00AF6944" w:rsidP="002F66A2">
      <w:pPr>
        <w:spacing w:after="0" w:line="240" w:lineRule="auto"/>
        <w:ind w:firstLine="50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z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~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sub>
            </m:sSub>
          </m:sub>
        </m:sSub>
      </m:oMath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64C54" w:rsidRPr="006A42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>ожидание</w:t>
      </w:r>
      <w:r w:rsidR="00864C54" w:rsidRPr="00DA5AA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864C54">
        <w:rPr>
          <w:rFonts w:ascii="Times New Roman" w:hAnsi="Times New Roman" w:cs="Times New Roman"/>
          <w:sz w:val="28"/>
          <w:szCs w:val="28"/>
          <w:lang w:val="ru-RU"/>
        </w:rPr>
        <w:t>среднее значение</w:t>
      </w:r>
      <w:r w:rsidR="00864C54" w:rsidRPr="00DA5AA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 по всем латентным векторам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val="ru-RU"/>
          </w:rPr>
          <m:t>z</m:t>
        </m:r>
      </m:oMath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>, взятым из распределения</w:t>
      </w:r>
      <w:r w:rsidR="00864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 w:rsidRPr="00290E32">
        <w:rPr>
          <w:rFonts w:ascii="Times New Roman" w:hAnsi="Times New Roman" w:cs="Times New Roman"/>
          <w:sz w:val="28"/>
          <w:szCs w:val="28"/>
          <w:lang w:val="ru-RU"/>
        </w:rPr>
        <w:t>латентного (скрытого) шума</w:t>
      </w:r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P</m:t>
            </m:r>
          </m:e>
          <m:sub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z</m:t>
            </m:r>
          </m:sub>
        </m:sSub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val="ru-RU"/>
          </w:rPr>
          <m:t>(z)</m:t>
        </m:r>
      </m:oMath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 xml:space="preserve">. Математическое ожидание в данном контексте означает усреднение </w:t>
      </w:r>
      <w:r w:rsidR="00864C5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64C54" w:rsidRPr="006A42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 w:rsidRPr="005A1DAB">
        <w:rPr>
          <w:rFonts w:ascii="Times New Roman" w:hAnsi="Times New Roman" w:cs="Times New Roman"/>
          <w:sz w:val="28"/>
          <w:szCs w:val="28"/>
          <w:lang w:val="ru-RU"/>
        </w:rPr>
        <w:t>сеть оценивает не конкретное изображение, а поведение функции на множестве примеров.</w:t>
      </w:r>
    </w:p>
    <w:p w14:paraId="023F97CA" w14:textId="77777777" w:rsidR="00864C54" w:rsidRDefault="00AF6944" w:rsidP="002F66A2">
      <w:pPr>
        <w:spacing w:after="0" w:line="240" w:lineRule="auto"/>
        <w:ind w:firstLine="504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~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real</m:t>
                </m:r>
              </m:sub>
            </m:sSub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func>
          </m:e>
        </m:d>
      </m:oMath>
      <w:r w:rsidR="00864C54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– </w:t>
      </w:r>
      <w:r w:rsidR="00864C54" w:rsidRPr="00290E32">
        <w:rPr>
          <w:rFonts w:ascii="Times New Roman" w:eastAsiaTheme="minorEastAsia" w:hAnsi="Times New Roman" w:cs="Times New Roman"/>
          <w:sz w:val="28"/>
          <w:szCs w:val="28"/>
          <w:lang w:val="ru-RU"/>
        </w:rPr>
        <w:t>показывает, насколько хорошо дискриминатор различает настоящие изображения;</w:t>
      </w:r>
    </w:p>
    <w:p w14:paraId="5CAEDC2D" w14:textId="77777777" w:rsidR="00864C54" w:rsidRPr="00290E32" w:rsidRDefault="00AF6944" w:rsidP="002F66A2">
      <w:pPr>
        <w:spacing w:after="0" w:line="240" w:lineRule="auto"/>
        <w:ind w:firstLine="518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z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~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sub>
            </m:sSub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 xml:space="preserve">1 - 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</m:d>
                      </m:e>
                    </m:d>
                  </m:e>
                </m:d>
              </m:e>
            </m:func>
          </m:e>
        </m:d>
      </m:oMath>
      <w:r w:rsidR="00864C54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– </w:t>
      </w:r>
      <w:r w:rsidR="00864C54" w:rsidRPr="00290E32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отражает, насколько </w:t>
      </w:r>
      <w:r w:rsidR="00864C54" w:rsidRPr="00DA5AA0">
        <w:rPr>
          <w:rFonts w:ascii="Times New Roman" w:eastAsiaTheme="minorEastAsia" w:hAnsi="Times New Roman" w:cs="Times New Roman"/>
          <w:sz w:val="28"/>
          <w:szCs w:val="28"/>
          <w:lang w:val="ru-RU"/>
        </w:rPr>
        <w:t>успешно</w:t>
      </w:r>
      <w:r w:rsidR="00864C54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864C54" w:rsidRPr="00290E32">
        <w:rPr>
          <w:rFonts w:ascii="Times New Roman" w:eastAsiaTheme="minorEastAsia" w:hAnsi="Times New Roman" w:cs="Times New Roman"/>
          <w:sz w:val="28"/>
          <w:szCs w:val="28"/>
          <w:lang w:val="ru-RU"/>
        </w:rPr>
        <w:t>генератор “обманывает” дискриминатор;</w:t>
      </w:r>
    </w:p>
    <w:p w14:paraId="1AF87DB4" w14:textId="1084C8C9" w:rsidR="00864C54" w:rsidRDefault="0012536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5361">
        <w:rPr>
          <w:rFonts w:ascii="Times New Roman" w:hAnsi="Times New Roman" w:cs="Times New Roman"/>
          <w:sz w:val="28"/>
          <w:szCs w:val="28"/>
          <w:lang w:val="ru-RU"/>
        </w:rPr>
        <w:t xml:space="preserve">В процессе обучения дискриминатор максимизирует функцию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V(G,D)</m:t>
        </m:r>
      </m:oMath>
      <w:r w:rsidRPr="00125361">
        <w:rPr>
          <w:rFonts w:ascii="Times New Roman" w:hAnsi="Times New Roman" w:cs="Times New Roman"/>
          <w:sz w:val="28"/>
          <w:szCs w:val="28"/>
          <w:lang w:val="ru-RU"/>
        </w:rPr>
        <w:t xml:space="preserve">, стремясь отличить реальные изображения от синтетических, тогда как генератор минимизирует её, формируя данные, неотличимые от реальных. При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gen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(x) ≈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real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(x)</m:t>
        </m:r>
      </m:oMath>
      <w:r w:rsidR="00F11A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5361">
        <w:rPr>
          <w:rFonts w:ascii="Times New Roman" w:hAnsi="Times New Roman" w:cs="Times New Roman"/>
          <w:sz w:val="28"/>
          <w:szCs w:val="28"/>
          <w:lang w:val="ru-RU"/>
        </w:rPr>
        <w:t>достигается равновесие</w:t>
      </w:r>
      <w:r w:rsidR="00864C54" w:rsidRPr="006952ED">
        <w:rPr>
          <w:rFonts w:ascii="Times New Roman" w:hAnsi="Times New Roman" w:cs="Times New Roman"/>
          <w:sz w:val="28"/>
          <w:szCs w:val="28"/>
          <w:lang w:val="ru-RU"/>
        </w:rPr>
        <w:t>, где ни одна сеть не может улучшить результат, не ухудшив работу другой.</w:t>
      </w:r>
    </w:p>
    <w:p w14:paraId="14C34FE4" w14:textId="354FB061" w:rsidR="0057315F" w:rsidRDefault="00864C5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1C49">
        <w:rPr>
          <w:rFonts w:ascii="Times New Roman" w:hAnsi="Times New Roman" w:cs="Times New Roman"/>
          <w:i/>
          <w:iCs/>
          <w:sz w:val="28"/>
          <w:szCs w:val="28"/>
          <w:lang w:val="ru-RU"/>
        </w:rPr>
        <w:t>Функция потер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ь</w:t>
      </w:r>
      <w:r w:rsidRPr="00BE1C49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315F" w:rsidRPr="0057315F">
        <w:rPr>
          <w:rFonts w:ascii="Times New Roman" w:hAnsi="Times New Roman" w:cs="Times New Roman"/>
          <w:sz w:val="28"/>
          <w:szCs w:val="28"/>
          <w:lang w:val="ru-RU"/>
        </w:rPr>
        <w:t xml:space="preserve">В классическом GAN минимакс-оптимизация (3) эквивалентна минимизации расхождения между распределениями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gen</m:t>
            </m:r>
          </m:sub>
        </m:sSub>
      </m:oMath>
      <w:r w:rsidR="0057315F" w:rsidRPr="006470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57315F">
        <w:rPr>
          <w:rFonts w:ascii="Times New Roman" w:eastAsiaTheme="minorEastAsia" w:hAnsi="Times New Roman" w:cs="Times New Roman"/>
          <w:sz w:val="28"/>
          <w:szCs w:val="28"/>
          <w:lang w:val="ru-RU"/>
        </w:rPr>
        <w:t>и</w:t>
      </w:r>
      <w:r w:rsidR="0057315F" w:rsidRPr="006470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real</m:t>
            </m:r>
          </m:sub>
        </m:sSub>
      </m:oMath>
      <w:r w:rsidR="0057315F" w:rsidRPr="0057315F">
        <w:rPr>
          <w:rFonts w:ascii="Times New Roman" w:hAnsi="Times New Roman" w:cs="Times New Roman"/>
          <w:sz w:val="28"/>
          <w:szCs w:val="28"/>
          <w:lang w:val="ru-RU"/>
        </w:rPr>
        <w:t>, которое часто связывают с дивергенцией Дженсена</w:t>
      </w:r>
      <w:r w:rsidR="0057315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7315F" w:rsidRPr="0057315F">
        <w:rPr>
          <w:rFonts w:ascii="Times New Roman" w:hAnsi="Times New Roman" w:cs="Times New Roman"/>
          <w:sz w:val="28"/>
          <w:szCs w:val="28"/>
          <w:lang w:val="ru-RU"/>
        </w:rPr>
        <w:t xml:space="preserve">Шеннона. На практике при слабом перекрытии распределений градиенты для генератора могут становиться малыми, что приводит к нестабильности обучения и эффекту </w:t>
      </w:r>
      <w:proofErr w:type="spellStart"/>
      <w:r w:rsidR="0057315F" w:rsidRPr="0057315F">
        <w:rPr>
          <w:rFonts w:ascii="Times New Roman" w:hAnsi="Times New Roman" w:cs="Times New Roman"/>
          <w:sz w:val="28"/>
          <w:szCs w:val="28"/>
          <w:lang w:val="ru-RU"/>
        </w:rPr>
        <w:t>mode</w:t>
      </w:r>
      <w:proofErr w:type="spellEnd"/>
      <w:r w:rsidR="0057315F" w:rsidRPr="005731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315F" w:rsidRPr="0057315F">
        <w:rPr>
          <w:rFonts w:ascii="Times New Roman" w:hAnsi="Times New Roman" w:cs="Times New Roman"/>
          <w:sz w:val="28"/>
          <w:szCs w:val="28"/>
          <w:lang w:val="ru-RU"/>
        </w:rPr>
        <w:t>collapse</w:t>
      </w:r>
      <w:proofErr w:type="spellEnd"/>
      <w:r w:rsidR="0057315F" w:rsidRPr="0057315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3965D5" w14:textId="1E9638D0" w:rsidR="00864C54" w:rsidRDefault="00864C5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Для преодоления этих проблем </w:t>
      </w:r>
      <w:proofErr w:type="spellStart"/>
      <w:r w:rsidRPr="005D454F">
        <w:rPr>
          <w:rFonts w:ascii="Times New Roman" w:hAnsi="Times New Roman" w:cs="Times New Roman"/>
          <w:sz w:val="28"/>
          <w:szCs w:val="28"/>
          <w:lang w:val="ru-RU"/>
        </w:rPr>
        <w:t>Arjovsky</w:t>
      </w:r>
      <w:proofErr w:type="spellEnd"/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454F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454F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5D454F">
        <w:rPr>
          <w:rFonts w:ascii="Times New Roman" w:hAnsi="Times New Roman" w:cs="Times New Roman"/>
          <w:sz w:val="28"/>
          <w:szCs w:val="28"/>
          <w:lang w:val="ru-RU"/>
        </w:rPr>
        <w:t>. (2017)</w:t>
      </w:r>
      <w:r w:rsidR="004D56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5691" w:rsidRPr="004D569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4D5691" w:rsidRPr="004D569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предложили использовать расстояние </w:t>
      </w:r>
      <w:proofErr w:type="spellStart"/>
      <w:r w:rsidRPr="005D454F">
        <w:rPr>
          <w:rFonts w:ascii="Times New Roman" w:hAnsi="Times New Roman" w:cs="Times New Roman"/>
          <w:sz w:val="28"/>
          <w:szCs w:val="28"/>
          <w:lang w:val="ru-RU"/>
        </w:rPr>
        <w:t>Вассерштейна</w:t>
      </w:r>
      <w:proofErr w:type="spellEnd"/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D454F">
        <w:rPr>
          <w:rFonts w:ascii="Times New Roman" w:hAnsi="Times New Roman" w:cs="Times New Roman"/>
          <w:sz w:val="28"/>
          <w:szCs w:val="28"/>
          <w:lang w:val="ru-RU"/>
        </w:rPr>
        <w:t>Wasserstein</w:t>
      </w:r>
      <w:proofErr w:type="spellEnd"/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454F">
        <w:rPr>
          <w:rFonts w:ascii="Times New Roman" w:hAnsi="Times New Roman" w:cs="Times New Roman"/>
          <w:sz w:val="28"/>
          <w:szCs w:val="28"/>
          <w:lang w:val="ru-RU"/>
        </w:rPr>
        <w:t>distance</w:t>
      </w:r>
      <w:proofErr w:type="spellEnd"/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), также известное как “расстояние переноса массы” или Earth </w:t>
      </w:r>
      <w:proofErr w:type="spellStart"/>
      <w:r w:rsidRPr="005D454F">
        <w:rPr>
          <w:rFonts w:ascii="Times New Roman" w:hAnsi="Times New Roman" w:cs="Times New Roman"/>
          <w:sz w:val="28"/>
          <w:szCs w:val="28"/>
          <w:lang w:val="ru-RU"/>
        </w:rPr>
        <w:t>Mover’s</w:t>
      </w:r>
      <w:proofErr w:type="spellEnd"/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454F">
        <w:rPr>
          <w:rFonts w:ascii="Times New Roman" w:hAnsi="Times New Roman" w:cs="Times New Roman"/>
          <w:sz w:val="28"/>
          <w:szCs w:val="28"/>
          <w:lang w:val="ru-RU"/>
        </w:rPr>
        <w:t>Distance</w:t>
      </w:r>
      <w:proofErr w:type="spellEnd"/>
      <w:r w:rsidRPr="005D454F">
        <w:rPr>
          <w:rFonts w:ascii="Times New Roman" w:hAnsi="Times New Roman" w:cs="Times New Roman"/>
          <w:sz w:val="28"/>
          <w:szCs w:val="28"/>
          <w:lang w:val="ru-RU"/>
        </w:rPr>
        <w:t>. Оно измеряет минимальные “затраты” на преобразование одного распределения в другое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21D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5D454F">
        <w:rPr>
          <w:rFonts w:ascii="Times New Roman" w:hAnsi="Times New Roman" w:cs="Times New Roman"/>
          <w:sz w:val="28"/>
          <w:szCs w:val="28"/>
          <w:lang w:val="ru-RU"/>
        </w:rPr>
        <w:t>асстояние можно записать в практической форме</w:t>
      </w:r>
      <w:r w:rsidRPr="00692D47">
        <w:rPr>
          <w:rFonts w:ascii="Times New Roman" w:hAnsi="Times New Roman" w:cs="Times New Roman"/>
          <w:sz w:val="28"/>
          <w:szCs w:val="28"/>
          <w:lang w:val="ru-RU"/>
        </w:rPr>
        <w:t xml:space="preserve"> (4) [</w:t>
      </w:r>
      <w:r w:rsidR="00EA1E9B">
        <w:rPr>
          <w:rFonts w:ascii="Times New Roman" w:hAnsi="Times New Roman" w:cs="Times New Roman"/>
          <w:sz w:val="28"/>
          <w:szCs w:val="28"/>
        </w:rPr>
        <w:t>28</w:t>
      </w:r>
      <w:r w:rsidRPr="00692D4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5D454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DCA11F9" w14:textId="77777777" w:rsidR="000E7623" w:rsidRDefault="000E7623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81"/>
      </w:tblGrid>
      <w:tr w:rsidR="00864C54" w14:paraId="7FB8AE02" w14:textId="77777777" w:rsidTr="002F66A2">
        <w:tc>
          <w:tcPr>
            <w:tcW w:w="8364" w:type="dxa"/>
          </w:tcPr>
          <w:p w14:paraId="0ED1B899" w14:textId="1E70FA79" w:rsidR="00864C54" w:rsidRPr="00075226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W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~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real</m:t>
                        </m:r>
                      </m:sub>
                    </m:sSub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)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  -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~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z</m:t>
                        </m:r>
                      </m:sub>
                    </m:sSub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281" w:type="dxa"/>
          </w:tcPr>
          <w:p w14:paraId="1EA3747D" w14:textId="4091E839" w:rsidR="00864C54" w:rsidRDefault="00864C54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60B58179" w14:textId="77777777" w:rsidR="00864C54" w:rsidRDefault="00864C54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34E7C8" w14:textId="77777777" w:rsidR="00864C54" w:rsidRPr="005D454F" w:rsidRDefault="00864C54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54F">
        <w:rPr>
          <w:rFonts w:ascii="Times New Roman" w:hAnsi="Times New Roman" w:cs="Times New Roman"/>
          <w:sz w:val="28"/>
          <w:szCs w:val="28"/>
          <w:lang w:val="ru-RU"/>
        </w:rPr>
        <w:t>где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 D</m:t>
        </m:r>
      </m:oMath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6A42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7472">
        <w:rPr>
          <w:rFonts w:ascii="Times New Roman" w:hAnsi="Times New Roman" w:cs="Times New Roman"/>
          <w:sz w:val="28"/>
          <w:szCs w:val="28"/>
          <w:lang w:val="ru-RU"/>
        </w:rPr>
        <w:t>1-Lipschitz-функция, ограничивающая скорость изменения выходов (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D(x)</m:t>
        </m:r>
      </m:oMath>
      <w:r w:rsidRPr="00847472">
        <w:rPr>
          <w:rFonts w:ascii="Times New Roman" w:hAnsi="Times New Roman" w:cs="Times New Roman"/>
          <w:sz w:val="28"/>
          <w:szCs w:val="28"/>
          <w:lang w:val="ru-RU"/>
        </w:rPr>
        <w:t xml:space="preserve"> должна быть плавной, без резких скачков)</w:t>
      </w:r>
      <w:r w:rsidRPr="005D45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ACC1EB" w14:textId="2726BC16" w:rsidR="00864C54" w:rsidRDefault="00864C5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83F">
        <w:rPr>
          <w:rFonts w:ascii="Times New Roman" w:hAnsi="Times New Roman" w:cs="Times New Roman"/>
          <w:sz w:val="28"/>
          <w:szCs w:val="28"/>
          <w:lang w:val="ru-RU"/>
        </w:rPr>
        <w:t>Таким образом, дискриминатор превращается в критика, который оценивает не вероятность, а “величину различия” между распределениями.</w:t>
      </w:r>
      <w:r w:rsidRPr="00692D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Для того, ч</w:t>
      </w:r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тобы соблюсти 1-Lipschitz-ограничение, в оригинальном WGAN использовался метод </w:t>
      </w:r>
      <w:proofErr w:type="spellStart"/>
      <w:r w:rsidRPr="00244E99">
        <w:rPr>
          <w:rFonts w:ascii="Times New Roman" w:hAnsi="Times New Roman" w:cs="Times New Roman"/>
          <w:sz w:val="28"/>
          <w:szCs w:val="28"/>
          <w:lang w:val="ru-RU"/>
        </w:rPr>
        <w:t>weight</w:t>
      </w:r>
      <w:proofErr w:type="spellEnd"/>
      <w:r w:rsidRPr="00244E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4E99">
        <w:rPr>
          <w:rFonts w:ascii="Times New Roman" w:hAnsi="Times New Roman" w:cs="Times New Roman"/>
          <w:sz w:val="28"/>
          <w:szCs w:val="28"/>
          <w:lang w:val="ru-RU"/>
        </w:rPr>
        <w:t>clipping</w:t>
      </w:r>
      <w:proofErr w:type="spellEnd"/>
      <w:r w:rsidRPr="00244E9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>ограничение</w:t>
      </w:r>
      <w:r w:rsidRPr="00244E99">
        <w:rPr>
          <w:rFonts w:ascii="Times New Roman" w:hAnsi="Times New Roman" w:cs="Times New Roman"/>
          <w:sz w:val="28"/>
          <w:szCs w:val="28"/>
          <w:lang w:val="ru-RU"/>
        </w:rPr>
        <w:t xml:space="preserve"> весов)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i</m:t>
            </m:r>
          </m:sub>
        </m:sSub>
        <m:r>
          <w:rPr>
            <w:rFonts w:ascii="Cambria Math" w:hAnsi="Cambria Math" w:cs="Cambria Math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[-c, c]</m:t>
        </m:r>
      </m:oMath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. Однако при слишком малом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c</m:t>
        </m:r>
      </m:oMath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0DA">
        <w:rPr>
          <w:rFonts w:ascii="Times New Roman" w:hAnsi="Times New Roman" w:cs="Times New Roman"/>
          <w:sz w:val="28"/>
          <w:szCs w:val="28"/>
          <w:lang w:val="ru-RU"/>
        </w:rPr>
        <w:t>критик</w:t>
      </w:r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терял способность различать данные, а при слишком большом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D454F">
        <w:rPr>
          <w:rFonts w:ascii="Times New Roman" w:hAnsi="Times New Roman" w:cs="Times New Roman"/>
          <w:sz w:val="28"/>
          <w:szCs w:val="28"/>
          <w:lang w:val="ru-RU"/>
        </w:rPr>
        <w:t xml:space="preserve"> терялась устойчивость.</w:t>
      </w:r>
    </w:p>
    <w:p w14:paraId="04981B2F" w14:textId="53090ADA" w:rsidR="00864C54" w:rsidRDefault="00864C54" w:rsidP="001B3D5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5B3834">
        <w:rPr>
          <w:rFonts w:ascii="Times New Roman" w:hAnsi="Times New Roman" w:cs="Times New Roman"/>
          <w:sz w:val="28"/>
          <w:szCs w:val="28"/>
          <w:lang w:val="ru-RU"/>
        </w:rPr>
        <w:t xml:space="preserve">Критик должен максимизировать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W</m:t>
            </m:r>
          </m:sub>
        </m:sSub>
      </m:oMath>
      <w:r w:rsidR="00125361" w:rsidRPr="0012536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B3834">
        <w:rPr>
          <w:rFonts w:ascii="Times New Roman" w:hAnsi="Times New Roman" w:cs="Times New Roman"/>
          <w:sz w:val="28"/>
          <w:szCs w:val="28"/>
          <w:lang w:val="ru-RU"/>
        </w:rPr>
        <w:t>то есть усиливать различие между реальными и сгенерированными распределениями.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3834">
        <w:rPr>
          <w:rFonts w:ascii="Times New Roman" w:hAnsi="Times New Roman" w:cs="Times New Roman"/>
          <w:sz w:val="28"/>
          <w:szCs w:val="28"/>
          <w:lang w:val="ru-RU"/>
        </w:rPr>
        <w:t xml:space="preserve">Но поскольку оптимизатор минимизирует </w:t>
      </w:r>
      <w:r>
        <w:rPr>
          <w:rFonts w:ascii="Times New Roman" w:hAnsi="Times New Roman" w:cs="Times New Roman"/>
          <w:sz w:val="28"/>
          <w:szCs w:val="28"/>
          <w:lang w:val="ru-RU"/>
        </w:rPr>
        <w:t>функцию потерь</w:t>
      </w:r>
      <w:r w:rsidRPr="005B383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3834">
        <w:rPr>
          <w:rFonts w:ascii="Times New Roman" w:hAnsi="Times New Roman" w:cs="Times New Roman"/>
          <w:sz w:val="28"/>
          <w:szCs w:val="28"/>
          <w:lang w:val="ru-RU"/>
        </w:rPr>
        <w:t>то берё</w:t>
      </w:r>
      <w:r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Pr="005B3834">
        <w:rPr>
          <w:rFonts w:ascii="Times New Roman" w:hAnsi="Times New Roman" w:cs="Times New Roman"/>
          <w:sz w:val="28"/>
          <w:szCs w:val="28"/>
          <w:lang w:val="ru-RU"/>
        </w:rPr>
        <w:t xml:space="preserve"> отрицательный знак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3834">
        <w:rPr>
          <w:rFonts w:ascii="Times New Roman" w:hAnsi="Times New Roman" w:cs="Times New Roman"/>
          <w:sz w:val="28"/>
          <w:szCs w:val="28"/>
          <w:lang w:val="ru-RU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-L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W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)</w:t>
      </w:r>
      <w:r w:rsidR="00593E71" w:rsidRPr="00593E71">
        <w:rPr>
          <w:rFonts w:ascii="Times New Roman" w:eastAsiaTheme="minorEastAsia" w:hAnsi="Times New Roman" w:cs="Times New Roman"/>
          <w:sz w:val="28"/>
          <w:szCs w:val="28"/>
          <w:lang w:val="ru-RU"/>
        </w:rPr>
        <w:t>, что приводит к функциям потерь (5)</w:t>
      </w:r>
      <w:r w:rsidR="004D5691" w:rsidRPr="004D5691">
        <w:rPr>
          <w:rFonts w:ascii="Times New Roman" w:eastAsiaTheme="minorEastAsia" w:hAnsi="Times New Roman" w:cs="Times New Roman"/>
          <w:sz w:val="28"/>
          <w:szCs w:val="28"/>
          <w:lang w:val="ru-RU"/>
        </w:rPr>
        <w:t>-</w:t>
      </w:r>
      <w:r w:rsidR="00593E71" w:rsidRPr="00593E71">
        <w:rPr>
          <w:rFonts w:ascii="Times New Roman" w:eastAsiaTheme="minorEastAsia" w:hAnsi="Times New Roman" w:cs="Times New Roman"/>
          <w:sz w:val="28"/>
          <w:szCs w:val="28"/>
          <w:lang w:val="ru-RU"/>
        </w:rPr>
        <w:t>(6) [</w:t>
      </w:r>
      <w:r w:rsidR="00EA1E9B" w:rsidRPr="00EA1E9B">
        <w:rPr>
          <w:rFonts w:ascii="Times New Roman" w:eastAsiaTheme="minorEastAsia" w:hAnsi="Times New Roman" w:cs="Times New Roman"/>
          <w:sz w:val="28"/>
          <w:szCs w:val="28"/>
          <w:lang w:val="ru-RU"/>
        </w:rPr>
        <w:t>28</w:t>
      </w:r>
      <w:r w:rsidR="00593E71" w:rsidRPr="00593E71">
        <w:rPr>
          <w:rFonts w:ascii="Times New Roman" w:eastAsiaTheme="minorEastAsia" w:hAnsi="Times New Roman" w:cs="Times New Roman"/>
          <w:sz w:val="28"/>
          <w:szCs w:val="28"/>
          <w:lang w:val="ru-RU"/>
        </w:rPr>
        <w:t>].</w:t>
      </w:r>
    </w:p>
    <w:p w14:paraId="49E987B7" w14:textId="77777777" w:rsidR="00B83406" w:rsidRPr="00692D47" w:rsidRDefault="00B83406" w:rsidP="001B3D53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75"/>
      </w:tblGrid>
      <w:tr w:rsidR="00B83406" w14:paraId="0EA7EF2A" w14:textId="77777777" w:rsidTr="002F66A2">
        <w:tc>
          <w:tcPr>
            <w:tcW w:w="8364" w:type="dxa"/>
          </w:tcPr>
          <w:p w14:paraId="148AC58D" w14:textId="3A3271D7" w:rsidR="00B83406" w:rsidRPr="00075226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~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z</m:t>
                        </m:r>
                      </m:sub>
                    </m:sSub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 -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~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real</m:t>
                        </m:r>
                      </m:sub>
                    </m:sSub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D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e>
                    </m:fun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275" w:type="dxa"/>
          </w:tcPr>
          <w:p w14:paraId="2AC97C07" w14:textId="1EE187B3" w:rsidR="00B83406" w:rsidRDefault="00B83406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5A578023" w14:textId="1C6319D0" w:rsidR="00864C54" w:rsidRDefault="00864C54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75"/>
      </w:tblGrid>
      <w:tr w:rsidR="00B83406" w14:paraId="2F2E6943" w14:textId="77777777" w:rsidTr="002F66A2">
        <w:tc>
          <w:tcPr>
            <w:tcW w:w="8364" w:type="dxa"/>
          </w:tcPr>
          <w:p w14:paraId="1F08561E" w14:textId="433529BE" w:rsidR="00B83406" w:rsidRPr="00075226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G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= 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~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z</m:t>
                        </m:r>
                      </m:sub>
                    </m:sSub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275" w:type="dxa"/>
          </w:tcPr>
          <w:p w14:paraId="1DDC8030" w14:textId="6DAD852C" w:rsidR="00B83406" w:rsidRDefault="00B83406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296C02C3" w14:textId="3169E368" w:rsidR="00864C54" w:rsidRDefault="00864C54" w:rsidP="001B3D5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– функция потерь </w:t>
      </w:r>
      <w:r w:rsidR="00182EBB">
        <w:rPr>
          <w:rFonts w:ascii="Times New Roman" w:eastAsiaTheme="minorEastAsia" w:hAnsi="Times New Roman" w:cs="Times New Roman"/>
          <w:sz w:val="28"/>
          <w:szCs w:val="28"/>
          <w:lang w:val="ru-RU"/>
        </w:rPr>
        <w:t>критика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и генератора соответственно в </w:t>
      </w:r>
      <w:r>
        <w:rPr>
          <w:rFonts w:ascii="Times New Roman" w:eastAsiaTheme="minorEastAsia" w:hAnsi="Times New Roman" w:cs="Times New Roman"/>
          <w:sz w:val="28"/>
          <w:szCs w:val="28"/>
        </w:rPr>
        <w:t>WGAN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  <w:r w:rsidRPr="006E0962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</w:p>
    <w:p w14:paraId="2FB2C44A" w14:textId="379B2DAC" w:rsidR="00864C54" w:rsidRPr="006E0962" w:rsidRDefault="00864C54" w:rsidP="001B3D5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6E0962">
        <w:rPr>
          <w:rFonts w:ascii="Times New Roman" w:eastAsiaTheme="minorEastAsia" w:hAnsi="Times New Roman" w:cs="Times New Roman"/>
          <w:sz w:val="28"/>
          <w:szCs w:val="28"/>
          <w:lang w:val="ru-RU"/>
        </w:rPr>
        <w:lastRenderedPageBreak/>
        <w:t xml:space="preserve">Генератор </w:t>
      </w:r>
      <w:r w:rsidR="00516D71" w:rsidRPr="00516D7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минимизирует оценку расстояния </w:t>
      </w:r>
      <w:proofErr w:type="spellStart"/>
      <w:r w:rsidR="00516D71" w:rsidRPr="00516D71">
        <w:rPr>
          <w:rFonts w:ascii="Times New Roman" w:eastAsiaTheme="minorEastAsia" w:hAnsi="Times New Roman" w:cs="Times New Roman"/>
          <w:sz w:val="28"/>
          <w:szCs w:val="28"/>
          <w:lang w:val="ru-RU"/>
        </w:rPr>
        <w:t>Вассерштейна</w:t>
      </w:r>
      <w:proofErr w:type="spellEnd"/>
      <w:r w:rsidR="00516D71" w:rsidRPr="00516D71">
        <w:rPr>
          <w:rFonts w:ascii="Times New Roman" w:eastAsiaTheme="minorEastAsia" w:hAnsi="Times New Roman" w:cs="Times New Roman"/>
          <w:sz w:val="28"/>
          <w:szCs w:val="28"/>
          <w:lang w:val="ru-RU"/>
        </w:rPr>
        <w:t>, увеличивая значения критика на синтетических примерах и тем самым сближая</w:t>
      </w:r>
      <w:r w:rsidR="00516D7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gen</m:t>
            </m:r>
          </m:sub>
        </m:sSub>
      </m:oMath>
      <w:r w:rsidR="00516D71" w:rsidRPr="006470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516D71">
        <w:rPr>
          <w:rFonts w:ascii="Times New Roman" w:eastAsiaTheme="minorEastAsia" w:hAnsi="Times New Roman" w:cs="Times New Roman"/>
          <w:sz w:val="28"/>
          <w:szCs w:val="28"/>
          <w:lang w:val="ru-RU"/>
        </w:rPr>
        <w:t>с</w:t>
      </w:r>
      <w:r w:rsidR="00516D71" w:rsidRPr="006470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real</m:t>
            </m:r>
          </m:sub>
        </m:sSub>
      </m:oMath>
      <w:r w:rsidRPr="006E0962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14:paraId="78210F5D" w14:textId="4F634906" w:rsidR="00864C54" w:rsidRDefault="00864C5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Позже </w:t>
      </w:r>
      <w:proofErr w:type="spellStart"/>
      <w:r w:rsidRPr="005A653C">
        <w:rPr>
          <w:rFonts w:ascii="Times New Roman" w:hAnsi="Times New Roman" w:cs="Times New Roman"/>
          <w:sz w:val="28"/>
          <w:szCs w:val="28"/>
          <w:lang w:val="ru-RU"/>
        </w:rPr>
        <w:t>Gulrajani</w:t>
      </w:r>
      <w:proofErr w:type="spellEnd"/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653C">
        <w:rPr>
          <w:rFonts w:ascii="Times New Roman" w:hAnsi="Times New Roman" w:cs="Times New Roman"/>
          <w:sz w:val="28"/>
          <w:szCs w:val="28"/>
          <w:lang w:val="ru-RU"/>
        </w:rPr>
        <w:t>et</w:t>
      </w:r>
      <w:proofErr w:type="spellEnd"/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A653C">
        <w:rPr>
          <w:rFonts w:ascii="Times New Roman" w:hAnsi="Times New Roman" w:cs="Times New Roman"/>
          <w:sz w:val="28"/>
          <w:szCs w:val="28"/>
          <w:lang w:val="ru-RU"/>
        </w:rPr>
        <w:t>al</w:t>
      </w:r>
      <w:proofErr w:type="spellEnd"/>
      <w:r w:rsidRPr="005A653C">
        <w:rPr>
          <w:rFonts w:ascii="Times New Roman" w:hAnsi="Times New Roman" w:cs="Times New Roman"/>
          <w:sz w:val="28"/>
          <w:szCs w:val="28"/>
          <w:lang w:val="ru-RU"/>
        </w:rPr>
        <w:t>. (2017)</w:t>
      </w:r>
      <w:r w:rsidR="004D5691" w:rsidRPr="004D5691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D5691" w:rsidRPr="004D5691">
        <w:rPr>
          <w:rFonts w:ascii="Times New Roman" w:hAnsi="Times New Roman" w:cs="Times New Roman"/>
          <w:sz w:val="28"/>
          <w:szCs w:val="28"/>
          <w:lang w:val="ru-RU"/>
        </w:rPr>
        <w:t>3]</w:t>
      </w:r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 предложили улучшение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 WGAN с градиентным штрафом (WGAN-GP). В нём вместо обрезания весов вводится дополнительный </w:t>
      </w:r>
      <w:proofErr w:type="spellStart"/>
      <w:r w:rsidRPr="005A653C">
        <w:rPr>
          <w:rFonts w:ascii="Times New Roman" w:hAnsi="Times New Roman" w:cs="Times New Roman"/>
          <w:sz w:val="28"/>
          <w:szCs w:val="28"/>
          <w:lang w:val="ru-RU"/>
        </w:rPr>
        <w:t>регуляризационный</w:t>
      </w:r>
      <w:proofErr w:type="spellEnd"/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 член, называемый градиентным штрафом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Gradient</w:t>
      </w:r>
      <w:r w:rsidRPr="004244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Penalty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0A652C">
        <w:rPr>
          <w:rFonts w:ascii="Times New Roman" w:hAnsi="Times New Roman" w:cs="Times New Roman"/>
          <w:sz w:val="28"/>
          <w:szCs w:val="28"/>
          <w:lang w:val="ru-RU"/>
        </w:rPr>
        <w:t>(7) 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A652C">
        <w:rPr>
          <w:rFonts w:ascii="Times New Roman" w:hAnsi="Times New Roman" w:cs="Times New Roman"/>
          <w:sz w:val="28"/>
          <w:szCs w:val="28"/>
          <w:lang w:val="ru-RU"/>
        </w:rPr>
        <w:t>3]</w:t>
      </w:r>
      <w:r w:rsidRPr="005A653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379FD80" w14:textId="79FEB70B" w:rsidR="00B83406" w:rsidRDefault="00B83406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9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5"/>
        <w:gridCol w:w="1576"/>
      </w:tblGrid>
      <w:tr w:rsidR="00B83406" w14:paraId="2622D2CC" w14:textId="77777777" w:rsidTr="002F66A2">
        <w:tc>
          <w:tcPr>
            <w:tcW w:w="8125" w:type="dxa"/>
          </w:tcPr>
          <w:p w14:paraId="7818763E" w14:textId="027E6E1C" w:rsidR="00B83406" w:rsidRPr="00075226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GP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GP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x̂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||</m:t>
                        </m:r>
                        <m:sSub>
                          <m:sSubPr>
                            <m:ctrlPr>
                              <w:rPr>
                                <w:rFonts w:ascii="Cambria Math" w:hAnsi="Cambria Math" w:cs="Cambria Math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  <w:lang w:val="ru-RU"/>
                              </w:rPr>
                              <m:t>∇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ru-RU"/>
                              </w:rPr>
                              <m:t>x̂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D(x̂)||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 xml:space="preserve"> - 1)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576" w:type="dxa"/>
          </w:tcPr>
          <w:p w14:paraId="5D7D2C8C" w14:textId="7698B6A2" w:rsidR="00B83406" w:rsidRDefault="00B83406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3BC10CE5" w14:textId="77777777" w:rsidR="00B83406" w:rsidRDefault="00B83406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005E75" w14:textId="77777777" w:rsidR="00864C54" w:rsidRDefault="00864C54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5A653C">
        <w:rPr>
          <w:rFonts w:ascii="Times New Roman" w:hAnsi="Times New Roman" w:cs="Times New Roman"/>
          <w:sz w:val="28"/>
          <w:szCs w:val="28"/>
          <w:lang w:val="ru-RU"/>
        </w:rPr>
        <w:t>де</w:t>
      </w:r>
      <w:r w:rsidRPr="003A3176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GP</m:t>
            </m:r>
          </m:sub>
        </m:sSub>
      </m:oMath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A652C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коэффициент, определяющий силу штрафа; </w:t>
      </w:r>
    </w:p>
    <w:p w14:paraId="4334A424" w14:textId="77777777" w:rsidR="00864C54" w:rsidRDefault="00864C54" w:rsidP="001B3D53">
      <w:pPr>
        <w:spacing w:after="0" w:line="240" w:lineRule="auto"/>
        <w:ind w:firstLine="4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  <w:lang w:val="ru-RU"/>
          </w:rPr>
          <m:t>x̂ = ε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real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+(1-ε)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gen</m:t>
            </m:r>
          </m:sub>
        </m:sSub>
      </m:oMath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A652C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5A653C">
        <w:rPr>
          <w:rFonts w:ascii="Times New Roman" w:hAnsi="Times New Roman" w:cs="Times New Roman"/>
          <w:sz w:val="28"/>
          <w:szCs w:val="28"/>
          <w:lang w:val="ru-RU"/>
        </w:rPr>
        <w:t>интерполяция между реальным и синтетическим изображением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47472">
        <w:rPr>
          <w:rFonts w:ascii="Times New Roman" w:hAnsi="Times New Roman" w:cs="Times New Roman"/>
          <w:sz w:val="28"/>
          <w:szCs w:val="28"/>
          <w:lang w:val="ru-RU"/>
        </w:rPr>
        <w:t xml:space="preserve">Интерполяция означает, что берётся “точка между” реальным и синтетическим изображением, как будто их пиксели смешаны в пропорции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ε</m:t>
        </m:r>
      </m:oMath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47472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 формируются интерполированные </w:t>
      </w:r>
      <w:proofErr w:type="spellStart"/>
      <w:r w:rsidRPr="00847472">
        <w:rPr>
          <w:rFonts w:ascii="Times New Roman" w:hAnsi="Times New Roman" w:cs="Times New Roman"/>
          <w:sz w:val="28"/>
          <w:szCs w:val="28"/>
          <w:lang w:val="ru-RU"/>
        </w:rPr>
        <w:t>сэмплы</w:t>
      </w:r>
      <w:proofErr w:type="spellEnd"/>
      <w:r w:rsidRPr="008474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A652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47472">
        <w:rPr>
          <w:rFonts w:ascii="Times New Roman" w:hAnsi="Times New Roman" w:cs="Times New Roman"/>
          <w:sz w:val="28"/>
          <w:szCs w:val="28"/>
          <w:lang w:val="ru-RU"/>
        </w:rPr>
        <w:t xml:space="preserve"> промежуточные примеры, на которых проверяется, насколько плавно ведёт себя </w:t>
      </w:r>
      <m:oMath>
        <m:r>
          <w:rPr>
            <w:rFonts w:ascii="Cambria Math" w:hAnsi="Cambria Math" w:cs="Cambria Math"/>
            <w:sz w:val="28"/>
            <w:szCs w:val="28"/>
            <w:lang w:val="ru-RU"/>
          </w:rPr>
          <m:t>D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(</m:t>
        </m:r>
        <m:r>
          <w:rPr>
            <w:rFonts w:ascii="Cambria Math" w:hAnsi="Cambria Math" w:cs="Cambria Math"/>
            <w:sz w:val="28"/>
            <w:szCs w:val="28"/>
            <w:lang w:val="ru-RU"/>
          </w:rPr>
          <m:t>x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).</m:t>
        </m:r>
      </m:oMath>
    </w:p>
    <w:p w14:paraId="5589D9A9" w14:textId="77777777" w:rsidR="00864C54" w:rsidRDefault="00AF6944" w:rsidP="001B3D53">
      <w:pPr>
        <w:spacing w:after="0" w:line="240" w:lineRule="auto"/>
        <w:ind w:firstLine="4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x̂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 </m:t>
        </m:r>
      </m:oMath>
      <w:r w:rsidR="00864C54" w:rsidRPr="000A652C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864C54" w:rsidRPr="000A652C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864C54"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усреднение по этим интерполированным </w:t>
      </w:r>
      <w:proofErr w:type="spellStart"/>
      <w:r w:rsidR="00864C54" w:rsidRPr="005A653C">
        <w:rPr>
          <w:rFonts w:ascii="Times New Roman" w:hAnsi="Times New Roman" w:cs="Times New Roman"/>
          <w:sz w:val="28"/>
          <w:szCs w:val="28"/>
          <w:lang w:val="ru-RU"/>
        </w:rPr>
        <w:t>сэмплам</w:t>
      </w:r>
      <w:proofErr w:type="spellEnd"/>
      <w:r w:rsidR="00864C54"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14:paraId="24700768" w14:textId="77777777" w:rsidR="00864C54" w:rsidRPr="00ED4208" w:rsidRDefault="00864C54" w:rsidP="001B3D53">
      <w:pPr>
        <w:spacing w:after="0" w:line="240" w:lineRule="auto"/>
        <w:ind w:firstLine="4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  <w:lang w:val="ru-RU"/>
          </w:rPr>
          <m:t>ε</m:t>
        </m:r>
        <m:r>
          <w:rPr>
            <w:rFonts w:ascii="Cambria Math" w:hAnsi="Cambria Math" w:cs="Cambria Math"/>
            <w:sz w:val="28"/>
            <w:szCs w:val="28"/>
            <w:lang w:val="ru-RU"/>
          </w:rPr>
          <m:t>∼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U[0,1]</m:t>
        </m:r>
      </m:oMath>
      <w:r w:rsidRPr="000A652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847472">
        <w:rPr>
          <w:rFonts w:ascii="Times New Roman" w:hAnsi="Times New Roman" w:cs="Times New Roman"/>
          <w:sz w:val="28"/>
          <w:szCs w:val="28"/>
          <w:lang w:val="ru-RU"/>
        </w:rPr>
        <w:t>случайный коэффициент смешивания</w:t>
      </w:r>
      <w:r w:rsidRPr="00ED420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8D8E08B" w14:textId="77777777" w:rsidR="00864C54" w:rsidRPr="005A653C" w:rsidRDefault="00AF6944" w:rsidP="001B3D53">
      <w:pPr>
        <w:spacing w:after="0" w:line="240" w:lineRule="auto"/>
        <w:ind w:firstLine="46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∇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x̂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D(x̂)</m:t>
        </m:r>
      </m:oMath>
      <w:r w:rsidR="00864C54" w:rsidRPr="000A652C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864C54"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 градиент функции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D(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) </m:t>
        </m:r>
      </m:oMath>
      <w:r w:rsidR="00864C54" w:rsidRPr="005A653C">
        <w:rPr>
          <w:rFonts w:ascii="Times New Roman" w:hAnsi="Times New Roman" w:cs="Times New Roman"/>
          <w:sz w:val="28"/>
          <w:szCs w:val="28"/>
          <w:lang w:val="ru-RU"/>
        </w:rPr>
        <w:t>по её входу.</w:t>
      </w:r>
    </w:p>
    <w:p w14:paraId="51DDD9AD" w14:textId="1303BB61" w:rsidR="00593E71" w:rsidRDefault="00864C54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Регуляризация означает добавление в функцию потерь дополнительного “штрафующего” терма. Если условие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||</m:t>
            </m:r>
            <m:sSub>
              <m:sSubPr>
                <m:ctrlPr>
                  <w:rPr>
                    <w:rFonts w:ascii="Cambria Math" w:hAnsi="Cambria Math" w:cs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hAnsi="Cambria Math" w:cs="Cambria Math"/>
                    <w:sz w:val="28"/>
                    <w:szCs w:val="28"/>
                    <w:lang w:val="ru-RU"/>
                  </w:rPr>
                  <m:t>∇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x̂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D(x̂)||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=1</m:t>
        </m:r>
      </m:oMath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 нарушено, значение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GP</m:t>
            </m:r>
          </m:sub>
        </m:sSub>
      </m:oMath>
      <w:r w:rsidRPr="00AD6EA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5A653C">
        <w:rPr>
          <w:rFonts w:ascii="Times New Roman" w:hAnsi="Times New Roman" w:cs="Times New Roman"/>
          <w:sz w:val="28"/>
          <w:szCs w:val="28"/>
          <w:lang w:val="ru-RU"/>
        </w:rPr>
        <w:t>растёт, штрафуя модель. Иными словами, ошибка (</w:t>
      </w:r>
      <w:r>
        <w:rPr>
          <w:rFonts w:ascii="Times New Roman" w:hAnsi="Times New Roman" w:cs="Times New Roman"/>
          <w:sz w:val="28"/>
          <w:szCs w:val="28"/>
          <w:lang w:val="ru-RU"/>
        </w:rPr>
        <w:t>функция потерь</w:t>
      </w:r>
      <w:r w:rsidRPr="005A653C">
        <w:rPr>
          <w:rFonts w:ascii="Times New Roman" w:hAnsi="Times New Roman" w:cs="Times New Roman"/>
          <w:sz w:val="28"/>
          <w:szCs w:val="28"/>
          <w:lang w:val="ru-RU"/>
        </w:rPr>
        <w:t xml:space="preserve">) увеличивается, заставляя сеть корректировать свои веса так, чтобы вернуть градиенты к норме. </w:t>
      </w:r>
      <w:r w:rsidR="00593E71" w:rsidRPr="00ED4208">
        <w:rPr>
          <w:rFonts w:ascii="Times New Roman" w:hAnsi="Times New Roman" w:cs="Times New Roman"/>
          <w:sz w:val="28"/>
          <w:szCs w:val="28"/>
          <w:lang w:val="ru-RU"/>
        </w:rPr>
        <w:t>Таким образом, итоговые функции потерь в WGAN-GP принимают вид</w:t>
      </w:r>
      <w:r w:rsidR="00593E71">
        <w:rPr>
          <w:rFonts w:ascii="Times New Roman" w:hAnsi="Times New Roman" w:cs="Times New Roman"/>
          <w:sz w:val="28"/>
          <w:szCs w:val="28"/>
          <w:lang w:val="ru-RU"/>
        </w:rPr>
        <w:t xml:space="preserve"> (8) </w:t>
      </w:r>
      <w:r w:rsidR="00593E71" w:rsidRPr="000A652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93E71" w:rsidRPr="000A652C">
        <w:rPr>
          <w:rFonts w:ascii="Times New Roman" w:hAnsi="Times New Roman" w:cs="Times New Roman"/>
          <w:sz w:val="28"/>
          <w:szCs w:val="28"/>
          <w:lang w:val="ru-RU"/>
        </w:rPr>
        <w:t>3]</w:t>
      </w:r>
      <w:r w:rsidR="00593E71" w:rsidRPr="00ED420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6F49FA8" w14:textId="77777777" w:rsidR="00593E71" w:rsidRDefault="00593E71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67"/>
      </w:tblGrid>
      <w:tr w:rsidR="00593E71" w14:paraId="137260CA" w14:textId="77777777" w:rsidTr="002F66A2">
        <w:tc>
          <w:tcPr>
            <w:tcW w:w="8364" w:type="dxa"/>
          </w:tcPr>
          <w:p w14:paraId="319DD9C2" w14:textId="2193A36E" w:rsidR="00593E71" w:rsidRPr="00075226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~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z</m:t>
                        </m:r>
                      </m:sub>
                    </m:sSub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 -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~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real</m:t>
                        </m:r>
                      </m:sub>
                    </m:sSub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D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e>
                    </m:func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GP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acc>
                      <m:ac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x</m:t>
                        </m:r>
                      </m:e>
                    </m:acc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ru-RU"/>
                              </w:rPr>
                            </m:ctrlPr>
                          </m:sSub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ru-RU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Cambria Math"/>
                                        <w:i/>
                                        <w:sz w:val="28"/>
                                        <w:szCs w:val="28"/>
                                        <w:lang w:val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Cambria Math"/>
                                        <w:sz w:val="28"/>
                                        <w:szCs w:val="28"/>
                                        <w:lang w:val="ru-RU"/>
                                      </w:rPr>
                                      <m:t>∇</m:t>
                                    </m:r>
                                  </m:e>
                                  <m:sub>
                                    <m:acc>
                                      <m:ac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8"/>
                                            <w:szCs w:val="28"/>
                                            <w:lang w:val="ru-RU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8"/>
                                            <w:szCs w:val="28"/>
                                            <w:lang w:val="ru-RU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ru-RU"/>
                                  </w:rPr>
                                  <m:t>D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ru-RU"/>
                                      </w:rPr>
                                    </m:ctrlPr>
                                  </m:dPr>
                                  <m:e>
                                    <m:acc>
                                      <m:acc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8"/>
                                            <w:szCs w:val="28"/>
                                            <w:lang w:val="ru-RU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8"/>
                                            <w:szCs w:val="28"/>
                                            <w:lang w:val="ru-RU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</m:e>
                                </m:d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ru-RU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 xml:space="preserve"> - 1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267" w:type="dxa"/>
          </w:tcPr>
          <w:p w14:paraId="0FB7A645" w14:textId="6B7D00FE" w:rsidR="00593E71" w:rsidRDefault="00593E71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25F7CFF2" w14:textId="77777777" w:rsidR="00593E71" w:rsidRPr="002D2B31" w:rsidRDefault="00593E71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A3CB3E" w14:textId="753A8F7B" w:rsidR="00593E71" w:rsidRDefault="002F66A2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="00593E71" w:rsidRPr="00ED4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GP</m:t>
            </m:r>
          </m:sub>
        </m:sSub>
      </m:oMath>
      <w:r w:rsidR="00593E71" w:rsidRPr="00ED4208">
        <w:rPr>
          <w:rFonts w:ascii="Times New Roman" w:hAnsi="Times New Roman" w:cs="Times New Roman"/>
          <w:sz w:val="28"/>
          <w:szCs w:val="28"/>
          <w:lang w:val="ru-RU"/>
        </w:rPr>
        <w:t xml:space="preserve"> применяется только к </w:t>
      </w:r>
      <w:r w:rsidR="001D21D2">
        <w:rPr>
          <w:rFonts w:ascii="Times New Roman" w:hAnsi="Times New Roman" w:cs="Times New Roman"/>
          <w:sz w:val="28"/>
          <w:szCs w:val="28"/>
          <w:lang w:val="ru-RU"/>
        </w:rPr>
        <w:t>критику</w:t>
      </w:r>
      <w:r w:rsidR="00593E71" w:rsidRPr="00ED4208">
        <w:rPr>
          <w:rFonts w:ascii="Times New Roman" w:hAnsi="Times New Roman" w:cs="Times New Roman"/>
          <w:sz w:val="28"/>
          <w:szCs w:val="28"/>
          <w:lang w:val="ru-RU"/>
        </w:rPr>
        <w:t>, так как штраф контролирует норму его градиентов по входным данным.</w:t>
      </w:r>
      <w:r w:rsidR="00593E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3E71" w:rsidRPr="000A652C">
        <w:rPr>
          <w:rFonts w:ascii="Times New Roman" w:hAnsi="Times New Roman" w:cs="Times New Roman"/>
          <w:sz w:val="28"/>
          <w:szCs w:val="28"/>
          <w:lang w:val="ru-RU"/>
        </w:rPr>
        <w:t xml:space="preserve">Функция потерь генератора в WGAN-GP совпадает с </w:t>
      </w:r>
      <w:r w:rsidR="00593E71">
        <w:rPr>
          <w:rFonts w:ascii="Times New Roman" w:hAnsi="Times New Roman" w:cs="Times New Roman"/>
          <w:sz w:val="28"/>
          <w:szCs w:val="28"/>
          <w:lang w:val="ru-RU"/>
        </w:rPr>
        <w:t xml:space="preserve">уравнением </w:t>
      </w:r>
      <w:r w:rsidR="00593E71" w:rsidRPr="000A652C">
        <w:rPr>
          <w:rFonts w:ascii="Times New Roman" w:hAnsi="Times New Roman" w:cs="Times New Roman"/>
          <w:sz w:val="28"/>
          <w:szCs w:val="28"/>
          <w:lang w:val="ru-RU"/>
        </w:rPr>
        <w:t xml:space="preserve">6, поскольку градиентный штраф применяется исключительно к </w:t>
      </w:r>
      <w:r w:rsidR="001D21D2">
        <w:rPr>
          <w:rFonts w:ascii="Times New Roman" w:hAnsi="Times New Roman" w:cs="Times New Roman"/>
          <w:sz w:val="28"/>
          <w:szCs w:val="28"/>
          <w:lang w:val="ru-RU"/>
        </w:rPr>
        <w:t>критику</w:t>
      </w:r>
      <w:r w:rsidR="00593E71" w:rsidRPr="000A652C">
        <w:rPr>
          <w:rFonts w:ascii="Times New Roman" w:hAnsi="Times New Roman" w:cs="Times New Roman"/>
          <w:sz w:val="28"/>
          <w:szCs w:val="28"/>
          <w:lang w:val="ru-RU"/>
        </w:rPr>
        <w:t xml:space="preserve"> и не влияет на оптимизацию генератора.</w:t>
      </w:r>
    </w:p>
    <w:p w14:paraId="6A4C2AC2" w14:textId="261219BC" w:rsidR="00864C54" w:rsidRPr="00ED4208" w:rsidRDefault="00864C5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4208">
        <w:rPr>
          <w:rFonts w:ascii="Times New Roman" w:hAnsi="Times New Roman" w:cs="Times New Roman"/>
          <w:sz w:val="28"/>
          <w:szCs w:val="28"/>
          <w:lang w:val="ru-RU"/>
        </w:rPr>
        <w:t xml:space="preserve">В отличие от </w:t>
      </w:r>
      <w:r w:rsidRPr="00ED4208">
        <w:rPr>
          <w:rFonts w:ascii="Times New Roman" w:hAnsi="Times New Roman" w:cs="Times New Roman"/>
          <w:sz w:val="28"/>
          <w:szCs w:val="28"/>
        </w:rPr>
        <w:t>weight</w:t>
      </w:r>
      <w:r w:rsidRPr="00ED4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208">
        <w:rPr>
          <w:rFonts w:ascii="Times New Roman" w:hAnsi="Times New Roman" w:cs="Times New Roman"/>
          <w:sz w:val="28"/>
          <w:szCs w:val="28"/>
        </w:rPr>
        <w:t>clipping</w:t>
      </w:r>
      <w:r w:rsidRPr="00ED4208">
        <w:rPr>
          <w:rFonts w:ascii="Times New Roman" w:hAnsi="Times New Roman" w:cs="Times New Roman"/>
          <w:sz w:val="28"/>
          <w:szCs w:val="28"/>
          <w:lang w:val="ru-RU"/>
        </w:rPr>
        <w:t xml:space="preserve">, градиентный штраф обеспечивает непрерывность функции </w:t>
      </w:r>
      <w:r w:rsidR="001D21D2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ED4208">
        <w:rPr>
          <w:rFonts w:ascii="Times New Roman" w:hAnsi="Times New Roman" w:cs="Times New Roman"/>
          <w:sz w:val="28"/>
          <w:szCs w:val="28"/>
          <w:lang w:val="ru-RU"/>
        </w:rPr>
        <w:t xml:space="preserve"> без ограничения диапазона весов, устраняя проблемы насыщения и повышая устойчивость обучения.</w:t>
      </w:r>
    </w:p>
    <w:p w14:paraId="4118FF54" w14:textId="7ACC1EA1" w:rsidR="00025153" w:rsidRPr="00025153" w:rsidRDefault="0002515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Модифицированная версия </w:t>
      </w:r>
      <w:r>
        <w:rPr>
          <w:rFonts w:ascii="Times New Roman" w:hAnsi="Times New Roman" w:cs="Times New Roman"/>
          <w:sz w:val="28"/>
          <w:szCs w:val="28"/>
        </w:rPr>
        <w:t>GAN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именно </w:t>
      </w:r>
      <w:r>
        <w:rPr>
          <w:rFonts w:ascii="Times New Roman" w:hAnsi="Times New Roman" w:cs="Times New Roman"/>
          <w:sz w:val="28"/>
          <w:szCs w:val="28"/>
        </w:rPr>
        <w:t>WGAN</w:t>
      </w:r>
      <w:r w:rsidRPr="0002515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позволила стабильно обучаться на малых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избегать эффекта</w:t>
      </w:r>
      <w:r w:rsidR="00864C54" w:rsidRPr="00ED4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 w:rsidRPr="00ED4208">
        <w:rPr>
          <w:rFonts w:ascii="Times New Roman" w:hAnsi="Times New Roman" w:cs="Times New Roman"/>
          <w:sz w:val="28"/>
          <w:szCs w:val="28"/>
        </w:rPr>
        <w:t>mode</w:t>
      </w:r>
      <w:r w:rsidR="00864C54" w:rsidRPr="00ED42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4C54" w:rsidRPr="00ED4208">
        <w:rPr>
          <w:rFonts w:ascii="Times New Roman" w:hAnsi="Times New Roman" w:cs="Times New Roman"/>
          <w:sz w:val="28"/>
          <w:szCs w:val="28"/>
        </w:rPr>
        <w:t>collapse</w:t>
      </w:r>
      <w:r>
        <w:rPr>
          <w:rFonts w:ascii="Times New Roman" w:hAnsi="Times New Roman" w:cs="Times New Roman"/>
          <w:sz w:val="28"/>
          <w:szCs w:val="28"/>
          <w:lang w:val="ru-RU"/>
        </w:rPr>
        <w:t>. Обучение стало плавным, способствуя генерации реалистичных синтетических изображений.</w:t>
      </w:r>
    </w:p>
    <w:p w14:paraId="3C1EA916" w14:textId="46AC07EA" w:rsidR="00864C54" w:rsidRDefault="0002515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рисунке 4 показана об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>щ</w:t>
      </w:r>
      <w:r>
        <w:rPr>
          <w:rFonts w:ascii="Times New Roman" w:hAnsi="Times New Roman" w:cs="Times New Roman"/>
          <w:sz w:val="28"/>
          <w:szCs w:val="28"/>
          <w:lang w:val="ru-RU"/>
        </w:rPr>
        <w:t>ая схема архитектуры</w:t>
      </w:r>
      <w:r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GAN</w:t>
      </w:r>
      <w:r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двумя модификациями </w:t>
      </w:r>
      <w:r>
        <w:rPr>
          <w:rFonts w:ascii="Times New Roman" w:hAnsi="Times New Roman" w:cs="Times New Roman"/>
          <w:sz w:val="28"/>
          <w:szCs w:val="28"/>
        </w:rPr>
        <w:t>WGAN</w:t>
      </w:r>
      <w:r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WGAN</w:t>
      </w:r>
      <w:r w:rsidRPr="0002515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Схема демонстрирует, что </w:t>
      </w:r>
      <w:r w:rsidR="00864C54" w:rsidRPr="00CA7ECA">
        <w:rPr>
          <w:rFonts w:ascii="Times New Roman" w:hAnsi="Times New Roman" w:cs="Times New Roman"/>
          <w:sz w:val="28"/>
          <w:szCs w:val="28"/>
          <w:lang w:val="ru-RU"/>
        </w:rPr>
        <w:t xml:space="preserve">генератор </w:t>
      </w:r>
      <m:oMath>
        <m:r>
          <w:rPr>
            <w:rFonts w:ascii="Cambria Math" w:hAnsi="Cambria Math" w:cs="Times New Roman"/>
            <w:sz w:val="28"/>
            <w:szCs w:val="28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="00864C54" w:rsidRPr="00CA7ECA">
        <w:rPr>
          <w:rFonts w:ascii="Times New Roman" w:hAnsi="Times New Roman" w:cs="Times New Roman"/>
          <w:sz w:val="28"/>
          <w:szCs w:val="28"/>
          <w:lang w:val="ru-RU"/>
        </w:rPr>
        <w:t xml:space="preserve"> получает на вход латентный вектор и формирует синтетические изображения, тогда как </w:t>
      </w:r>
      <w:r w:rsidR="001D21D2">
        <w:rPr>
          <w:rFonts w:ascii="Times New Roman" w:hAnsi="Times New Roman" w:cs="Times New Roman"/>
          <w:sz w:val="28"/>
          <w:szCs w:val="28"/>
          <w:lang w:val="ru-RU"/>
        </w:rPr>
        <w:t>критик</w:t>
      </w:r>
      <w:r w:rsidR="00864C54" w:rsidRPr="00CA7E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</m:e>
        </m:func>
      </m:oMath>
      <w:r w:rsidR="00864C54" w:rsidRPr="00CA7ECA">
        <w:rPr>
          <w:rFonts w:ascii="Times New Roman" w:hAnsi="Times New Roman" w:cs="Times New Roman"/>
          <w:sz w:val="28"/>
          <w:szCs w:val="28"/>
          <w:lang w:val="ru-RU"/>
        </w:rPr>
        <w:t xml:space="preserve"> оценивает как реальные, так и сгенерированные данные, возвращая скаляр, используемый в соответствующих функциях потерь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sub>
        </m:sSub>
      </m:oMath>
      <w:r w:rsidR="00864C54" w:rsidRPr="00CA7EC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sub>
        </m:sSub>
      </m:oMath>
      <w:r w:rsidR="00864C54" w:rsidRPr="00CA7EC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64C54" w:rsidRPr="00CA7EC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Затем параметры обеих сетей обновляются по направлению градиента этих функций. </w:t>
      </w:r>
    </w:p>
    <w:p w14:paraId="12597973" w14:textId="77777777" w:rsidR="00025153" w:rsidRDefault="00025153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D4E86B" w14:textId="77777777" w:rsidR="00025153" w:rsidRDefault="00025153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C560F3D" wp14:editId="0A73E8CE">
            <wp:extent cx="3238005" cy="3295592"/>
            <wp:effectExtent l="0" t="0" r="63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" t="957" r="1307" b="1801"/>
                    <a:stretch/>
                  </pic:blipFill>
                  <pic:spPr bwMode="auto">
                    <a:xfrm>
                      <a:off x="0" y="0"/>
                      <a:ext cx="3268261" cy="332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4A2B1" w14:textId="77777777" w:rsidR="002F66A2" w:rsidRPr="002F66A2" w:rsidRDefault="002F66A2" w:rsidP="002F66A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077008AF" w14:textId="38C9970D" w:rsidR="001757E5" w:rsidRDefault="00025153" w:rsidP="002F66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Pr="000A652C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F21DF2">
        <w:rPr>
          <w:rFonts w:ascii="Times New Roman" w:hAnsi="Times New Roman" w:cs="Times New Roman"/>
          <w:sz w:val="28"/>
          <w:szCs w:val="28"/>
          <w:lang w:val="ru-RU"/>
        </w:rPr>
        <w:t xml:space="preserve">Общая структура генеративно-состязательной сети в формулировке </w:t>
      </w:r>
      <w:r>
        <w:rPr>
          <w:rFonts w:ascii="Times New Roman" w:hAnsi="Times New Roman" w:cs="Times New Roman"/>
          <w:sz w:val="28"/>
          <w:szCs w:val="28"/>
        </w:rPr>
        <w:t>GAN</w:t>
      </w:r>
      <w:r w:rsidRPr="00AA0282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r w:rsidRPr="00F21DF2">
        <w:rPr>
          <w:rFonts w:ascii="Times New Roman" w:hAnsi="Times New Roman" w:cs="Times New Roman"/>
          <w:sz w:val="28"/>
          <w:szCs w:val="28"/>
          <w:lang w:val="ru-RU"/>
        </w:rPr>
        <w:t>WGAN / WGAN-GP</w:t>
      </w:r>
    </w:p>
    <w:p w14:paraId="3CB4E4D7" w14:textId="3108CF50" w:rsidR="00AB1A0B" w:rsidRDefault="00AB1A0B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0AA834" w14:textId="77777777" w:rsidR="002F66A2" w:rsidRDefault="002F66A2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23BB">
        <w:rPr>
          <w:rFonts w:ascii="Times New Roman" w:hAnsi="Times New Roman" w:cs="Times New Roman"/>
          <w:sz w:val="28"/>
          <w:szCs w:val="28"/>
          <w:lang w:val="ru-RU"/>
        </w:rPr>
        <w:t>Для наглядного сравнения основных отличий между архитектурами GAN, WGAN и WGAN-GP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E23BB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представлена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E23BB">
        <w:rPr>
          <w:rFonts w:ascii="Times New Roman" w:hAnsi="Times New Roman" w:cs="Times New Roman"/>
          <w:sz w:val="28"/>
          <w:szCs w:val="28"/>
          <w:lang w:val="ru-RU"/>
        </w:rPr>
        <w:t xml:space="preserve">аблица </w:t>
      </w:r>
      <w:r w:rsidRPr="000A652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E23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54F287" w14:textId="77777777" w:rsidR="002F66A2" w:rsidRDefault="002F66A2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DDA6C4" w14:textId="2CDD4374" w:rsidR="00C07D7A" w:rsidRDefault="00C07D7A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Таблица </w:t>
      </w:r>
      <w:r w:rsidRPr="000A652C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AD6EA8">
        <w:rPr>
          <w:rFonts w:ascii="Times New Roman" w:hAnsi="Times New Roman" w:cs="Times New Roman"/>
          <w:sz w:val="28"/>
          <w:szCs w:val="28"/>
          <w:lang w:val="ru-RU"/>
        </w:rPr>
        <w:t>Сравнение архитектур GAN, WGAN и WGAN-GP</w:t>
      </w:r>
    </w:p>
    <w:p w14:paraId="3F719215" w14:textId="77777777" w:rsidR="002F66A2" w:rsidRPr="002F66A2" w:rsidRDefault="002F66A2" w:rsidP="001B3D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558" w:type="dxa"/>
        <w:jc w:val="center"/>
        <w:tblLayout w:type="fixed"/>
        <w:tblLook w:val="04A0" w:firstRow="1" w:lastRow="0" w:firstColumn="1" w:lastColumn="0" w:noHBand="0" w:noVBand="1"/>
      </w:tblPr>
      <w:tblGrid>
        <w:gridCol w:w="1203"/>
        <w:gridCol w:w="1254"/>
        <w:gridCol w:w="1060"/>
        <w:gridCol w:w="1708"/>
        <w:gridCol w:w="1336"/>
        <w:gridCol w:w="1435"/>
        <w:gridCol w:w="1562"/>
      </w:tblGrid>
      <w:tr w:rsidR="00A55CEE" w:rsidRPr="00AD6EA8" w14:paraId="50E5AF35" w14:textId="77777777" w:rsidTr="00BA5425">
        <w:trPr>
          <w:trHeight w:val="851"/>
          <w:jc w:val="center"/>
        </w:trPr>
        <w:tc>
          <w:tcPr>
            <w:tcW w:w="1203" w:type="dxa"/>
            <w:vAlign w:val="center"/>
            <w:hideMark/>
          </w:tcPr>
          <w:p w14:paraId="2553A384" w14:textId="77777777" w:rsidR="00C07D7A" w:rsidRPr="002F66A2" w:rsidRDefault="00C07D7A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Модель</w:t>
            </w:r>
          </w:p>
        </w:tc>
        <w:tc>
          <w:tcPr>
            <w:tcW w:w="1254" w:type="dxa"/>
            <w:vAlign w:val="center"/>
            <w:hideMark/>
          </w:tcPr>
          <w:p w14:paraId="14B4D19A" w14:textId="3A18657F" w:rsidR="00C07D7A" w:rsidRPr="002F66A2" w:rsidRDefault="00C07D7A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Авторы </w:t>
            </w:r>
          </w:p>
        </w:tc>
        <w:tc>
          <w:tcPr>
            <w:tcW w:w="1060" w:type="dxa"/>
            <w:vAlign w:val="center"/>
            <w:hideMark/>
          </w:tcPr>
          <w:p w14:paraId="77D9C1D5" w14:textId="57CD0EF5" w:rsidR="00C07D7A" w:rsidRPr="002F66A2" w:rsidRDefault="00C07D7A" w:rsidP="002F66A2">
            <w:pPr>
              <w:ind w:left="-8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Основ</w:t>
            </w:r>
            <w:r w:rsid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ная идея</w:t>
            </w:r>
          </w:p>
        </w:tc>
        <w:tc>
          <w:tcPr>
            <w:tcW w:w="1708" w:type="dxa"/>
            <w:vAlign w:val="center"/>
            <w:hideMark/>
          </w:tcPr>
          <w:p w14:paraId="77EDEDC1" w14:textId="77777777" w:rsidR="00C07D7A" w:rsidRPr="002F66A2" w:rsidRDefault="00C07D7A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Функция потерь</w:t>
            </w:r>
          </w:p>
        </w:tc>
        <w:tc>
          <w:tcPr>
            <w:tcW w:w="1336" w:type="dxa"/>
            <w:vAlign w:val="center"/>
            <w:hideMark/>
          </w:tcPr>
          <w:p w14:paraId="7DC6FC2C" w14:textId="116E8D52" w:rsidR="00C07D7A" w:rsidRPr="002F66A2" w:rsidRDefault="00C07D7A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Особен</w:t>
            </w:r>
            <w:proofErr w:type="spellEnd"/>
            <w:r w:rsid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ности</w:t>
            </w:r>
            <w:proofErr w:type="spellEnd"/>
          </w:p>
        </w:tc>
        <w:tc>
          <w:tcPr>
            <w:tcW w:w="1435" w:type="dxa"/>
            <w:vAlign w:val="center"/>
            <w:hideMark/>
          </w:tcPr>
          <w:p w14:paraId="55C515F3" w14:textId="6F7DAA3A" w:rsidR="00C07D7A" w:rsidRPr="002F66A2" w:rsidRDefault="00C07D7A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Ограниче</w:t>
            </w:r>
            <w:proofErr w:type="spellEnd"/>
            <w:r w:rsid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ния</w:t>
            </w:r>
            <w:proofErr w:type="spellEnd"/>
          </w:p>
        </w:tc>
        <w:tc>
          <w:tcPr>
            <w:tcW w:w="1562" w:type="dxa"/>
            <w:vAlign w:val="center"/>
            <w:hideMark/>
          </w:tcPr>
          <w:p w14:paraId="04E7EFC3" w14:textId="77777777" w:rsidR="00C07D7A" w:rsidRPr="002F66A2" w:rsidRDefault="00C07D7A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Преимущества</w:t>
            </w:r>
          </w:p>
        </w:tc>
      </w:tr>
      <w:tr w:rsidR="002F66A2" w:rsidRPr="00AD6EA8" w14:paraId="74FFC70F" w14:textId="77777777" w:rsidTr="002F66A2">
        <w:trPr>
          <w:jc w:val="center"/>
        </w:trPr>
        <w:tc>
          <w:tcPr>
            <w:tcW w:w="1203" w:type="dxa"/>
            <w:vAlign w:val="center"/>
          </w:tcPr>
          <w:p w14:paraId="5AF381DF" w14:textId="0FFDD378" w:rsidR="002F66A2" w:rsidRPr="002F66A2" w:rsidRDefault="002F66A2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4" w:type="dxa"/>
            <w:vAlign w:val="center"/>
          </w:tcPr>
          <w:p w14:paraId="4ACA29DE" w14:textId="788639A8" w:rsidR="002F66A2" w:rsidRPr="002F66A2" w:rsidRDefault="002F66A2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0" w:type="dxa"/>
            <w:vAlign w:val="center"/>
          </w:tcPr>
          <w:p w14:paraId="48B50C07" w14:textId="28B04C34" w:rsidR="002F66A2" w:rsidRPr="002F66A2" w:rsidRDefault="002F66A2" w:rsidP="002F66A2">
            <w:pPr>
              <w:ind w:left="-8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08" w:type="dxa"/>
            <w:vAlign w:val="center"/>
          </w:tcPr>
          <w:p w14:paraId="649B5556" w14:textId="0B7F6A7B" w:rsidR="002F66A2" w:rsidRPr="002F66A2" w:rsidRDefault="002F66A2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336" w:type="dxa"/>
            <w:vAlign w:val="center"/>
          </w:tcPr>
          <w:p w14:paraId="3625BA8E" w14:textId="74B4BFE4" w:rsidR="002F66A2" w:rsidRPr="002F66A2" w:rsidRDefault="002F66A2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35" w:type="dxa"/>
            <w:vAlign w:val="center"/>
          </w:tcPr>
          <w:p w14:paraId="6072AC28" w14:textId="422CD8BB" w:rsidR="002F66A2" w:rsidRPr="002F66A2" w:rsidRDefault="002F66A2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562" w:type="dxa"/>
            <w:vAlign w:val="center"/>
          </w:tcPr>
          <w:p w14:paraId="2A435AD1" w14:textId="46EB5DAA" w:rsidR="002F66A2" w:rsidRPr="002F66A2" w:rsidRDefault="002F66A2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</w:tr>
      <w:tr w:rsidR="00A55CEE" w:rsidRPr="00AD6EA8" w14:paraId="04186FD6" w14:textId="77777777" w:rsidTr="002F66A2">
        <w:trPr>
          <w:jc w:val="center"/>
        </w:trPr>
        <w:tc>
          <w:tcPr>
            <w:tcW w:w="1203" w:type="dxa"/>
            <w:hideMark/>
          </w:tcPr>
          <w:p w14:paraId="167F53E8" w14:textId="77777777" w:rsidR="00C07D7A" w:rsidRPr="002F66A2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GAN</w:t>
            </w:r>
          </w:p>
        </w:tc>
        <w:tc>
          <w:tcPr>
            <w:tcW w:w="1254" w:type="dxa"/>
            <w:hideMark/>
          </w:tcPr>
          <w:p w14:paraId="2DC2A1FB" w14:textId="1464CC5A" w:rsidR="00C07D7A" w:rsidRPr="009E23BB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Goodfellow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et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al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060" w:type="dxa"/>
            <w:hideMark/>
          </w:tcPr>
          <w:p w14:paraId="1ECCE497" w14:textId="5C28478C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Состязание генера</w:t>
            </w:r>
            <w:r w:rsidR="002F66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тора и дискриминатора</w:t>
            </w:r>
          </w:p>
        </w:tc>
        <w:tc>
          <w:tcPr>
            <w:tcW w:w="1708" w:type="dxa"/>
            <w:hideMark/>
          </w:tcPr>
          <w:p w14:paraId="356A367E" w14:textId="44FE6F73" w:rsidR="00C07D7A" w:rsidRPr="009E23BB" w:rsidRDefault="0041306B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Логарифмические функции потерь, </w:t>
            </w:r>
            <w:proofErr w:type="spellStart"/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свя</w:t>
            </w:r>
            <w:proofErr w:type="spellEnd"/>
            <w:r w:rsidR="002F66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занные</w:t>
            </w:r>
            <w:proofErr w:type="spellEnd"/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ми</w:t>
            </w:r>
            <w:r w:rsidR="002F66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нимизацией</w:t>
            </w:r>
            <w:proofErr w:type="spellEnd"/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дивергенции Дженсена–Шеннона</w:t>
            </w:r>
          </w:p>
        </w:tc>
        <w:tc>
          <w:tcPr>
            <w:tcW w:w="1336" w:type="dxa"/>
            <w:hideMark/>
          </w:tcPr>
          <w:p w14:paraId="46B95E1C" w14:textId="3228A246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Простая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</w:t>
            </w:r>
            <w:proofErr w:type="spellEnd"/>
            <w:r w:rsidR="002F66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ция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вероятностный выход</w:t>
            </w:r>
          </w:p>
        </w:tc>
        <w:tc>
          <w:tcPr>
            <w:tcW w:w="1435" w:type="dxa"/>
            <w:hideMark/>
          </w:tcPr>
          <w:p w14:paraId="505C25F2" w14:textId="3D7AA4C2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Исчезаю</w:t>
            </w:r>
            <w:r w:rsidR="002F66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щие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градиенты,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mode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collapse</w:t>
            </w:r>
            <w:proofErr w:type="spellEnd"/>
          </w:p>
        </w:tc>
        <w:tc>
          <w:tcPr>
            <w:tcW w:w="1562" w:type="dxa"/>
            <w:hideMark/>
          </w:tcPr>
          <w:p w14:paraId="7A28A394" w14:textId="3F9A8AE4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Гибкость, высокая выразитель</w:t>
            </w:r>
            <w:r w:rsidR="002F66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ность</w:t>
            </w:r>
            <w:proofErr w:type="spellEnd"/>
          </w:p>
        </w:tc>
      </w:tr>
      <w:tr w:rsidR="00A55CEE" w:rsidRPr="00AD6EA8" w14:paraId="0569AD15" w14:textId="77777777" w:rsidTr="002F66A2">
        <w:trPr>
          <w:jc w:val="center"/>
        </w:trPr>
        <w:tc>
          <w:tcPr>
            <w:tcW w:w="1203" w:type="dxa"/>
            <w:tcBorders>
              <w:bottom w:val="nil"/>
            </w:tcBorders>
            <w:hideMark/>
          </w:tcPr>
          <w:p w14:paraId="38871D04" w14:textId="77777777" w:rsidR="00C07D7A" w:rsidRPr="002F66A2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WGAN</w:t>
            </w:r>
          </w:p>
        </w:tc>
        <w:tc>
          <w:tcPr>
            <w:tcW w:w="1254" w:type="dxa"/>
            <w:tcBorders>
              <w:bottom w:val="nil"/>
            </w:tcBorders>
            <w:hideMark/>
          </w:tcPr>
          <w:p w14:paraId="3270E5BD" w14:textId="1109BA51" w:rsidR="00C07D7A" w:rsidRPr="009E23BB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Arjovsky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et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al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bottom w:val="nil"/>
            </w:tcBorders>
            <w:hideMark/>
          </w:tcPr>
          <w:p w14:paraId="302A61D9" w14:textId="3D3DC2E0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</w:t>
            </w:r>
            <w:r w:rsidR="002F66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рика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Вассерштейна</w:t>
            </w:r>
            <w:proofErr w:type="spellEnd"/>
          </w:p>
        </w:tc>
        <w:tc>
          <w:tcPr>
            <w:tcW w:w="1708" w:type="dxa"/>
            <w:tcBorders>
              <w:bottom w:val="nil"/>
            </w:tcBorders>
            <w:hideMark/>
          </w:tcPr>
          <w:p w14:paraId="64F881AB" w14:textId="55C5BBA1" w:rsidR="00C07D7A" w:rsidRPr="00AD6EA8" w:rsidRDefault="0041306B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Линейная разность </w:t>
            </w:r>
            <w:proofErr w:type="spellStart"/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</w:t>
            </w:r>
            <w:proofErr w:type="spellEnd"/>
            <w:r w:rsidR="002F66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тематических ожиданий, аппроксимирующая расстояние </w:t>
            </w:r>
            <w:proofErr w:type="spellStart"/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Вассерштейна</w:t>
            </w:r>
            <w:proofErr w:type="spellEnd"/>
          </w:p>
        </w:tc>
        <w:tc>
          <w:tcPr>
            <w:tcW w:w="1336" w:type="dxa"/>
            <w:tcBorders>
              <w:bottom w:val="nil"/>
            </w:tcBorders>
            <w:hideMark/>
          </w:tcPr>
          <w:p w14:paraId="2C937409" w14:textId="77777777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Критик вместо дискриминатора,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weight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clipping</w:t>
            </w:r>
            <w:proofErr w:type="spellEnd"/>
          </w:p>
        </w:tc>
        <w:tc>
          <w:tcPr>
            <w:tcW w:w="1435" w:type="dxa"/>
            <w:tcBorders>
              <w:bottom w:val="nil"/>
            </w:tcBorders>
            <w:hideMark/>
          </w:tcPr>
          <w:p w14:paraId="2FD73ADD" w14:textId="47923764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Потеря информативности, настройка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ru-RU" w:eastAsia="ru-RU"/>
                </w:rPr>
                <m:t>c</m:t>
              </m:r>
            </m:oMath>
          </w:p>
        </w:tc>
        <w:tc>
          <w:tcPr>
            <w:tcW w:w="1562" w:type="dxa"/>
            <w:tcBorders>
              <w:bottom w:val="nil"/>
            </w:tcBorders>
            <w:hideMark/>
          </w:tcPr>
          <w:p w14:paraId="6EF9EF99" w14:textId="77777777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Устойчивое обучение, понятная метрика</w:t>
            </w:r>
          </w:p>
        </w:tc>
      </w:tr>
      <w:tr w:rsidR="002F66A2" w:rsidRPr="002F66A2" w14:paraId="2A62E658" w14:textId="77777777" w:rsidTr="002F66A2">
        <w:trPr>
          <w:jc w:val="center"/>
        </w:trPr>
        <w:tc>
          <w:tcPr>
            <w:tcW w:w="9558" w:type="dxa"/>
            <w:gridSpan w:val="7"/>
            <w:tcBorders>
              <w:top w:val="nil"/>
              <w:left w:val="nil"/>
              <w:right w:val="nil"/>
            </w:tcBorders>
          </w:tcPr>
          <w:p w14:paraId="4DBCF6F1" w14:textId="77777777" w:rsidR="002F66A2" w:rsidRPr="002F66A2" w:rsidRDefault="002F66A2" w:rsidP="002F66A2">
            <w:pPr>
              <w:ind w:hanging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F66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Продолжение таблицы 4</w:t>
            </w:r>
          </w:p>
          <w:p w14:paraId="1C95657B" w14:textId="2C40D1CA" w:rsidR="002F66A2" w:rsidRPr="002F66A2" w:rsidRDefault="002F66A2" w:rsidP="002F66A2">
            <w:pPr>
              <w:ind w:hanging="9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2F66A2" w:rsidRPr="002F66A2" w14:paraId="5A2F1799" w14:textId="77777777" w:rsidTr="002F66A2">
        <w:trPr>
          <w:jc w:val="center"/>
        </w:trPr>
        <w:tc>
          <w:tcPr>
            <w:tcW w:w="1203" w:type="dxa"/>
            <w:vAlign w:val="center"/>
          </w:tcPr>
          <w:p w14:paraId="67AEBDD7" w14:textId="28F46D80" w:rsidR="002F66A2" w:rsidRPr="002F66A2" w:rsidRDefault="002F66A2" w:rsidP="002F66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4" w:type="dxa"/>
            <w:vAlign w:val="center"/>
          </w:tcPr>
          <w:p w14:paraId="35B5D120" w14:textId="15A2DFAE" w:rsidR="002F66A2" w:rsidRPr="00AD6EA8" w:rsidRDefault="002F66A2" w:rsidP="002F6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0" w:type="dxa"/>
            <w:vAlign w:val="center"/>
          </w:tcPr>
          <w:p w14:paraId="1B24814F" w14:textId="05A9FCF4" w:rsidR="002F66A2" w:rsidRPr="00AD6EA8" w:rsidRDefault="002F66A2" w:rsidP="002F6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08" w:type="dxa"/>
            <w:vAlign w:val="center"/>
          </w:tcPr>
          <w:p w14:paraId="62816E84" w14:textId="03A1F87D" w:rsidR="002F66A2" w:rsidRPr="0041306B" w:rsidRDefault="002F66A2" w:rsidP="002F6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336" w:type="dxa"/>
            <w:vAlign w:val="center"/>
          </w:tcPr>
          <w:p w14:paraId="1A79AE59" w14:textId="39F2AFBF" w:rsidR="002F66A2" w:rsidRPr="00AD6EA8" w:rsidRDefault="002F66A2" w:rsidP="002F6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35" w:type="dxa"/>
            <w:vAlign w:val="center"/>
          </w:tcPr>
          <w:p w14:paraId="4922517E" w14:textId="2EF170EB" w:rsidR="002F66A2" w:rsidRPr="00AD6EA8" w:rsidRDefault="002F66A2" w:rsidP="002F6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562" w:type="dxa"/>
            <w:vAlign w:val="center"/>
          </w:tcPr>
          <w:p w14:paraId="449D1B5A" w14:textId="5423D97C" w:rsidR="002F66A2" w:rsidRPr="00AD6EA8" w:rsidRDefault="002F66A2" w:rsidP="002F66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A55CEE" w:rsidRPr="00747E00" w14:paraId="66CCD4CA" w14:textId="77777777" w:rsidTr="002F66A2">
        <w:trPr>
          <w:jc w:val="center"/>
        </w:trPr>
        <w:tc>
          <w:tcPr>
            <w:tcW w:w="1203" w:type="dxa"/>
            <w:hideMark/>
          </w:tcPr>
          <w:p w14:paraId="4221B2B4" w14:textId="77777777" w:rsidR="00C07D7A" w:rsidRPr="002F66A2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WGAN-GP</w:t>
            </w:r>
          </w:p>
        </w:tc>
        <w:tc>
          <w:tcPr>
            <w:tcW w:w="1254" w:type="dxa"/>
            <w:hideMark/>
          </w:tcPr>
          <w:p w14:paraId="21D18673" w14:textId="0F8ABE26" w:rsidR="00C07D7A" w:rsidRPr="009E23BB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Gulrajani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et</w:t>
            </w:r>
            <w:proofErr w:type="spellEnd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al</w:t>
            </w:r>
            <w:proofErr w:type="spellEnd"/>
            <w:r w:rsidR="00F11A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1060" w:type="dxa"/>
            <w:hideMark/>
          </w:tcPr>
          <w:p w14:paraId="7E1FA232" w14:textId="77777777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Добавление градиентного штрафа</w:t>
            </w:r>
          </w:p>
        </w:tc>
        <w:tc>
          <w:tcPr>
            <w:tcW w:w="1708" w:type="dxa"/>
            <w:hideMark/>
          </w:tcPr>
          <w:p w14:paraId="3A664EB2" w14:textId="12446DCA" w:rsidR="00C07D7A" w:rsidRPr="00AD6EA8" w:rsidRDefault="0041306B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30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Функция потерь WGAN с градиентным штрафом, обеспечивающим выполнение 1-Lipschitz-ограничения</w:t>
            </w:r>
          </w:p>
        </w:tc>
        <w:tc>
          <w:tcPr>
            <w:tcW w:w="1336" w:type="dxa"/>
            <w:hideMark/>
          </w:tcPr>
          <w:p w14:paraId="01E5C342" w14:textId="77777777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Регуляризация градиентов, плавная сходимость</w:t>
            </w:r>
          </w:p>
        </w:tc>
        <w:tc>
          <w:tcPr>
            <w:tcW w:w="1435" w:type="dxa"/>
            <w:hideMark/>
          </w:tcPr>
          <w:p w14:paraId="66805E1E" w14:textId="77777777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Повышенная вычислительная сложность</w:t>
            </w:r>
          </w:p>
        </w:tc>
        <w:tc>
          <w:tcPr>
            <w:tcW w:w="1562" w:type="dxa"/>
            <w:hideMark/>
          </w:tcPr>
          <w:p w14:paraId="65A78602" w14:textId="77777777" w:rsidR="00C07D7A" w:rsidRPr="00AD6EA8" w:rsidRDefault="00C07D7A" w:rsidP="001B3D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6E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Максимальная стабильность и качество синтеза</w:t>
            </w:r>
          </w:p>
        </w:tc>
      </w:tr>
      <w:tr w:rsidR="008F3C1C" w:rsidRPr="0063225D" w14:paraId="7BFA9162" w14:textId="77777777" w:rsidTr="002F66A2">
        <w:trPr>
          <w:jc w:val="center"/>
        </w:trPr>
        <w:tc>
          <w:tcPr>
            <w:tcW w:w="9558" w:type="dxa"/>
            <w:gridSpan w:val="7"/>
          </w:tcPr>
          <w:p w14:paraId="732C0CF9" w14:textId="5304CB7B" w:rsidR="008F3C1C" w:rsidRPr="00AD6EA8" w:rsidRDefault="008F3C1C" w:rsidP="002F66A2">
            <w:pPr>
              <w:ind w:firstLine="6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Примечание – Составлено по источникам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12;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</w:tbl>
    <w:p w14:paraId="5B0C2FF5" w14:textId="77777777" w:rsidR="00C07D7A" w:rsidRPr="005A653C" w:rsidRDefault="00C07D7A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283FDF" w14:textId="77777777" w:rsidR="002F66A2" w:rsidRDefault="002F66A2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EEF">
        <w:rPr>
          <w:rFonts w:ascii="Times New Roman" w:hAnsi="Times New Roman" w:cs="Times New Roman"/>
          <w:sz w:val="28"/>
          <w:szCs w:val="28"/>
          <w:lang w:val="ru-RU"/>
        </w:rPr>
        <w:t>Таким образом, в разделе 2.3 были рассмотрены основные теоретические принципы генеративно-состязательных сетей, начиная с классической модели GAN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WGAN</w:t>
      </w:r>
      <w:r w:rsidRPr="005C4EEF">
        <w:rPr>
          <w:rFonts w:ascii="Times New Roman" w:hAnsi="Times New Roman" w:cs="Times New Roman"/>
          <w:sz w:val="28"/>
          <w:szCs w:val="28"/>
          <w:lang w:val="ru-RU"/>
        </w:rPr>
        <w:t xml:space="preserve"> и заканчивая устойчив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5C4EEF">
        <w:rPr>
          <w:rFonts w:ascii="Times New Roman" w:hAnsi="Times New Roman" w:cs="Times New Roman"/>
          <w:sz w:val="28"/>
          <w:szCs w:val="28"/>
          <w:lang w:val="ru-RU"/>
        </w:rPr>
        <w:t xml:space="preserve"> модификаци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5C4EEF">
        <w:rPr>
          <w:rFonts w:ascii="Times New Roman" w:hAnsi="Times New Roman" w:cs="Times New Roman"/>
          <w:sz w:val="28"/>
          <w:szCs w:val="28"/>
          <w:lang w:val="ru-RU"/>
        </w:rPr>
        <w:t xml:space="preserve"> WGAN-GP. Эти архитектуры и соответствующие функции потерь образуют математическую основу для дальнейшего построения предлагаемой модели DGAN-WP-TL.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4E99">
        <w:rPr>
          <w:rFonts w:ascii="Times New Roman" w:hAnsi="Times New Roman" w:cs="Times New Roman"/>
          <w:sz w:val="28"/>
          <w:szCs w:val="28"/>
          <w:lang w:val="ru-RU"/>
        </w:rPr>
        <w:t>Следующий раздел посвящён описанию архитектурной реализации предложенного метода DGAN-WP-TL, в котором рассмотренные теоретические принципы используются в модульной генеративной схеме с учётом специфики медицинских изображений.</w:t>
      </w:r>
    </w:p>
    <w:p w14:paraId="7D98BD64" w14:textId="77777777" w:rsidR="00C07D7A" w:rsidRPr="002D2B31" w:rsidRDefault="00C07D7A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214076" w14:textId="3CA87FE4" w:rsidR="00C07D7A" w:rsidRDefault="00C07D7A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2.4 </w:t>
      </w:r>
      <w:proofErr w:type="spellStart"/>
      <w:r w:rsidRPr="001C1001">
        <w:rPr>
          <w:rFonts w:ascii="Times New Roman" w:hAnsi="Times New Roman" w:cs="Times New Roman"/>
          <w:b/>
          <w:bCs/>
          <w:sz w:val="28"/>
          <w:szCs w:val="28"/>
          <w:lang w:val="ru-RU"/>
        </w:rPr>
        <w:t>Датасеты</w:t>
      </w:r>
      <w:proofErr w:type="spellEnd"/>
      <w:r w:rsidRPr="001C10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экспериментальные данные</w:t>
      </w:r>
    </w:p>
    <w:p w14:paraId="2DA6F5D6" w14:textId="31B4FB0C" w:rsidR="00025153" w:rsidRDefault="00025153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качестве обучающих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были выбраны три медицинских набора, которые отличаются по модальности, разрешению и визуальным признакам. Использование мультимодальных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провести оценк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устойчивости предлагаемого метода и синтетического расширения малых несбалансированных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F90CB04" w14:textId="2F69A9BB" w:rsidR="00C07D7A" w:rsidRPr="007B5E2D" w:rsidRDefault="00C07D7A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4511">
        <w:rPr>
          <w:rFonts w:ascii="Times New Roman" w:hAnsi="Times New Roman" w:cs="Times New Roman"/>
          <w:i/>
          <w:iCs/>
          <w:sz w:val="28"/>
          <w:szCs w:val="28"/>
        </w:rPr>
        <w:t>Breast</w:t>
      </w:r>
      <w:r w:rsidRPr="004130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D4511">
        <w:rPr>
          <w:rFonts w:ascii="Times New Roman" w:hAnsi="Times New Roman" w:cs="Times New Roman"/>
          <w:i/>
          <w:iCs/>
          <w:sz w:val="28"/>
          <w:szCs w:val="28"/>
        </w:rPr>
        <w:t>Ultrasound</w:t>
      </w:r>
      <w:r w:rsidRPr="004130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D4511">
        <w:rPr>
          <w:rFonts w:ascii="Times New Roman" w:hAnsi="Times New Roman" w:cs="Times New Roman"/>
          <w:i/>
          <w:iCs/>
          <w:sz w:val="28"/>
          <w:szCs w:val="28"/>
        </w:rPr>
        <w:t>Images</w:t>
      </w:r>
      <w:r w:rsidRPr="004130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Dataset</w:t>
      </w:r>
      <w:r w:rsidRPr="0041306B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9D4511">
        <w:rPr>
          <w:rFonts w:ascii="Times New Roman" w:hAnsi="Times New Roman" w:cs="Times New Roman"/>
          <w:i/>
          <w:iCs/>
          <w:sz w:val="28"/>
          <w:szCs w:val="28"/>
        </w:rPr>
        <w:t>BUSI</w:t>
      </w:r>
      <w:r w:rsidRPr="0041306B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proofErr w:type="spellStart"/>
      <w:r w:rsidR="0041306B" w:rsidRPr="0041306B">
        <w:rPr>
          <w:rFonts w:ascii="Times New Roman" w:hAnsi="Times New Roman" w:cs="Times New Roman"/>
          <w:sz w:val="28"/>
          <w:szCs w:val="28"/>
          <w:lang w:val="ru-RU"/>
        </w:rPr>
        <w:t>Датасет</w:t>
      </w:r>
      <w:proofErr w:type="spellEnd"/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6B" w:rsidRPr="00025153">
        <w:rPr>
          <w:rFonts w:ascii="Times New Roman" w:hAnsi="Times New Roman" w:cs="Times New Roman"/>
          <w:sz w:val="28"/>
          <w:szCs w:val="28"/>
        </w:rPr>
        <w:t>BUSI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6B" w:rsidRPr="0041306B">
        <w:rPr>
          <w:rFonts w:ascii="Times New Roman" w:hAnsi="Times New Roman" w:cs="Times New Roman"/>
          <w:sz w:val="28"/>
          <w:szCs w:val="28"/>
          <w:lang w:val="ru-RU"/>
        </w:rPr>
        <w:t>содержит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6B" w:rsidRPr="0041306B">
        <w:rPr>
          <w:rFonts w:ascii="Times New Roman" w:hAnsi="Times New Roman" w:cs="Times New Roman"/>
          <w:sz w:val="28"/>
          <w:szCs w:val="28"/>
          <w:lang w:val="ru-RU"/>
        </w:rPr>
        <w:t>ультразвуковые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6B" w:rsidRPr="0041306B">
        <w:rPr>
          <w:rFonts w:ascii="Times New Roman" w:hAnsi="Times New Roman" w:cs="Times New Roman"/>
          <w:sz w:val="28"/>
          <w:szCs w:val="28"/>
          <w:lang w:val="ru-RU"/>
        </w:rPr>
        <w:t>изображения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6B" w:rsidRPr="0041306B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="00025153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5153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41306B" w:rsidRPr="0041306B">
        <w:rPr>
          <w:rFonts w:ascii="Times New Roman" w:hAnsi="Times New Roman" w:cs="Times New Roman"/>
          <w:sz w:val="28"/>
          <w:szCs w:val="28"/>
          <w:lang w:val="ru-RU"/>
        </w:rPr>
        <w:t>категориям</w:t>
      </w:r>
      <w:r w:rsidR="0002515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6B" w:rsidRPr="00025153">
        <w:rPr>
          <w:rFonts w:ascii="Times New Roman" w:hAnsi="Times New Roman" w:cs="Times New Roman"/>
          <w:sz w:val="28"/>
          <w:szCs w:val="28"/>
        </w:rPr>
        <w:t>benign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6B" w:rsidRPr="0041306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6B" w:rsidRPr="00025153">
        <w:rPr>
          <w:rFonts w:ascii="Times New Roman" w:hAnsi="Times New Roman" w:cs="Times New Roman"/>
          <w:sz w:val="28"/>
          <w:szCs w:val="28"/>
        </w:rPr>
        <w:t>malignant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06B" w:rsidRPr="0041306B">
        <w:rPr>
          <w:rFonts w:ascii="Times New Roman" w:hAnsi="Times New Roman" w:cs="Times New Roman"/>
          <w:sz w:val="28"/>
          <w:szCs w:val="28"/>
          <w:lang w:val="ru-RU"/>
        </w:rPr>
        <w:t>опухол</w:t>
      </w:r>
      <w:r w:rsidR="00025153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41306B" w:rsidRPr="0041306B">
        <w:rPr>
          <w:rFonts w:ascii="Times New Roman" w:hAnsi="Times New Roman" w:cs="Times New Roman"/>
          <w:sz w:val="28"/>
          <w:szCs w:val="28"/>
          <w:lang w:val="ru-RU"/>
        </w:rPr>
        <w:t>исунок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41306B" w:rsidRPr="00025153">
        <w:rPr>
          <w:rFonts w:ascii="Times New Roman" w:hAnsi="Times New Roman" w:cs="Times New Roman"/>
          <w:sz w:val="28"/>
          <w:szCs w:val="28"/>
        </w:rPr>
        <w:t>a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D066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D0667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>) 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47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>, р. 104863</w:t>
      </w:r>
      <w:r w:rsidR="0041306B" w:rsidRPr="00025153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Pr="000251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5D82"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160FBE">
        <w:rPr>
          <w:rFonts w:ascii="Times New Roman" w:hAnsi="Times New Roman" w:cs="Times New Roman"/>
          <w:sz w:val="28"/>
          <w:szCs w:val="28"/>
          <w:lang w:val="ru-RU"/>
        </w:rPr>
        <w:t>наборе</w:t>
      </w:r>
      <w:r w:rsidR="00B05D82"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представлено 437 доброкачественных и 210 злокачественных </w:t>
      </w:r>
      <w:r w:rsidR="00A24818">
        <w:rPr>
          <w:rFonts w:ascii="Times New Roman" w:hAnsi="Times New Roman" w:cs="Times New Roman"/>
          <w:sz w:val="28"/>
          <w:szCs w:val="28"/>
          <w:lang w:val="ru-RU"/>
        </w:rPr>
        <w:t>изображений</w:t>
      </w:r>
      <w:r w:rsidR="00B05D82" w:rsidRPr="00B05D8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05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1773">
        <w:rPr>
          <w:rFonts w:ascii="Times New Roman" w:hAnsi="Times New Roman" w:cs="Times New Roman"/>
          <w:sz w:val="28"/>
          <w:szCs w:val="28"/>
          <w:lang w:val="ru-RU"/>
        </w:rPr>
        <w:t xml:space="preserve">Все изображения приведены к единому формату (PNG) и размеру </w:t>
      </w:r>
      <w:r w:rsidRPr="009B6454">
        <w:rPr>
          <w:rFonts w:ascii="Times New Roman" w:hAnsi="Times New Roman" w:cs="Times New Roman"/>
          <w:sz w:val="28"/>
          <w:szCs w:val="28"/>
          <w:lang w:val="ru-RU"/>
        </w:rPr>
        <w:t>512</w:t>
      </w:r>
      <w:r w:rsidRPr="00231773">
        <w:rPr>
          <w:rFonts w:ascii="Times New Roman" w:hAnsi="Times New Roman" w:cs="Times New Roman"/>
          <w:sz w:val="28"/>
          <w:szCs w:val="28"/>
          <w:lang w:val="ru-RU"/>
        </w:rPr>
        <w:t>×</w:t>
      </w:r>
      <w:r w:rsidRPr="009B6454">
        <w:rPr>
          <w:rFonts w:ascii="Times New Roman" w:hAnsi="Times New Roman" w:cs="Times New Roman"/>
          <w:sz w:val="28"/>
          <w:szCs w:val="28"/>
          <w:lang w:val="ru-RU"/>
        </w:rPr>
        <w:t>512</w:t>
      </w:r>
      <w:r w:rsidRPr="002317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7134E4" w14:textId="54ACD66D" w:rsidR="008D0667" w:rsidRDefault="008D0667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AAE653" w14:textId="77777777" w:rsidR="00BA5425" w:rsidRDefault="00BA5425" w:rsidP="002F6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98235D" w14:textId="77777777" w:rsidR="001757E5" w:rsidRDefault="001757E5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AF2F181" wp14:editId="19E68D78">
            <wp:extent cx="4169641" cy="1987281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" t="10635" r="1550" b="4579"/>
                    <a:stretch/>
                  </pic:blipFill>
                  <pic:spPr bwMode="auto">
                    <a:xfrm>
                      <a:off x="0" y="0"/>
                      <a:ext cx="4225164" cy="201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A60F4" w14:textId="3F70F600" w:rsidR="008D0667" w:rsidRPr="008D0667" w:rsidRDefault="008D0667" w:rsidP="008D0667">
      <w:pPr>
        <w:spacing w:after="0" w:line="240" w:lineRule="auto"/>
        <w:ind w:firstLine="29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0667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б</w:t>
      </w:r>
    </w:p>
    <w:p w14:paraId="08932954" w14:textId="77777777" w:rsidR="008D0667" w:rsidRP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4418EE47" w14:textId="1742C6BA" w:rsidR="008D0667" w:rsidRP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а – доброкачественные опухоли РМЖ;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 – злокачественные опухоли РМЖ</w:t>
      </w:r>
    </w:p>
    <w:p w14:paraId="25FFCF9C" w14:textId="77777777" w:rsidR="008D0667" w:rsidRPr="008D0667" w:rsidRDefault="008D0667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3891583D" w14:textId="28E49B57" w:rsidR="001757E5" w:rsidRDefault="001757E5" w:rsidP="008D06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Рисунок 5 –</w:t>
      </w:r>
      <w:r w:rsidRPr="00872BAF">
        <w:rPr>
          <w:lang w:val="ru-RU"/>
        </w:rPr>
        <w:t xml:space="preserve"> </w:t>
      </w:r>
      <w:r w:rsidRPr="008C7F70">
        <w:rPr>
          <w:rFonts w:ascii="Times New Roman" w:hAnsi="Times New Roman" w:cs="Times New Roman"/>
          <w:sz w:val="28"/>
          <w:szCs w:val="28"/>
          <w:lang w:val="ru-RU"/>
        </w:rPr>
        <w:t>Примеры ультразвуков</w:t>
      </w:r>
      <w:r w:rsidR="008D0667">
        <w:rPr>
          <w:rFonts w:ascii="Times New Roman" w:hAnsi="Times New Roman" w:cs="Times New Roman"/>
          <w:sz w:val="28"/>
          <w:szCs w:val="28"/>
          <w:lang w:val="ru-RU"/>
        </w:rPr>
        <w:t xml:space="preserve">ых изображений из </w:t>
      </w:r>
      <w:proofErr w:type="spellStart"/>
      <w:r w:rsidR="008D0667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="008D0667">
        <w:rPr>
          <w:rFonts w:ascii="Times New Roman" w:hAnsi="Times New Roman" w:cs="Times New Roman"/>
          <w:sz w:val="28"/>
          <w:szCs w:val="28"/>
          <w:lang w:val="ru-RU"/>
        </w:rPr>
        <w:t xml:space="preserve"> BUSI</w:t>
      </w:r>
    </w:p>
    <w:p w14:paraId="121BD406" w14:textId="078D65FB" w:rsidR="001757E5" w:rsidRDefault="001757E5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2583142" w14:textId="47C0EAA9" w:rsidR="006474FC" w:rsidRDefault="006474F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1E89">
        <w:rPr>
          <w:rFonts w:ascii="Times New Roman" w:hAnsi="Times New Roman" w:cs="Times New Roman"/>
          <w:i/>
          <w:iCs/>
          <w:sz w:val="28"/>
          <w:szCs w:val="28"/>
        </w:rPr>
        <w:t>Curated Breast Imaging Subset of the Digital Database for Screening Mammography (CBIS-DDSM)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CBIS-DDSM представляет собой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подвыборку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базы DDSM, включающую цифровые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маммограммы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с отмеченными радиологами областями интереса 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]. В исследовании рассматривались случаи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микрокальцификаций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стандартных ракурсов </w:t>
      </w:r>
      <w:proofErr w:type="spellStart"/>
      <w:r w:rsidRPr="00B05D82">
        <w:rPr>
          <w:rFonts w:ascii="Times New Roman" w:hAnsi="Times New Roman" w:cs="Times New Roman"/>
          <w:sz w:val="28"/>
          <w:szCs w:val="28"/>
          <w:lang w:val="ru-RU"/>
        </w:rPr>
        <w:t>Cranio-Caudal</w:t>
      </w:r>
      <w:proofErr w:type="spellEnd"/>
      <w:r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 (CC) 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Pr="00B05D82">
        <w:rPr>
          <w:rFonts w:ascii="Times New Roman" w:hAnsi="Times New Roman" w:cs="Times New Roman"/>
          <w:sz w:val="28"/>
          <w:szCs w:val="28"/>
          <w:lang w:val="ru-RU"/>
        </w:rPr>
        <w:t>Mediolateral</w:t>
      </w:r>
      <w:proofErr w:type="spellEnd"/>
      <w:r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5D82">
        <w:rPr>
          <w:rFonts w:ascii="Times New Roman" w:hAnsi="Times New Roman" w:cs="Times New Roman"/>
          <w:sz w:val="28"/>
          <w:szCs w:val="28"/>
          <w:lang w:val="ru-RU"/>
        </w:rPr>
        <w:t>Oblique</w:t>
      </w:r>
      <w:proofErr w:type="spellEnd"/>
      <w:r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 (MLO)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и УЗИ-изображения,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снимки</w:t>
      </w:r>
      <w:r w:rsidRPr="00231773">
        <w:rPr>
          <w:rFonts w:ascii="Times New Roman" w:hAnsi="Times New Roman" w:cs="Times New Roman"/>
          <w:sz w:val="28"/>
          <w:szCs w:val="28"/>
          <w:lang w:val="ru-RU"/>
        </w:rPr>
        <w:t xml:space="preserve"> были приведены к единому формату (PNG) и размеру 224×224 пикселей. Конечная выборка включала 718 доброкачественных и 509 злокачественных изображений</w:t>
      </w:r>
      <w:r w:rsidRPr="00B33E8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рисунок 6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33E8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D066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D0667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B33E8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317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8B2807" w14:textId="77777777" w:rsidR="000452B4" w:rsidRPr="000452B4" w:rsidRDefault="000452B4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9C35479" w14:textId="77777777" w:rsidR="001757E5" w:rsidRDefault="001757E5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33EB549" wp14:editId="3FA6AEA6">
            <wp:extent cx="4148051" cy="2001249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t="10637" r="1868" b="3959"/>
                    <a:stretch/>
                  </pic:blipFill>
                  <pic:spPr bwMode="auto">
                    <a:xfrm>
                      <a:off x="0" y="0"/>
                      <a:ext cx="4200566" cy="202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27EF9" w14:textId="77777777" w:rsidR="008D0667" w:rsidRPr="008D0667" w:rsidRDefault="008D0667" w:rsidP="008D0667">
      <w:pPr>
        <w:spacing w:after="0" w:line="240" w:lineRule="auto"/>
        <w:ind w:firstLine="29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0667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б</w:t>
      </w:r>
    </w:p>
    <w:p w14:paraId="311DC763" w14:textId="77777777" w:rsidR="008D0667" w:rsidRP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5E76EBE4" w14:textId="77777777" w:rsidR="008D0667" w:rsidRP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а – доброкачественные опухоли РМЖ;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 – злокачественные опухоли РМЖ</w:t>
      </w:r>
    </w:p>
    <w:p w14:paraId="13447C3F" w14:textId="77777777" w:rsidR="008D0667" w:rsidRPr="008D0667" w:rsidRDefault="008D0667" w:rsidP="008D066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361959D5" w14:textId="5D216F60" w:rsidR="001757E5" w:rsidRPr="0027021B" w:rsidRDefault="001757E5" w:rsidP="008D06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Рисунок 6 –</w:t>
      </w:r>
      <w:r w:rsidRPr="00872BAF">
        <w:rPr>
          <w:lang w:val="ru-RU"/>
        </w:rPr>
        <w:t xml:space="preserve"> </w:t>
      </w:r>
      <w:r w:rsidRPr="008C7F70">
        <w:rPr>
          <w:rFonts w:ascii="Times New Roman" w:hAnsi="Times New Roman" w:cs="Times New Roman"/>
          <w:sz w:val="28"/>
          <w:szCs w:val="28"/>
          <w:lang w:val="ru-RU"/>
        </w:rPr>
        <w:t xml:space="preserve">Примеры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Pr="008C7F70"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изображений из </w:t>
      </w:r>
      <w:proofErr w:type="spellStart"/>
      <w:r w:rsidRPr="008C7F70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Pr="008C7F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CBIS</w:t>
      </w:r>
      <w:r w:rsidRPr="00710DC0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DDSM</w:t>
      </w:r>
    </w:p>
    <w:p w14:paraId="66BA9016" w14:textId="77777777" w:rsidR="008D0667" w:rsidRDefault="008D0667" w:rsidP="008D066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9FA71CD" w14:textId="5FB1BBC7" w:rsidR="00AB1A0B" w:rsidRDefault="00AB1A0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6454">
        <w:rPr>
          <w:rFonts w:ascii="Times New Roman" w:hAnsi="Times New Roman" w:cs="Times New Roman"/>
          <w:i/>
          <w:iCs/>
          <w:sz w:val="28"/>
          <w:szCs w:val="28"/>
        </w:rPr>
        <w:t>Alzheimer MRI Preprocessed Dataset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9B6454">
        <w:rPr>
          <w:rFonts w:ascii="Times New Roman" w:hAnsi="Times New Roman" w:cs="Times New Roman"/>
          <w:i/>
          <w:iCs/>
          <w:sz w:val="28"/>
          <w:szCs w:val="28"/>
        </w:rPr>
        <w:t>Alzheimer MRI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B645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B6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того чтобы </w:t>
      </w:r>
      <w:r w:rsidRPr="00046695">
        <w:rPr>
          <w:rFonts w:ascii="Times New Roman" w:hAnsi="Times New Roman" w:cs="Times New Roman"/>
          <w:sz w:val="28"/>
          <w:szCs w:val="28"/>
          <w:lang w:val="ru-RU"/>
        </w:rPr>
        <w:t xml:space="preserve">оценить, насколько метод можно применять к другим видам медицинских изображений, дополнительно использовался </w:t>
      </w:r>
      <w:proofErr w:type="spellStart"/>
      <w:r w:rsidRPr="009B6454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B6454">
        <w:rPr>
          <w:rFonts w:ascii="Times New Roman" w:hAnsi="Times New Roman" w:cs="Times New Roman"/>
          <w:sz w:val="28"/>
          <w:szCs w:val="28"/>
          <w:lang w:val="ru-RU"/>
        </w:rPr>
        <w:t xml:space="preserve">MRI </w:t>
      </w:r>
      <w:proofErr w:type="spellStart"/>
      <w:r w:rsidRPr="00046695">
        <w:rPr>
          <w:rFonts w:ascii="Times New Roman" w:hAnsi="Times New Roman" w:cs="Times New Roman"/>
          <w:sz w:val="28"/>
          <w:szCs w:val="28"/>
          <w:lang w:val="ru-RU"/>
        </w:rPr>
        <w:t>Dataset</w:t>
      </w:r>
      <w:proofErr w:type="spellEnd"/>
      <w:r w:rsidRPr="00046695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Pr="00046695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Pr="009D4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включает 6400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предобработанных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МРТ-изображений мозга размером </w:t>
      </w:r>
      <w:r w:rsidR="00570435">
        <w:rPr>
          <w:rFonts w:ascii="Times New Roman" w:hAnsi="Times New Roman" w:cs="Times New Roman"/>
          <w:sz w:val="28"/>
          <w:szCs w:val="28"/>
          <w:lang w:val="ru-RU"/>
        </w:rPr>
        <w:t>128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t>×</w:t>
      </w:r>
      <w:r w:rsidR="00570435">
        <w:rPr>
          <w:rFonts w:ascii="Times New Roman" w:hAnsi="Times New Roman" w:cs="Times New Roman"/>
          <w:sz w:val="28"/>
          <w:szCs w:val="28"/>
          <w:lang w:val="ru-RU"/>
        </w:rPr>
        <w:t>128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пикселя, распределённых по четырём категориям: Non-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Demented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(3200),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Very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Mild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Demented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(2240),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Mild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Demented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(896) и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Moderate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Demented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(64) (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исунок 7 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lastRenderedPageBreak/>
        <w:t>a</w:t>
      </w:r>
      <w:r w:rsidR="004D5691" w:rsidRPr="004D569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d). Наиболее редким является класс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Moderate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06B">
        <w:rPr>
          <w:rFonts w:ascii="Times New Roman" w:hAnsi="Times New Roman" w:cs="Times New Roman"/>
          <w:sz w:val="28"/>
          <w:szCs w:val="28"/>
          <w:lang w:val="ru-RU"/>
        </w:rPr>
        <w:t>Demented</w:t>
      </w:r>
      <w:proofErr w:type="spellEnd"/>
      <w:r w:rsidRPr="0041306B">
        <w:rPr>
          <w:rFonts w:ascii="Times New Roman" w:hAnsi="Times New Roman" w:cs="Times New Roman"/>
          <w:sz w:val="28"/>
          <w:szCs w:val="28"/>
          <w:lang w:val="ru-RU"/>
        </w:rPr>
        <w:t>, что создаёт выраженный дисбаланс классов</w:t>
      </w:r>
      <w:r w:rsidRPr="0004669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0C90BDB" w14:textId="77777777" w:rsidR="00C07D7A" w:rsidRDefault="00C07D7A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A54C22" w14:textId="77777777" w:rsidR="004778F3" w:rsidRDefault="004778F3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FFA7E11" wp14:editId="0AE1993D">
            <wp:extent cx="5029200" cy="2490420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658" cy="253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5931B" w14:textId="77777777" w:rsidR="008D0667" w:rsidRPr="008D0667" w:rsidRDefault="008D0667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01CB944" w14:textId="3D36537D" w:rsidR="008D0667" w:rsidRP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8D0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8D0667">
        <w:rPr>
          <w:rFonts w:ascii="Times New Roman" w:hAnsi="Times New Roman" w:cs="Times New Roman"/>
          <w:sz w:val="24"/>
          <w:szCs w:val="24"/>
        </w:rPr>
        <w:t xml:space="preserve">Mild Demented; b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8D0667">
        <w:rPr>
          <w:rFonts w:ascii="Times New Roman" w:hAnsi="Times New Roman" w:cs="Times New Roman"/>
          <w:sz w:val="24"/>
          <w:szCs w:val="24"/>
        </w:rPr>
        <w:t xml:space="preserve">Moderate Demented; c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8D0667">
        <w:rPr>
          <w:rFonts w:ascii="Times New Roman" w:hAnsi="Times New Roman" w:cs="Times New Roman"/>
          <w:sz w:val="24"/>
          <w:szCs w:val="24"/>
        </w:rPr>
        <w:t xml:space="preserve">Non-Demented; d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8D0667">
        <w:rPr>
          <w:rFonts w:ascii="Times New Roman" w:hAnsi="Times New Roman" w:cs="Times New Roman"/>
          <w:sz w:val="24"/>
          <w:szCs w:val="24"/>
        </w:rPr>
        <w:t>Very Mild Demented</w:t>
      </w:r>
    </w:p>
    <w:p w14:paraId="47E3328A" w14:textId="77777777" w:rsidR="008D0667" w:rsidRPr="008D0667" w:rsidRDefault="008D0667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14:paraId="3C6669ED" w14:textId="4A6CC147" w:rsidR="004778F3" w:rsidRPr="008D0667" w:rsidRDefault="004778F3" w:rsidP="008D06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389D">
        <w:rPr>
          <w:rFonts w:ascii="Times New Roman" w:hAnsi="Times New Roman" w:cs="Times New Roman"/>
          <w:sz w:val="28"/>
          <w:szCs w:val="28"/>
          <w:lang w:val="ru-RU"/>
        </w:rPr>
        <w:t>Рисунок</w:t>
      </w:r>
      <w:r w:rsidRPr="008D0667">
        <w:rPr>
          <w:rFonts w:ascii="Times New Roman" w:hAnsi="Times New Roman" w:cs="Times New Roman"/>
          <w:sz w:val="28"/>
          <w:szCs w:val="28"/>
          <w:lang w:val="ru-RU"/>
        </w:rPr>
        <w:t xml:space="preserve"> 7 – 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>Примеры</w:t>
      </w:r>
      <w:r w:rsidRPr="008D0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>изображений</w:t>
      </w:r>
      <w:r w:rsidRPr="008D0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>четырёх</w:t>
      </w:r>
      <w:r w:rsidRPr="008D0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>категорий</w:t>
      </w:r>
      <w:r w:rsidRPr="008D0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1389D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Pr="008D0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3BE9">
        <w:rPr>
          <w:rFonts w:ascii="Times New Roman" w:hAnsi="Times New Roman" w:cs="Times New Roman"/>
          <w:sz w:val="28"/>
          <w:szCs w:val="28"/>
        </w:rPr>
        <w:t>Alzheimer</w:t>
      </w:r>
      <w:r w:rsidR="003E45B8" w:rsidRPr="008D06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45B8" w:rsidRPr="009D3BE9">
        <w:rPr>
          <w:rFonts w:ascii="Times New Roman" w:hAnsi="Times New Roman" w:cs="Times New Roman"/>
          <w:sz w:val="28"/>
          <w:szCs w:val="28"/>
        </w:rPr>
        <w:t>MRI</w:t>
      </w:r>
    </w:p>
    <w:p w14:paraId="1AC1565D" w14:textId="77777777" w:rsidR="00FF5503" w:rsidRPr="008D0667" w:rsidRDefault="00FF5503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CFCDE3" w14:textId="2D727363" w:rsidR="00AB1A0B" w:rsidRDefault="00AB1A0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Несмотря на различия в модальности, разрешении и характере визуальных признаков, все рассмотренные </w:t>
      </w:r>
      <w:proofErr w:type="spellStart"/>
      <w:r w:rsidRPr="00B05D82">
        <w:rPr>
          <w:rFonts w:ascii="Times New Roman" w:hAnsi="Times New Roman" w:cs="Times New Roman"/>
          <w:sz w:val="28"/>
          <w:szCs w:val="28"/>
          <w:lang w:val="ru-RU"/>
        </w:rPr>
        <w:t>датасеты</w:t>
      </w:r>
      <w:proofErr w:type="spellEnd"/>
      <w:r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 объединяет выраженный дисбаланс классов. В ультразвуковом </w:t>
      </w:r>
      <w:proofErr w:type="spellStart"/>
      <w:r w:rsidRPr="00B05D82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 BUSI число злокачественных опухолей существенно уступает числу доброкачественных случаев, в </w:t>
      </w:r>
      <w:proofErr w:type="spellStart"/>
      <w:r w:rsidRPr="00B05D82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 MRI крайне малочисленным является класс </w:t>
      </w:r>
      <w:proofErr w:type="spellStart"/>
      <w:r w:rsidRPr="00B05D82">
        <w:rPr>
          <w:rFonts w:ascii="Times New Roman" w:hAnsi="Times New Roman" w:cs="Times New Roman"/>
          <w:sz w:val="28"/>
          <w:szCs w:val="28"/>
          <w:lang w:val="ru-RU"/>
        </w:rPr>
        <w:t>Moderate</w:t>
      </w:r>
      <w:proofErr w:type="spellEnd"/>
      <w:r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5D82">
        <w:rPr>
          <w:rFonts w:ascii="Times New Roman" w:hAnsi="Times New Roman" w:cs="Times New Roman"/>
          <w:sz w:val="28"/>
          <w:szCs w:val="28"/>
          <w:lang w:val="ru-RU"/>
        </w:rPr>
        <w:t>Demented</w:t>
      </w:r>
      <w:proofErr w:type="spellEnd"/>
      <w:r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, а в CBIS-DDSM ограничено количество изображений злокачественных </w:t>
      </w:r>
      <w:proofErr w:type="spellStart"/>
      <w:r w:rsidRPr="00B05D82">
        <w:rPr>
          <w:rFonts w:ascii="Times New Roman" w:hAnsi="Times New Roman" w:cs="Times New Roman"/>
          <w:sz w:val="28"/>
          <w:szCs w:val="28"/>
          <w:lang w:val="ru-RU"/>
        </w:rPr>
        <w:t>микрокальцификаций</w:t>
      </w:r>
      <w:proofErr w:type="spellEnd"/>
      <w:r w:rsidRPr="00B05D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75B573A" w14:textId="0BC06453" w:rsidR="00AB1A0B" w:rsidRDefault="00AB1A0B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A71269" w14:textId="77777777" w:rsidR="00C07D7A" w:rsidRDefault="00C07D7A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6395073" wp14:editId="59B1319E">
            <wp:extent cx="5029200" cy="215514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458" cy="216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87CB" w14:textId="77777777" w:rsidR="008D0667" w:rsidRPr="008D0667" w:rsidRDefault="008D0667" w:rsidP="008D06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770C490" w14:textId="47D4B5B8" w:rsidR="008D0667" w:rsidRP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BUSI – </w:t>
      </w:r>
      <w:r w:rsidRPr="008D0667">
        <w:rPr>
          <w:rFonts w:ascii="Times New Roman" w:hAnsi="Times New Roman" w:cs="Times New Roman"/>
          <w:sz w:val="24"/>
          <w:szCs w:val="24"/>
          <w:lang w:val="ru-RU"/>
        </w:rPr>
        <w:t>левый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 CBIS-DDSM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8D0667">
        <w:rPr>
          <w:rFonts w:ascii="Times New Roman" w:hAnsi="Times New Roman" w:cs="Times New Roman"/>
          <w:sz w:val="24"/>
          <w:szCs w:val="24"/>
          <w:lang w:val="ru-RU"/>
        </w:rPr>
        <w:t>центральный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15" w:name="_Hlk218289371"/>
      <w:proofErr w:type="spellStart"/>
      <w:r w:rsidRPr="008D0667">
        <w:rPr>
          <w:rFonts w:ascii="Times New Roman" w:hAnsi="Times New Roman" w:cs="Times New Roman"/>
          <w:sz w:val="24"/>
          <w:szCs w:val="24"/>
          <w:lang w:val="ru-RU"/>
        </w:rPr>
        <w:t>Alzheimer</w:t>
      </w:r>
      <w:proofErr w:type="spellEnd"/>
      <w:r w:rsidRPr="008D0667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8D0667">
        <w:rPr>
          <w:rFonts w:ascii="Times New Roman" w:hAnsi="Times New Roman" w:cs="Times New Roman"/>
          <w:sz w:val="24"/>
          <w:szCs w:val="24"/>
        </w:rPr>
        <w:t>s</w:t>
      </w:r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 MRI </w:t>
      </w:r>
      <w:bookmarkEnd w:id="15"/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8D0667">
        <w:rPr>
          <w:rFonts w:ascii="Times New Roman" w:hAnsi="Times New Roman" w:cs="Times New Roman"/>
          <w:sz w:val="24"/>
          <w:szCs w:val="24"/>
          <w:lang w:val="ru-RU"/>
        </w:rPr>
        <w:t>правый</w:t>
      </w:r>
    </w:p>
    <w:p w14:paraId="542A633C" w14:textId="77777777" w:rsidR="008D0667" w:rsidRPr="008D0667" w:rsidRDefault="008D0667" w:rsidP="008D06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17A2227" w14:textId="00442D09" w:rsidR="00C07D7A" w:rsidRPr="00866C09" w:rsidRDefault="00C07D7A" w:rsidP="008D06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6C09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Pr="009B6454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66C09">
        <w:rPr>
          <w:rFonts w:ascii="Times New Roman" w:hAnsi="Times New Roman" w:cs="Times New Roman"/>
          <w:sz w:val="28"/>
          <w:szCs w:val="28"/>
          <w:lang w:val="ru-RU"/>
        </w:rPr>
        <w:t xml:space="preserve"> – Распределение </w:t>
      </w:r>
      <w:r w:rsidR="008D0667">
        <w:rPr>
          <w:rFonts w:ascii="Times New Roman" w:hAnsi="Times New Roman" w:cs="Times New Roman"/>
          <w:sz w:val="28"/>
          <w:szCs w:val="28"/>
          <w:lang w:val="ru-RU"/>
        </w:rPr>
        <w:t xml:space="preserve">классов в медицинских </w:t>
      </w:r>
      <w:proofErr w:type="spellStart"/>
      <w:r w:rsidR="008D0667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</w:p>
    <w:p w14:paraId="757D3477" w14:textId="417AD198" w:rsidR="00C07D7A" w:rsidRDefault="00C07D7A" w:rsidP="008D06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480880D" w14:textId="77777777" w:rsid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8 отображает распределение классов внутри трех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Из схемы видно, что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несбалансированны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могут привести к смещению предсказаний при обучении генеративных и классификационных моделей. Таким образом, выбранные наборы данных показывают разнообразие по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медицинским модальностям и выраженный дисбаланс, что является </w:t>
      </w:r>
      <w:r w:rsidRPr="0041306B">
        <w:rPr>
          <w:rFonts w:ascii="Times New Roman" w:hAnsi="Times New Roman" w:cs="Times New Roman"/>
          <w:sz w:val="28"/>
          <w:szCs w:val="28"/>
          <w:lang w:val="ru-RU"/>
        </w:rPr>
        <w:t>методологически показательным для оценки эффективности предложенного подхода.</w:t>
      </w:r>
    </w:p>
    <w:p w14:paraId="61F03E27" w14:textId="77777777" w:rsid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6D71">
        <w:rPr>
          <w:rFonts w:ascii="Times New Roman" w:hAnsi="Times New Roman" w:cs="Times New Roman"/>
          <w:sz w:val="28"/>
          <w:szCs w:val="28"/>
          <w:lang w:val="ru-RU"/>
        </w:rPr>
        <w:t xml:space="preserve">На основе рассмотренных характеристик экспериментальных данных в подразделе 2.5 формируется архитектура предлагаемой модели DGAN-WP-TL, которая в подразделе 2.6 используется для построения системы классификации </w:t>
      </w:r>
      <w:r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516D7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E96153" w14:textId="77777777" w:rsid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3EFEAE8" w14:textId="02A70EA4" w:rsidR="00C07D7A" w:rsidRPr="003642E0" w:rsidRDefault="00C07D7A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642E0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 w:rsidRPr="002853B3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3642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369B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Интеграция генеративной модели и </w:t>
      </w:r>
      <w:proofErr w:type="spellStart"/>
      <w:r w:rsidRPr="002369BA">
        <w:rPr>
          <w:rFonts w:ascii="Times New Roman" w:hAnsi="Times New Roman" w:cs="Times New Roman"/>
          <w:b/>
          <w:bCs/>
          <w:sz w:val="28"/>
          <w:szCs w:val="28"/>
          <w:lang w:val="ru-RU"/>
        </w:rPr>
        <w:t>feature</w:t>
      </w:r>
      <w:proofErr w:type="spellEnd"/>
      <w:r w:rsidRPr="002369B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369BA">
        <w:rPr>
          <w:rFonts w:ascii="Times New Roman" w:hAnsi="Times New Roman" w:cs="Times New Roman"/>
          <w:b/>
          <w:bCs/>
          <w:sz w:val="28"/>
          <w:szCs w:val="28"/>
          <w:lang w:val="ru-RU"/>
        </w:rPr>
        <w:t>extractor</w:t>
      </w:r>
      <w:proofErr w:type="spellEnd"/>
      <w:r w:rsidRPr="002369B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</w:t>
      </w:r>
      <w:r w:rsidR="00182EBB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критике</w:t>
      </w:r>
      <w:r w:rsidRPr="002369B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proofErr w:type="spellStart"/>
      <w:r w:rsidRPr="002369B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двухветв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Pr="002369BA">
        <w:rPr>
          <w:rFonts w:ascii="Times New Roman" w:hAnsi="Times New Roman" w:cs="Times New Roman"/>
          <w:b/>
          <w:bCs/>
          <w:sz w:val="28"/>
          <w:szCs w:val="28"/>
          <w:lang w:val="ru-RU"/>
        </w:rPr>
        <w:t>вая</w:t>
      </w:r>
      <w:proofErr w:type="spellEnd"/>
      <w:r w:rsidRPr="002369B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архитектура DGAN-WP-TL)</w:t>
      </w:r>
    </w:p>
    <w:p w14:paraId="499FFBB6" w14:textId="4E9339DD" w:rsidR="00E6640A" w:rsidRDefault="00E6640A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A0B">
        <w:rPr>
          <w:rFonts w:ascii="Times New Roman" w:hAnsi="Times New Roman" w:cs="Times New Roman"/>
          <w:sz w:val="28"/>
          <w:szCs w:val="28"/>
          <w:lang w:val="ru-RU"/>
        </w:rPr>
        <w:t>В данном подразделе формализу</w:t>
      </w:r>
      <w:r w:rsidR="00160FB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AB1A0B">
        <w:rPr>
          <w:rFonts w:ascii="Times New Roman" w:hAnsi="Times New Roman" w:cs="Times New Roman"/>
          <w:sz w:val="28"/>
          <w:szCs w:val="28"/>
          <w:lang w:val="ru-RU"/>
        </w:rPr>
        <w:t xml:space="preserve">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предложенная модель </w:t>
      </w:r>
      <w:r w:rsidRPr="00AB1A0B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базе модификации </w:t>
      </w:r>
      <w:r w:rsidRPr="00AB1A0B">
        <w:rPr>
          <w:rFonts w:ascii="Times New Roman" w:hAnsi="Times New Roman" w:cs="Times New Roman"/>
          <w:sz w:val="28"/>
          <w:szCs w:val="28"/>
          <w:lang w:val="ru-RU"/>
        </w:rPr>
        <w:t>WGAN-GP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интеграцией трансферного обучения для перцептивного анализа с применением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моделей. Такая интеграция именно в </w:t>
      </w:r>
      <w:r w:rsidR="00F66822">
        <w:rPr>
          <w:rFonts w:ascii="Times New Roman" w:hAnsi="Times New Roman" w:cs="Times New Roman"/>
          <w:sz w:val="28"/>
          <w:szCs w:val="28"/>
          <w:lang w:val="ru-RU"/>
        </w:rPr>
        <w:t>критик</w:t>
      </w:r>
      <w:r w:rsidR="00160FBE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достичь высокой реалистичности медицинских изображений. </w:t>
      </w:r>
    </w:p>
    <w:p w14:paraId="4B66C1BA" w14:textId="0D705C72" w:rsidR="00C07D7A" w:rsidRDefault="00F66822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Математическая модель заключается в формализации процесса обучения </w:t>
      </w:r>
      <w:r w:rsidRPr="00B8042E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синтеза изображений РМЖ. </w:t>
      </w:r>
      <w:r w:rsidRPr="00B8042E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 оптимизацию </w:t>
      </w:r>
      <w:r w:rsidR="00160FBE">
        <w:rPr>
          <w:rFonts w:ascii="Times New Roman" w:hAnsi="Times New Roman" w:cs="Times New Roman"/>
          <w:sz w:val="28"/>
          <w:szCs w:val="28"/>
          <w:lang w:val="ru-RU"/>
        </w:rPr>
        <w:t>на основе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расстояни</w:t>
      </w:r>
      <w:r w:rsidR="00160FBE"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>Вассерштейна</w:t>
      </w:r>
      <w:proofErr w:type="spellEnd"/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>Wasserstein</w:t>
      </w:r>
      <w:proofErr w:type="spellEnd"/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 xml:space="preserve"> GAN) с добавлением градиентного штрафа (</w:t>
      </w:r>
      <w:proofErr w:type="spellStart"/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>Gradient</w:t>
      </w:r>
      <w:proofErr w:type="spellEnd"/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>Penalty</w:t>
      </w:r>
      <w:proofErr w:type="spellEnd"/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 xml:space="preserve">) и использованием </w:t>
      </w:r>
      <w:r w:rsidR="00332A6A">
        <w:rPr>
          <w:rFonts w:ascii="Times New Roman" w:hAnsi="Times New Roman" w:cs="Times New Roman"/>
          <w:sz w:val="28"/>
          <w:szCs w:val="28"/>
        </w:rPr>
        <w:t>TL</w:t>
      </w:r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C3AC7" w:rsidRPr="002C3AC7">
        <w:rPr>
          <w:rFonts w:ascii="Times New Roman" w:hAnsi="Times New Roman" w:cs="Times New Roman"/>
          <w:sz w:val="28"/>
          <w:szCs w:val="28"/>
          <w:lang w:val="ru-RU"/>
        </w:rPr>
        <w:t xml:space="preserve">через предварительно обученную сеть VGG19, выбранную в качестве основной перцептивной ветви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="002C3AC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Как было определено ранее, такая интеграция позволяет извлекать низкоуровневые</w:t>
      </w:r>
      <w:r w:rsidR="00160FBE">
        <w:rPr>
          <w:rFonts w:ascii="Times New Roman" w:hAnsi="Times New Roman" w:cs="Times New Roman"/>
          <w:sz w:val="28"/>
          <w:szCs w:val="28"/>
          <w:lang w:val="ru-RU"/>
        </w:rPr>
        <w:t xml:space="preserve"> признаки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характерные для всех изображений. </w:t>
      </w:r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>Модель функционирует в безусловном (</w:t>
      </w:r>
      <w:proofErr w:type="spellStart"/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>unconditional</w:t>
      </w:r>
      <w:proofErr w:type="spellEnd"/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 xml:space="preserve">) режиме: метки классов не подаются ни в генератор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G</m:t>
        </m:r>
      </m:oMath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 xml:space="preserve">, ни в критик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D</m:t>
        </m:r>
      </m:oMath>
      <w:r w:rsidR="00C07D7A" w:rsidRPr="003642E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CBF4C6" w14:textId="496E5073" w:rsidR="00C07D7A" w:rsidRDefault="00F66822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критике </w:t>
      </w:r>
      <w:r w:rsidRPr="002C3AC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реализованы две ветви. Первая ветвь выполняет рол</w:t>
      </w:r>
      <w:r w:rsidR="0006046D"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перцептивного экстрактора признаков за счет усеченной модели 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F66822">
        <w:rPr>
          <w:rFonts w:ascii="Times New Roman" w:hAnsi="Times New Roman" w:cs="Times New Roman"/>
          <w:sz w:val="28"/>
          <w:szCs w:val="28"/>
          <w:lang w:val="ru-RU"/>
        </w:rPr>
        <w:t xml:space="preserve">19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 блока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block2_pool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при этом веса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φ(x)</m:t>
        </m:r>
      </m:oMath>
      <w:r w:rsidR="000604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зафиксированы. Вторая ветвь состоит из собственных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сверточных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слоев, которые извлекают обучаемые признаки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ψ(x)</m:t>
        </m:r>
      </m:oMath>
      <w:r w:rsidR="0006046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67A11A4" w14:textId="0D229ACD" w:rsidR="00C07D7A" w:rsidRDefault="0006046D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Далее признаки двух ветвей конкатенируются и передаются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полносвязные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слои для формирования скалярного значения дискриминатора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D(x)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14:paraId="3AFF98C2" w14:textId="70F087FE" w:rsidR="00C07D7A" w:rsidRDefault="00C07D7A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472F">
        <w:rPr>
          <w:rFonts w:ascii="Times New Roman" w:hAnsi="Times New Roman" w:cs="Times New Roman"/>
          <w:sz w:val="28"/>
          <w:szCs w:val="28"/>
          <w:lang w:val="ru-RU"/>
        </w:rPr>
        <w:t xml:space="preserve">Используя введённые в подразделе 2.3 обозначения для генератора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G(</m:t>
        </m:r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val="ru-RU"/>
          </w:rPr>
          <m:t>z;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)</m:t>
        </m:r>
      </m:oMath>
      <w:r w:rsidRPr="0086472F">
        <w:rPr>
          <w:rFonts w:ascii="Times New Roman" w:hAnsi="Times New Roman" w:cs="Times New Roman"/>
          <w:sz w:val="28"/>
          <w:szCs w:val="28"/>
          <w:lang w:val="ru-RU"/>
        </w:rPr>
        <w:t xml:space="preserve">, критика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D(x;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)</m:t>
        </m:r>
      </m:oMath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472F">
        <w:rPr>
          <w:rFonts w:ascii="Times New Roman" w:hAnsi="Times New Roman" w:cs="Times New Roman"/>
          <w:sz w:val="28"/>
          <w:szCs w:val="28"/>
          <w:lang w:val="ru-RU"/>
        </w:rPr>
        <w:t xml:space="preserve">и распределений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real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(x)</m:t>
        </m:r>
      </m:oMath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gen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(x)</m:t>
        </m:r>
      </m:oMath>
      <w:r w:rsidRPr="0086472F">
        <w:rPr>
          <w:rFonts w:ascii="Times New Roman" w:hAnsi="Times New Roman" w:cs="Times New Roman"/>
          <w:sz w:val="28"/>
          <w:szCs w:val="28"/>
          <w:lang w:val="ru-RU"/>
        </w:rPr>
        <w:t>, далее формализуе</w:t>
      </w:r>
      <w:r w:rsidR="0006046D"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Pr="0086472F">
        <w:rPr>
          <w:rFonts w:ascii="Times New Roman" w:hAnsi="Times New Roman" w:cs="Times New Roman"/>
          <w:sz w:val="28"/>
          <w:szCs w:val="28"/>
          <w:lang w:val="ru-RU"/>
        </w:rPr>
        <w:t xml:space="preserve"> интеграци</w:t>
      </w:r>
      <w:r w:rsidR="0006046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86472F">
        <w:rPr>
          <w:rFonts w:ascii="Times New Roman" w:hAnsi="Times New Roman" w:cs="Times New Roman"/>
          <w:sz w:val="28"/>
          <w:szCs w:val="28"/>
          <w:lang w:val="ru-RU"/>
        </w:rPr>
        <w:t xml:space="preserve"> перцептивных признаков из </w:t>
      </w:r>
      <w:proofErr w:type="spellStart"/>
      <w:r w:rsidRPr="0086472F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Pr="0086472F">
        <w:rPr>
          <w:rFonts w:ascii="Times New Roman" w:hAnsi="Times New Roman" w:cs="Times New Roman"/>
          <w:sz w:val="28"/>
          <w:szCs w:val="28"/>
          <w:lang w:val="ru-RU"/>
        </w:rPr>
        <w:t xml:space="preserve"> сети в </w:t>
      </w:r>
      <w:r w:rsidR="00FD386E"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86472F">
        <w:rPr>
          <w:rFonts w:ascii="Times New Roman" w:hAnsi="Times New Roman" w:cs="Times New Roman"/>
          <w:sz w:val="28"/>
          <w:szCs w:val="28"/>
          <w:lang w:val="ru-RU"/>
        </w:rPr>
        <w:t xml:space="preserve"> модели DGAN-WP-TL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941327" w14:textId="000B4F7B" w:rsidR="00C07D7A" w:rsidRDefault="00C07D7A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Генератор реализует </w:t>
      </w:r>
      <w:r w:rsidR="0006046D">
        <w:rPr>
          <w:rFonts w:ascii="Times New Roman" w:hAnsi="Times New Roman" w:cs="Times New Roman"/>
          <w:sz w:val="28"/>
          <w:szCs w:val="28"/>
          <w:lang w:val="ru-RU"/>
        </w:rPr>
        <w:t>постепенное создание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изображения из латентного пространства. После начального </w:t>
      </w:r>
      <w:proofErr w:type="spellStart"/>
      <w:r w:rsidRPr="00CC38A5">
        <w:rPr>
          <w:rFonts w:ascii="Times New Roman" w:hAnsi="Times New Roman" w:cs="Times New Roman"/>
          <w:sz w:val="28"/>
          <w:szCs w:val="28"/>
          <w:lang w:val="ru-RU"/>
        </w:rPr>
        <w:t>полносвязного</w:t>
      </w:r>
      <w:proofErr w:type="spellEnd"/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слоя формируется </w:t>
      </w:r>
      <w:r w:rsidR="00673D16">
        <w:rPr>
          <w:rFonts w:ascii="Times New Roman" w:hAnsi="Times New Roman" w:cs="Times New Roman"/>
          <w:sz w:val="28"/>
          <w:szCs w:val="28"/>
          <w:lang w:val="ru-RU"/>
        </w:rPr>
        <w:t>тензор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6AC9">
        <w:rPr>
          <w:rFonts w:ascii="Times New Roman" w:hAnsi="Times New Roman" w:cs="Times New Roman"/>
          <w:sz w:val="28"/>
          <w:szCs w:val="28"/>
          <w:lang w:val="ru-RU"/>
        </w:rPr>
        <w:t>размером</w:t>
      </w:r>
      <w:r w:rsidR="00276AC9">
        <w:rPr>
          <w:rFonts w:ascii="Times New Roman" w:hAnsi="Times New Roman" w:cs="Times New Roman"/>
          <w:sz w:val="28"/>
          <w:szCs w:val="28"/>
          <w:lang w:val="ru-RU"/>
        </w:rPr>
        <w:t xml:space="preserve"> 8х8х512</w:t>
      </w:r>
      <w:r w:rsidRPr="00276AC9">
        <w:rPr>
          <w:rFonts w:ascii="Times New Roman" w:hAnsi="Times New Roman" w:cs="Times New Roman"/>
          <w:sz w:val="28"/>
          <w:szCs w:val="28"/>
          <w:lang w:val="ru-RU"/>
        </w:rPr>
        <w:t xml:space="preserve">, который проходит через шесть транспонированных </w:t>
      </w:r>
      <w:proofErr w:type="spellStart"/>
      <w:r w:rsidRPr="00276AC9">
        <w:rPr>
          <w:rFonts w:ascii="Times New Roman" w:hAnsi="Times New Roman" w:cs="Times New Roman"/>
          <w:sz w:val="28"/>
          <w:szCs w:val="28"/>
          <w:lang w:val="ru-RU"/>
        </w:rPr>
        <w:t>свёрточных</w:t>
      </w:r>
      <w:proofErr w:type="spellEnd"/>
      <w:r w:rsidRPr="00276A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0FBE" w:rsidRPr="00276AC9">
        <w:rPr>
          <w:rFonts w:ascii="Times New Roman" w:hAnsi="Times New Roman" w:cs="Times New Roman"/>
          <w:sz w:val="28"/>
          <w:szCs w:val="28"/>
          <w:lang w:val="ru-RU"/>
        </w:rPr>
        <w:t>слоев</w:t>
      </w:r>
      <w:r w:rsidRPr="00276AC9">
        <w:rPr>
          <w:rFonts w:ascii="Times New Roman" w:hAnsi="Times New Roman" w:cs="Times New Roman"/>
          <w:sz w:val="28"/>
          <w:szCs w:val="28"/>
          <w:lang w:val="ru-RU"/>
        </w:rPr>
        <w:t xml:space="preserve"> (Conv2DTranspose, </w:t>
      </w:r>
      <w:proofErr w:type="spellStart"/>
      <w:r w:rsidRPr="00276AC9">
        <w:rPr>
          <w:rFonts w:ascii="Times New Roman" w:hAnsi="Times New Roman" w:cs="Times New Roman"/>
          <w:sz w:val="28"/>
          <w:szCs w:val="28"/>
          <w:lang w:val="ru-RU"/>
        </w:rPr>
        <w:t>stride</w:t>
      </w:r>
      <w:proofErr w:type="spellEnd"/>
      <w:r w:rsidRPr="00276AC9">
        <w:rPr>
          <w:rFonts w:ascii="Times New Roman" w:hAnsi="Times New Roman" w:cs="Times New Roman"/>
          <w:sz w:val="28"/>
          <w:szCs w:val="28"/>
          <w:lang w:val="ru-RU"/>
        </w:rPr>
        <w:t>=2), последовательно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увеличивающих разрешение изображения (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8→16→32→64→128→256→512</m:t>
        </m:r>
      </m:oMath>
      <w:r w:rsidRPr="00CC38A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16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исунок 9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47F6">
        <w:rPr>
          <w:rFonts w:ascii="Times New Roman" w:hAnsi="Times New Roman" w:cs="Times New Roman"/>
          <w:sz w:val="28"/>
          <w:szCs w:val="28"/>
          <w:lang w:val="ru-RU"/>
        </w:rPr>
        <w:t xml:space="preserve">Подробная спецификация слоёв генератора приведена в </w:t>
      </w:r>
      <w:r w:rsidR="006474F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аблице</w:t>
      </w:r>
      <w:r w:rsidRPr="005F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F3ADA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EA1E9B" w:rsidRPr="004D1C2D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8F3C1C">
        <w:rPr>
          <w:rFonts w:ascii="Times New Roman" w:hAnsi="Times New Roman" w:cs="Times New Roman"/>
          <w:sz w:val="28"/>
          <w:szCs w:val="28"/>
          <w:lang w:val="ru-RU"/>
        </w:rPr>
        <w:t>, р. 2556687</w:t>
      </w:r>
      <w:r w:rsidRPr="001F3AD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5F47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079F10" w14:textId="30FA68BF" w:rsid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4809C63" w14:textId="77777777" w:rsidR="008D0667" w:rsidRDefault="008D0667" w:rsidP="008D06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_Hlk221190681"/>
      <w:r>
        <w:rPr>
          <w:noProof/>
          <w:lang w:val="ru-RU" w:eastAsia="ru-RU"/>
        </w:rPr>
        <w:lastRenderedPageBreak/>
        <w:drawing>
          <wp:inline distT="0" distB="0" distL="0" distR="0" wp14:anchorId="0507D255" wp14:editId="181CB1D1">
            <wp:extent cx="3412208" cy="28879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582" cy="293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83991" w14:textId="77777777" w:rsidR="008D0667" w:rsidRPr="008D0667" w:rsidRDefault="008D0667" w:rsidP="008D066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56F4C0D4" w14:textId="2B6E255E" w:rsidR="008D0667" w:rsidRP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a – генератор, преобразующий латентный вектор в изображение с помощью последовательности транспонированных </w:t>
      </w:r>
      <w:proofErr w:type="spellStart"/>
      <w:r w:rsidRPr="008D0667">
        <w:rPr>
          <w:rFonts w:ascii="Times New Roman" w:hAnsi="Times New Roman" w:cs="Times New Roman"/>
          <w:sz w:val="24"/>
          <w:szCs w:val="24"/>
          <w:lang w:val="ru-RU"/>
        </w:rPr>
        <w:t>свёрточных</w:t>
      </w:r>
      <w:proofErr w:type="spellEnd"/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 слоёв; b – </w:t>
      </w:r>
      <w:proofErr w:type="spellStart"/>
      <w:r w:rsidRPr="008D0667">
        <w:rPr>
          <w:rFonts w:ascii="Times New Roman" w:hAnsi="Times New Roman" w:cs="Times New Roman"/>
          <w:sz w:val="24"/>
          <w:szCs w:val="24"/>
          <w:lang w:val="ru-RU"/>
        </w:rPr>
        <w:t>двухветвевый</w:t>
      </w:r>
      <w:proofErr w:type="spellEnd"/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 критик, объединяющий признаки, извлечённые </w:t>
      </w:r>
      <w:proofErr w:type="spellStart"/>
      <w:r w:rsidRPr="008D0667">
        <w:rPr>
          <w:rFonts w:ascii="Times New Roman" w:hAnsi="Times New Roman" w:cs="Times New Roman"/>
          <w:sz w:val="24"/>
          <w:szCs w:val="24"/>
          <w:lang w:val="ru-RU"/>
        </w:rPr>
        <w:t>предобученной</w:t>
      </w:r>
      <w:proofErr w:type="spellEnd"/>
      <w:r w:rsidRPr="008D0667">
        <w:rPr>
          <w:rFonts w:ascii="Times New Roman" w:hAnsi="Times New Roman" w:cs="Times New Roman"/>
          <w:sz w:val="24"/>
          <w:szCs w:val="24"/>
          <w:lang w:val="ru-RU"/>
        </w:rPr>
        <w:t xml:space="preserve"> VGG19 (верхняя ветвь), с обучаемыми признаками собственной CNN (нижняя ветвь)</w:t>
      </w:r>
    </w:p>
    <w:p w14:paraId="2DC07B7B" w14:textId="77777777" w:rsidR="008D0667" w:rsidRPr="008D0667" w:rsidRDefault="008D0667" w:rsidP="008D066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34FC6BC4" w14:textId="5DF35D28" w:rsidR="008D0667" w:rsidRDefault="008D0667" w:rsidP="008D066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9 – </w:t>
      </w:r>
      <w:bookmarkStart w:id="17" w:name="_Hlk221191098"/>
      <w:r w:rsidRPr="00DD5627">
        <w:rPr>
          <w:rFonts w:ascii="Times New Roman" w:hAnsi="Times New Roman" w:cs="Times New Roman"/>
          <w:sz w:val="28"/>
          <w:szCs w:val="28"/>
          <w:lang w:val="ru-RU"/>
        </w:rPr>
        <w:t>Архитектура модели DGAN-WP-TL</w:t>
      </w:r>
      <w:bookmarkEnd w:id="16"/>
      <w:bookmarkEnd w:id="17"/>
    </w:p>
    <w:p w14:paraId="08D002DE" w14:textId="77777777" w:rsidR="008D0667" w:rsidRPr="008D0667" w:rsidRDefault="008D0667" w:rsidP="008D066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52BF03F6" w14:textId="739681C2" w:rsidR="008D0667" w:rsidRPr="008D0667" w:rsidRDefault="008D0667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0667">
        <w:rPr>
          <w:rFonts w:ascii="Times New Roman" w:hAnsi="Times New Roman" w:cs="Times New Roman"/>
          <w:sz w:val="24"/>
          <w:szCs w:val="24"/>
          <w:lang w:val="ru-RU"/>
        </w:rPr>
        <w:t>Примечание – Составлено по источнику [67, р. 2556687]</w:t>
      </w:r>
    </w:p>
    <w:p w14:paraId="5295FB73" w14:textId="77777777" w:rsidR="006474FC" w:rsidRDefault="006474FC" w:rsidP="008D0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EDC3EEC" w14:textId="33ADA862" w:rsidR="006474FC" w:rsidRDefault="006474FC" w:rsidP="008D0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EA8">
        <w:rPr>
          <w:rFonts w:ascii="Times New Roman" w:hAnsi="Times New Roman" w:cs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F7EA8">
        <w:rPr>
          <w:rFonts w:ascii="Times New Roman" w:hAnsi="Times New Roman" w:cs="Times New Roman"/>
          <w:sz w:val="28"/>
          <w:szCs w:val="28"/>
          <w:lang w:val="ru-RU"/>
        </w:rPr>
        <w:t xml:space="preserve"> – Архитектура генератора модели DGAN-WP-TL</w:t>
      </w:r>
    </w:p>
    <w:p w14:paraId="2821757E" w14:textId="77777777" w:rsidR="008D0667" w:rsidRPr="008D0667" w:rsidRDefault="008D0667" w:rsidP="008D06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3"/>
        <w:gridCol w:w="2492"/>
        <w:gridCol w:w="2085"/>
        <w:gridCol w:w="1554"/>
        <w:gridCol w:w="966"/>
        <w:gridCol w:w="1246"/>
      </w:tblGrid>
      <w:tr w:rsidR="006474FC" w:rsidRPr="008D0667" w14:paraId="6F8CF9F3" w14:textId="77777777" w:rsidTr="00BA5425">
        <w:trPr>
          <w:trHeight w:val="565"/>
          <w:jc w:val="center"/>
        </w:trPr>
        <w:tc>
          <w:tcPr>
            <w:tcW w:w="1143" w:type="dxa"/>
            <w:vAlign w:val="center"/>
            <w:hideMark/>
          </w:tcPr>
          <w:p w14:paraId="4266BCE6" w14:textId="77777777" w:rsidR="006474FC" w:rsidRPr="008D0667" w:rsidRDefault="006474FC" w:rsidP="00BA54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06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Layer No</w:t>
            </w:r>
          </w:p>
        </w:tc>
        <w:tc>
          <w:tcPr>
            <w:tcW w:w="2492" w:type="dxa"/>
            <w:vAlign w:val="center"/>
            <w:hideMark/>
          </w:tcPr>
          <w:p w14:paraId="7A69A33C" w14:textId="77777777" w:rsidR="006474FC" w:rsidRPr="008D0667" w:rsidRDefault="006474FC" w:rsidP="00BA54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06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Layer Type</w:t>
            </w:r>
          </w:p>
        </w:tc>
        <w:tc>
          <w:tcPr>
            <w:tcW w:w="2085" w:type="dxa"/>
            <w:vAlign w:val="center"/>
            <w:hideMark/>
          </w:tcPr>
          <w:p w14:paraId="41A83347" w14:textId="77777777" w:rsidR="006474FC" w:rsidRPr="008D0667" w:rsidRDefault="006474FC" w:rsidP="00BA54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D06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Output</w:t>
            </w:r>
            <w:proofErr w:type="spellEnd"/>
            <w:r w:rsidRPr="008D06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06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Shape</w:t>
            </w:r>
            <w:proofErr w:type="spellEnd"/>
          </w:p>
        </w:tc>
        <w:tc>
          <w:tcPr>
            <w:tcW w:w="1554" w:type="dxa"/>
            <w:vAlign w:val="center"/>
            <w:hideMark/>
          </w:tcPr>
          <w:p w14:paraId="6CC3F5A5" w14:textId="77777777" w:rsidR="006474FC" w:rsidRPr="008D0667" w:rsidRDefault="006474FC" w:rsidP="00BA54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D06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Kernel</w:t>
            </w:r>
            <w:proofErr w:type="spellEnd"/>
            <w:r w:rsidRPr="008D06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06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Size</w:t>
            </w:r>
            <w:proofErr w:type="spellEnd"/>
          </w:p>
        </w:tc>
        <w:tc>
          <w:tcPr>
            <w:tcW w:w="966" w:type="dxa"/>
            <w:vAlign w:val="center"/>
            <w:hideMark/>
          </w:tcPr>
          <w:p w14:paraId="34B3A664" w14:textId="77777777" w:rsidR="006474FC" w:rsidRPr="008D0667" w:rsidRDefault="006474FC" w:rsidP="00BA54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D06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Stride</w:t>
            </w:r>
            <w:proofErr w:type="spellEnd"/>
          </w:p>
        </w:tc>
        <w:tc>
          <w:tcPr>
            <w:tcW w:w="1246" w:type="dxa"/>
            <w:vAlign w:val="center"/>
            <w:hideMark/>
          </w:tcPr>
          <w:p w14:paraId="6B031016" w14:textId="77777777" w:rsidR="006474FC" w:rsidRPr="008D0667" w:rsidRDefault="006474FC" w:rsidP="00BA54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D066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Padding</w:t>
            </w:r>
            <w:proofErr w:type="spellEnd"/>
          </w:p>
        </w:tc>
      </w:tr>
      <w:tr w:rsidR="006474FC" w:rsidRPr="007F7EA8" w14:paraId="66CAFCF0" w14:textId="77777777" w:rsidTr="008D0667">
        <w:trPr>
          <w:jc w:val="center"/>
        </w:trPr>
        <w:tc>
          <w:tcPr>
            <w:tcW w:w="1143" w:type="dxa"/>
            <w:hideMark/>
          </w:tcPr>
          <w:p w14:paraId="0E5DD717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  <w:hideMark/>
          </w:tcPr>
          <w:p w14:paraId="411151EA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Dense</w:t>
            </w:r>
            <w:proofErr w:type="spellEnd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input</w:t>
            </w:r>
            <w:proofErr w:type="spellEnd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085" w:type="dxa"/>
            <w:hideMark/>
          </w:tcPr>
          <w:p w14:paraId="50805F90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× 8 × 512</w:t>
            </w:r>
          </w:p>
        </w:tc>
        <w:tc>
          <w:tcPr>
            <w:tcW w:w="1554" w:type="dxa"/>
            <w:hideMark/>
          </w:tcPr>
          <w:p w14:paraId="67DF042E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6" w:type="dxa"/>
            <w:hideMark/>
          </w:tcPr>
          <w:p w14:paraId="71B055FD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46" w:type="dxa"/>
            <w:hideMark/>
          </w:tcPr>
          <w:p w14:paraId="14DFBFBA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474FC" w:rsidRPr="007F7EA8" w14:paraId="446F7F14" w14:textId="77777777" w:rsidTr="008D0667">
        <w:trPr>
          <w:jc w:val="center"/>
        </w:trPr>
        <w:tc>
          <w:tcPr>
            <w:tcW w:w="1143" w:type="dxa"/>
            <w:hideMark/>
          </w:tcPr>
          <w:p w14:paraId="14567023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92" w:type="dxa"/>
            <w:hideMark/>
          </w:tcPr>
          <w:p w14:paraId="5318A63C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Reshape</w:t>
            </w:r>
            <w:proofErr w:type="spellEnd"/>
          </w:p>
        </w:tc>
        <w:tc>
          <w:tcPr>
            <w:tcW w:w="2085" w:type="dxa"/>
            <w:hideMark/>
          </w:tcPr>
          <w:p w14:paraId="73AE3C7C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× 8 × 512</w:t>
            </w:r>
          </w:p>
        </w:tc>
        <w:tc>
          <w:tcPr>
            <w:tcW w:w="1554" w:type="dxa"/>
            <w:hideMark/>
          </w:tcPr>
          <w:p w14:paraId="7E536870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6" w:type="dxa"/>
            <w:hideMark/>
          </w:tcPr>
          <w:p w14:paraId="60DA9994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46" w:type="dxa"/>
            <w:hideMark/>
          </w:tcPr>
          <w:p w14:paraId="3D42BD93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474FC" w:rsidRPr="007F7EA8" w14:paraId="3FA000F3" w14:textId="77777777" w:rsidTr="008D0667">
        <w:trPr>
          <w:jc w:val="center"/>
        </w:trPr>
        <w:tc>
          <w:tcPr>
            <w:tcW w:w="1143" w:type="dxa"/>
            <w:hideMark/>
          </w:tcPr>
          <w:p w14:paraId="046AF178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  <w:hideMark/>
          </w:tcPr>
          <w:p w14:paraId="15BE3BD9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Conv2DTranspose</w:t>
            </w:r>
          </w:p>
        </w:tc>
        <w:tc>
          <w:tcPr>
            <w:tcW w:w="2085" w:type="dxa"/>
            <w:hideMark/>
          </w:tcPr>
          <w:p w14:paraId="3E0AB099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× 16 × 256</w:t>
            </w:r>
          </w:p>
        </w:tc>
        <w:tc>
          <w:tcPr>
            <w:tcW w:w="1554" w:type="dxa"/>
            <w:hideMark/>
          </w:tcPr>
          <w:p w14:paraId="3B25C356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966" w:type="dxa"/>
            <w:hideMark/>
          </w:tcPr>
          <w:p w14:paraId="32C38758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(2,2)</w:t>
            </w:r>
          </w:p>
        </w:tc>
        <w:tc>
          <w:tcPr>
            <w:tcW w:w="1246" w:type="dxa"/>
            <w:hideMark/>
          </w:tcPr>
          <w:p w14:paraId="122C114A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  <w:tr w:rsidR="006474FC" w:rsidRPr="007F7EA8" w14:paraId="67DF0959" w14:textId="77777777" w:rsidTr="008D0667">
        <w:trPr>
          <w:jc w:val="center"/>
        </w:trPr>
        <w:tc>
          <w:tcPr>
            <w:tcW w:w="1143" w:type="dxa"/>
            <w:hideMark/>
          </w:tcPr>
          <w:p w14:paraId="78514589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  <w:hideMark/>
          </w:tcPr>
          <w:p w14:paraId="60E5A21D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BatchNormalization</w:t>
            </w:r>
            <w:proofErr w:type="spellEnd"/>
          </w:p>
        </w:tc>
        <w:tc>
          <w:tcPr>
            <w:tcW w:w="2085" w:type="dxa"/>
            <w:hideMark/>
          </w:tcPr>
          <w:p w14:paraId="64890A6D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× 16 × 256</w:t>
            </w:r>
          </w:p>
        </w:tc>
        <w:tc>
          <w:tcPr>
            <w:tcW w:w="1554" w:type="dxa"/>
            <w:hideMark/>
          </w:tcPr>
          <w:p w14:paraId="7861D3E8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6" w:type="dxa"/>
            <w:hideMark/>
          </w:tcPr>
          <w:p w14:paraId="5C0B6317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46" w:type="dxa"/>
            <w:hideMark/>
          </w:tcPr>
          <w:p w14:paraId="3BE55447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474FC" w:rsidRPr="007F7EA8" w14:paraId="270AE0C7" w14:textId="77777777" w:rsidTr="008D0667">
        <w:trPr>
          <w:jc w:val="center"/>
        </w:trPr>
        <w:tc>
          <w:tcPr>
            <w:tcW w:w="1143" w:type="dxa"/>
            <w:hideMark/>
          </w:tcPr>
          <w:p w14:paraId="72768833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  <w:hideMark/>
          </w:tcPr>
          <w:p w14:paraId="485409CF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Conv2DTranspose</w:t>
            </w:r>
          </w:p>
        </w:tc>
        <w:tc>
          <w:tcPr>
            <w:tcW w:w="2085" w:type="dxa"/>
            <w:hideMark/>
          </w:tcPr>
          <w:p w14:paraId="5B0918A6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 × 32 × 128</w:t>
            </w:r>
          </w:p>
        </w:tc>
        <w:tc>
          <w:tcPr>
            <w:tcW w:w="1554" w:type="dxa"/>
            <w:hideMark/>
          </w:tcPr>
          <w:p w14:paraId="070378F7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966" w:type="dxa"/>
            <w:hideMark/>
          </w:tcPr>
          <w:p w14:paraId="2B445B59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(2,2)</w:t>
            </w:r>
          </w:p>
        </w:tc>
        <w:tc>
          <w:tcPr>
            <w:tcW w:w="1246" w:type="dxa"/>
            <w:hideMark/>
          </w:tcPr>
          <w:p w14:paraId="787120F9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  <w:tr w:rsidR="006474FC" w:rsidRPr="007F7EA8" w14:paraId="25B39EBA" w14:textId="77777777" w:rsidTr="008D0667">
        <w:trPr>
          <w:jc w:val="center"/>
        </w:trPr>
        <w:tc>
          <w:tcPr>
            <w:tcW w:w="1143" w:type="dxa"/>
            <w:hideMark/>
          </w:tcPr>
          <w:p w14:paraId="675DF08E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2" w:type="dxa"/>
            <w:hideMark/>
          </w:tcPr>
          <w:p w14:paraId="19E2759E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BatchNormalization</w:t>
            </w:r>
            <w:proofErr w:type="spellEnd"/>
          </w:p>
        </w:tc>
        <w:tc>
          <w:tcPr>
            <w:tcW w:w="2085" w:type="dxa"/>
            <w:hideMark/>
          </w:tcPr>
          <w:p w14:paraId="1FC6F5CF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 × 32 × 128</w:t>
            </w:r>
          </w:p>
        </w:tc>
        <w:tc>
          <w:tcPr>
            <w:tcW w:w="1554" w:type="dxa"/>
            <w:hideMark/>
          </w:tcPr>
          <w:p w14:paraId="2ED0BDA6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6" w:type="dxa"/>
            <w:hideMark/>
          </w:tcPr>
          <w:p w14:paraId="19084CAB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46" w:type="dxa"/>
            <w:hideMark/>
          </w:tcPr>
          <w:p w14:paraId="6E71FAE9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474FC" w:rsidRPr="007F7EA8" w14:paraId="32ECD746" w14:textId="77777777" w:rsidTr="008D0667">
        <w:trPr>
          <w:jc w:val="center"/>
        </w:trPr>
        <w:tc>
          <w:tcPr>
            <w:tcW w:w="1143" w:type="dxa"/>
            <w:hideMark/>
          </w:tcPr>
          <w:p w14:paraId="76DD1691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  <w:hideMark/>
          </w:tcPr>
          <w:p w14:paraId="1AB7A014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Conv2DTranspose</w:t>
            </w:r>
          </w:p>
        </w:tc>
        <w:tc>
          <w:tcPr>
            <w:tcW w:w="2085" w:type="dxa"/>
            <w:hideMark/>
          </w:tcPr>
          <w:p w14:paraId="1184EC38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 × 64 × 64</w:t>
            </w:r>
          </w:p>
        </w:tc>
        <w:tc>
          <w:tcPr>
            <w:tcW w:w="1554" w:type="dxa"/>
            <w:hideMark/>
          </w:tcPr>
          <w:p w14:paraId="3366E8BA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966" w:type="dxa"/>
            <w:hideMark/>
          </w:tcPr>
          <w:p w14:paraId="0DFAECE2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(2,2)</w:t>
            </w:r>
          </w:p>
        </w:tc>
        <w:tc>
          <w:tcPr>
            <w:tcW w:w="1246" w:type="dxa"/>
            <w:hideMark/>
          </w:tcPr>
          <w:p w14:paraId="6E5E4E40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  <w:tr w:rsidR="006474FC" w:rsidRPr="007F7EA8" w14:paraId="239B42D7" w14:textId="77777777" w:rsidTr="008D0667">
        <w:trPr>
          <w:jc w:val="center"/>
        </w:trPr>
        <w:tc>
          <w:tcPr>
            <w:tcW w:w="1143" w:type="dxa"/>
            <w:hideMark/>
          </w:tcPr>
          <w:p w14:paraId="430B732B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  <w:hideMark/>
          </w:tcPr>
          <w:p w14:paraId="294E1130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BatchNormalization</w:t>
            </w:r>
            <w:proofErr w:type="spellEnd"/>
          </w:p>
        </w:tc>
        <w:tc>
          <w:tcPr>
            <w:tcW w:w="2085" w:type="dxa"/>
            <w:hideMark/>
          </w:tcPr>
          <w:p w14:paraId="32F62CBD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 × 64 × 64</w:t>
            </w:r>
          </w:p>
        </w:tc>
        <w:tc>
          <w:tcPr>
            <w:tcW w:w="1554" w:type="dxa"/>
            <w:hideMark/>
          </w:tcPr>
          <w:p w14:paraId="291F2162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6" w:type="dxa"/>
            <w:hideMark/>
          </w:tcPr>
          <w:p w14:paraId="2A507476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46" w:type="dxa"/>
            <w:hideMark/>
          </w:tcPr>
          <w:p w14:paraId="6B908DC2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474FC" w:rsidRPr="007F7EA8" w14:paraId="4C2F701C" w14:textId="77777777" w:rsidTr="008D0667">
        <w:trPr>
          <w:jc w:val="center"/>
        </w:trPr>
        <w:tc>
          <w:tcPr>
            <w:tcW w:w="1143" w:type="dxa"/>
            <w:hideMark/>
          </w:tcPr>
          <w:p w14:paraId="165FF339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  <w:hideMark/>
          </w:tcPr>
          <w:p w14:paraId="7A027F43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Conv2DTranspose</w:t>
            </w:r>
          </w:p>
        </w:tc>
        <w:tc>
          <w:tcPr>
            <w:tcW w:w="2085" w:type="dxa"/>
            <w:hideMark/>
          </w:tcPr>
          <w:p w14:paraId="4CD917F6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 × 128 × 32</w:t>
            </w:r>
          </w:p>
        </w:tc>
        <w:tc>
          <w:tcPr>
            <w:tcW w:w="1554" w:type="dxa"/>
            <w:hideMark/>
          </w:tcPr>
          <w:p w14:paraId="3F79247D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966" w:type="dxa"/>
            <w:hideMark/>
          </w:tcPr>
          <w:p w14:paraId="2579AD5F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(2,2)</w:t>
            </w:r>
          </w:p>
        </w:tc>
        <w:tc>
          <w:tcPr>
            <w:tcW w:w="1246" w:type="dxa"/>
            <w:hideMark/>
          </w:tcPr>
          <w:p w14:paraId="47FCE6CF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  <w:tr w:rsidR="006474FC" w:rsidRPr="007F7EA8" w14:paraId="60FCE739" w14:textId="77777777" w:rsidTr="008D0667">
        <w:trPr>
          <w:jc w:val="center"/>
        </w:trPr>
        <w:tc>
          <w:tcPr>
            <w:tcW w:w="1143" w:type="dxa"/>
            <w:hideMark/>
          </w:tcPr>
          <w:p w14:paraId="52ECC500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92" w:type="dxa"/>
            <w:hideMark/>
          </w:tcPr>
          <w:p w14:paraId="604E813E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BatchNormalization</w:t>
            </w:r>
            <w:proofErr w:type="spellEnd"/>
          </w:p>
        </w:tc>
        <w:tc>
          <w:tcPr>
            <w:tcW w:w="2085" w:type="dxa"/>
            <w:hideMark/>
          </w:tcPr>
          <w:p w14:paraId="3EC1051C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 × 128 × 32</w:t>
            </w:r>
          </w:p>
        </w:tc>
        <w:tc>
          <w:tcPr>
            <w:tcW w:w="1554" w:type="dxa"/>
            <w:hideMark/>
          </w:tcPr>
          <w:p w14:paraId="0DEDD7FE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6" w:type="dxa"/>
            <w:hideMark/>
          </w:tcPr>
          <w:p w14:paraId="7883F66C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46" w:type="dxa"/>
            <w:hideMark/>
          </w:tcPr>
          <w:p w14:paraId="7991948D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474FC" w:rsidRPr="007F7EA8" w14:paraId="098898A9" w14:textId="77777777" w:rsidTr="008D0667">
        <w:trPr>
          <w:jc w:val="center"/>
        </w:trPr>
        <w:tc>
          <w:tcPr>
            <w:tcW w:w="1143" w:type="dxa"/>
            <w:hideMark/>
          </w:tcPr>
          <w:p w14:paraId="613F553D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92" w:type="dxa"/>
            <w:hideMark/>
          </w:tcPr>
          <w:p w14:paraId="55B5F5B4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Conv2DTranspose</w:t>
            </w:r>
          </w:p>
        </w:tc>
        <w:tc>
          <w:tcPr>
            <w:tcW w:w="2085" w:type="dxa"/>
            <w:hideMark/>
          </w:tcPr>
          <w:p w14:paraId="409FCD7D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256 × 256 × 16</w:t>
            </w:r>
          </w:p>
        </w:tc>
        <w:tc>
          <w:tcPr>
            <w:tcW w:w="1554" w:type="dxa"/>
            <w:hideMark/>
          </w:tcPr>
          <w:p w14:paraId="4D9AF8BF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966" w:type="dxa"/>
            <w:hideMark/>
          </w:tcPr>
          <w:p w14:paraId="4D45840A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(2,2)</w:t>
            </w:r>
          </w:p>
        </w:tc>
        <w:tc>
          <w:tcPr>
            <w:tcW w:w="1246" w:type="dxa"/>
            <w:hideMark/>
          </w:tcPr>
          <w:p w14:paraId="7EE74680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  <w:tr w:rsidR="006474FC" w:rsidRPr="007F7EA8" w14:paraId="1E46DA7B" w14:textId="77777777" w:rsidTr="008D0667">
        <w:trPr>
          <w:jc w:val="center"/>
        </w:trPr>
        <w:tc>
          <w:tcPr>
            <w:tcW w:w="1143" w:type="dxa"/>
            <w:hideMark/>
          </w:tcPr>
          <w:p w14:paraId="58553E1F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  <w:hideMark/>
          </w:tcPr>
          <w:p w14:paraId="593D03FA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BatchNormalization</w:t>
            </w:r>
            <w:proofErr w:type="spellEnd"/>
          </w:p>
        </w:tc>
        <w:tc>
          <w:tcPr>
            <w:tcW w:w="2085" w:type="dxa"/>
            <w:hideMark/>
          </w:tcPr>
          <w:p w14:paraId="14CE6A0F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256 × 256 × 16</w:t>
            </w:r>
          </w:p>
        </w:tc>
        <w:tc>
          <w:tcPr>
            <w:tcW w:w="1554" w:type="dxa"/>
            <w:hideMark/>
          </w:tcPr>
          <w:p w14:paraId="4DC78BED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6" w:type="dxa"/>
            <w:hideMark/>
          </w:tcPr>
          <w:p w14:paraId="7B4FF210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46" w:type="dxa"/>
            <w:hideMark/>
          </w:tcPr>
          <w:p w14:paraId="45065064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474FC" w:rsidRPr="007F7EA8" w14:paraId="71BAF3ED" w14:textId="77777777" w:rsidTr="008D0667">
        <w:trPr>
          <w:jc w:val="center"/>
        </w:trPr>
        <w:tc>
          <w:tcPr>
            <w:tcW w:w="1143" w:type="dxa"/>
            <w:hideMark/>
          </w:tcPr>
          <w:p w14:paraId="1F386578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92" w:type="dxa"/>
            <w:hideMark/>
          </w:tcPr>
          <w:p w14:paraId="51997CB1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Conv2DTranspose</w:t>
            </w:r>
          </w:p>
        </w:tc>
        <w:tc>
          <w:tcPr>
            <w:tcW w:w="2085" w:type="dxa"/>
            <w:hideMark/>
          </w:tcPr>
          <w:p w14:paraId="085172D0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512 × 512 × 1</w:t>
            </w:r>
          </w:p>
        </w:tc>
        <w:tc>
          <w:tcPr>
            <w:tcW w:w="1554" w:type="dxa"/>
            <w:hideMark/>
          </w:tcPr>
          <w:p w14:paraId="37AE473E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966" w:type="dxa"/>
            <w:hideMark/>
          </w:tcPr>
          <w:p w14:paraId="33EFD969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(2,2)</w:t>
            </w:r>
          </w:p>
        </w:tc>
        <w:tc>
          <w:tcPr>
            <w:tcW w:w="1246" w:type="dxa"/>
            <w:hideMark/>
          </w:tcPr>
          <w:p w14:paraId="13745A5A" w14:textId="77777777" w:rsidR="006474FC" w:rsidRPr="007F7EA8" w:rsidRDefault="006474F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7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</w:tbl>
    <w:p w14:paraId="2C2CC502" w14:textId="77777777" w:rsidR="006474FC" w:rsidRDefault="006474FC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E26470" w14:textId="76671DAC" w:rsidR="001757E5" w:rsidRDefault="001757E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Критик имеет </w:t>
      </w:r>
      <w:proofErr w:type="spellStart"/>
      <w:r w:rsidRPr="00CC38A5">
        <w:rPr>
          <w:rFonts w:ascii="Times New Roman" w:hAnsi="Times New Roman" w:cs="Times New Roman"/>
          <w:sz w:val="28"/>
          <w:szCs w:val="28"/>
          <w:lang w:val="ru-RU"/>
        </w:rPr>
        <w:t>двухветвевую</w:t>
      </w:r>
      <w:proofErr w:type="spellEnd"/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архитектуру, как описано выше. Первая ветвь состоит из усечённой сети VGG19, извлекающей </w:t>
      </w:r>
      <w:proofErr w:type="spellStart"/>
      <w:r w:rsidRPr="00CC38A5">
        <w:rPr>
          <w:rFonts w:ascii="Times New Roman" w:hAnsi="Times New Roman" w:cs="Times New Roman"/>
          <w:sz w:val="28"/>
          <w:szCs w:val="28"/>
          <w:lang w:val="ru-RU"/>
        </w:rPr>
        <w:t>предобученные</w:t>
      </w:r>
      <w:proofErr w:type="spellEnd"/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признаки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VGG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19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(x)</m:t>
        </m:r>
      </m:oMath>
      <w:r w:rsidRPr="00C23C87">
        <w:rPr>
          <w:rFonts w:ascii="Times New Roman" w:hAnsi="Times New Roman" w:cs="Times New Roman"/>
          <w:sz w:val="28"/>
          <w:szCs w:val="28"/>
          <w:lang w:val="ru-RU"/>
        </w:rPr>
        <w:t xml:space="preserve">; её конфигурация показана в </w:t>
      </w:r>
      <w:r>
        <w:rPr>
          <w:rFonts w:ascii="Times New Roman" w:hAnsi="Times New Roman" w:cs="Times New Roman"/>
          <w:sz w:val="28"/>
          <w:szCs w:val="28"/>
          <w:lang w:val="ru-RU"/>
        </w:rPr>
        <w:t>таблице</w:t>
      </w:r>
      <w:r w:rsidRPr="00467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C23C8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>торая</w:t>
      </w:r>
      <w:r w:rsidRPr="00C722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ветвь из</w:t>
      </w:r>
      <w:r w:rsidRPr="00C23C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собственных </w:t>
      </w:r>
      <w:proofErr w:type="spellStart"/>
      <w:r w:rsidRPr="00CC38A5">
        <w:rPr>
          <w:rFonts w:ascii="Times New Roman" w:hAnsi="Times New Roman" w:cs="Times New Roman"/>
          <w:sz w:val="28"/>
          <w:szCs w:val="28"/>
          <w:lang w:val="ru-RU"/>
        </w:rPr>
        <w:t>свёрточных</w:t>
      </w:r>
      <w:proofErr w:type="spellEnd"/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блоков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, формирующих обучаемые признаки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ψ(x)</m:t>
        </m:r>
      </m:oMath>
      <w:r w:rsidRPr="00C23C87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; </w:t>
      </w:r>
      <w:r w:rsidRPr="00C23C87">
        <w:rPr>
          <w:rFonts w:ascii="Times New Roman" w:hAnsi="Times New Roman" w:cs="Times New Roman"/>
          <w:sz w:val="28"/>
          <w:szCs w:val="28"/>
          <w:lang w:val="ru-RU"/>
        </w:rPr>
        <w:t xml:space="preserve">её структура приведена в </w:t>
      </w:r>
      <w:r>
        <w:rPr>
          <w:rFonts w:ascii="Times New Roman" w:hAnsi="Times New Roman" w:cs="Times New Roman"/>
          <w:sz w:val="28"/>
          <w:szCs w:val="28"/>
          <w:lang w:val="ru-RU"/>
        </w:rPr>
        <w:t>таблице</w:t>
      </w:r>
      <w:r w:rsidRPr="00467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C23C8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Эти признаки объединяются (конкатенируются) и подаются в </w:t>
      </w:r>
      <w:proofErr w:type="spellStart"/>
      <w:r w:rsidRPr="00CC38A5">
        <w:rPr>
          <w:rFonts w:ascii="Times New Roman" w:hAnsi="Times New Roman" w:cs="Times New Roman"/>
          <w:sz w:val="28"/>
          <w:szCs w:val="28"/>
          <w:lang w:val="ru-RU"/>
        </w:rPr>
        <w:t>полносвязные</w:t>
      </w:r>
      <w:proofErr w:type="spellEnd"/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слои, формирующие итоговое значение функции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551F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0667">
        <w:rPr>
          <w:rFonts w:ascii="Times New Roman" w:hAnsi="Times New Roman" w:cs="Times New Roman"/>
          <w:sz w:val="28"/>
          <w:szCs w:val="28"/>
          <w:lang w:val="ru-RU"/>
        </w:rPr>
        <w:t>(рисунок 9</w:t>
      </w: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23C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Конкатенация показана в таблице</w:t>
      </w:r>
      <w:r w:rsidRPr="00467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7C165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CD8BB8" w14:textId="0EBF0186" w:rsidR="004778F3" w:rsidRDefault="004778F3" w:rsidP="008D0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7F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Таблица </w:t>
      </w:r>
      <w:r w:rsidRPr="00C722E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F47F6">
        <w:rPr>
          <w:rFonts w:ascii="Times New Roman" w:hAnsi="Times New Roman" w:cs="Times New Roman"/>
          <w:sz w:val="28"/>
          <w:szCs w:val="28"/>
          <w:lang w:val="ru-RU"/>
        </w:rPr>
        <w:t xml:space="preserve"> – Архитектура </w:t>
      </w:r>
      <w:r w:rsidR="007B6B59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5F47F6">
        <w:rPr>
          <w:rFonts w:ascii="Times New Roman" w:hAnsi="Times New Roman" w:cs="Times New Roman"/>
          <w:sz w:val="28"/>
          <w:szCs w:val="28"/>
          <w:lang w:val="ru-RU"/>
        </w:rPr>
        <w:t xml:space="preserve"> модели DGAN-WP-TL (</w:t>
      </w:r>
      <w:proofErr w:type="spellStart"/>
      <w:r w:rsidRPr="005F47F6">
        <w:rPr>
          <w:rFonts w:ascii="Times New Roman" w:hAnsi="Times New Roman" w:cs="Times New Roman"/>
          <w:sz w:val="28"/>
          <w:szCs w:val="28"/>
          <w:lang w:val="ru-RU"/>
        </w:rPr>
        <w:t>двухветвев</w:t>
      </w:r>
      <w:r w:rsidR="007B6B59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5F47F6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5F47F6">
        <w:rPr>
          <w:rFonts w:ascii="Times New Roman" w:hAnsi="Times New Roman" w:cs="Times New Roman"/>
          <w:sz w:val="28"/>
          <w:szCs w:val="28"/>
          <w:lang w:val="ru-RU"/>
        </w:rPr>
        <w:t xml:space="preserve"> критик)</w:t>
      </w:r>
    </w:p>
    <w:p w14:paraId="50AA235B" w14:textId="77777777" w:rsidR="008D0667" w:rsidRPr="008D0667" w:rsidRDefault="008D0667" w:rsidP="008D06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1418"/>
        <w:gridCol w:w="850"/>
        <w:gridCol w:w="1003"/>
      </w:tblGrid>
      <w:tr w:rsidR="004778F3" w:rsidRPr="008270AC" w14:paraId="5F627E0D" w14:textId="77777777" w:rsidTr="008270AC">
        <w:trPr>
          <w:jc w:val="center"/>
        </w:trPr>
        <w:tc>
          <w:tcPr>
            <w:tcW w:w="1555" w:type="dxa"/>
            <w:vAlign w:val="center"/>
            <w:hideMark/>
          </w:tcPr>
          <w:p w14:paraId="4D3EC882" w14:textId="77777777" w:rsidR="004778F3" w:rsidRPr="008270AC" w:rsidRDefault="004778F3" w:rsidP="008270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Layer No</w:t>
            </w:r>
          </w:p>
        </w:tc>
        <w:tc>
          <w:tcPr>
            <w:tcW w:w="2551" w:type="dxa"/>
            <w:vAlign w:val="center"/>
            <w:hideMark/>
          </w:tcPr>
          <w:p w14:paraId="7C9F01DC" w14:textId="77777777" w:rsidR="004778F3" w:rsidRPr="008270AC" w:rsidRDefault="004778F3" w:rsidP="008270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Layer Type</w:t>
            </w:r>
          </w:p>
        </w:tc>
        <w:tc>
          <w:tcPr>
            <w:tcW w:w="2126" w:type="dxa"/>
            <w:vAlign w:val="center"/>
            <w:hideMark/>
          </w:tcPr>
          <w:p w14:paraId="7B173E91" w14:textId="77777777" w:rsidR="004778F3" w:rsidRPr="008270AC" w:rsidRDefault="004778F3" w:rsidP="008270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Output</w:t>
            </w:r>
            <w:proofErr w:type="spellEnd"/>
            <w:r w:rsidRPr="008270A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70A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Shape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14:paraId="45C84560" w14:textId="77777777" w:rsidR="004778F3" w:rsidRPr="008270AC" w:rsidRDefault="004778F3" w:rsidP="008270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Kernel</w:t>
            </w:r>
            <w:proofErr w:type="spellEnd"/>
            <w:r w:rsidRPr="008270A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70A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Size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14:paraId="2F1A41BA" w14:textId="77777777" w:rsidR="004778F3" w:rsidRPr="008270AC" w:rsidRDefault="004778F3" w:rsidP="008270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Stride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14:paraId="1D584BD9" w14:textId="77777777" w:rsidR="004778F3" w:rsidRPr="008270AC" w:rsidRDefault="004778F3" w:rsidP="008270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Padding</w:t>
            </w:r>
            <w:proofErr w:type="spellEnd"/>
          </w:p>
        </w:tc>
      </w:tr>
      <w:tr w:rsidR="008270AC" w:rsidRPr="00747E00" w14:paraId="0529A4EB" w14:textId="77777777" w:rsidTr="008270AC">
        <w:trPr>
          <w:jc w:val="center"/>
        </w:trPr>
        <w:tc>
          <w:tcPr>
            <w:tcW w:w="9493" w:type="dxa"/>
            <w:gridSpan w:val="6"/>
          </w:tcPr>
          <w:p w14:paraId="75B3935F" w14:textId="77E4AC65" w:rsidR="008270AC" w:rsidRPr="008270AC" w:rsidRDefault="008270AC" w:rsidP="00DB05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VGG19 ветвь с </w:t>
            </w: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предобученными</w:t>
            </w:r>
            <w:proofErr w:type="spellEnd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весами</w:t>
            </w:r>
          </w:p>
        </w:tc>
      </w:tr>
      <w:tr w:rsidR="004778F3" w:rsidRPr="008270AC" w14:paraId="41D822F7" w14:textId="77777777" w:rsidTr="008270AC">
        <w:trPr>
          <w:jc w:val="center"/>
        </w:trPr>
        <w:tc>
          <w:tcPr>
            <w:tcW w:w="1555" w:type="dxa"/>
            <w:hideMark/>
          </w:tcPr>
          <w:p w14:paraId="608A97BB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hideMark/>
          </w:tcPr>
          <w:p w14:paraId="3FEBC710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Input</w:t>
            </w:r>
            <w:proofErr w:type="spellEnd"/>
          </w:p>
        </w:tc>
        <w:tc>
          <w:tcPr>
            <w:tcW w:w="2126" w:type="dxa"/>
            <w:hideMark/>
          </w:tcPr>
          <w:p w14:paraId="53407A64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512 × 512 × 1</w:t>
            </w:r>
          </w:p>
        </w:tc>
        <w:tc>
          <w:tcPr>
            <w:tcW w:w="1418" w:type="dxa"/>
            <w:hideMark/>
          </w:tcPr>
          <w:p w14:paraId="6BA43667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hideMark/>
          </w:tcPr>
          <w:p w14:paraId="15C7F2B9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hideMark/>
          </w:tcPr>
          <w:p w14:paraId="32B76CDD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778F3" w:rsidRPr="008270AC" w14:paraId="03BCA4A5" w14:textId="77777777" w:rsidTr="008270AC">
        <w:trPr>
          <w:jc w:val="center"/>
        </w:trPr>
        <w:tc>
          <w:tcPr>
            <w:tcW w:w="1555" w:type="dxa"/>
            <w:hideMark/>
          </w:tcPr>
          <w:p w14:paraId="1BC23EEA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hideMark/>
          </w:tcPr>
          <w:p w14:paraId="05F4610A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Lambda</w:t>
            </w:r>
            <w:proofErr w:type="spellEnd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tile</w:t>
            </w:r>
            <w:proofErr w:type="spellEnd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→ RGB)</w:t>
            </w:r>
          </w:p>
        </w:tc>
        <w:tc>
          <w:tcPr>
            <w:tcW w:w="2126" w:type="dxa"/>
            <w:hideMark/>
          </w:tcPr>
          <w:p w14:paraId="0B3B81CC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512 × 512 × 3</w:t>
            </w:r>
          </w:p>
        </w:tc>
        <w:tc>
          <w:tcPr>
            <w:tcW w:w="1418" w:type="dxa"/>
            <w:hideMark/>
          </w:tcPr>
          <w:p w14:paraId="04EF1554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hideMark/>
          </w:tcPr>
          <w:p w14:paraId="6311DD0E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hideMark/>
          </w:tcPr>
          <w:p w14:paraId="3F5A3C00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778F3" w:rsidRPr="008270AC" w14:paraId="0FC00984" w14:textId="77777777" w:rsidTr="008270AC">
        <w:trPr>
          <w:jc w:val="center"/>
        </w:trPr>
        <w:tc>
          <w:tcPr>
            <w:tcW w:w="1555" w:type="dxa"/>
            <w:hideMark/>
          </w:tcPr>
          <w:p w14:paraId="7704FCD8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  <w:hideMark/>
          </w:tcPr>
          <w:p w14:paraId="1564DF6F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VGG19 block2_pool</w:t>
            </w:r>
          </w:p>
        </w:tc>
        <w:tc>
          <w:tcPr>
            <w:tcW w:w="2126" w:type="dxa"/>
            <w:hideMark/>
          </w:tcPr>
          <w:p w14:paraId="59DC6DA1" w14:textId="0C01042A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128 × 128 × </w:t>
            </w:r>
            <w:r w:rsidR="006B62AB" w:rsidRPr="00827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14:paraId="78669E30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hideMark/>
          </w:tcPr>
          <w:p w14:paraId="13CF9C70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hideMark/>
          </w:tcPr>
          <w:p w14:paraId="1EB1380D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778F3" w:rsidRPr="008270AC" w14:paraId="4B6D97C2" w14:textId="77777777" w:rsidTr="008270AC">
        <w:trPr>
          <w:jc w:val="center"/>
        </w:trPr>
        <w:tc>
          <w:tcPr>
            <w:tcW w:w="1555" w:type="dxa"/>
            <w:hideMark/>
          </w:tcPr>
          <w:p w14:paraId="5539C8AC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  <w:hideMark/>
          </w:tcPr>
          <w:p w14:paraId="24D43F69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Flatten</w:t>
            </w:r>
            <w:proofErr w:type="spellEnd"/>
          </w:p>
        </w:tc>
        <w:tc>
          <w:tcPr>
            <w:tcW w:w="2126" w:type="dxa"/>
            <w:hideMark/>
          </w:tcPr>
          <w:p w14:paraId="7D915936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16384</w:t>
            </w:r>
          </w:p>
        </w:tc>
        <w:tc>
          <w:tcPr>
            <w:tcW w:w="1418" w:type="dxa"/>
            <w:hideMark/>
          </w:tcPr>
          <w:p w14:paraId="4C18640D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hideMark/>
          </w:tcPr>
          <w:p w14:paraId="5EC3353E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hideMark/>
          </w:tcPr>
          <w:p w14:paraId="01DE624B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778F3" w:rsidRPr="008270AC" w14:paraId="2FD1BAAF" w14:textId="77777777" w:rsidTr="008270AC">
        <w:trPr>
          <w:jc w:val="center"/>
        </w:trPr>
        <w:tc>
          <w:tcPr>
            <w:tcW w:w="1555" w:type="dxa"/>
            <w:hideMark/>
          </w:tcPr>
          <w:p w14:paraId="4663D661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hideMark/>
          </w:tcPr>
          <w:p w14:paraId="7F241D1A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Dense</w:t>
            </w:r>
            <w:proofErr w:type="spellEnd"/>
          </w:p>
        </w:tc>
        <w:tc>
          <w:tcPr>
            <w:tcW w:w="2126" w:type="dxa"/>
            <w:hideMark/>
          </w:tcPr>
          <w:p w14:paraId="277D74CB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1024</w:t>
            </w:r>
          </w:p>
        </w:tc>
        <w:tc>
          <w:tcPr>
            <w:tcW w:w="1418" w:type="dxa"/>
            <w:hideMark/>
          </w:tcPr>
          <w:p w14:paraId="12F65D73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hideMark/>
          </w:tcPr>
          <w:p w14:paraId="106BC61E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  <w:hideMark/>
          </w:tcPr>
          <w:p w14:paraId="119C2F5D" w14:textId="77777777" w:rsidR="004778F3" w:rsidRPr="008270AC" w:rsidRDefault="004778F3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270AC" w:rsidRPr="00747E00" w14:paraId="62753479" w14:textId="77777777" w:rsidTr="008270AC">
        <w:trPr>
          <w:jc w:val="center"/>
        </w:trPr>
        <w:tc>
          <w:tcPr>
            <w:tcW w:w="9493" w:type="dxa"/>
            <w:gridSpan w:val="6"/>
          </w:tcPr>
          <w:p w14:paraId="57C95957" w14:textId="636EA511" w:rsidR="008270AC" w:rsidRPr="008270AC" w:rsidRDefault="008270AC" w:rsidP="008270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Кастомная</w:t>
            </w:r>
            <w:proofErr w:type="spellEnd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ветвь </w:t>
            </w: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сверточных</w:t>
            </w:r>
            <w:proofErr w:type="spellEnd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блоков</w:t>
            </w:r>
          </w:p>
        </w:tc>
      </w:tr>
      <w:tr w:rsidR="008270AC" w:rsidRPr="008270AC" w14:paraId="40903207" w14:textId="77777777" w:rsidTr="008270AC">
        <w:trPr>
          <w:jc w:val="center"/>
        </w:trPr>
        <w:tc>
          <w:tcPr>
            <w:tcW w:w="1555" w:type="dxa"/>
          </w:tcPr>
          <w:p w14:paraId="3B3F22C4" w14:textId="79062A36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</w:tcPr>
          <w:p w14:paraId="00259A64" w14:textId="7C8E5B17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 (</w:t>
            </w: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input</w:t>
            </w:r>
            <w:proofErr w:type="spellEnd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layer</w:t>
            </w:r>
            <w:proofErr w:type="spellEnd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</w:tcPr>
          <w:p w14:paraId="3DA091FF" w14:textId="7C497CC2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512 × 512 × 1</w:t>
            </w:r>
          </w:p>
        </w:tc>
        <w:tc>
          <w:tcPr>
            <w:tcW w:w="1418" w:type="dxa"/>
          </w:tcPr>
          <w:p w14:paraId="540DA8CC" w14:textId="2A4424F9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850" w:type="dxa"/>
          </w:tcPr>
          <w:p w14:paraId="2B117513" w14:textId="134B4019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(1,1)</w:t>
            </w:r>
          </w:p>
        </w:tc>
        <w:tc>
          <w:tcPr>
            <w:tcW w:w="993" w:type="dxa"/>
          </w:tcPr>
          <w:p w14:paraId="57C52102" w14:textId="48E6B82D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  <w:tr w:rsidR="008270AC" w:rsidRPr="008270AC" w14:paraId="69CA0035" w14:textId="77777777" w:rsidTr="008270AC">
        <w:trPr>
          <w:jc w:val="center"/>
        </w:trPr>
        <w:tc>
          <w:tcPr>
            <w:tcW w:w="1555" w:type="dxa"/>
          </w:tcPr>
          <w:p w14:paraId="3AB6D327" w14:textId="56347FEC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51" w:type="dxa"/>
          </w:tcPr>
          <w:p w14:paraId="12CF44B4" w14:textId="371C57F4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</w:t>
            </w:r>
          </w:p>
        </w:tc>
        <w:tc>
          <w:tcPr>
            <w:tcW w:w="2126" w:type="dxa"/>
          </w:tcPr>
          <w:p w14:paraId="348B7672" w14:textId="5566EF99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256 × 256 × 64</w:t>
            </w:r>
          </w:p>
        </w:tc>
        <w:tc>
          <w:tcPr>
            <w:tcW w:w="1418" w:type="dxa"/>
          </w:tcPr>
          <w:p w14:paraId="654BD113" w14:textId="6902B71E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850" w:type="dxa"/>
          </w:tcPr>
          <w:p w14:paraId="28A0A1B1" w14:textId="2837E160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(2,2)</w:t>
            </w:r>
          </w:p>
        </w:tc>
        <w:tc>
          <w:tcPr>
            <w:tcW w:w="993" w:type="dxa"/>
          </w:tcPr>
          <w:p w14:paraId="3567CA55" w14:textId="02CDF3CC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  <w:tr w:rsidR="008270AC" w:rsidRPr="008270AC" w14:paraId="2BD8CDA1" w14:textId="77777777" w:rsidTr="008270AC">
        <w:trPr>
          <w:jc w:val="center"/>
        </w:trPr>
        <w:tc>
          <w:tcPr>
            <w:tcW w:w="1555" w:type="dxa"/>
          </w:tcPr>
          <w:p w14:paraId="513F8FB4" w14:textId="320E9D5F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1" w:type="dxa"/>
          </w:tcPr>
          <w:p w14:paraId="0E78C63C" w14:textId="75B80B32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</w:t>
            </w:r>
          </w:p>
        </w:tc>
        <w:tc>
          <w:tcPr>
            <w:tcW w:w="2126" w:type="dxa"/>
          </w:tcPr>
          <w:p w14:paraId="4A59971B" w14:textId="30926B29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 × 128 × 128</w:t>
            </w:r>
          </w:p>
        </w:tc>
        <w:tc>
          <w:tcPr>
            <w:tcW w:w="1418" w:type="dxa"/>
          </w:tcPr>
          <w:p w14:paraId="6A06C032" w14:textId="7C25D03E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850" w:type="dxa"/>
          </w:tcPr>
          <w:p w14:paraId="200832C1" w14:textId="51B2DE3F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(2,2)</w:t>
            </w:r>
          </w:p>
        </w:tc>
        <w:tc>
          <w:tcPr>
            <w:tcW w:w="993" w:type="dxa"/>
          </w:tcPr>
          <w:p w14:paraId="758FE1DD" w14:textId="5604FD50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  <w:tr w:rsidR="008270AC" w:rsidRPr="008270AC" w14:paraId="29DC01E0" w14:textId="77777777" w:rsidTr="008270AC">
        <w:trPr>
          <w:jc w:val="center"/>
        </w:trPr>
        <w:tc>
          <w:tcPr>
            <w:tcW w:w="1555" w:type="dxa"/>
          </w:tcPr>
          <w:p w14:paraId="47172DD8" w14:textId="1876CB85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51" w:type="dxa"/>
          </w:tcPr>
          <w:p w14:paraId="5F469654" w14:textId="206A5E8C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</w:t>
            </w:r>
          </w:p>
        </w:tc>
        <w:tc>
          <w:tcPr>
            <w:tcW w:w="2126" w:type="dxa"/>
          </w:tcPr>
          <w:p w14:paraId="3201ECB5" w14:textId="2BB9E14D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 × 64 × 256</w:t>
            </w:r>
          </w:p>
        </w:tc>
        <w:tc>
          <w:tcPr>
            <w:tcW w:w="1418" w:type="dxa"/>
          </w:tcPr>
          <w:p w14:paraId="0EE2AD94" w14:textId="1505028B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850" w:type="dxa"/>
          </w:tcPr>
          <w:p w14:paraId="2929C7BB" w14:textId="7C3F517B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(2,2)</w:t>
            </w:r>
          </w:p>
        </w:tc>
        <w:tc>
          <w:tcPr>
            <w:tcW w:w="993" w:type="dxa"/>
          </w:tcPr>
          <w:p w14:paraId="42E016EB" w14:textId="2425C45C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  <w:tr w:rsidR="008270AC" w:rsidRPr="008270AC" w14:paraId="55987E39" w14:textId="77777777" w:rsidTr="008270AC">
        <w:trPr>
          <w:jc w:val="center"/>
        </w:trPr>
        <w:tc>
          <w:tcPr>
            <w:tcW w:w="1555" w:type="dxa"/>
          </w:tcPr>
          <w:p w14:paraId="51DED0E5" w14:textId="57EACDD2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1" w:type="dxa"/>
          </w:tcPr>
          <w:p w14:paraId="6C00BB41" w14:textId="65E6C74E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Conv2D</w:t>
            </w:r>
          </w:p>
        </w:tc>
        <w:tc>
          <w:tcPr>
            <w:tcW w:w="2126" w:type="dxa"/>
          </w:tcPr>
          <w:p w14:paraId="731C9330" w14:textId="6178E941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 × 32 × 512</w:t>
            </w:r>
          </w:p>
        </w:tc>
        <w:tc>
          <w:tcPr>
            <w:tcW w:w="1418" w:type="dxa"/>
          </w:tcPr>
          <w:p w14:paraId="2A478BE7" w14:textId="76994E5B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(4,4)</w:t>
            </w:r>
          </w:p>
        </w:tc>
        <w:tc>
          <w:tcPr>
            <w:tcW w:w="850" w:type="dxa"/>
          </w:tcPr>
          <w:p w14:paraId="15CEF350" w14:textId="726000E7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(2,2)</w:t>
            </w:r>
          </w:p>
        </w:tc>
        <w:tc>
          <w:tcPr>
            <w:tcW w:w="993" w:type="dxa"/>
          </w:tcPr>
          <w:p w14:paraId="3F590819" w14:textId="680F83E5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same</w:t>
            </w:r>
            <w:proofErr w:type="spellEnd"/>
          </w:p>
        </w:tc>
      </w:tr>
      <w:tr w:rsidR="008270AC" w:rsidRPr="008270AC" w14:paraId="596658B6" w14:textId="77777777" w:rsidTr="008270AC">
        <w:trPr>
          <w:jc w:val="center"/>
        </w:trPr>
        <w:tc>
          <w:tcPr>
            <w:tcW w:w="1555" w:type="dxa"/>
          </w:tcPr>
          <w:p w14:paraId="2E56DFBB" w14:textId="3643CA46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551" w:type="dxa"/>
          </w:tcPr>
          <w:p w14:paraId="55D1D0A4" w14:textId="61B3B05A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Flatten</w:t>
            </w:r>
            <w:proofErr w:type="spellEnd"/>
          </w:p>
        </w:tc>
        <w:tc>
          <w:tcPr>
            <w:tcW w:w="2126" w:type="dxa"/>
          </w:tcPr>
          <w:p w14:paraId="6D3DF6E5" w14:textId="45814D21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524,288</w:t>
            </w:r>
          </w:p>
        </w:tc>
        <w:tc>
          <w:tcPr>
            <w:tcW w:w="1418" w:type="dxa"/>
          </w:tcPr>
          <w:p w14:paraId="7D35AECA" w14:textId="0C78BC10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</w:tcPr>
          <w:p w14:paraId="0F7F887A" w14:textId="0ED379D2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</w:tcPr>
          <w:p w14:paraId="2AA364FF" w14:textId="61F5361E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270AC" w:rsidRPr="008270AC" w14:paraId="27CB4716" w14:textId="77777777" w:rsidTr="008270AC">
        <w:trPr>
          <w:jc w:val="center"/>
        </w:trPr>
        <w:tc>
          <w:tcPr>
            <w:tcW w:w="1555" w:type="dxa"/>
          </w:tcPr>
          <w:p w14:paraId="15FB08FC" w14:textId="172A0C05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551" w:type="dxa"/>
          </w:tcPr>
          <w:p w14:paraId="5A945D00" w14:textId="431BDD9B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Dense</w:t>
            </w:r>
            <w:proofErr w:type="spellEnd"/>
          </w:p>
        </w:tc>
        <w:tc>
          <w:tcPr>
            <w:tcW w:w="2126" w:type="dxa"/>
          </w:tcPr>
          <w:p w14:paraId="08C09E59" w14:textId="1F114938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1,024</w:t>
            </w:r>
          </w:p>
        </w:tc>
        <w:tc>
          <w:tcPr>
            <w:tcW w:w="1418" w:type="dxa"/>
          </w:tcPr>
          <w:p w14:paraId="60876B89" w14:textId="7532AEE0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</w:tcPr>
          <w:p w14:paraId="4635513E" w14:textId="346BB6CB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</w:tcPr>
          <w:p w14:paraId="067A95A3" w14:textId="2350677C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270AC" w:rsidRPr="008270AC" w14:paraId="20131DE2" w14:textId="77777777" w:rsidTr="008270AC">
        <w:trPr>
          <w:jc w:val="center"/>
        </w:trPr>
        <w:tc>
          <w:tcPr>
            <w:tcW w:w="9493" w:type="dxa"/>
            <w:gridSpan w:val="6"/>
          </w:tcPr>
          <w:p w14:paraId="5FB78FC3" w14:textId="1AE6A6AC" w:rsidR="008270AC" w:rsidRPr="008270AC" w:rsidRDefault="008270AC" w:rsidP="008270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Конкатенация ветвей</w:t>
            </w:r>
          </w:p>
        </w:tc>
      </w:tr>
      <w:tr w:rsidR="008270AC" w:rsidRPr="008270AC" w14:paraId="6BDBDC1B" w14:textId="77777777" w:rsidTr="008270AC">
        <w:trPr>
          <w:jc w:val="center"/>
        </w:trPr>
        <w:tc>
          <w:tcPr>
            <w:tcW w:w="1555" w:type="dxa"/>
          </w:tcPr>
          <w:p w14:paraId="2C21BED9" w14:textId="73236F27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14:paraId="25A3498D" w14:textId="316C109F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Concatenate</w:t>
            </w:r>
            <w:proofErr w:type="spellEnd"/>
          </w:p>
        </w:tc>
        <w:tc>
          <w:tcPr>
            <w:tcW w:w="2126" w:type="dxa"/>
          </w:tcPr>
          <w:p w14:paraId="04495AFA" w14:textId="19C67B81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2048</w:t>
            </w:r>
          </w:p>
        </w:tc>
        <w:tc>
          <w:tcPr>
            <w:tcW w:w="1418" w:type="dxa"/>
          </w:tcPr>
          <w:p w14:paraId="0D33D781" w14:textId="6E7CD23C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</w:tcPr>
          <w:p w14:paraId="18DF2990" w14:textId="459A47D9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</w:tcPr>
          <w:p w14:paraId="444A278B" w14:textId="4AC33A01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270AC" w:rsidRPr="008270AC" w14:paraId="540A027F" w14:textId="77777777" w:rsidTr="008270AC">
        <w:trPr>
          <w:jc w:val="center"/>
        </w:trPr>
        <w:tc>
          <w:tcPr>
            <w:tcW w:w="1555" w:type="dxa"/>
          </w:tcPr>
          <w:p w14:paraId="156A422C" w14:textId="3E9520F7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</w:tcPr>
          <w:p w14:paraId="28794610" w14:textId="7A1E6D15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Dense</w:t>
            </w:r>
            <w:proofErr w:type="spellEnd"/>
          </w:p>
        </w:tc>
        <w:tc>
          <w:tcPr>
            <w:tcW w:w="2126" w:type="dxa"/>
          </w:tcPr>
          <w:p w14:paraId="4F819081" w14:textId="7C4BB829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(</w:t>
            </w: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critic</w:t>
            </w:r>
            <w:proofErr w:type="spellEnd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score</w:t>
            </w:r>
            <w:proofErr w:type="spellEnd"/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18" w:type="dxa"/>
          </w:tcPr>
          <w:p w14:paraId="389183A6" w14:textId="7FE4EEB5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</w:tcPr>
          <w:p w14:paraId="41744887" w14:textId="0CA692AA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</w:tcPr>
          <w:p w14:paraId="250F38FD" w14:textId="6D552F70" w:rsidR="008270AC" w:rsidRPr="008270AC" w:rsidRDefault="008270AC" w:rsidP="008270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0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14:paraId="09F01836" w14:textId="77777777" w:rsidR="00182EBB" w:rsidRDefault="00182EBB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2F09DA" w14:textId="502A6621" w:rsidR="0000408C" w:rsidRDefault="0000408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38A5">
        <w:rPr>
          <w:rFonts w:ascii="Times New Roman" w:hAnsi="Times New Roman" w:cs="Times New Roman"/>
          <w:sz w:val="28"/>
          <w:szCs w:val="28"/>
          <w:lang w:val="ru-RU"/>
        </w:rPr>
        <w:t>Формально процесс можно записать как</w:t>
      </w:r>
      <w:r w:rsidRPr="00F1426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F14264">
        <w:rPr>
          <w:rFonts w:ascii="Times New Roman" w:hAnsi="Times New Roman" w:cs="Times New Roman"/>
          <w:sz w:val="28"/>
          <w:szCs w:val="28"/>
          <w:lang w:val="ru-RU"/>
        </w:rPr>
        <w:t>) 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F1426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F14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F1426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799C756" w14:textId="77777777" w:rsidR="0000408C" w:rsidRDefault="0000408C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986"/>
      </w:tblGrid>
      <w:tr w:rsidR="0000408C" w14:paraId="7CB4EE79" w14:textId="77777777" w:rsidTr="0063225D">
        <w:tc>
          <w:tcPr>
            <w:tcW w:w="8364" w:type="dxa"/>
          </w:tcPr>
          <w:p w14:paraId="1181119A" w14:textId="77777777" w:rsidR="0000408C" w:rsidRPr="00075226" w:rsidRDefault="0000408C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disc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([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VGG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19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(x),ψ(x)]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ru-RU"/>
                  </w:rPr>
                  <m:t>)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986" w:type="dxa"/>
          </w:tcPr>
          <w:p w14:paraId="1F8CEEE1" w14:textId="77777777" w:rsidR="0000408C" w:rsidRDefault="0000408C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442D95C3" w14:textId="77777777" w:rsidR="0000408C" w:rsidRDefault="0000408C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7F2BF8" w14:textId="77777777" w:rsidR="00A92B6E" w:rsidRDefault="0000408C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VGG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19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(x)</m:t>
        </m:r>
      </m:oMath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14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признаки, извлечённые усечённой сетью </w:t>
      </w:r>
      <w:r w:rsidRPr="00CC38A5">
        <w:rPr>
          <w:rFonts w:ascii="Times New Roman" w:hAnsi="Times New Roman" w:cs="Times New Roman"/>
          <w:sz w:val="28"/>
          <w:szCs w:val="28"/>
        </w:rPr>
        <w:t>VGG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>19, а</w:t>
      </w:r>
    </w:p>
    <w:p w14:paraId="23D732C8" w14:textId="3682714C" w:rsidR="0000408C" w:rsidRPr="00076241" w:rsidRDefault="0000408C" w:rsidP="008270AC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  <w:lang w:val="ru-RU"/>
          </w:rPr>
          <m:t>ψ(x)</m:t>
        </m:r>
      </m:oMath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 обучаемые признаки собственных свёрток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CC38A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1C3ED70" w14:textId="6436AC2A" w:rsidR="0000408C" w:rsidRDefault="0000408C" w:rsidP="00827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0A11">
        <w:rPr>
          <w:rFonts w:ascii="Times New Roman" w:hAnsi="Times New Roman" w:cs="Times New Roman"/>
          <w:sz w:val="28"/>
          <w:szCs w:val="28"/>
          <w:lang w:val="ru-RU"/>
        </w:rPr>
        <w:t xml:space="preserve">Обучение модели DGAN-WP-TL базируется на функциях потерь </w:t>
      </w:r>
      <w:r w:rsidRPr="00673D16">
        <w:rPr>
          <w:rFonts w:ascii="Times New Roman" w:hAnsi="Times New Roman" w:cs="Times New Roman"/>
          <w:sz w:val="28"/>
          <w:szCs w:val="28"/>
          <w:lang w:val="ru-RU"/>
        </w:rPr>
        <w:t xml:space="preserve">критика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уравнение </w:t>
      </w:r>
      <w:r w:rsidR="008270AC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673D16">
        <w:rPr>
          <w:rFonts w:ascii="Times New Roman" w:hAnsi="Times New Roman" w:cs="Times New Roman"/>
          <w:sz w:val="28"/>
          <w:szCs w:val="28"/>
          <w:lang w:val="ru-RU"/>
        </w:rPr>
        <w:t xml:space="preserve">8) и генератора, совпадающей 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уравнением </w:t>
      </w:r>
      <w:r w:rsidRPr="00673D16">
        <w:rPr>
          <w:rFonts w:ascii="Times New Roman" w:hAnsi="Times New Roman" w:cs="Times New Roman"/>
          <w:sz w:val="28"/>
          <w:szCs w:val="28"/>
          <w:lang w:val="ru-RU"/>
        </w:rPr>
        <w:t>(6)</w:t>
      </w:r>
      <w:r w:rsidRPr="00050A11">
        <w:rPr>
          <w:rFonts w:ascii="Times New Roman" w:hAnsi="Times New Roman" w:cs="Times New Roman"/>
          <w:sz w:val="28"/>
          <w:szCs w:val="28"/>
          <w:lang w:val="ru-RU"/>
        </w:rPr>
        <w:t xml:space="preserve">, представленных в подразделе 2.3. </w:t>
      </w:r>
    </w:p>
    <w:p w14:paraId="3D0F0E52" w14:textId="058856C5" w:rsidR="00071175" w:rsidRDefault="0006046D" w:rsidP="00827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подчеркнуть, что перцептивный анализ </w:t>
      </w:r>
      <w:r w:rsidR="00160FBE">
        <w:rPr>
          <w:rFonts w:ascii="Times New Roman" w:hAnsi="Times New Roman" w:cs="Times New Roman"/>
          <w:sz w:val="28"/>
          <w:szCs w:val="28"/>
          <w:lang w:val="ru-RU"/>
        </w:rPr>
        <w:t>реализуется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архитектурно внутри критика, а не через функцию потерь. </w:t>
      </w:r>
      <w:r w:rsidR="00071175" w:rsidRPr="00050A11">
        <w:rPr>
          <w:rFonts w:ascii="Times New Roman" w:hAnsi="Times New Roman" w:cs="Times New Roman"/>
          <w:sz w:val="28"/>
          <w:szCs w:val="28"/>
          <w:lang w:val="ru-RU"/>
        </w:rPr>
        <w:t>Такой подход позволяет модели оценивать реалистичность изображений по признакам, приближённым к человеческому восприятию.</w:t>
      </w:r>
      <w:r w:rsidR="000711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1175" w:rsidRPr="00050807">
        <w:rPr>
          <w:rFonts w:ascii="Times New Roman" w:hAnsi="Times New Roman" w:cs="Times New Roman"/>
          <w:sz w:val="28"/>
          <w:szCs w:val="28"/>
          <w:lang w:val="ru-RU"/>
        </w:rPr>
        <w:t xml:space="preserve">С учётом описанной архитектуры и принципов интеграции перцептивных признаков, процесс обучения модели DGAN-WP-TL можно представить в виде </w:t>
      </w:r>
      <w:r w:rsidR="008270A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71175">
        <w:rPr>
          <w:rFonts w:ascii="Times New Roman" w:hAnsi="Times New Roman" w:cs="Times New Roman"/>
          <w:sz w:val="28"/>
          <w:szCs w:val="28"/>
          <w:lang w:val="ru-RU"/>
        </w:rPr>
        <w:t>лгоритм</w:t>
      </w:r>
      <w:r w:rsidR="007B6B5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71175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8270AC">
        <w:rPr>
          <w:rFonts w:ascii="Times New Roman" w:hAnsi="Times New Roman" w:cs="Times New Roman"/>
          <w:sz w:val="28"/>
          <w:szCs w:val="28"/>
          <w:lang w:val="ru-RU"/>
        </w:rPr>
        <w:t xml:space="preserve"> (рисунок 10)</w:t>
      </w:r>
      <w:r w:rsidR="00071175" w:rsidRPr="0005080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7A73620" w14:textId="77777777" w:rsidR="00B5796C" w:rsidRDefault="00B5796C" w:rsidP="00827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7757DF" w14:textId="3428D80B" w:rsidR="00071175" w:rsidRDefault="005634D5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5DFD">
        <w:rPr>
          <w:noProof/>
          <w:lang w:val="ru-RU" w:eastAsia="ru-RU"/>
        </w:rPr>
        <w:lastRenderedPageBreak/>
        <w:drawing>
          <wp:inline distT="0" distB="0" distL="0" distR="0" wp14:anchorId="1DF4E51B" wp14:editId="3B0B6287">
            <wp:extent cx="3698100" cy="4038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9"/>
                    <a:stretch/>
                  </pic:blipFill>
                  <pic:spPr bwMode="auto">
                    <a:xfrm>
                      <a:off x="0" y="0"/>
                      <a:ext cx="3702590" cy="404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23BD3" w14:textId="77777777" w:rsidR="008270AC" w:rsidRPr="008270AC" w:rsidRDefault="008270AC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272E146" w14:textId="10AEA1E6" w:rsidR="00071175" w:rsidRDefault="008270AC" w:rsidP="008270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Рисунок 10</w:t>
      </w:r>
      <w:r w:rsidR="00071175" w:rsidRPr="0082127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071175" w:rsidRPr="00EA3623">
        <w:rPr>
          <w:rFonts w:ascii="Times New Roman" w:hAnsi="Times New Roman" w:cs="Times New Roman"/>
          <w:sz w:val="28"/>
          <w:szCs w:val="28"/>
          <w:lang w:val="ru-RU"/>
        </w:rPr>
        <w:t>Процедура обучения модели DGAN-WP-TL</w:t>
      </w:r>
    </w:p>
    <w:p w14:paraId="0790ED57" w14:textId="77777777" w:rsidR="006474FC" w:rsidRDefault="006474FC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3D4DEBFD" w14:textId="71396A9B" w:rsidR="006474FC" w:rsidRPr="0006046D" w:rsidRDefault="006474F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50807">
        <w:rPr>
          <w:rFonts w:ascii="Times New Roman" w:hAnsi="Times New Roman" w:cs="Times New Roman"/>
          <w:i/>
          <w:iCs/>
          <w:sz w:val="28"/>
          <w:szCs w:val="28"/>
          <w:lang w:val="ru-RU"/>
        </w:rPr>
        <w:t>Гиперпараметры</w:t>
      </w:r>
      <w:proofErr w:type="spellEnd"/>
      <w:r w:rsidRPr="0005080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модели. </w:t>
      </w:r>
      <w:r w:rsidRPr="00050807">
        <w:rPr>
          <w:rFonts w:ascii="Times New Roman" w:hAnsi="Times New Roman" w:cs="Times New Roman"/>
          <w:sz w:val="28"/>
          <w:szCs w:val="28"/>
          <w:lang w:val="ru-RU"/>
        </w:rPr>
        <w:t xml:space="preserve">Для обучения модели DGAN-WP-TL использовалась стратегия, основанная на схеме WGAN-GP. Оптимизация параметров генератора и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050807">
        <w:rPr>
          <w:rFonts w:ascii="Times New Roman" w:hAnsi="Times New Roman" w:cs="Times New Roman"/>
          <w:sz w:val="28"/>
          <w:szCs w:val="28"/>
          <w:lang w:val="ru-RU"/>
        </w:rPr>
        <w:t xml:space="preserve"> выполня</w:t>
      </w:r>
      <w:r>
        <w:rPr>
          <w:rFonts w:ascii="Times New Roman" w:hAnsi="Times New Roman" w:cs="Times New Roman"/>
          <w:sz w:val="28"/>
          <w:szCs w:val="28"/>
          <w:lang w:val="ru-RU"/>
        </w:rPr>
        <w:t>ется</w:t>
      </w:r>
      <w:r w:rsidRPr="00050807">
        <w:rPr>
          <w:rFonts w:ascii="Times New Roman" w:hAnsi="Times New Roman" w:cs="Times New Roman"/>
          <w:sz w:val="28"/>
          <w:szCs w:val="28"/>
          <w:lang w:val="ru-RU"/>
        </w:rPr>
        <w:t xml:space="preserve"> с применением оптимизатора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Adam</m:t>
        </m:r>
      </m:oMath>
      <w:r w:rsidRPr="00050807">
        <w:rPr>
          <w:rFonts w:ascii="Times New Roman" w:hAnsi="Times New Roman" w:cs="Times New Roman"/>
          <w:sz w:val="28"/>
          <w:szCs w:val="28"/>
          <w:lang w:val="ru-RU"/>
        </w:rPr>
        <w:t xml:space="preserve"> при скорости обучения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lr=1×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-5</m:t>
            </m:r>
          </m:sup>
        </m:sSup>
      </m:oMath>
      <w:r w:rsidRPr="00050807">
        <w:rPr>
          <w:rFonts w:ascii="Times New Roman" w:hAnsi="Times New Roman" w:cs="Times New Roman"/>
          <w:sz w:val="28"/>
          <w:szCs w:val="28"/>
          <w:lang w:val="ru-RU"/>
        </w:rPr>
        <w:t xml:space="preserve"> и коэффициентах </w:t>
      </w: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β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=0.5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</w:t>
      </w: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β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=0.999</m:t>
        </m:r>
      </m:oMath>
      <w:r w:rsidRPr="00050807">
        <w:rPr>
          <w:rFonts w:ascii="Times New Roman" w:hAnsi="Times New Roman" w:cs="Times New Roman"/>
          <w:sz w:val="28"/>
          <w:szCs w:val="28"/>
          <w:lang w:val="ru-RU"/>
        </w:rPr>
        <w:t>. Для обеспечения более плавной сходимости и уменьшения колебаний функции потерь применя</w:t>
      </w:r>
      <w:r>
        <w:rPr>
          <w:rFonts w:ascii="Times New Roman" w:hAnsi="Times New Roman" w:cs="Times New Roman"/>
          <w:sz w:val="28"/>
          <w:szCs w:val="28"/>
          <w:lang w:val="ru-RU"/>
        </w:rPr>
        <w:t>ется</w:t>
      </w:r>
      <w:r w:rsidRPr="00050807">
        <w:rPr>
          <w:rFonts w:ascii="Times New Roman" w:hAnsi="Times New Roman" w:cs="Times New Roman"/>
          <w:sz w:val="28"/>
          <w:szCs w:val="28"/>
          <w:lang w:val="ru-RU"/>
        </w:rPr>
        <w:t xml:space="preserve"> экспоненциальный коэффициент затухания скорости обучения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21F85">
        <w:rPr>
          <w:rFonts w:ascii="Times New Roman" w:hAnsi="Times New Roman" w:cs="Times New Roman"/>
          <w:sz w:val="28"/>
          <w:szCs w:val="28"/>
          <w:lang w:val="ru-RU"/>
        </w:rPr>
        <w:t>decay</w:t>
      </w:r>
      <w:proofErr w:type="spellEnd"/>
      <w:r w:rsidRPr="00621F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1F85">
        <w:rPr>
          <w:rFonts w:ascii="Times New Roman" w:hAnsi="Times New Roman" w:cs="Times New Roman"/>
          <w:sz w:val="28"/>
          <w:szCs w:val="28"/>
          <w:lang w:val="ru-RU"/>
        </w:rPr>
        <w:t>factor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050807">
        <w:rPr>
          <w:rFonts w:ascii="Times New Roman" w:hAnsi="Times New Roman" w:cs="Times New Roman"/>
          <w:sz w:val="28"/>
          <w:szCs w:val="28"/>
          <w:lang w:val="ru-RU"/>
        </w:rPr>
        <w:t>, равный 0.995 на эпоху.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14264">
        <w:rPr>
          <w:rFonts w:ascii="Times New Roman" w:hAnsi="Times New Roman" w:cs="Times New Roman"/>
          <w:sz w:val="28"/>
          <w:szCs w:val="28"/>
          <w:lang w:val="ru-RU"/>
        </w:rPr>
        <w:t xml:space="preserve">В ходе предварительного экспериментального анализа размер </w:t>
      </w:r>
      <w:proofErr w:type="spellStart"/>
      <w:r w:rsidRPr="00F14264"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 w:rsidRPr="00F14264">
        <w:rPr>
          <w:rFonts w:ascii="Times New Roman" w:hAnsi="Times New Roman" w:cs="Times New Roman"/>
          <w:sz w:val="28"/>
          <w:szCs w:val="28"/>
          <w:lang w:val="ru-RU"/>
        </w:rPr>
        <w:t xml:space="preserve"> был установлен равным 2</w:t>
      </w:r>
      <w:r>
        <w:rPr>
          <w:rFonts w:ascii="Times New Roman" w:hAnsi="Times New Roman" w:cs="Times New Roman"/>
          <w:sz w:val="28"/>
          <w:szCs w:val="28"/>
          <w:lang w:val="ru-RU"/>
        </w:rPr>
        <w:t>. Критик</w:t>
      </w:r>
      <w:r w:rsidRPr="00050807">
        <w:rPr>
          <w:rFonts w:ascii="Times New Roman" w:hAnsi="Times New Roman" w:cs="Times New Roman"/>
          <w:sz w:val="28"/>
          <w:szCs w:val="28"/>
          <w:lang w:val="ru-RU"/>
        </w:rPr>
        <w:t xml:space="preserve"> обновля</w:t>
      </w:r>
      <w:r>
        <w:rPr>
          <w:rFonts w:ascii="Times New Roman" w:hAnsi="Times New Roman" w:cs="Times New Roman"/>
          <w:sz w:val="28"/>
          <w:szCs w:val="28"/>
          <w:lang w:val="ru-RU"/>
        </w:rPr>
        <w:t>ется</w:t>
      </w:r>
      <w:r w:rsidRPr="00050807">
        <w:rPr>
          <w:rFonts w:ascii="Times New Roman" w:hAnsi="Times New Roman" w:cs="Times New Roman"/>
          <w:sz w:val="28"/>
          <w:szCs w:val="28"/>
          <w:lang w:val="ru-RU"/>
        </w:rPr>
        <w:t xml:space="preserve"> пять раз на один шаг обновления генератор</w:t>
      </w:r>
      <w:r w:rsidRPr="00621F85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critic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ru-RU"/>
          </w:rPr>
          <m:t>=5)</m:t>
        </m:r>
      </m:oMath>
      <w:r w:rsidRPr="0005080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Общее количество эпох составило 500 и 1000 для </w:t>
      </w:r>
      <w:r>
        <w:rPr>
          <w:rFonts w:ascii="Times New Roman" w:hAnsi="Times New Roman" w:cs="Times New Roman"/>
          <w:sz w:val="28"/>
          <w:szCs w:val="28"/>
        </w:rPr>
        <w:t>ImageNet</w:t>
      </w:r>
      <w:r w:rsidRPr="000604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0604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весов, соответственно. </w:t>
      </w:r>
    </w:p>
    <w:p w14:paraId="67AE03B9" w14:textId="6FE06EAB" w:rsidR="001757E5" w:rsidRDefault="00EA014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Дополнительной частью методологии экспериментов является исследование влияния градиентного штрафа на генерацию и классификацию. Выбраны пять вариаций градиентного штрафа в диапазоне </w:t>
      </w:r>
      <w:r w:rsidR="001757E5" w:rsidRPr="002D4CC3">
        <w:rPr>
          <w:rFonts w:ascii="Times New Roman" w:hAnsi="Times New Roman" w:cs="Times New Roman"/>
          <w:sz w:val="28"/>
          <w:szCs w:val="28"/>
          <w:lang w:val="ru-RU"/>
        </w:rPr>
        <w:t>{0.5</w:t>
      </w:r>
      <w:r w:rsidR="001757E5" w:rsidRPr="0082607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1757E5" w:rsidRPr="002D4CC3">
        <w:rPr>
          <w:rFonts w:ascii="Times New Roman" w:hAnsi="Times New Roman" w:cs="Times New Roman"/>
          <w:sz w:val="28"/>
          <w:szCs w:val="28"/>
          <w:lang w:val="ru-RU"/>
        </w:rPr>
        <w:t xml:space="preserve"> 3.0</w:t>
      </w:r>
      <w:r w:rsidR="001757E5" w:rsidRPr="0082607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1757E5" w:rsidRPr="002D4CC3">
        <w:rPr>
          <w:rFonts w:ascii="Times New Roman" w:hAnsi="Times New Roman" w:cs="Times New Roman"/>
          <w:sz w:val="28"/>
          <w:szCs w:val="28"/>
          <w:lang w:val="ru-RU"/>
        </w:rPr>
        <w:t xml:space="preserve"> 5.0</w:t>
      </w:r>
      <w:r w:rsidR="001757E5" w:rsidRPr="0082607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1757E5" w:rsidRPr="002D4CC3">
        <w:rPr>
          <w:rFonts w:ascii="Times New Roman" w:hAnsi="Times New Roman" w:cs="Times New Roman"/>
          <w:sz w:val="28"/>
          <w:szCs w:val="28"/>
          <w:lang w:val="ru-RU"/>
        </w:rPr>
        <w:t xml:space="preserve"> 7.0</w:t>
      </w:r>
      <w:r w:rsidR="001757E5" w:rsidRPr="0082607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1757E5" w:rsidRPr="002D4CC3">
        <w:rPr>
          <w:rFonts w:ascii="Times New Roman" w:hAnsi="Times New Roman" w:cs="Times New Roman"/>
          <w:sz w:val="28"/>
          <w:szCs w:val="28"/>
          <w:lang w:val="ru-RU"/>
        </w:rPr>
        <w:t xml:space="preserve"> 10.0}</w:t>
      </w:r>
      <w:r>
        <w:rPr>
          <w:rFonts w:ascii="Times New Roman" w:hAnsi="Times New Roman" w:cs="Times New Roman"/>
          <w:sz w:val="28"/>
          <w:szCs w:val="28"/>
          <w:lang w:val="ru-RU"/>
        </w:rPr>
        <w:t>, что позволяет исследовать как регуляризация влияет на обнаружение РМЖ. Эксперименты по исследованию влияния градиентного штрафа позвол</w:t>
      </w:r>
      <w:r w:rsidR="00160FBE">
        <w:rPr>
          <w:rFonts w:ascii="Times New Roman" w:hAnsi="Times New Roman" w:cs="Times New Roman"/>
          <w:sz w:val="28"/>
          <w:szCs w:val="28"/>
          <w:lang w:val="ru-RU"/>
        </w:rPr>
        <w:t>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оценить качество синтеза и влияние на классификацию. </w:t>
      </w:r>
    </w:p>
    <w:p w14:paraId="3DDC4133" w14:textId="16863F1A" w:rsidR="00071175" w:rsidRPr="00336A81" w:rsidRDefault="0007624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336A81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Ключевые отличия предлагаемой </w:t>
      </w:r>
      <w:r w:rsidR="00071175" w:rsidRPr="00336A81">
        <w:rPr>
          <w:rFonts w:ascii="Times New Roman" w:hAnsi="Times New Roman" w:cs="Times New Roman"/>
          <w:bCs/>
          <w:i/>
          <w:sz w:val="28"/>
          <w:szCs w:val="28"/>
          <w:lang w:val="ru-RU"/>
        </w:rPr>
        <w:t>модели DGAN-WP-TL заключа</w:t>
      </w:r>
      <w:r w:rsidR="006060C0" w:rsidRPr="00336A81">
        <w:rPr>
          <w:rFonts w:ascii="Times New Roman" w:hAnsi="Times New Roman" w:cs="Times New Roman"/>
          <w:bCs/>
          <w:i/>
          <w:sz w:val="28"/>
          <w:szCs w:val="28"/>
          <w:lang w:val="ru-RU"/>
        </w:rPr>
        <w:t>ю</w:t>
      </w:r>
      <w:r w:rsidR="00071175" w:rsidRPr="00336A81">
        <w:rPr>
          <w:rFonts w:ascii="Times New Roman" w:hAnsi="Times New Roman" w:cs="Times New Roman"/>
          <w:bCs/>
          <w:i/>
          <w:sz w:val="28"/>
          <w:szCs w:val="28"/>
          <w:lang w:val="ru-RU"/>
        </w:rPr>
        <w:t>тся в следующем:</w:t>
      </w:r>
    </w:p>
    <w:p w14:paraId="45BE0736" w14:textId="7CB90485" w:rsidR="00071175" w:rsidRPr="00B4642E" w:rsidRDefault="0007117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42E">
        <w:rPr>
          <w:rFonts w:ascii="Times New Roman" w:hAnsi="Times New Roman" w:cs="Times New Roman"/>
          <w:sz w:val="28"/>
          <w:szCs w:val="28"/>
          <w:lang w:val="ru-RU"/>
        </w:rPr>
        <w:t xml:space="preserve">1. Предложена архитектурная модификация критика WGAN-GP в виде </w:t>
      </w:r>
      <w:proofErr w:type="spellStart"/>
      <w:r w:rsidRPr="00B4642E">
        <w:rPr>
          <w:rFonts w:ascii="Times New Roman" w:hAnsi="Times New Roman" w:cs="Times New Roman"/>
          <w:sz w:val="28"/>
          <w:szCs w:val="28"/>
          <w:lang w:val="ru-RU"/>
        </w:rPr>
        <w:t>двухветвевой</w:t>
      </w:r>
      <w:proofErr w:type="spellEnd"/>
      <w:r w:rsidRPr="00B4642E">
        <w:rPr>
          <w:rFonts w:ascii="Times New Roman" w:hAnsi="Times New Roman" w:cs="Times New Roman"/>
          <w:sz w:val="28"/>
          <w:szCs w:val="28"/>
          <w:lang w:val="ru-RU"/>
        </w:rPr>
        <w:t xml:space="preserve"> структуры, в которой объединяются признаки, извлекаемые </w:t>
      </w:r>
      <w:proofErr w:type="spellStart"/>
      <w:r w:rsidRPr="00B4642E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Pr="00B4642E">
        <w:rPr>
          <w:rFonts w:ascii="Times New Roman" w:hAnsi="Times New Roman" w:cs="Times New Roman"/>
          <w:sz w:val="28"/>
          <w:szCs w:val="28"/>
          <w:lang w:val="ru-RU"/>
        </w:rPr>
        <w:t xml:space="preserve"> сетью VGG19 (усечённой до блока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block2_pool</m:t>
        </m:r>
      </m:oMath>
      <w:r w:rsidRPr="00B4642E">
        <w:rPr>
          <w:rFonts w:ascii="Times New Roman" w:hAnsi="Times New Roman" w:cs="Times New Roman"/>
          <w:sz w:val="28"/>
          <w:szCs w:val="28"/>
          <w:lang w:val="ru-RU"/>
        </w:rPr>
        <w:t xml:space="preserve">), и обучаемые </w:t>
      </w:r>
      <w:r w:rsidRPr="00B4642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признаки собственной свёрточной ветви </w:t>
      </w:r>
      <w:r w:rsidR="007B6B59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B4642E">
        <w:rPr>
          <w:rFonts w:ascii="Times New Roman" w:hAnsi="Times New Roman" w:cs="Times New Roman"/>
          <w:sz w:val="28"/>
          <w:szCs w:val="28"/>
          <w:lang w:val="ru-RU"/>
        </w:rPr>
        <w:t xml:space="preserve">. Такое архитектурное решение позволяет учитывать как </w:t>
      </w:r>
      <w:proofErr w:type="spellStart"/>
      <w:r w:rsidRPr="00B4642E">
        <w:rPr>
          <w:rFonts w:ascii="Times New Roman" w:hAnsi="Times New Roman" w:cs="Times New Roman"/>
          <w:sz w:val="28"/>
          <w:szCs w:val="28"/>
          <w:lang w:val="ru-RU"/>
        </w:rPr>
        <w:t>предобученн</w:t>
      </w:r>
      <w:r w:rsidR="0006046D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="0006046D">
        <w:rPr>
          <w:rFonts w:ascii="Times New Roman" w:hAnsi="Times New Roman" w:cs="Times New Roman"/>
          <w:sz w:val="28"/>
          <w:szCs w:val="28"/>
          <w:lang w:val="ru-RU"/>
        </w:rPr>
        <w:t xml:space="preserve"> признаки влияют на </w:t>
      </w:r>
      <w:r w:rsidRPr="00B4642E">
        <w:rPr>
          <w:rFonts w:ascii="Times New Roman" w:hAnsi="Times New Roman" w:cs="Times New Roman"/>
          <w:sz w:val="28"/>
          <w:szCs w:val="28"/>
          <w:lang w:val="ru-RU"/>
        </w:rPr>
        <w:t>реалистичност</w:t>
      </w:r>
      <w:r w:rsidR="0006046D">
        <w:rPr>
          <w:rFonts w:ascii="Times New Roman" w:hAnsi="Times New Roman" w:cs="Times New Roman"/>
          <w:sz w:val="28"/>
          <w:szCs w:val="28"/>
          <w:lang w:val="ru-RU"/>
        </w:rPr>
        <w:t>ь изображений, о</w:t>
      </w:r>
      <w:r w:rsidRPr="00B4642E">
        <w:rPr>
          <w:rFonts w:ascii="Times New Roman" w:hAnsi="Times New Roman" w:cs="Times New Roman"/>
          <w:sz w:val="28"/>
          <w:szCs w:val="28"/>
          <w:lang w:val="ru-RU"/>
        </w:rPr>
        <w:t>беспечив</w:t>
      </w:r>
      <w:r w:rsidR="0006046D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B4642E">
        <w:rPr>
          <w:rFonts w:ascii="Times New Roman" w:hAnsi="Times New Roman" w:cs="Times New Roman"/>
          <w:sz w:val="28"/>
          <w:szCs w:val="28"/>
          <w:lang w:val="ru-RU"/>
        </w:rPr>
        <w:t xml:space="preserve"> более устойчивое обучение генеративной модели в условиях выраженного дисбаланса медицинских данных.</w:t>
      </w:r>
    </w:p>
    <w:p w14:paraId="53712B17" w14:textId="4A48F60B" w:rsidR="00071175" w:rsidRDefault="0006046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71175" w:rsidRPr="00B4642E">
        <w:rPr>
          <w:rFonts w:ascii="Times New Roman" w:hAnsi="Times New Roman" w:cs="Times New Roman"/>
          <w:sz w:val="28"/>
          <w:szCs w:val="28"/>
          <w:lang w:val="ru-RU"/>
        </w:rPr>
        <w:t>. В рамках разработки модели DGAN-WP-TL проведено исследование влияния коэффициента градиентного штрафа λ в диапазоне {0.5</w:t>
      </w:r>
      <w:r w:rsidR="00E367D9" w:rsidRPr="00E367D9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071175" w:rsidRPr="00B4642E">
        <w:rPr>
          <w:rFonts w:ascii="Times New Roman" w:hAnsi="Times New Roman" w:cs="Times New Roman"/>
          <w:sz w:val="28"/>
          <w:szCs w:val="28"/>
          <w:lang w:val="ru-RU"/>
        </w:rPr>
        <w:t xml:space="preserve"> 3.0</w:t>
      </w:r>
      <w:r w:rsidR="00E367D9" w:rsidRPr="00E367D9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071175" w:rsidRPr="00B4642E">
        <w:rPr>
          <w:rFonts w:ascii="Times New Roman" w:hAnsi="Times New Roman" w:cs="Times New Roman"/>
          <w:sz w:val="28"/>
          <w:szCs w:val="28"/>
          <w:lang w:val="ru-RU"/>
        </w:rPr>
        <w:t xml:space="preserve"> 5.0</w:t>
      </w:r>
      <w:r w:rsidR="00E367D9" w:rsidRPr="00E367D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071175" w:rsidRPr="00B4642E">
        <w:rPr>
          <w:rFonts w:ascii="Times New Roman" w:hAnsi="Times New Roman" w:cs="Times New Roman"/>
          <w:sz w:val="28"/>
          <w:szCs w:val="28"/>
          <w:lang w:val="ru-RU"/>
        </w:rPr>
        <w:t>7.0</w:t>
      </w:r>
      <w:r w:rsidR="00E367D9" w:rsidRPr="00E367D9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071175" w:rsidRPr="00B4642E">
        <w:rPr>
          <w:rFonts w:ascii="Times New Roman" w:hAnsi="Times New Roman" w:cs="Times New Roman"/>
          <w:sz w:val="28"/>
          <w:szCs w:val="28"/>
          <w:lang w:val="ru-RU"/>
        </w:rPr>
        <w:t xml:space="preserve"> 10.0} на устойчивость обучения критика, качество синтетических изображений и эффективность последующей классификации. Полученные результаты представлены и проанализированы в 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разделе</w:t>
      </w:r>
      <w:r w:rsidR="00071175" w:rsidRPr="00B4642E">
        <w:rPr>
          <w:rFonts w:ascii="Times New Roman" w:hAnsi="Times New Roman" w:cs="Times New Roman"/>
          <w:sz w:val="28"/>
          <w:szCs w:val="28"/>
          <w:lang w:val="ru-RU"/>
        </w:rPr>
        <w:t xml:space="preserve"> 3.</w:t>
      </w:r>
    </w:p>
    <w:p w14:paraId="378EEDE5" w14:textId="6ABF0627" w:rsidR="00071175" w:rsidRPr="00EC7214" w:rsidRDefault="0007117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214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предложенная архитектура DGAN-WP-TL объединяет механизмы </w:t>
      </w:r>
      <w:proofErr w:type="spellStart"/>
      <w:r w:rsidRPr="00EC7214">
        <w:rPr>
          <w:rFonts w:ascii="Times New Roman" w:hAnsi="Times New Roman" w:cs="Times New Roman"/>
          <w:sz w:val="28"/>
          <w:szCs w:val="28"/>
          <w:lang w:val="ru-RU"/>
        </w:rPr>
        <w:t>Wasserstein</w:t>
      </w:r>
      <w:proofErr w:type="spellEnd"/>
      <w:r w:rsidRPr="00EC7214">
        <w:rPr>
          <w:rFonts w:ascii="Times New Roman" w:hAnsi="Times New Roman" w:cs="Times New Roman"/>
          <w:sz w:val="28"/>
          <w:szCs w:val="28"/>
          <w:lang w:val="ru-RU"/>
        </w:rPr>
        <w:t xml:space="preserve">-регуляризации и </w:t>
      </w:r>
      <w:r w:rsidR="00332A6A">
        <w:rPr>
          <w:rFonts w:ascii="Times New Roman" w:hAnsi="Times New Roman" w:cs="Times New Roman"/>
          <w:sz w:val="28"/>
          <w:szCs w:val="28"/>
        </w:rPr>
        <w:t>TL</w:t>
      </w:r>
      <w:r w:rsidR="00332A6A" w:rsidRPr="00EC72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7214">
        <w:rPr>
          <w:rFonts w:ascii="Times New Roman" w:hAnsi="Times New Roman" w:cs="Times New Roman"/>
          <w:sz w:val="28"/>
          <w:szCs w:val="28"/>
          <w:lang w:val="ru-RU"/>
        </w:rPr>
        <w:t>для устойчивого синтеза медицинских изображений.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046D">
        <w:rPr>
          <w:rFonts w:ascii="Times New Roman" w:hAnsi="Times New Roman" w:cs="Times New Roman"/>
          <w:sz w:val="28"/>
          <w:szCs w:val="28"/>
          <w:lang w:val="ru-RU"/>
        </w:rPr>
        <w:t xml:space="preserve">Модель </w:t>
      </w:r>
      <w:r w:rsidR="0006046D" w:rsidRPr="00EC7214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06046D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вспомогательным инструментом генеративной аугментации, что позволяет дополнить реальные данные, сбалансировать миноритарный класс и повысить вариативность выборки</w:t>
      </w:r>
      <w:r w:rsidRPr="00EC72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492A2F" w14:textId="05A93831" w:rsidR="00071175" w:rsidRDefault="0007117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7214">
        <w:rPr>
          <w:rFonts w:ascii="Times New Roman" w:hAnsi="Times New Roman" w:cs="Times New Roman"/>
          <w:sz w:val="28"/>
          <w:szCs w:val="28"/>
          <w:lang w:val="ru-RU"/>
        </w:rPr>
        <w:t xml:space="preserve">В следующем </w:t>
      </w:r>
      <w:r>
        <w:rPr>
          <w:rFonts w:ascii="Times New Roman" w:hAnsi="Times New Roman" w:cs="Times New Roman"/>
          <w:sz w:val="28"/>
          <w:szCs w:val="28"/>
          <w:lang w:val="ru-RU"/>
        </w:rPr>
        <w:t>под</w:t>
      </w:r>
      <w:r w:rsidRPr="00EC7214">
        <w:rPr>
          <w:rFonts w:ascii="Times New Roman" w:hAnsi="Times New Roman" w:cs="Times New Roman"/>
          <w:sz w:val="28"/>
          <w:szCs w:val="28"/>
          <w:lang w:val="ru-RU"/>
        </w:rPr>
        <w:t>разделе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2.6</w:t>
      </w:r>
      <w:r w:rsidRPr="00EC7214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рассмотрен процесс интеграции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сгенерированных </w:t>
      </w:r>
      <w:r w:rsidRPr="00EC7214">
        <w:rPr>
          <w:rFonts w:ascii="Times New Roman" w:hAnsi="Times New Roman" w:cs="Times New Roman"/>
          <w:sz w:val="28"/>
          <w:szCs w:val="28"/>
          <w:lang w:val="ru-RU"/>
        </w:rPr>
        <w:t xml:space="preserve">синтетических изображений в задачу классификации опухолей </w:t>
      </w:r>
      <w:r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EC7214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EC7214">
        <w:rPr>
          <w:rFonts w:ascii="Times New Roman" w:hAnsi="Times New Roman" w:cs="Times New Roman"/>
          <w:sz w:val="28"/>
          <w:szCs w:val="28"/>
          <w:lang w:val="ru-RU"/>
        </w:rPr>
        <w:t xml:space="preserve"> с применением </w:t>
      </w:r>
      <w:r w:rsidR="00332A6A">
        <w:rPr>
          <w:rFonts w:ascii="Times New Roman" w:hAnsi="Times New Roman" w:cs="Times New Roman"/>
          <w:sz w:val="28"/>
          <w:szCs w:val="28"/>
        </w:rPr>
        <w:t>TL</w:t>
      </w:r>
      <w:r w:rsidRPr="00EC72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E40531" w14:textId="77777777" w:rsidR="00071175" w:rsidRDefault="0007117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BED6048" w14:textId="5B63E98F" w:rsidR="00071175" w:rsidRPr="00EC7214" w:rsidRDefault="0007117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7214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EC721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6656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Классификация рака молочной железы с использованием </w:t>
      </w:r>
      <w:proofErr w:type="spellStart"/>
      <w:r w:rsidRPr="0006656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сверточных</w:t>
      </w:r>
      <w:proofErr w:type="spellEnd"/>
      <w:r w:rsidRPr="0006656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нейронных сетей и синтетически расширенного набора данных</w:t>
      </w:r>
    </w:p>
    <w:p w14:paraId="3D3232A1" w14:textId="6C8D66AF" w:rsidR="00EA0145" w:rsidRPr="00EA0145" w:rsidRDefault="00EA014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данном подразделе формализован заключительный этап обнаружения РМЖ с использованием глубоких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EA014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Классификационная модель применяет транс</w:t>
      </w:r>
      <w:r w:rsidR="00551861">
        <w:rPr>
          <w:rFonts w:ascii="Times New Roman" w:hAnsi="Times New Roman" w:cs="Times New Roman"/>
          <w:sz w:val="28"/>
          <w:szCs w:val="28"/>
          <w:lang w:val="ru-RU"/>
        </w:rPr>
        <w:t>ф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ерное обучение в режиме </w:t>
      </w:r>
      <w:r>
        <w:rPr>
          <w:rFonts w:ascii="Times New Roman" w:hAnsi="Times New Roman" w:cs="Times New Roman"/>
          <w:sz w:val="28"/>
          <w:szCs w:val="28"/>
        </w:rPr>
        <w:t>fine</w:t>
      </w:r>
      <w:r w:rsidRPr="00EA0145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tuning</w:t>
      </w:r>
      <w:r w:rsidRPr="00EA014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Обучение происходит на расширенной обучающей выборке с помощью генеративной модели </w:t>
      </w:r>
      <w:r w:rsidRPr="00A77729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Для балансировки выбранных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подразделе 2.4, синтетические данные добавляются только в </w:t>
      </w:r>
      <w:r>
        <w:rPr>
          <w:rFonts w:ascii="Times New Roman" w:hAnsi="Times New Roman" w:cs="Times New Roman"/>
          <w:sz w:val="28"/>
          <w:szCs w:val="28"/>
        </w:rPr>
        <w:t>train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-выборку, чтобы избежать искажений предсказательной способности классификационной модели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валидационных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тестовых реальных данных и обеспечить корректность </w:t>
      </w:r>
      <w:r w:rsidR="00551861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24CB7E6" w14:textId="5F1E1F7F" w:rsidR="00071175" w:rsidRDefault="0007117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03F1">
        <w:rPr>
          <w:rFonts w:ascii="Times New Roman" w:hAnsi="Times New Roman" w:cs="Times New Roman"/>
          <w:sz w:val="28"/>
          <w:szCs w:val="28"/>
          <w:lang w:val="ru-RU"/>
        </w:rPr>
        <w:t>Расширенная обучающая выборка определяется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076241">
        <w:rPr>
          <w:rFonts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1F363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F36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 xml:space="preserve">; 13; 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F363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 101552</w:t>
      </w:r>
      <w:r w:rsidRPr="001F363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503F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A5491AC" w14:textId="19656D2C" w:rsidR="00071175" w:rsidRDefault="00071175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75"/>
      </w:tblGrid>
      <w:tr w:rsidR="00071175" w14:paraId="3B0A605C" w14:textId="77777777" w:rsidTr="008270AC">
        <w:tc>
          <w:tcPr>
            <w:tcW w:w="8364" w:type="dxa"/>
          </w:tcPr>
          <w:p w14:paraId="73475592" w14:textId="47B3C512" w:rsidR="00071175" w:rsidRPr="00075226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train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real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train</m:t>
                    </m:r>
                  </m:sup>
                </m:sSub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∪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gen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train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real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train</m:t>
                    </m:r>
                  </m:sup>
                </m:sSub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∪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gen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275" w:type="dxa"/>
          </w:tcPr>
          <w:p w14:paraId="12AABC66" w14:textId="2E8EE67C" w:rsidR="00071175" w:rsidRDefault="00071175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0762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211CD340" w14:textId="77777777" w:rsidR="00071175" w:rsidRPr="00EF4F02" w:rsidRDefault="00071175" w:rsidP="001B3D5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2BF8F2BC" w14:textId="77777777" w:rsidR="00A92B6E" w:rsidRDefault="00071175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656D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real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train</m:t>
            </m:r>
          </m:sup>
        </m:sSubSup>
      </m:oMath>
      <w:r w:rsidRPr="0006656D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1F363C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8503F1">
        <w:rPr>
          <w:rFonts w:ascii="Times New Roman" w:hAnsi="Times New Roman" w:cs="Times New Roman"/>
          <w:sz w:val="28"/>
          <w:szCs w:val="28"/>
          <w:lang w:val="ru-RU"/>
        </w:rPr>
        <w:t>реальные изображения обучающего множества</w:t>
      </w:r>
      <w:r w:rsidRPr="0006656D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</w:p>
    <w:p w14:paraId="7246B48B" w14:textId="57E4A991" w:rsidR="00A92B6E" w:rsidRDefault="00AF6944" w:rsidP="008270AC">
      <w:pPr>
        <w:spacing w:after="0" w:line="240" w:lineRule="auto"/>
        <w:ind w:firstLine="4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gen</m:t>
            </m:r>
          </m:sub>
        </m:sSub>
      </m:oMath>
      <w:r w:rsidR="00071175" w:rsidRPr="000665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1175" w:rsidRPr="001F363C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DA06CC" w:rsidRPr="00DA06CC">
        <w:rPr>
          <w:rFonts w:ascii="Times New Roman" w:hAnsi="Times New Roman" w:cs="Times New Roman"/>
          <w:sz w:val="28"/>
          <w:szCs w:val="28"/>
          <w:lang w:val="ru-RU"/>
        </w:rPr>
        <w:t>синтетические изображения малочисленного (</w:t>
      </w:r>
      <w:proofErr w:type="spellStart"/>
      <w:r w:rsidR="00DA06CC" w:rsidRPr="00DA06CC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DA06CC" w:rsidRPr="00DA06CC">
        <w:rPr>
          <w:rFonts w:ascii="Times New Roman" w:hAnsi="Times New Roman" w:cs="Times New Roman"/>
          <w:sz w:val="28"/>
          <w:szCs w:val="28"/>
          <w:lang w:val="ru-RU"/>
        </w:rPr>
        <w:t xml:space="preserve">) класса, сгенерированные моделью </w:t>
      </w:r>
      <w:r w:rsidR="00071175" w:rsidRPr="0006656D">
        <w:rPr>
          <w:rFonts w:ascii="Times New Roman" w:hAnsi="Times New Roman" w:cs="Times New Roman"/>
          <w:sz w:val="28"/>
          <w:szCs w:val="28"/>
          <w:lang w:val="ru-RU"/>
        </w:rPr>
        <w:t>DGAN-WP-TL.</w:t>
      </w:r>
    </w:p>
    <w:p w14:paraId="69E0F638" w14:textId="7A4A0427" w:rsidR="00071175" w:rsidRDefault="00AF6944" w:rsidP="008270AC">
      <w:pPr>
        <w:spacing w:after="0" w:line="240" w:lineRule="auto"/>
        <w:ind w:firstLine="4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gen</m:t>
            </m:r>
          </m:sub>
        </m:sSub>
      </m:oMath>
      <w:r w:rsidR="00A975E9" w:rsidRPr="00A975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75E9" w:rsidRPr="001F363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A975E9" w:rsidRPr="00A975E9">
        <w:rPr>
          <w:rFonts w:ascii="Times New Roman" w:hAnsi="Times New Roman" w:cs="Times New Roman"/>
          <w:sz w:val="28"/>
          <w:szCs w:val="28"/>
          <w:lang w:val="ru-RU"/>
        </w:rPr>
        <w:t xml:space="preserve"> метки синтетических изображений, которые для всех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gen</m:t>
            </m:r>
          </m:sub>
        </m:sSub>
      </m:oMath>
      <w:r w:rsidR="00A975E9" w:rsidRPr="00A975E9">
        <w:rPr>
          <w:rFonts w:ascii="Times New Roman" w:hAnsi="Times New Roman" w:cs="Times New Roman"/>
          <w:sz w:val="28"/>
          <w:szCs w:val="28"/>
          <w:lang w:val="ru-RU"/>
        </w:rPr>
        <w:t xml:space="preserve"> задаются как принадлежащие малочисленному классу malignant (метка 1), поскольку генеративная модель DGAN-WP-TL обучается на изображениях данного класса.</w:t>
      </w:r>
      <w:r w:rsidR="00A975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1175" w:rsidRPr="002B25C8">
        <w:rPr>
          <w:rFonts w:ascii="Times New Roman" w:hAnsi="Times New Roman" w:cs="Times New Roman"/>
          <w:sz w:val="28"/>
          <w:szCs w:val="28"/>
          <w:lang w:val="ru-RU"/>
        </w:rPr>
        <w:t>Такое объединение обеспечивает увеличение доли изображений малочисленного класса в обучающей выборке</w:t>
      </w:r>
      <w:r w:rsidR="00071175" w:rsidRPr="0006656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652B67B" w14:textId="530E1A59" w:rsidR="00071175" w:rsidRDefault="0007117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503F1">
        <w:rPr>
          <w:rFonts w:ascii="Times New Roman" w:hAnsi="Times New Roman" w:cs="Times New Roman"/>
          <w:sz w:val="28"/>
          <w:szCs w:val="28"/>
          <w:lang w:val="ru-RU"/>
        </w:rPr>
        <w:t>Валидационное</w:t>
      </w:r>
      <w:proofErr w:type="spellEnd"/>
      <w:r w:rsidRPr="008503F1">
        <w:rPr>
          <w:rFonts w:ascii="Times New Roman" w:hAnsi="Times New Roman" w:cs="Times New Roman"/>
          <w:sz w:val="28"/>
          <w:szCs w:val="28"/>
          <w:lang w:val="ru-RU"/>
        </w:rPr>
        <w:t xml:space="preserve"> и тестовое подмножества остаются неизменными</w:t>
      </w:r>
      <w:r w:rsidRPr="00BA19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076241">
        <w:rPr>
          <w:rFonts w:ascii="Times New Roman" w:hAnsi="Times New Roman" w:cs="Times New Roman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1F363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F36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 xml:space="preserve">; 13; 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F363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101552</w:t>
      </w:r>
      <w:r w:rsidRPr="001F363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503F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53"/>
      </w:tblGrid>
      <w:tr w:rsidR="00071175" w14:paraId="1CE3FF1A" w14:textId="77777777" w:rsidTr="008270AC">
        <w:tc>
          <w:tcPr>
            <w:tcW w:w="8364" w:type="dxa"/>
          </w:tcPr>
          <w:p w14:paraId="209B69FA" w14:textId="5A156862" w:rsidR="00071175" w:rsidRPr="00075226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val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real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val</m:t>
                  </m:r>
                </m:sup>
              </m:sSubSup>
            </m:oMath>
            <w:r w:rsidR="00071175" w:rsidRPr="008503F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071175" w:rsidRPr="008503F1"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test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real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test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,</m:t>
              </m:r>
            </m:oMath>
          </w:p>
        </w:tc>
        <w:tc>
          <w:tcPr>
            <w:tcW w:w="1253" w:type="dxa"/>
          </w:tcPr>
          <w:p w14:paraId="053D549F" w14:textId="6A47E1C2" w:rsidR="00071175" w:rsidRDefault="00071175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0762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2430D790" w14:textId="77777777" w:rsidR="00071175" w:rsidRDefault="00071175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CA6E7B" w14:textId="47B67F9F" w:rsidR="00071175" w:rsidRDefault="00EA014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рисунке 1</w:t>
      </w:r>
      <w:r w:rsidR="008270AC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показана схема добавления синтетических изображений только в обучающую выборку. Далее расширенная выборка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train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участвует в обучении </w:t>
      </w:r>
      <w:r>
        <w:rPr>
          <w:rFonts w:ascii="Times New Roman" w:hAnsi="Times New Roman" w:cs="Times New Roman"/>
          <w:sz w:val="28"/>
          <w:szCs w:val="28"/>
        </w:rPr>
        <w:t>CNN</w:t>
      </w:r>
      <w:r w:rsidRPr="00EA0145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классификаторов. </w:t>
      </w:r>
    </w:p>
    <w:p w14:paraId="46AA4245" w14:textId="77777777" w:rsidR="00B5796C" w:rsidRDefault="00B5796C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4F4BF5" w14:textId="77777777" w:rsidR="00B5796C" w:rsidRDefault="00B5796C" w:rsidP="008270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_Hlk221190694"/>
      <w:r>
        <w:rPr>
          <w:noProof/>
          <w:lang w:val="ru-RU" w:eastAsia="ru-RU"/>
        </w:rPr>
        <w:drawing>
          <wp:inline distT="0" distB="0" distL="0" distR="0" wp14:anchorId="78DFC04F" wp14:editId="528B3036">
            <wp:extent cx="2562225" cy="2070374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" t="1902" r="3703" b="3361"/>
                    <a:stretch/>
                  </pic:blipFill>
                  <pic:spPr bwMode="auto">
                    <a:xfrm>
                      <a:off x="0" y="0"/>
                      <a:ext cx="2566384" cy="20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15CA09" w14:textId="77777777" w:rsidR="008270AC" w:rsidRPr="008270AC" w:rsidRDefault="008270AC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A21AC66" w14:textId="0A686A6C" w:rsidR="00B5796C" w:rsidRDefault="00B5796C" w:rsidP="008270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7AD9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Pr="00BA19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270A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27A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A19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9" w:name="_Hlk221191139"/>
      <w:r w:rsidRPr="00B27AD9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обучающего, </w:t>
      </w:r>
      <w:proofErr w:type="spellStart"/>
      <w:r w:rsidRPr="00B27AD9">
        <w:rPr>
          <w:rFonts w:ascii="Times New Roman" w:hAnsi="Times New Roman" w:cs="Times New Roman"/>
          <w:sz w:val="28"/>
          <w:szCs w:val="28"/>
          <w:lang w:val="ru-RU"/>
        </w:rPr>
        <w:t>валидационного</w:t>
      </w:r>
      <w:proofErr w:type="spellEnd"/>
      <w:r w:rsidRPr="00B27AD9">
        <w:rPr>
          <w:rFonts w:ascii="Times New Roman" w:hAnsi="Times New Roman" w:cs="Times New Roman"/>
          <w:sz w:val="28"/>
          <w:szCs w:val="28"/>
          <w:lang w:val="ru-RU"/>
        </w:rPr>
        <w:t xml:space="preserve"> и тестового подмножеств при использовании синтетических изображений DGAN-WP-TL (синтетические данные добавляются только в </w:t>
      </w:r>
      <w:proofErr w:type="spellStart"/>
      <w:r w:rsidRPr="00B27AD9">
        <w:rPr>
          <w:rFonts w:ascii="Times New Roman" w:hAnsi="Times New Roman" w:cs="Times New Roman"/>
          <w:sz w:val="28"/>
          <w:szCs w:val="28"/>
          <w:lang w:val="ru-RU"/>
        </w:rPr>
        <w:t>train</w:t>
      </w:r>
      <w:proofErr w:type="spellEnd"/>
      <w:r w:rsidRPr="00B27AD9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19"/>
    </w:p>
    <w:bookmarkEnd w:id="18"/>
    <w:p w14:paraId="3F64A9F8" w14:textId="77777777" w:rsidR="00B5796C" w:rsidRDefault="00B5796C" w:rsidP="00827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19500D" w14:textId="74CDC1F8" w:rsidR="004B4380" w:rsidRDefault="004B438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Классификатор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предобучается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весах </w:t>
      </w:r>
      <w:r>
        <w:rPr>
          <w:rFonts w:ascii="Times New Roman" w:hAnsi="Times New Roman" w:cs="Times New Roman"/>
          <w:sz w:val="28"/>
          <w:szCs w:val="28"/>
        </w:rPr>
        <w:t>ImageNet</w:t>
      </w:r>
      <w:r w:rsidRPr="00EA01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адаптируется под </w:t>
      </w:r>
      <w:r w:rsidRPr="0006656D">
        <w:rPr>
          <w:rFonts w:ascii="Times New Roman" w:hAnsi="Times New Roman" w:cs="Times New Roman"/>
          <w:sz w:val="28"/>
          <w:szCs w:val="28"/>
          <w:lang w:val="ru-RU"/>
        </w:rPr>
        <w:t xml:space="preserve">задачу </w:t>
      </w:r>
      <w:r>
        <w:rPr>
          <w:rFonts w:ascii="Times New Roman" w:hAnsi="Times New Roman" w:cs="Times New Roman"/>
          <w:sz w:val="28"/>
          <w:szCs w:val="28"/>
          <w:lang w:val="ru-RU"/>
        </w:rPr>
        <w:t>бинарной</w:t>
      </w:r>
      <w:r w:rsidRPr="0006656D">
        <w:rPr>
          <w:rFonts w:ascii="Times New Roman" w:hAnsi="Times New Roman" w:cs="Times New Roman"/>
          <w:sz w:val="28"/>
          <w:szCs w:val="28"/>
          <w:lang w:val="ru-RU"/>
        </w:rPr>
        <w:t xml:space="preserve"> классификации опухолей. Финальный </w:t>
      </w:r>
      <w:proofErr w:type="spellStart"/>
      <w:r w:rsidRPr="0006656D">
        <w:rPr>
          <w:rFonts w:ascii="Times New Roman" w:hAnsi="Times New Roman" w:cs="Times New Roman"/>
          <w:sz w:val="28"/>
          <w:szCs w:val="28"/>
          <w:lang w:val="ru-RU"/>
        </w:rPr>
        <w:t>полносвязный</w:t>
      </w:r>
      <w:proofErr w:type="spellEnd"/>
      <w:r w:rsidRPr="0006656D">
        <w:rPr>
          <w:rFonts w:ascii="Times New Roman" w:hAnsi="Times New Roman" w:cs="Times New Roman"/>
          <w:sz w:val="28"/>
          <w:szCs w:val="28"/>
          <w:lang w:val="ru-RU"/>
        </w:rPr>
        <w:t xml:space="preserve"> слой заменяется на слой с количеством нейронов, равным числу классов, и функцией активации </w:t>
      </w:r>
      <w:proofErr w:type="spellStart"/>
      <w:r w:rsidRPr="0006656D">
        <w:rPr>
          <w:rFonts w:ascii="Times New Roman" w:hAnsi="Times New Roman" w:cs="Times New Roman"/>
          <w:sz w:val="28"/>
          <w:szCs w:val="28"/>
          <w:lang w:val="ru-RU"/>
        </w:rPr>
        <w:t>Softmax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выходе (12) </w:t>
      </w:r>
      <w:r w:rsidRPr="0039381A">
        <w:rPr>
          <w:rFonts w:ascii="Times New Roman" w:eastAsiaTheme="minorEastAsia" w:hAnsi="Times New Roman" w:cs="Times New Roman"/>
          <w:sz w:val="28"/>
          <w:szCs w:val="28"/>
          <w:lang w:val="ru-RU"/>
        </w:rPr>
        <w:t>[</w:t>
      </w:r>
      <w:r w:rsidR="00EA1E9B" w:rsidRPr="00EA1E9B">
        <w:rPr>
          <w:rFonts w:ascii="Times New Roman" w:eastAsiaTheme="minorEastAsia" w:hAnsi="Times New Roman" w:cs="Times New Roman"/>
          <w:sz w:val="28"/>
          <w:szCs w:val="28"/>
          <w:lang w:val="ru-RU"/>
        </w:rPr>
        <w:t>102</w:t>
      </w:r>
      <w:r w:rsidR="00336A8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р. 1345-1358; 103; </w:t>
      </w:r>
      <w:r w:rsidR="00EA1E9B" w:rsidRPr="00EA1E9B">
        <w:rPr>
          <w:rFonts w:ascii="Times New Roman" w:eastAsiaTheme="minorEastAsia" w:hAnsi="Times New Roman" w:cs="Times New Roman"/>
          <w:sz w:val="28"/>
          <w:szCs w:val="28"/>
          <w:lang w:val="ru-RU"/>
        </w:rPr>
        <w:t>104</w:t>
      </w:r>
      <w:r w:rsidRPr="0039381A">
        <w:rPr>
          <w:rFonts w:ascii="Times New Roman" w:eastAsiaTheme="minorEastAsia" w:hAnsi="Times New Roman" w:cs="Times New Roman"/>
          <w:sz w:val="28"/>
          <w:szCs w:val="28"/>
          <w:lang w:val="ru-RU"/>
        </w:rPr>
        <w:t>]</w:t>
      </w:r>
      <w:r w:rsidRPr="0006656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820C32A" w14:textId="77777777" w:rsidR="004B4380" w:rsidRPr="00C21F55" w:rsidRDefault="004B438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67"/>
      </w:tblGrid>
      <w:tr w:rsidR="004B4380" w14:paraId="57C3D5D3" w14:textId="77777777" w:rsidTr="008270AC">
        <w:tc>
          <w:tcPr>
            <w:tcW w:w="8364" w:type="dxa"/>
          </w:tcPr>
          <w:p w14:paraId="6BEBDDD3" w14:textId="77777777" w:rsidR="004B4380" w:rsidRPr="00C21F55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u-RU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θ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 xml:space="preserve">=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g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с</m:t>
                      </m:r>
                    </m:sub>
                  </m:sSub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ϕ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ru-RU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f</m:t>
                          </m:r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,x∈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train</m:t>
                  </m:r>
                </m:sup>
              </m:sSup>
            </m:oMath>
            <w:r w:rsidR="004B4380" w:rsidRPr="00C21F55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267" w:type="dxa"/>
          </w:tcPr>
          <w:p w14:paraId="52A9D100" w14:textId="77777777" w:rsidR="004B4380" w:rsidRDefault="004B4380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0EEEDDEA" w14:textId="77777777" w:rsidR="004B4380" w:rsidRDefault="004B4380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C420D0" w14:textId="77777777" w:rsidR="004B4380" w:rsidRPr="0006656D" w:rsidRDefault="004B4380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656D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ϕ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θf</m:t>
            </m:r>
          </m:sub>
        </m:sSub>
      </m:oMath>
      <w:r w:rsidRPr="000665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Pr="0006656D">
        <w:rPr>
          <w:rFonts w:ascii="Times New Roman" w:hAnsi="Times New Roman" w:cs="Times New Roman"/>
          <w:sz w:val="28"/>
          <w:szCs w:val="28"/>
          <w:lang w:val="ru-RU"/>
        </w:rPr>
        <w:t>сверточная</w:t>
      </w:r>
      <w:proofErr w:type="spellEnd"/>
      <w:r w:rsidRPr="0006656D">
        <w:rPr>
          <w:rFonts w:ascii="Times New Roman" w:hAnsi="Times New Roman" w:cs="Times New Roman"/>
          <w:sz w:val="28"/>
          <w:szCs w:val="28"/>
          <w:lang w:val="ru-RU"/>
        </w:rPr>
        <w:t xml:space="preserve"> часть сети, извлекающая признаки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B2BBE5B" w14:textId="33D5D83A" w:rsidR="004B4380" w:rsidRDefault="00AF6944" w:rsidP="008270AC">
      <w:pPr>
        <w:spacing w:after="0" w:line="240" w:lineRule="auto"/>
        <w:ind w:firstLine="4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θc</m:t>
            </m:r>
          </m:sub>
        </m:sSub>
      </m:oMath>
      <w:r w:rsidR="008270AC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4B438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4B4380" w:rsidRPr="0006656D">
        <w:rPr>
          <w:rFonts w:ascii="Times New Roman" w:hAnsi="Times New Roman" w:cs="Times New Roman"/>
          <w:sz w:val="28"/>
          <w:szCs w:val="28"/>
          <w:lang w:val="ru-RU"/>
        </w:rPr>
        <w:t>классификатор, формирующий выходной вектор вероятностей</w:t>
      </w:r>
      <w:r w:rsidR="004B438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326707" w14:textId="77777777" w:rsidR="004B4380" w:rsidRPr="00810E5D" w:rsidRDefault="004B4380" w:rsidP="001B3D5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2D2B3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Совокупность параметров всей сети обозначается как </w:t>
      </w:r>
      <m:oMath>
        <m:r>
          <w:rPr>
            <w:rFonts w:ascii="Cambria Math" w:hAnsi="Cambria Math" w:cs="Cambria Math"/>
            <w:sz w:val="28"/>
            <w:szCs w:val="28"/>
            <w:lang w:val="ru-RU"/>
          </w:rPr>
          <m:t>θ={</m:t>
        </m:r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f</m:t>
            </m:r>
          </m:sub>
        </m:sSub>
        <m:r>
          <w:rPr>
            <w:rFonts w:ascii="Cambria Math" w:hAnsi="Cambria Math" w:cs="Cambria Math"/>
            <w:sz w:val="28"/>
            <w:szCs w:val="28"/>
            <w:lang w:val="ru-RU"/>
          </w:rPr>
          <m:t>,</m:t>
        </m:r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c</m:t>
            </m:r>
          </m:sub>
        </m:sSub>
        <m:r>
          <w:rPr>
            <w:rFonts w:ascii="Cambria Math" w:hAnsi="Cambria Math" w:cs="Cambria Math"/>
            <w:sz w:val="28"/>
            <w:szCs w:val="28"/>
            <w:lang w:val="ru-RU"/>
          </w:rPr>
          <m:t>}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где </w:t>
      </w: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f</m:t>
            </m:r>
          </m:sub>
        </m:sSub>
      </m:oMath>
      <w:r w:rsidRPr="00EF4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EF4F02">
        <w:rPr>
          <w:rFonts w:ascii="Times New Roman" w:hAnsi="Times New Roman" w:cs="Times New Roman"/>
          <w:sz w:val="28"/>
          <w:szCs w:val="28"/>
          <w:lang w:val="ru-RU"/>
        </w:rPr>
        <w:t xml:space="preserve">набор параметров (весов и смещений) </w:t>
      </w:r>
      <w:proofErr w:type="spellStart"/>
      <w:r w:rsidRPr="00EF4F02">
        <w:rPr>
          <w:rFonts w:ascii="Times New Roman" w:hAnsi="Times New Roman" w:cs="Times New Roman"/>
          <w:sz w:val="28"/>
          <w:szCs w:val="28"/>
          <w:lang w:val="ru-RU"/>
        </w:rPr>
        <w:t>свёрточных</w:t>
      </w:r>
      <w:proofErr w:type="spellEnd"/>
      <w:r w:rsidRPr="00EF4F02">
        <w:rPr>
          <w:rFonts w:ascii="Times New Roman" w:hAnsi="Times New Roman" w:cs="Times New Roman"/>
          <w:sz w:val="28"/>
          <w:szCs w:val="28"/>
          <w:lang w:val="ru-RU"/>
        </w:rPr>
        <w:t xml:space="preserve"> слоёв, инициализируемых из </w:t>
      </w:r>
      <w:proofErr w:type="spellStart"/>
      <w:r w:rsidRPr="00EF4F02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Pr="00EF4F02">
        <w:rPr>
          <w:rFonts w:ascii="Times New Roman" w:hAnsi="Times New Roman" w:cs="Times New Roman"/>
          <w:sz w:val="28"/>
          <w:szCs w:val="28"/>
          <w:lang w:val="ru-RU"/>
        </w:rPr>
        <w:t xml:space="preserve"> модели;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c</m:t>
            </m:r>
          </m:sub>
        </m:sSub>
      </m:oMath>
      <w:r w:rsidRPr="00EF4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F4F02">
        <w:rPr>
          <w:rFonts w:ascii="Times New Roman" w:hAnsi="Times New Roman" w:cs="Times New Roman"/>
          <w:sz w:val="28"/>
          <w:szCs w:val="28"/>
          <w:lang w:val="ru-RU"/>
        </w:rPr>
        <w:t xml:space="preserve"> параметры </w:t>
      </w:r>
      <w:proofErr w:type="spellStart"/>
      <w:r w:rsidRPr="00EF4F02">
        <w:rPr>
          <w:rFonts w:ascii="Times New Roman" w:hAnsi="Times New Roman" w:cs="Times New Roman"/>
          <w:sz w:val="28"/>
          <w:szCs w:val="28"/>
          <w:lang w:val="ru-RU"/>
        </w:rPr>
        <w:t>полносвязных</w:t>
      </w:r>
      <w:proofErr w:type="spellEnd"/>
      <w:r w:rsidRPr="00EF4F02">
        <w:rPr>
          <w:rFonts w:ascii="Times New Roman" w:hAnsi="Times New Roman" w:cs="Times New Roman"/>
          <w:sz w:val="28"/>
          <w:szCs w:val="28"/>
          <w:lang w:val="ru-RU"/>
        </w:rPr>
        <w:t xml:space="preserve"> слоёв, обучаемых с нуля.</w:t>
      </w:r>
    </w:p>
    <w:p w14:paraId="30D1EBF2" w14:textId="2A3F6320" w:rsidR="00071175" w:rsidRPr="00216007" w:rsidRDefault="00EA014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режиме </w:t>
      </w:r>
      <w:r w:rsidR="00071175" w:rsidRPr="00216007">
        <w:rPr>
          <w:rFonts w:ascii="Times New Roman" w:hAnsi="Times New Roman" w:cs="Times New Roman"/>
          <w:sz w:val="28"/>
          <w:szCs w:val="28"/>
          <w:lang w:val="ru-RU"/>
        </w:rPr>
        <w:t>тонк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071175" w:rsidRPr="00216007">
        <w:rPr>
          <w:rFonts w:ascii="Times New Roman" w:hAnsi="Times New Roman" w:cs="Times New Roman"/>
          <w:sz w:val="28"/>
          <w:szCs w:val="28"/>
          <w:lang w:val="ru-RU"/>
        </w:rPr>
        <w:t xml:space="preserve"> настройк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71175" w:rsidRPr="0021600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071175" w:rsidRPr="00216007">
        <w:rPr>
          <w:rFonts w:ascii="Times New Roman" w:hAnsi="Times New Roman" w:cs="Times New Roman"/>
          <w:sz w:val="28"/>
          <w:szCs w:val="28"/>
          <w:lang w:val="ru-RU"/>
        </w:rPr>
        <w:t>fine-tuning</w:t>
      </w:r>
      <w:proofErr w:type="spellEnd"/>
      <w:r w:rsidR="00071175" w:rsidRPr="00216007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71175" w:rsidRPr="00216007">
        <w:rPr>
          <w:rFonts w:ascii="Times New Roman" w:hAnsi="Times New Roman" w:cs="Times New Roman"/>
          <w:sz w:val="28"/>
          <w:szCs w:val="28"/>
          <w:lang w:val="ru-RU"/>
        </w:rPr>
        <w:t>предобученные</w:t>
      </w:r>
      <w:proofErr w:type="spellEnd"/>
      <w:r w:rsidR="00071175" w:rsidRPr="00216007">
        <w:rPr>
          <w:rFonts w:ascii="Times New Roman" w:hAnsi="Times New Roman" w:cs="Times New Roman"/>
          <w:sz w:val="28"/>
          <w:szCs w:val="28"/>
          <w:lang w:val="ru-RU"/>
        </w:rPr>
        <w:t xml:space="preserve"> веса </w:t>
      </w: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f</m:t>
            </m:r>
          </m:sub>
        </m:sSub>
      </m:oMath>
      <w:r w:rsidR="000711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06CC" w:rsidRPr="00DA06CC">
        <w:rPr>
          <w:rFonts w:ascii="Times New Roman" w:hAnsi="Times New Roman" w:cs="Times New Roman"/>
          <w:sz w:val="28"/>
          <w:szCs w:val="28"/>
          <w:lang w:val="ru-RU"/>
        </w:rPr>
        <w:t>частично размораживаются и</w:t>
      </w:r>
      <w:r w:rsidR="00DA06CC" w:rsidRPr="00CD79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1175" w:rsidRPr="00216007">
        <w:rPr>
          <w:rFonts w:ascii="Times New Roman" w:hAnsi="Times New Roman" w:cs="Times New Roman"/>
          <w:sz w:val="28"/>
          <w:szCs w:val="28"/>
          <w:lang w:val="ru-RU"/>
        </w:rPr>
        <w:t>дообучаются</w:t>
      </w:r>
      <w:proofErr w:type="spellEnd"/>
      <w:r w:rsidR="00071175" w:rsidRPr="00216007">
        <w:rPr>
          <w:rFonts w:ascii="Times New Roman" w:hAnsi="Times New Roman" w:cs="Times New Roman"/>
          <w:sz w:val="28"/>
          <w:szCs w:val="28"/>
          <w:lang w:val="ru-RU"/>
        </w:rPr>
        <w:t xml:space="preserve"> совместно с </w:t>
      </w:r>
      <m:oMath>
        <m:sSub>
          <m:sSubPr>
            <m:ctrlPr>
              <w:rPr>
                <w:rFonts w:ascii="Cambria Math" w:hAnsi="Cambria Math" w:cs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θ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  <w:lang w:val="ru-RU"/>
              </w:rPr>
              <m:t>c</m:t>
            </m:r>
          </m:sub>
        </m:sSub>
      </m:oMath>
      <w:r w:rsidR="000711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1175" w:rsidRPr="00216007">
        <w:rPr>
          <w:rFonts w:ascii="Times New Roman" w:hAnsi="Times New Roman" w:cs="Times New Roman"/>
          <w:sz w:val="28"/>
          <w:szCs w:val="28"/>
          <w:lang w:val="ru-RU"/>
        </w:rPr>
        <w:t xml:space="preserve">на расширенном множестве данных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train</m:t>
            </m:r>
          </m:sup>
        </m:sSup>
      </m:oMath>
      <w:r w:rsidR="0007117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05576C3" w14:textId="0B3F6178" w:rsidR="00071175" w:rsidRDefault="0007117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007">
        <w:rPr>
          <w:rFonts w:ascii="Times New Roman" w:hAnsi="Times New Roman" w:cs="Times New Roman"/>
          <w:sz w:val="28"/>
          <w:szCs w:val="28"/>
          <w:lang w:val="ru-RU"/>
        </w:rPr>
        <w:t>Оптимизация параметров сети выполняется по функции потерь кросс-энтропии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92AAC">
        <w:rPr>
          <w:rFonts w:ascii="Times New Roman" w:eastAsiaTheme="minorEastAsia" w:hAnsi="Times New Roman" w:cs="Times New Roman"/>
          <w:sz w:val="28"/>
          <w:szCs w:val="28"/>
          <w:lang w:val="ru-RU"/>
        </w:rPr>
        <w:t>[</w:t>
      </w:r>
      <w:r w:rsidR="00EA1E9B" w:rsidRPr="00EA1E9B">
        <w:rPr>
          <w:rFonts w:ascii="Times New Roman" w:eastAsiaTheme="minorEastAsia" w:hAnsi="Times New Roman" w:cs="Times New Roman"/>
          <w:sz w:val="28"/>
          <w:szCs w:val="28"/>
          <w:lang w:val="ru-RU"/>
        </w:rPr>
        <w:t>102</w:t>
      </w:r>
      <w:r w:rsidR="00336A8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р. 1345-1358; 103; 104, р. 533-535; </w:t>
      </w:r>
      <w:r w:rsidR="00EA1E9B" w:rsidRPr="00EA1E9B">
        <w:rPr>
          <w:rFonts w:ascii="Times New Roman" w:eastAsiaTheme="minorEastAsia" w:hAnsi="Times New Roman" w:cs="Times New Roman"/>
          <w:sz w:val="28"/>
          <w:szCs w:val="28"/>
          <w:lang w:val="ru-RU"/>
        </w:rPr>
        <w:t>105</w:t>
      </w:r>
      <w:r w:rsidRPr="00992AAC">
        <w:rPr>
          <w:rFonts w:ascii="Times New Roman" w:eastAsiaTheme="minorEastAsia" w:hAnsi="Times New Roman" w:cs="Times New Roman"/>
          <w:sz w:val="28"/>
          <w:szCs w:val="28"/>
          <w:lang w:val="ru-RU"/>
        </w:rPr>
        <w:t>]</w:t>
      </w:r>
      <w:r w:rsidRPr="0021600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6D972F9" w14:textId="0F1CBC63" w:rsidR="00E06C20" w:rsidRDefault="00E06C2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25"/>
      </w:tblGrid>
      <w:tr w:rsidR="00E06C20" w14:paraId="268EAB91" w14:textId="77777777" w:rsidTr="008270AC">
        <w:tc>
          <w:tcPr>
            <w:tcW w:w="8364" w:type="dxa"/>
          </w:tcPr>
          <w:p w14:paraId="62A223CA" w14:textId="6E0ACE2F" w:rsidR="00E06C20" w:rsidRPr="00E06C20" w:rsidRDefault="00AF6944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 w:cs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sz w:val="28"/>
                      <w:szCs w:val="28"/>
                      <w:lang w:val="ru-RU"/>
                    </w:rPr>
                    <m:t>θ</m:t>
                  </m:r>
                </m:e>
                <m:sub>
                  <m:r>
                    <w:rPr>
                      <w:rFonts w:ascii="Cambria Math" w:hAnsi="Cambria Math" w:cs="Cambria Math"/>
                      <w:sz w:val="28"/>
                      <w:szCs w:val="28"/>
                      <w:lang w:val="ru-RU"/>
                    </w:rPr>
                    <m:t>f</m:t>
                  </m:r>
                </m:sub>
              </m:sSub>
              <m:sSub>
                <m:sSubPr>
                  <m:ctrlPr>
                    <w:rPr>
                      <w:rFonts w:ascii="Cambria Math" w:hAnsi="Cambria Math" w:cs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sz w:val="28"/>
                      <w:szCs w:val="28"/>
                      <w:lang w:val="ru-RU"/>
                    </w:rPr>
                    <m:t>,θ</m:t>
                  </m:r>
                </m:e>
                <m:sub>
                  <m:r>
                    <w:rPr>
                      <w:rFonts w:ascii="Cambria Math" w:hAnsi="Cambria Math" w:cs="Cambria Math"/>
                      <w:sz w:val="28"/>
                      <w:szCs w:val="28"/>
                      <w:lang w:val="ru-RU"/>
                    </w:rPr>
                    <m:t>c</m:t>
                  </m:r>
                </m:sub>
              </m:sSub>
              <m:r>
                <w:rPr>
                  <w:rFonts w:ascii="Cambria Math" w:hAnsi="Cambria Math" w:cs="Cambria Math"/>
                  <w:sz w:val="28"/>
                  <w:szCs w:val="28"/>
                  <w:lang w:val="ru-RU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arg</m:t>
                  </m:r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limLow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min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mbria Math"/>
                              <w:sz w:val="28"/>
                              <w:szCs w:val="28"/>
                              <w:lang w:val="ru-RU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sz w:val="28"/>
                              <w:szCs w:val="28"/>
                              <w:lang w:val="ru-RU"/>
                            </w:rPr>
                            <m:t>f</m:t>
                          </m:r>
                        </m:sub>
                      </m:sSub>
                      <m:r>
                        <w:rPr>
                          <w:rFonts w:ascii="Cambria Math" w:hAnsi="Cambria Math" w:cs="Cambria Math"/>
                          <w:sz w:val="28"/>
                          <w:szCs w:val="28"/>
                          <w:lang w:val="ru-RU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mbria Math"/>
                              <w:sz w:val="28"/>
                              <w:szCs w:val="28"/>
                              <w:lang w:val="ru-RU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sz w:val="28"/>
                              <w:szCs w:val="28"/>
                              <w:lang w:val="ru-RU"/>
                            </w:rPr>
                            <m:t>c</m:t>
                          </m:r>
                        </m:sub>
                      </m:sSub>
                    </m:lim>
                  </m:limLow>
                </m:fNam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CE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ru-RU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θ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train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 xml:space="preserve"> 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u-RU"/>
                        </w:rPr>
                        <m:t>train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ru-RU"/>
                    </w:rPr>
                    <m:t>)</m:t>
                  </m:r>
                </m:e>
              </m:func>
            </m:oMath>
            <w:r w:rsidR="00E06C20" w:rsidRPr="00E06C20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225" w:type="dxa"/>
          </w:tcPr>
          <w:p w14:paraId="0143F15A" w14:textId="77FA4A20" w:rsidR="00E06C20" w:rsidRDefault="00E06C20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A777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7C5E020C" w14:textId="77777777" w:rsidR="0000408C" w:rsidRDefault="0000408C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36255B" w14:textId="77777777" w:rsidR="00A92B6E" w:rsidRDefault="00071175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0A65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  <w:lang w:val="ru-RU"/>
          </w:rPr>
          <m:t>Y</m:t>
        </m:r>
      </m:oMath>
      <w:r w:rsidRPr="00000A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00A65">
        <w:rPr>
          <w:rFonts w:ascii="Times New Roman" w:hAnsi="Times New Roman" w:cs="Times New Roman"/>
          <w:sz w:val="28"/>
          <w:szCs w:val="28"/>
          <w:lang w:val="ru-RU"/>
        </w:rPr>
        <w:t xml:space="preserve"> вектор истинных меток классов, а</w:t>
      </w:r>
    </w:p>
    <w:p w14:paraId="4BD568EA" w14:textId="09CB769C" w:rsidR="00071175" w:rsidRDefault="00AF6944" w:rsidP="008270AC">
      <w:pPr>
        <w:spacing w:after="0" w:line="240" w:lineRule="auto"/>
        <w:ind w:firstLine="4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CE</m:t>
            </m:r>
          </m:sub>
        </m:sSub>
      </m:oMath>
      <w:r w:rsidR="00071175" w:rsidRPr="00000A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117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071175" w:rsidRPr="00000A65">
        <w:rPr>
          <w:rFonts w:ascii="Times New Roman" w:hAnsi="Times New Roman" w:cs="Times New Roman"/>
          <w:sz w:val="28"/>
          <w:szCs w:val="28"/>
          <w:lang w:val="ru-RU"/>
        </w:rPr>
        <w:t xml:space="preserve">функция потерь </w:t>
      </w:r>
      <w:r w:rsidR="00A77729" w:rsidRPr="00A77729">
        <w:rPr>
          <w:rFonts w:ascii="Times New Roman" w:hAnsi="Times New Roman" w:cs="Times New Roman"/>
          <w:sz w:val="28"/>
          <w:szCs w:val="28"/>
          <w:lang w:val="ru-RU"/>
        </w:rPr>
        <w:t>кросс-энтропии</w:t>
      </w:r>
      <w:r w:rsidR="00071175" w:rsidRPr="00000A65">
        <w:rPr>
          <w:rFonts w:ascii="Times New Roman" w:hAnsi="Times New Roman" w:cs="Times New Roman"/>
          <w:sz w:val="28"/>
          <w:szCs w:val="28"/>
          <w:lang w:val="ru-RU"/>
        </w:rPr>
        <w:t>, минимизация которой осуществляется методом Adam для ускорения и стабилизации сходимости.</w:t>
      </w:r>
    </w:p>
    <w:p w14:paraId="5526B23F" w14:textId="17A5B182" w:rsidR="00071175" w:rsidRDefault="00EA014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Алгоритм 2 </w:t>
      </w:r>
      <w:r w:rsidR="008270AC">
        <w:rPr>
          <w:rFonts w:ascii="Times New Roman" w:hAnsi="Times New Roman" w:cs="Times New Roman"/>
          <w:sz w:val="28"/>
          <w:szCs w:val="28"/>
          <w:lang w:val="ru-RU"/>
        </w:rPr>
        <w:t xml:space="preserve">(рисунок 12) </w:t>
      </w:r>
      <w:r>
        <w:rPr>
          <w:rFonts w:ascii="Times New Roman" w:hAnsi="Times New Roman" w:cs="Times New Roman"/>
          <w:sz w:val="28"/>
          <w:szCs w:val="28"/>
          <w:lang w:val="ru-RU"/>
        </w:rPr>
        <w:t>предоставляет процедуру обучения классификационной модели</w:t>
      </w:r>
      <w:r w:rsidR="00071175" w:rsidRPr="00810E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7A7488" w14:textId="14D546F9" w:rsidR="00B5796C" w:rsidRDefault="00B5796C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90D3C3" w14:textId="77777777" w:rsidR="00B5796C" w:rsidRDefault="00B5796C" w:rsidP="008270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258D6">
        <w:rPr>
          <w:noProof/>
          <w:lang w:val="ru-RU" w:eastAsia="ru-RU"/>
        </w:rPr>
        <w:drawing>
          <wp:inline distT="0" distB="0" distL="0" distR="0" wp14:anchorId="78EFDC7E" wp14:editId="3CA71CCA">
            <wp:extent cx="3845235" cy="3794760"/>
            <wp:effectExtent l="0" t="0" r="317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" t="-724" r="-897" b="3899"/>
                    <a:stretch/>
                  </pic:blipFill>
                  <pic:spPr bwMode="auto">
                    <a:xfrm>
                      <a:off x="0" y="0"/>
                      <a:ext cx="3897712" cy="384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A093F" w14:textId="77777777" w:rsidR="008270AC" w:rsidRPr="008270AC" w:rsidRDefault="008270AC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3918CE23" w14:textId="799F9AB9" w:rsidR="00B5796C" w:rsidRDefault="008270AC" w:rsidP="008270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Рисунок 12</w:t>
      </w:r>
      <w:r w:rsidR="00B5796C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B5796C" w:rsidRPr="00E37B1A">
        <w:rPr>
          <w:rFonts w:ascii="Times New Roman" w:hAnsi="Times New Roman" w:cs="Times New Roman"/>
          <w:sz w:val="28"/>
          <w:szCs w:val="28"/>
          <w:lang w:val="ru-RU"/>
        </w:rPr>
        <w:t xml:space="preserve">Процедура обучения </w:t>
      </w:r>
      <w:r w:rsidR="00B5796C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B5796C" w:rsidRPr="00E37B1A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-классификатора для задачи выявления опухолей </w:t>
      </w:r>
      <w:r w:rsidR="00B5796C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="00B5796C" w:rsidRPr="00E37B1A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синтетически расширенного множества данных</w:t>
      </w:r>
    </w:p>
    <w:p w14:paraId="07A8D695" w14:textId="5FA37EAE" w:rsidR="00B5796C" w:rsidRDefault="00B5796C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5E4806A" w14:textId="77777777" w:rsidR="008270AC" w:rsidRDefault="008270AC" w:rsidP="00827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7729">
        <w:rPr>
          <w:rFonts w:ascii="Times New Roman" w:hAnsi="Times New Roman" w:cs="Times New Roman"/>
          <w:sz w:val="28"/>
          <w:szCs w:val="28"/>
          <w:lang w:val="ru-RU"/>
        </w:rPr>
        <w:t xml:space="preserve">Общий </w:t>
      </w:r>
      <w:proofErr w:type="spellStart"/>
      <w:r w:rsidRPr="00A77729">
        <w:rPr>
          <w:rFonts w:ascii="Times New Roman" w:hAnsi="Times New Roman" w:cs="Times New Roman"/>
          <w:sz w:val="28"/>
          <w:szCs w:val="28"/>
          <w:lang w:val="ru-RU"/>
        </w:rPr>
        <w:t>пайплайн</w:t>
      </w:r>
      <w:proofErr w:type="spellEnd"/>
      <w:r w:rsidRPr="00A77729">
        <w:rPr>
          <w:rFonts w:ascii="Times New Roman" w:hAnsi="Times New Roman" w:cs="Times New Roman"/>
          <w:sz w:val="28"/>
          <w:szCs w:val="28"/>
          <w:lang w:val="ru-RU"/>
        </w:rPr>
        <w:t xml:space="preserve"> обучения классификатора на расширенной выборке показан на </w:t>
      </w:r>
      <w:r w:rsidRPr="005C08B3">
        <w:rPr>
          <w:rFonts w:ascii="Times New Roman" w:hAnsi="Times New Roman" w:cs="Times New Roman"/>
          <w:sz w:val="28"/>
          <w:szCs w:val="28"/>
          <w:lang w:val="ru-RU"/>
        </w:rPr>
        <w:t>рисунке</w:t>
      </w:r>
      <w:r w:rsidRPr="00A77729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ru-RU"/>
        </w:rPr>
        <w:t>3.</w:t>
      </w:r>
    </w:p>
    <w:p w14:paraId="74C5C94E" w14:textId="77777777" w:rsidR="008270AC" w:rsidRDefault="008270AC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B84535A" w14:textId="77777777" w:rsidR="00B5796C" w:rsidRDefault="00B5796C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C8E3CC7" wp14:editId="79A85EEE">
            <wp:extent cx="4890655" cy="879450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" t="6874" r="1409" b="5772"/>
                    <a:stretch/>
                  </pic:blipFill>
                  <pic:spPr bwMode="auto">
                    <a:xfrm>
                      <a:off x="0" y="0"/>
                      <a:ext cx="5010137" cy="90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4B650" w14:textId="77777777" w:rsidR="008270AC" w:rsidRPr="008270AC" w:rsidRDefault="008270AC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1E7E9391" w14:textId="786DBE74" w:rsidR="00B5796C" w:rsidRDefault="00B5796C" w:rsidP="008270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7AD9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27AD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bookmarkStart w:id="20" w:name="_Hlk221191172"/>
      <w:proofErr w:type="spellStart"/>
      <w:r w:rsidRPr="00B27AD9">
        <w:rPr>
          <w:rFonts w:ascii="Times New Roman" w:hAnsi="Times New Roman" w:cs="Times New Roman"/>
          <w:sz w:val="28"/>
          <w:szCs w:val="28"/>
          <w:lang w:val="ru-RU"/>
        </w:rPr>
        <w:t>Пайплайн</w:t>
      </w:r>
      <w:proofErr w:type="spellEnd"/>
      <w:r w:rsidRPr="00B27AD9">
        <w:rPr>
          <w:rFonts w:ascii="Times New Roman" w:hAnsi="Times New Roman" w:cs="Times New Roman"/>
          <w:sz w:val="28"/>
          <w:szCs w:val="28"/>
          <w:lang w:val="ru-RU"/>
        </w:rPr>
        <w:t xml:space="preserve"> классификации опухолей молочной железы на основе синтетически расширенной обучающей выборки и </w:t>
      </w:r>
      <w:proofErr w:type="spellStart"/>
      <w:r w:rsidRPr="00B27AD9">
        <w:rPr>
          <w:rFonts w:ascii="Times New Roman" w:hAnsi="Times New Roman" w:cs="Times New Roman"/>
          <w:sz w:val="28"/>
          <w:szCs w:val="28"/>
          <w:lang w:val="ru-RU"/>
        </w:rPr>
        <w:t>fine-tuning</w:t>
      </w:r>
      <w:proofErr w:type="spellEnd"/>
      <w:r w:rsidRPr="00B27A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7AD9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Pr="00B27A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CNN</w:t>
      </w:r>
      <w:bookmarkEnd w:id="20"/>
    </w:p>
    <w:p w14:paraId="55106F76" w14:textId="12D038CE" w:rsidR="00B5796C" w:rsidRDefault="00B5796C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0C4D285" w14:textId="77777777" w:rsidR="008270AC" w:rsidRDefault="008270AC" w:rsidP="00827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940">
        <w:rPr>
          <w:rFonts w:ascii="Times New Roman" w:hAnsi="Times New Roman" w:cs="Times New Roman"/>
          <w:sz w:val="28"/>
          <w:szCs w:val="28"/>
          <w:lang w:val="ru-RU"/>
        </w:rPr>
        <w:t xml:space="preserve">В рамках данного исследования предложена и реализована схема интеграции синтетических изображений, сгенерированных моделью DGAN-WP-TL, в процесс обучения </w:t>
      </w:r>
      <w:proofErr w:type="spellStart"/>
      <w:r w:rsidRPr="002C5940">
        <w:rPr>
          <w:rFonts w:ascii="Times New Roman" w:hAnsi="Times New Roman" w:cs="Times New Roman"/>
          <w:sz w:val="28"/>
          <w:szCs w:val="28"/>
          <w:lang w:val="ru-RU"/>
        </w:rPr>
        <w:t>свёрточного</w:t>
      </w:r>
      <w:proofErr w:type="spellEnd"/>
      <w:r w:rsidRPr="002C5940">
        <w:rPr>
          <w:rFonts w:ascii="Times New Roman" w:hAnsi="Times New Roman" w:cs="Times New Roman"/>
          <w:sz w:val="28"/>
          <w:szCs w:val="28"/>
          <w:lang w:val="ru-RU"/>
        </w:rPr>
        <w:t xml:space="preserve"> классификатора опухолей </w:t>
      </w:r>
      <w:r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2C59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77729">
        <w:rPr>
          <w:rFonts w:ascii="Times New Roman" w:hAnsi="Times New Roman" w:cs="Times New Roman"/>
          <w:sz w:val="28"/>
          <w:szCs w:val="28"/>
          <w:lang w:val="ru-RU"/>
        </w:rPr>
        <w:t xml:space="preserve">Ключевые особенности предлагаемого </w:t>
      </w:r>
      <w:proofErr w:type="spellStart"/>
      <w:r w:rsidRPr="00A77729">
        <w:rPr>
          <w:rFonts w:ascii="Times New Roman" w:hAnsi="Times New Roman" w:cs="Times New Roman"/>
          <w:sz w:val="28"/>
          <w:szCs w:val="28"/>
          <w:lang w:val="ru-RU"/>
        </w:rPr>
        <w:t>пайплайна</w:t>
      </w:r>
      <w:proofErr w:type="spellEnd"/>
      <w:r w:rsidRPr="002C594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9CD0100" w14:textId="77777777" w:rsidR="008270AC" w:rsidRDefault="008270AC" w:rsidP="00827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1. </w:t>
      </w:r>
      <w:r w:rsidRPr="002C5940">
        <w:rPr>
          <w:rFonts w:ascii="Times New Roman" w:hAnsi="Times New Roman" w:cs="Times New Roman"/>
          <w:sz w:val="28"/>
          <w:szCs w:val="28"/>
          <w:lang w:val="ru-RU"/>
        </w:rPr>
        <w:t>Предложен метод синтетического расширения обучающего множества, при котором изображения малочисленного класса, сгенерированные моделью DGAN-WP-TL, используются исключительно для формирования обучающего подмножества</w:t>
      </w:r>
      <w:r w:rsidRPr="003E3E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train</m:t>
            </m:r>
          </m:sup>
        </m:sSup>
      </m:oMath>
      <w:r w:rsidRPr="003E3EC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C5940">
        <w:rPr>
          <w:rFonts w:ascii="Times New Roman" w:hAnsi="Times New Roman" w:cs="Times New Roman"/>
          <w:sz w:val="28"/>
          <w:szCs w:val="28"/>
          <w:lang w:val="ru-RU"/>
        </w:rPr>
        <w:t xml:space="preserve">Такая стратегия позволяет учитывать дисбаланс классов без изменения состава </w:t>
      </w:r>
      <w:proofErr w:type="spellStart"/>
      <w:r w:rsidRPr="002C5940">
        <w:rPr>
          <w:rFonts w:ascii="Times New Roman" w:hAnsi="Times New Roman" w:cs="Times New Roman"/>
          <w:sz w:val="28"/>
          <w:szCs w:val="28"/>
          <w:lang w:val="ru-RU"/>
        </w:rPr>
        <w:t>валидационной</w:t>
      </w:r>
      <w:proofErr w:type="spellEnd"/>
      <w:r w:rsidRPr="002C5940">
        <w:rPr>
          <w:rFonts w:ascii="Times New Roman" w:hAnsi="Times New Roman" w:cs="Times New Roman"/>
          <w:sz w:val="28"/>
          <w:szCs w:val="28"/>
          <w:lang w:val="ru-RU"/>
        </w:rPr>
        <w:t xml:space="preserve"> и тестовой выборок.</w:t>
      </w:r>
    </w:p>
    <w:p w14:paraId="18AC17D2" w14:textId="77777777" w:rsidR="008270AC" w:rsidRDefault="008270AC" w:rsidP="00827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_Hlk221190707"/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2B25C8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Предложена схема обучения </w:t>
      </w:r>
      <w:r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2B25C8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-классификатора, основанная на </w:t>
      </w:r>
      <w:proofErr w:type="spellStart"/>
      <w:r w:rsidRPr="002B25C8">
        <w:rPr>
          <w:rFonts w:ascii="Times New Roman" w:hAnsi="Times New Roman" w:cs="Times New Roman"/>
          <w:sz w:val="28"/>
          <w:szCs w:val="28"/>
          <w:lang w:val="ru-RU"/>
        </w:rPr>
        <w:t>fine-tuning</w:t>
      </w:r>
      <w:proofErr w:type="spellEnd"/>
      <w:r w:rsidRPr="002B25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25C8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Pr="002B25C8">
        <w:rPr>
          <w:rFonts w:ascii="Times New Roman" w:hAnsi="Times New Roman" w:cs="Times New Roman"/>
          <w:sz w:val="28"/>
          <w:szCs w:val="28"/>
          <w:lang w:val="ru-RU"/>
        </w:rPr>
        <w:t xml:space="preserve"> сети на расширенной обучающей выборке, включающей синтетические изображения, сгенерированные моделью DGAN-WP-TL</w:t>
      </w:r>
      <w:r w:rsidRPr="002C59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bookmarkEnd w:id="21"/>
    </w:p>
    <w:p w14:paraId="3AD11530" w14:textId="001B26E6" w:rsidR="0000408C" w:rsidRPr="001938DB" w:rsidRDefault="0000408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классификационная модель является ключевой частью автоматизированной системы обнаружения РМЖ с использованием глубоких </w:t>
      </w:r>
      <w:r>
        <w:rPr>
          <w:rFonts w:ascii="Times New Roman" w:hAnsi="Times New Roman" w:cs="Times New Roman"/>
          <w:sz w:val="28"/>
          <w:szCs w:val="28"/>
        </w:rPr>
        <w:t>CNN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Генеративная аугментация с помощью </w:t>
      </w:r>
      <w:r w:rsidRPr="002C5940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устраняет дисбаланс классов интеграцией синтетических изображений в обучающую выборку классификационной модели. Подобная интеграция позволяет избежать «привыкания» классификационной модели только к мажоритарному классу. </w:t>
      </w:r>
    </w:p>
    <w:p w14:paraId="0226B067" w14:textId="77777777" w:rsidR="0000408C" w:rsidRDefault="0000408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940">
        <w:rPr>
          <w:rFonts w:ascii="Times New Roman" w:hAnsi="Times New Roman" w:cs="Times New Roman"/>
          <w:sz w:val="28"/>
          <w:szCs w:val="28"/>
          <w:lang w:val="ru-RU"/>
        </w:rPr>
        <w:t>В следующей главе (Глава 3) проводится экспериментальная проверка разработанной методологии, включая анализ качества генерации синтетических изображений, влияние данных DGAN-WP-TL на процесс обучения классификатора и оценку достигаемых показателей точности распознавания опухолей.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5940">
        <w:rPr>
          <w:rFonts w:ascii="Times New Roman" w:hAnsi="Times New Roman" w:cs="Times New Roman"/>
          <w:sz w:val="28"/>
          <w:szCs w:val="28"/>
          <w:lang w:val="ru-RU"/>
        </w:rPr>
        <w:t>Для обеспечения сопоставимости экспериментальных результатов в подразделе 2.7 рассматриваются метрики, используемые для оценки качества генерации и классификации.</w:t>
      </w:r>
    </w:p>
    <w:p w14:paraId="591FFA45" w14:textId="77777777" w:rsidR="0000408C" w:rsidRDefault="0000408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A4B682" w14:textId="1CB33D09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9261B">
        <w:rPr>
          <w:rFonts w:ascii="Times New Roman" w:hAnsi="Times New Roman" w:cs="Times New Roman"/>
          <w:b/>
          <w:bCs/>
          <w:sz w:val="28"/>
          <w:szCs w:val="28"/>
          <w:lang w:val="ru-RU"/>
        </w:rPr>
        <w:t>2.7 Метрики оценки качества синтетических изображений и классификации</w:t>
      </w:r>
    </w:p>
    <w:p w14:paraId="16B425D1" w14:textId="3D96AF09" w:rsidR="001938DB" w:rsidRDefault="001938D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генеративной и классификационной моделей необходимо оценить с помощью метрик генерации и классификации. Процесс синтеза оценивается с точки зрения </w:t>
      </w:r>
      <w:r w:rsidR="00551861" w:rsidRPr="00551861">
        <w:rPr>
          <w:rFonts w:ascii="Times New Roman" w:hAnsi="Times New Roman" w:cs="Times New Roman"/>
          <w:sz w:val="28"/>
          <w:szCs w:val="28"/>
          <w:lang w:val="ru-RU"/>
        </w:rPr>
        <w:t xml:space="preserve">реалистичности, разнообразия и восприятия человеком (т.е. </w:t>
      </w:r>
      <w:proofErr w:type="spellStart"/>
      <w:r w:rsidR="00551861" w:rsidRPr="00551861">
        <w:rPr>
          <w:rFonts w:ascii="Times New Roman" w:hAnsi="Times New Roman" w:cs="Times New Roman"/>
          <w:sz w:val="28"/>
          <w:szCs w:val="28"/>
          <w:lang w:val="ru-RU"/>
        </w:rPr>
        <w:t>перцептуальности</w:t>
      </w:r>
      <w:proofErr w:type="spellEnd"/>
      <w:r w:rsidR="00551861" w:rsidRPr="00551861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, а классификация с точки зрения клинически значимых метрик.</w:t>
      </w:r>
    </w:p>
    <w:p w14:paraId="223DD65E" w14:textId="7DA448DC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4A70">
        <w:rPr>
          <w:rFonts w:ascii="Times New Roman" w:hAnsi="Times New Roman" w:cs="Times New Roman"/>
          <w:i/>
          <w:iCs/>
          <w:sz w:val="28"/>
          <w:szCs w:val="28"/>
          <w:lang w:val="ru-RU"/>
        </w:rPr>
        <w:t>Метрики генерации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="001938DB" w:rsidRPr="001938DB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1938DB">
        <w:rPr>
          <w:rFonts w:ascii="Times New Roman" w:hAnsi="Times New Roman" w:cs="Times New Roman"/>
          <w:sz w:val="28"/>
          <w:szCs w:val="28"/>
          <w:lang w:val="ru-RU"/>
        </w:rPr>
        <w:t xml:space="preserve">оценки реалистичности и разнообразия используется метрика </w:t>
      </w:r>
      <w:proofErr w:type="spellStart"/>
      <w:r w:rsidRPr="001C4A70">
        <w:rPr>
          <w:rFonts w:ascii="Times New Roman" w:hAnsi="Times New Roman" w:cs="Times New Roman"/>
          <w:i/>
          <w:iCs/>
          <w:sz w:val="28"/>
          <w:szCs w:val="28"/>
          <w:lang w:val="ru-RU"/>
        </w:rPr>
        <w:t>Fréchet</w:t>
      </w:r>
      <w:proofErr w:type="spellEnd"/>
      <w:r w:rsidRPr="001C4A7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1C4A70">
        <w:rPr>
          <w:rFonts w:ascii="Times New Roman" w:hAnsi="Times New Roman" w:cs="Times New Roman"/>
          <w:i/>
          <w:iCs/>
          <w:sz w:val="28"/>
          <w:szCs w:val="28"/>
          <w:lang w:val="ru-RU"/>
        </w:rPr>
        <w:t>Inception</w:t>
      </w:r>
      <w:proofErr w:type="spellEnd"/>
      <w:r w:rsidRPr="001C4A7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1C4A70">
        <w:rPr>
          <w:rFonts w:ascii="Times New Roman" w:hAnsi="Times New Roman" w:cs="Times New Roman"/>
          <w:i/>
          <w:iCs/>
          <w:sz w:val="28"/>
          <w:szCs w:val="28"/>
          <w:lang w:val="ru-RU"/>
        </w:rPr>
        <w:t>Distance</w:t>
      </w:r>
      <w:proofErr w:type="spellEnd"/>
      <w:r w:rsidRPr="001C4A7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(FID)</w:t>
      </w:r>
      <w:r w:rsidRPr="00C85E4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938DB">
        <w:rPr>
          <w:rFonts w:ascii="Times New Roman" w:hAnsi="Times New Roman" w:cs="Times New Roman"/>
          <w:sz w:val="28"/>
          <w:szCs w:val="28"/>
          <w:lang w:val="ru-RU"/>
        </w:rPr>
        <w:t xml:space="preserve">которая измеряет близость синтетических изображений к реальным. </w:t>
      </w:r>
      <w:r w:rsidR="000B56AF">
        <w:rPr>
          <w:rFonts w:ascii="Times New Roman" w:hAnsi="Times New Roman" w:cs="Times New Roman"/>
          <w:sz w:val="28"/>
          <w:szCs w:val="28"/>
        </w:rPr>
        <w:t>FID</w:t>
      </w:r>
      <w:r w:rsidR="000B56AF" w:rsidRPr="000B56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56AF">
        <w:rPr>
          <w:rFonts w:ascii="Times New Roman" w:hAnsi="Times New Roman" w:cs="Times New Roman"/>
          <w:sz w:val="28"/>
          <w:szCs w:val="28"/>
          <w:lang w:val="ru-RU"/>
        </w:rPr>
        <w:t>измеряет</w:t>
      </w:r>
      <w:r w:rsidRPr="00C85E4A">
        <w:rPr>
          <w:rFonts w:ascii="Times New Roman" w:hAnsi="Times New Roman" w:cs="Times New Roman"/>
          <w:sz w:val="28"/>
          <w:szCs w:val="28"/>
          <w:lang w:val="ru-RU"/>
        </w:rPr>
        <w:t xml:space="preserve"> расстояние между распределениями признаков реальных и синтетических изображений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3177" w:rsidRPr="005F66F3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50</w:t>
      </w:r>
      <w:r w:rsidR="00323177" w:rsidRPr="005F66F3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C85E4A">
        <w:rPr>
          <w:rFonts w:ascii="Times New Roman" w:hAnsi="Times New Roman" w:cs="Times New Roman"/>
          <w:sz w:val="28"/>
          <w:szCs w:val="28"/>
          <w:lang w:val="ru-RU"/>
        </w:rPr>
        <w:t xml:space="preserve">. Признаки извлекаются из промежуточных слоёв </w:t>
      </w:r>
      <w:proofErr w:type="spellStart"/>
      <w:r w:rsidRPr="00C85E4A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Pr="00C85E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85E4A">
        <w:rPr>
          <w:rFonts w:ascii="Times New Roman" w:hAnsi="Times New Roman" w:cs="Times New Roman"/>
          <w:sz w:val="28"/>
          <w:szCs w:val="28"/>
          <w:lang w:val="ru-RU"/>
        </w:rPr>
        <w:t>Inception</w:t>
      </w:r>
      <w:proofErr w:type="spellEnd"/>
      <w:r>
        <w:rPr>
          <w:rFonts w:ascii="Times New Roman" w:hAnsi="Times New Roman" w:cs="Times New Roman"/>
          <w:sz w:val="28"/>
          <w:szCs w:val="28"/>
        </w:rPr>
        <w:t>V</w:t>
      </w:r>
      <w:r w:rsidRPr="00C85E4A">
        <w:rPr>
          <w:rFonts w:ascii="Times New Roman" w:hAnsi="Times New Roman" w:cs="Times New Roman"/>
          <w:sz w:val="28"/>
          <w:szCs w:val="28"/>
          <w:lang w:val="ru-RU"/>
        </w:rPr>
        <w:t>3, после чего сравниваются их средние значения и ковариации. Формально FID определяется выражением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A77729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14:paraId="4DE47441" w14:textId="77777777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67"/>
      </w:tblGrid>
      <w:tr w:rsidR="00B92A37" w14:paraId="5EFCC3AE" w14:textId="77777777" w:rsidTr="005A602B">
        <w:tc>
          <w:tcPr>
            <w:tcW w:w="8364" w:type="dxa"/>
          </w:tcPr>
          <w:p w14:paraId="28E45EBB" w14:textId="144CA62F" w:rsidR="00B92A37" w:rsidRPr="00E06C20" w:rsidRDefault="00B92A37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FID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  <w:lang w:val="ru-RU"/>
                </w:rPr>
                <m:t xml:space="preserve">=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sSubSup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8"/>
                              <w:szCs w:val="28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 w:val="28"/>
                              <w:szCs w:val="28"/>
                            </w:rPr>
                            <m:t>r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8"/>
                              <w:szCs w:val="28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 w:val="28"/>
                              <w:szCs w:val="28"/>
                            </w:rPr>
                            <m:t>g</m:t>
                          </m:r>
                        </m:sub>
                      </m:sSub>
                    </m:e>
                  </m:d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RU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RU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8"/>
                  <w:szCs w:val="28"/>
                  <w:lang w:val="ru-RU"/>
                </w:rPr>
                <m:t>+</m:t>
              </m:r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Tr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ru-RU"/>
                        </w:rPr>
                        <m:t>∑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ru-RU"/>
                        </w:rPr>
                        <m:t>∑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RU"/>
                    </w:rPr>
                    <m:t>-2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m:t>∑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r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m:t>∑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 w:val="28"/>
                                  <w:szCs w:val="28"/>
                                </w:rPr>
                                <m:t>g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lang w:val="ru-RU"/>
                        </w:rPr>
                        <m:t>1/2</m:t>
                      </m:r>
                    </m:sup>
                  </m:sSup>
                </m:e>
              </m:d>
            </m:oMath>
            <w:r w:rsidRPr="00E06C20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267" w:type="dxa"/>
          </w:tcPr>
          <w:p w14:paraId="5C12F98F" w14:textId="6DB289CD" w:rsidR="00B92A37" w:rsidRDefault="00B92A37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A777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05D62141" w14:textId="77777777" w:rsidR="00B92A37" w:rsidRDefault="00B92A37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E116A7D" w14:textId="64CD70E9" w:rsidR="00A92B6E" w:rsidRDefault="00B92A37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7CB3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r</m:t>
            </m:r>
          </m:sub>
        </m:sSub>
        <m:r>
          <w:rPr>
            <w:rFonts w:ascii="Cambria Math" w:hAnsi="Cambria Math"/>
            <w:color w:val="000000"/>
            <w:sz w:val="24"/>
            <w:szCs w:val="24"/>
            <w:lang w:val="ru-RU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g</m:t>
            </m:r>
          </m:sub>
        </m:sSub>
      </m:oMath>
      <w:r w:rsidRPr="008E7CB3">
        <w:rPr>
          <w:rFonts w:ascii="Times New Roman" w:hAnsi="Times New Roman" w:cs="Times New Roman"/>
          <w:sz w:val="28"/>
          <w:szCs w:val="28"/>
          <w:lang w:val="ru-RU"/>
        </w:rPr>
        <w:t xml:space="preserve"> обозначают средние значения признаков</w:t>
      </w:r>
      <w:r w:rsidR="005A602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1AB93A9" w14:textId="23A4830D" w:rsidR="00A92B6E" w:rsidRDefault="00AF6944" w:rsidP="005A602B">
      <w:pPr>
        <w:spacing w:after="0" w:line="240" w:lineRule="auto"/>
        <w:ind w:firstLine="4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  <w:lang w:val="ru-RU"/>
              </w:rPr>
              <m:t>∑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  <w:lang w:val="ru-RU"/>
              </w:rPr>
              <m:t>,∑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g</m:t>
            </m:r>
          </m:sub>
        </m:sSub>
      </m:oMath>
      <w:r w:rsidR="00B92A37" w:rsidRPr="008E7C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2A3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92A37" w:rsidRPr="008E7CB3">
        <w:rPr>
          <w:rFonts w:ascii="Times New Roman" w:hAnsi="Times New Roman" w:cs="Times New Roman"/>
          <w:sz w:val="28"/>
          <w:szCs w:val="28"/>
          <w:lang w:val="ru-RU"/>
        </w:rPr>
        <w:t xml:space="preserve"> их ковариационные матрицы</w:t>
      </w:r>
      <w:r w:rsidR="005A602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2C66780" w14:textId="52CC08FF" w:rsidR="00B92A37" w:rsidRDefault="00B92A37" w:rsidP="005A602B">
      <w:pPr>
        <w:spacing w:after="0" w:line="240" w:lineRule="auto"/>
        <w:ind w:firstLine="4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/>
            <w:color w:val="000000"/>
            <w:sz w:val="24"/>
            <w:szCs w:val="24"/>
          </w:rPr>
          <m:t>Tr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(</m:t>
        </m:r>
        <m:r>
          <w:rPr>
            <w:rFonts w:ascii="Cambria Math" w:hAnsi="Cambria Math" w:cs="Cambria Math"/>
            <w:sz w:val="28"/>
            <w:szCs w:val="28"/>
            <w:lang w:val="ru-RU"/>
          </w:rPr>
          <m:t>⋅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)</m:t>
        </m:r>
      </m:oMath>
      <w:r w:rsidRPr="008E7C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8E7CB3">
        <w:rPr>
          <w:rFonts w:ascii="Times New Roman" w:hAnsi="Times New Roman" w:cs="Times New Roman"/>
          <w:sz w:val="28"/>
          <w:szCs w:val="28"/>
          <w:lang w:val="ru-RU"/>
        </w:rPr>
        <w:t xml:space="preserve"> след матрицы. </w:t>
      </w:r>
      <w:r w:rsidR="00BB2B79" w:rsidRPr="00BB2B79">
        <w:rPr>
          <w:rFonts w:ascii="Times New Roman" w:hAnsi="Times New Roman" w:cs="Times New Roman"/>
          <w:sz w:val="28"/>
          <w:szCs w:val="28"/>
          <w:lang w:val="ru-RU"/>
        </w:rPr>
        <w:t xml:space="preserve">Низкие значения FID свидетельствуют о близком совпадении распределений признаков реальных и синтетических изображений и, следовательно, о высокой реалистичности синтеза. Следует отметить, что FID </w:t>
      </w:r>
      <w:r w:rsidR="00BB2B79" w:rsidRPr="00BB2B7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чувствителен к размеру выборки, что требует осторожной интерпретации при анализе медицинских </w:t>
      </w:r>
      <w:proofErr w:type="spellStart"/>
      <w:r w:rsidR="00BB2B79" w:rsidRPr="00BB2B79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="00BB2B79" w:rsidRPr="00BB2B79">
        <w:rPr>
          <w:rFonts w:ascii="Times New Roman" w:hAnsi="Times New Roman" w:cs="Times New Roman"/>
          <w:sz w:val="28"/>
          <w:szCs w:val="28"/>
          <w:lang w:val="ru-RU"/>
        </w:rPr>
        <w:t xml:space="preserve"> малого объёма.</w:t>
      </w:r>
    </w:p>
    <w:p w14:paraId="107D4569" w14:textId="5B0D3E35" w:rsidR="00B92A37" w:rsidRDefault="000B56A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оценки реалистичности и разнообразия данных именно в малых выборках </w:t>
      </w:r>
      <w:r w:rsidR="00B92A37"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применяется </w:t>
      </w:r>
      <w:proofErr w:type="spellStart"/>
      <w:r w:rsidR="00B92A37"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Kernel</w:t>
      </w:r>
      <w:proofErr w:type="spellEnd"/>
      <w:r w:rsidR="00B92A37"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="00B92A37"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Inception</w:t>
      </w:r>
      <w:proofErr w:type="spellEnd"/>
      <w:r w:rsidR="00B92A37"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="00B92A37"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Distance</w:t>
      </w:r>
      <w:proofErr w:type="spellEnd"/>
      <w:r w:rsidR="00B92A37"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(KID)</w:t>
      </w:r>
      <w:r w:rsidR="00B92A37" w:rsidRPr="00BF5D79">
        <w:rPr>
          <w:rFonts w:ascii="Times New Roman" w:hAnsi="Times New Roman" w:cs="Times New Roman"/>
          <w:sz w:val="28"/>
          <w:szCs w:val="28"/>
          <w:lang w:val="ru-RU"/>
        </w:rPr>
        <w:t>, основанный на несмещённой оценке максимального среднего расхождения (MMD) 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51</w:t>
      </w:r>
      <w:r w:rsidR="00B92A37" w:rsidRPr="00BF5D79">
        <w:rPr>
          <w:rFonts w:ascii="Times New Roman" w:hAnsi="Times New Roman" w:cs="Times New Roman"/>
          <w:sz w:val="28"/>
          <w:szCs w:val="28"/>
          <w:lang w:val="ru-RU"/>
        </w:rPr>
        <w:t>]. KID вычисляется как разница между средними значениями ядровых функций для пар реальных и синтетических признаков (</w:t>
      </w:r>
      <w:r w:rsidR="001A218D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B92A37" w:rsidRPr="00BF5D79"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14:paraId="3D98A228" w14:textId="77777777" w:rsidR="00B92A37" w:rsidRDefault="00B92A3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75"/>
      </w:tblGrid>
      <w:tr w:rsidR="00B92A37" w14:paraId="04B07D18" w14:textId="77777777" w:rsidTr="005A602B">
        <w:tc>
          <w:tcPr>
            <w:tcW w:w="8364" w:type="dxa"/>
          </w:tcPr>
          <w:p w14:paraId="298A46BE" w14:textId="6840B04B" w:rsidR="00B92A37" w:rsidRPr="00E06C20" w:rsidRDefault="00B92A37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KID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RU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y</m:t>
                  </m:r>
                </m:e>
              </m:d>
              <m:r>
                <w:rPr>
                  <w:rFonts w:ascii="Cambria Math" w:hAnsi="Cambria Math"/>
                  <w:color w:val="000000"/>
                  <w:sz w:val="28"/>
                  <w:szCs w:val="28"/>
                  <w:lang w:val="ru-RU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MMD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</w:rPr>
                        <m:t>y</m:t>
                      </m:r>
                    </m:e>
                  </m:d>
                </m:e>
              </m:d>
              <m:r>
                <w:rPr>
                  <w:rFonts w:ascii="Cambria Math" w:hAnsi="Cambria Math"/>
                  <w:color w:val="000000"/>
                  <w:sz w:val="28"/>
                  <w:szCs w:val="28"/>
                  <w:lang w:val="ru-RU"/>
                </w:rPr>
                <m:t>,</m:t>
              </m:r>
            </m:oMath>
            <w:r w:rsidRPr="00BF5D79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14:paraId="38C8A6B7" w14:textId="6069631E" w:rsidR="00B92A37" w:rsidRDefault="00B92A37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A777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6D27E04C" w14:textId="77777777" w:rsidR="00B92A37" w:rsidRPr="00BF5D79" w:rsidRDefault="00B92A3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B210DA" w14:textId="46BD8F22" w:rsidR="00B92A37" w:rsidRPr="00BF5D79" w:rsidRDefault="00B92A37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m:oMath>
        <m:r>
          <w:rPr>
            <w:rFonts w:ascii="Cambria Math" w:hAnsi="Cambria Math"/>
            <w:color w:val="000000"/>
            <w:sz w:val="28"/>
            <w:szCs w:val="28"/>
          </w:rPr>
          <m:t>x</m:t>
        </m:r>
        <m:r>
          <w:rPr>
            <w:rFonts w:ascii="Cambria Math" w:hAnsi="Cambria Math"/>
            <w:color w:val="000000"/>
            <w:sz w:val="28"/>
            <w:szCs w:val="28"/>
            <w:lang w:val="ru-RU"/>
          </w:rPr>
          <m:t>,</m:t>
        </m:r>
        <m:r>
          <w:rPr>
            <w:rFonts w:ascii="Cambria Math" w:hAnsi="Cambria Math"/>
            <w:color w:val="000000"/>
            <w:sz w:val="28"/>
            <w:szCs w:val="28"/>
          </w:rPr>
          <m:t>y</m:t>
        </m:r>
      </m:oMath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B67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признаки реальных и синтетических изображений;</w:t>
      </w:r>
    </w:p>
    <w:p w14:paraId="0314E499" w14:textId="7128E244" w:rsidR="00B92A37" w:rsidRPr="00BF5D79" w:rsidRDefault="00B92A37" w:rsidP="005A602B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φ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ru-RU"/>
          </w:rPr>
          <m:t>,</m:t>
        </m:r>
        <m:r>
          <w:rPr>
            <w:rFonts w:ascii="Cambria Math" w:hAnsi="Cambria Math"/>
            <w:color w:val="000000"/>
            <w:sz w:val="28"/>
            <w:szCs w:val="28"/>
          </w:rPr>
          <m:t>φ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y</m:t>
            </m:r>
          </m:e>
        </m:d>
      </m:oMath>
      <w:r w:rsidRPr="00BF5D79">
        <w:rPr>
          <w:rFonts w:ascii="Times New Roman" w:eastAsiaTheme="minorEastAsia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B67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отображения признаков реальных и синтетических изображений.</w:t>
      </w:r>
    </w:p>
    <w:p w14:paraId="5392828B" w14:textId="06911512" w:rsidR="00B92A37" w:rsidRDefault="00B92A37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KID </w:t>
      </w:r>
      <w:r w:rsidR="000B56AF">
        <w:rPr>
          <w:rFonts w:ascii="Times New Roman" w:hAnsi="Times New Roman" w:cs="Times New Roman"/>
          <w:sz w:val="28"/>
          <w:szCs w:val="28"/>
          <w:lang w:val="ru-RU"/>
        </w:rPr>
        <w:t xml:space="preserve">является альтернативой </w:t>
      </w:r>
      <w:r w:rsidR="000B56AF">
        <w:rPr>
          <w:rFonts w:ascii="Times New Roman" w:hAnsi="Times New Roman" w:cs="Times New Roman"/>
          <w:sz w:val="28"/>
          <w:szCs w:val="28"/>
        </w:rPr>
        <w:t>FID</w:t>
      </w:r>
      <w:r w:rsidR="000B56AF">
        <w:rPr>
          <w:rFonts w:ascii="Times New Roman" w:hAnsi="Times New Roman" w:cs="Times New Roman"/>
          <w:sz w:val="28"/>
          <w:szCs w:val="28"/>
          <w:lang w:val="ru-RU"/>
        </w:rPr>
        <w:t xml:space="preserve"> в малых выборках и 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свидетельству</w:t>
      </w:r>
      <w:r w:rsidR="000B56A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т о совпадении распределений и высокой реалистичности синтеза. Повышение KID указывает на значительное расхождение между синтетическими и реальными данными. </w:t>
      </w:r>
    </w:p>
    <w:p w14:paraId="1AF0E2E0" w14:textId="370F19E1" w:rsidR="00E071F0" w:rsidRDefault="00B92A37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Несмотря на распределительные метрики, критически важно анализировать визуальную составляющую изображения. Для этого используется </w:t>
      </w:r>
      <w:proofErr w:type="spellStart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Learned</w:t>
      </w:r>
      <w:proofErr w:type="spellEnd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Perceptual</w:t>
      </w:r>
      <w:proofErr w:type="spellEnd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Image </w:t>
      </w:r>
      <w:proofErr w:type="spellStart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Patch</w:t>
      </w:r>
      <w:proofErr w:type="spellEnd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Similarity</w:t>
      </w:r>
      <w:proofErr w:type="spellEnd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(LPIPS)</w:t>
      </w:r>
      <w:r w:rsidR="00323177" w:rsidRPr="0032317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323177" w:rsidRPr="0032317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52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586-594</w:t>
      </w:r>
      <w:r w:rsidR="00323177" w:rsidRPr="0032317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,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основанная на сравнении глубоких признаков, извлекаемых </w:t>
      </w:r>
      <w:proofErr w:type="spellStart"/>
      <w:r w:rsidRPr="00BF5D79">
        <w:rPr>
          <w:rFonts w:ascii="Times New Roman" w:hAnsi="Times New Roman" w:cs="Times New Roman"/>
          <w:sz w:val="28"/>
          <w:szCs w:val="28"/>
          <w:lang w:val="ru-RU"/>
        </w:rPr>
        <w:t>предобученными</w:t>
      </w:r>
      <w:proofErr w:type="spellEnd"/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сетями, такими как VGG 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="00E071F0" w:rsidRPr="00E071F0">
        <w:rPr>
          <w:rFonts w:ascii="Times New Roman" w:hAnsi="Times New Roman" w:cs="Times New Roman"/>
          <w:sz w:val="28"/>
          <w:szCs w:val="28"/>
          <w:lang w:val="ru-RU"/>
        </w:rPr>
        <w:t>Низкие значения LPIPS (</w:t>
      </w:r>
      <w:proofErr w:type="spellStart"/>
      <w:r w:rsidR="00E071F0" w:rsidRPr="00E071F0">
        <w:rPr>
          <w:rFonts w:ascii="Times New Roman" w:hAnsi="Times New Roman" w:cs="Times New Roman"/>
          <w:sz w:val="28"/>
          <w:szCs w:val="28"/>
          <w:lang w:val="ru-RU"/>
        </w:rPr>
        <w:t>real</w:t>
      </w:r>
      <w:r w:rsidR="001A218D" w:rsidRPr="001A218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071F0" w:rsidRPr="00E071F0">
        <w:rPr>
          <w:rFonts w:ascii="Times New Roman" w:hAnsi="Times New Roman" w:cs="Times New Roman"/>
          <w:sz w:val="28"/>
          <w:szCs w:val="28"/>
          <w:lang w:val="ru-RU"/>
        </w:rPr>
        <w:t>fake</w:t>
      </w:r>
      <w:proofErr w:type="spellEnd"/>
      <w:r w:rsidR="00DE0802" w:rsidRPr="00DE080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E0802">
        <w:rPr>
          <w:rFonts w:ascii="Times New Roman" w:hAnsi="Times New Roman" w:cs="Times New Roman"/>
          <w:sz w:val="28"/>
          <w:szCs w:val="28"/>
        </w:rPr>
        <w:t>r</w:t>
      </w:r>
      <w:r w:rsidR="00DE0802" w:rsidRPr="00DE080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E0802">
        <w:rPr>
          <w:rFonts w:ascii="Times New Roman" w:hAnsi="Times New Roman" w:cs="Times New Roman"/>
          <w:sz w:val="28"/>
          <w:szCs w:val="28"/>
        </w:rPr>
        <w:t>f</w:t>
      </w:r>
      <w:r w:rsidR="00E071F0" w:rsidRPr="00E071F0">
        <w:rPr>
          <w:rFonts w:ascii="Times New Roman" w:hAnsi="Times New Roman" w:cs="Times New Roman"/>
          <w:sz w:val="28"/>
          <w:szCs w:val="28"/>
          <w:lang w:val="ru-RU"/>
        </w:rPr>
        <w:t xml:space="preserve">) указывают на </w:t>
      </w:r>
      <w:proofErr w:type="spellStart"/>
      <w:r w:rsidR="00E071F0" w:rsidRPr="00E071F0">
        <w:rPr>
          <w:rFonts w:ascii="Times New Roman" w:hAnsi="Times New Roman" w:cs="Times New Roman"/>
          <w:sz w:val="28"/>
          <w:szCs w:val="28"/>
          <w:lang w:val="ru-RU"/>
        </w:rPr>
        <w:t>перцептуальное</w:t>
      </w:r>
      <w:proofErr w:type="spellEnd"/>
      <w:r w:rsidR="00E071F0" w:rsidRPr="00E071F0">
        <w:rPr>
          <w:rFonts w:ascii="Times New Roman" w:hAnsi="Times New Roman" w:cs="Times New Roman"/>
          <w:sz w:val="28"/>
          <w:szCs w:val="28"/>
          <w:lang w:val="ru-RU"/>
        </w:rPr>
        <w:t xml:space="preserve"> сходство синтетических изображений с реальными</w:t>
      </w:r>
      <w:r w:rsidR="00213696">
        <w:rPr>
          <w:rFonts w:ascii="Times New Roman" w:hAnsi="Times New Roman" w:cs="Times New Roman"/>
          <w:sz w:val="28"/>
          <w:szCs w:val="28"/>
          <w:lang w:val="ru-RU"/>
        </w:rPr>
        <w:t xml:space="preserve"> по восприятию человеком</w:t>
      </w:r>
      <w:r w:rsidR="00E071F0" w:rsidRPr="00E071F0">
        <w:rPr>
          <w:rFonts w:ascii="Times New Roman" w:hAnsi="Times New Roman" w:cs="Times New Roman"/>
          <w:sz w:val="28"/>
          <w:szCs w:val="28"/>
          <w:lang w:val="ru-RU"/>
        </w:rPr>
        <w:t>, тогда как высокие значения LPIPS (</w:t>
      </w:r>
      <w:proofErr w:type="spellStart"/>
      <w:r w:rsidR="00E071F0" w:rsidRPr="00E071F0">
        <w:rPr>
          <w:rFonts w:ascii="Times New Roman" w:hAnsi="Times New Roman" w:cs="Times New Roman"/>
          <w:sz w:val="28"/>
          <w:szCs w:val="28"/>
          <w:lang w:val="ru-RU"/>
        </w:rPr>
        <w:t>fake</w:t>
      </w:r>
      <w:r w:rsidR="001A218D" w:rsidRPr="001A218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071F0" w:rsidRPr="00E071F0">
        <w:rPr>
          <w:rFonts w:ascii="Times New Roman" w:hAnsi="Times New Roman" w:cs="Times New Roman"/>
          <w:sz w:val="28"/>
          <w:szCs w:val="28"/>
          <w:lang w:val="ru-RU"/>
        </w:rPr>
        <w:t>fake</w:t>
      </w:r>
      <w:proofErr w:type="spellEnd"/>
      <w:r w:rsidR="00DE080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E0802">
        <w:rPr>
          <w:rFonts w:ascii="Times New Roman" w:hAnsi="Times New Roman" w:cs="Times New Roman"/>
          <w:sz w:val="28"/>
          <w:szCs w:val="28"/>
        </w:rPr>
        <w:t>f</w:t>
      </w:r>
      <w:r w:rsidR="00DE0802" w:rsidRPr="00DE080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E0802">
        <w:rPr>
          <w:rFonts w:ascii="Times New Roman" w:hAnsi="Times New Roman" w:cs="Times New Roman"/>
          <w:sz w:val="28"/>
          <w:szCs w:val="28"/>
        </w:rPr>
        <w:t>f</w:t>
      </w:r>
      <w:r w:rsidR="00E071F0" w:rsidRPr="00E071F0">
        <w:rPr>
          <w:rFonts w:ascii="Times New Roman" w:hAnsi="Times New Roman" w:cs="Times New Roman"/>
          <w:sz w:val="28"/>
          <w:szCs w:val="28"/>
          <w:lang w:val="ru-RU"/>
        </w:rPr>
        <w:t>) отражают разнообразие синтетической выборки; близость LPIPS (f-f) к нулю обычно свидетельствует о схлопывании мод.</w:t>
      </w:r>
    </w:p>
    <w:p w14:paraId="37470914" w14:textId="059993A1" w:rsidR="00213696" w:rsidRDefault="00213696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оценки структурного качества, а именно совпадают ли текстуры, яркость, контраст с реальными изображениями, применяется 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</w:rPr>
        <w:t>Multi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</w:rPr>
        <w:t>Scale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</w:rPr>
        <w:t>Structural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</w:rPr>
        <w:t>Similarity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</w:rPr>
        <w:t>Index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</w:rPr>
        <w:t>MS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</w:rPr>
        <w:t>SSIM</w:t>
      </w:r>
      <w:r w:rsidR="00B92A37" w:rsidRPr="00213696">
        <w:rPr>
          <w:rFonts w:ascii="Times New Roman" w:hAnsi="Times New Roman" w:cs="Times New Roman"/>
          <w:i/>
          <w:iCs/>
          <w:sz w:val="28"/>
          <w:szCs w:val="28"/>
          <w:lang w:val="ru-RU"/>
        </w:rPr>
        <w:t>)</w:t>
      </w:r>
      <w:r w:rsidR="00B92A37" w:rsidRPr="00213696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EA1E9B" w:rsidRPr="00EA1E9B">
        <w:rPr>
          <w:rFonts w:ascii="Times New Roman" w:hAnsi="Times New Roman" w:cs="Times New Roman"/>
          <w:sz w:val="28"/>
          <w:szCs w:val="28"/>
          <w:lang w:val="ru-RU"/>
        </w:rPr>
        <w:t>53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1398-1401</w:t>
      </w:r>
      <w:r w:rsidR="00B92A37" w:rsidRPr="00213696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B2B79" w:rsidRPr="00BB2B79">
        <w:rPr>
          <w:rFonts w:ascii="Times New Roman" w:hAnsi="Times New Roman" w:cs="Times New Roman"/>
          <w:sz w:val="28"/>
          <w:szCs w:val="28"/>
          <w:lang w:val="ru-RU"/>
        </w:rPr>
        <w:t>ысокие значения MS-SSIM (r</w:t>
      </w:r>
      <w:r w:rsidR="00BB2B7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B2B79" w:rsidRPr="00BB2B79">
        <w:rPr>
          <w:rFonts w:ascii="Times New Roman" w:hAnsi="Times New Roman" w:cs="Times New Roman"/>
          <w:sz w:val="28"/>
          <w:szCs w:val="28"/>
          <w:lang w:val="ru-RU"/>
        </w:rPr>
        <w:t>f) указывают</w:t>
      </w:r>
      <w:r>
        <w:rPr>
          <w:rFonts w:ascii="Times New Roman" w:hAnsi="Times New Roman" w:cs="Times New Roman"/>
          <w:sz w:val="28"/>
          <w:szCs w:val="28"/>
          <w:lang w:val="ru-RU"/>
        </w:rPr>
        <w:t>, что синтетические данные сход</w:t>
      </w:r>
      <w:r w:rsidR="00551861">
        <w:rPr>
          <w:rFonts w:ascii="Times New Roman" w:hAnsi="Times New Roman" w:cs="Times New Roman"/>
          <w:sz w:val="28"/>
          <w:szCs w:val="28"/>
          <w:lang w:val="ru-RU"/>
        </w:rPr>
        <w:t>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яркости, контрасту и текстуре с реальными. В свою очередь, низкие значения </w:t>
      </w:r>
      <w:r w:rsidR="00BB2B79" w:rsidRPr="00BB2B79">
        <w:rPr>
          <w:rFonts w:ascii="Times New Roman" w:hAnsi="Times New Roman" w:cs="Times New Roman"/>
          <w:sz w:val="28"/>
          <w:szCs w:val="28"/>
          <w:lang w:val="ru-RU"/>
        </w:rPr>
        <w:t>MS-SSIM (f</w:t>
      </w:r>
      <w:r w:rsidR="00BB2B7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B2B79" w:rsidRPr="00BB2B79">
        <w:rPr>
          <w:rFonts w:ascii="Times New Roman" w:hAnsi="Times New Roman" w:cs="Times New Roman"/>
          <w:sz w:val="28"/>
          <w:szCs w:val="28"/>
          <w:lang w:val="ru-RU"/>
        </w:rPr>
        <w:t xml:space="preserve">f) </w:t>
      </w:r>
      <w:r>
        <w:rPr>
          <w:rFonts w:ascii="Times New Roman" w:hAnsi="Times New Roman" w:cs="Times New Roman"/>
          <w:sz w:val="28"/>
          <w:szCs w:val="28"/>
          <w:lang w:val="ru-RU"/>
        </w:rPr>
        <w:t>показывают рост разнообразия, что свидетельствует о генерации вариативных изображений.</w:t>
      </w:r>
    </w:p>
    <w:p w14:paraId="26E12200" w14:textId="4D1C49B4" w:rsidR="005C7586" w:rsidRDefault="005C7586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586">
        <w:rPr>
          <w:rFonts w:ascii="Times New Roman" w:hAnsi="Times New Roman" w:cs="Times New Roman"/>
          <w:sz w:val="28"/>
          <w:szCs w:val="28"/>
          <w:lang w:val="ru-RU"/>
        </w:rPr>
        <w:t>Дополнительн</w:t>
      </w:r>
      <w:r w:rsidR="00213696">
        <w:rPr>
          <w:rFonts w:ascii="Times New Roman" w:hAnsi="Times New Roman" w:cs="Times New Roman"/>
          <w:sz w:val="28"/>
          <w:szCs w:val="28"/>
          <w:lang w:val="ru-RU"/>
        </w:rPr>
        <w:t xml:space="preserve">ая структурная метрика </w:t>
      </w:r>
      <w:proofErr w:type="spellStart"/>
      <w:r w:rsidRPr="005C7586">
        <w:rPr>
          <w:rFonts w:ascii="Times New Roman" w:hAnsi="Times New Roman" w:cs="Times New Roman"/>
          <w:sz w:val="28"/>
          <w:szCs w:val="28"/>
          <w:lang w:val="ru-RU"/>
        </w:rPr>
        <w:t>Sliced</w:t>
      </w:r>
      <w:proofErr w:type="spellEnd"/>
      <w:r w:rsidRPr="005C7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586">
        <w:rPr>
          <w:rFonts w:ascii="Times New Roman" w:hAnsi="Times New Roman" w:cs="Times New Roman"/>
          <w:sz w:val="28"/>
          <w:szCs w:val="28"/>
          <w:lang w:val="ru-RU"/>
        </w:rPr>
        <w:t>Wasserstein</w:t>
      </w:r>
      <w:proofErr w:type="spellEnd"/>
      <w:r w:rsidRPr="005C7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7586">
        <w:rPr>
          <w:rFonts w:ascii="Times New Roman" w:hAnsi="Times New Roman" w:cs="Times New Roman"/>
          <w:sz w:val="28"/>
          <w:szCs w:val="28"/>
          <w:lang w:val="ru-RU"/>
        </w:rPr>
        <w:t>Distance</w:t>
      </w:r>
      <w:proofErr w:type="spellEnd"/>
      <w:r w:rsidRPr="005C7586">
        <w:rPr>
          <w:rFonts w:ascii="Times New Roman" w:hAnsi="Times New Roman" w:cs="Times New Roman"/>
          <w:sz w:val="28"/>
          <w:szCs w:val="28"/>
          <w:lang w:val="ru-RU"/>
        </w:rPr>
        <w:t xml:space="preserve"> (SWD) </w:t>
      </w:r>
      <w:r w:rsidR="00213696">
        <w:rPr>
          <w:rFonts w:ascii="Times New Roman" w:hAnsi="Times New Roman" w:cs="Times New Roman"/>
          <w:sz w:val="28"/>
          <w:szCs w:val="28"/>
          <w:lang w:val="ru-RU"/>
        </w:rPr>
        <w:t>оценивает совпадение локальных текстурных деталей между синтетическими и реальными изображениями</w:t>
      </w:r>
      <w:r w:rsidR="00162B5B" w:rsidRPr="00162B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2B5B" w:rsidRPr="001640AD">
        <w:rPr>
          <w:rFonts w:ascii="Times New Roman" w:hAnsi="Times New Roman" w:cs="Times New Roman"/>
          <w:sz w:val="28"/>
          <w:szCs w:val="28"/>
          <w:lang w:val="ru-RU"/>
        </w:rPr>
        <w:t>[106]</w:t>
      </w:r>
      <w:r w:rsidR="00213696" w:rsidRPr="001640A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13696">
        <w:rPr>
          <w:rFonts w:ascii="Times New Roman" w:hAnsi="Times New Roman" w:cs="Times New Roman"/>
          <w:sz w:val="28"/>
          <w:szCs w:val="28"/>
          <w:lang w:val="ru-RU"/>
        </w:rPr>
        <w:t xml:space="preserve"> Низкие значения </w:t>
      </w:r>
      <w:r w:rsidR="00213696">
        <w:rPr>
          <w:rFonts w:ascii="Times New Roman" w:hAnsi="Times New Roman" w:cs="Times New Roman"/>
          <w:sz w:val="28"/>
          <w:szCs w:val="28"/>
        </w:rPr>
        <w:t>SWD</w:t>
      </w:r>
      <w:r w:rsidR="00213696" w:rsidRPr="002136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3696">
        <w:rPr>
          <w:rFonts w:ascii="Times New Roman" w:hAnsi="Times New Roman" w:cs="Times New Roman"/>
          <w:sz w:val="28"/>
          <w:szCs w:val="28"/>
          <w:lang w:val="ru-RU"/>
        </w:rPr>
        <w:t xml:space="preserve">показывают совпадение с реальными, как на примере с </w:t>
      </w:r>
      <w:r w:rsidR="00213696">
        <w:rPr>
          <w:rFonts w:ascii="Times New Roman" w:hAnsi="Times New Roman" w:cs="Times New Roman"/>
          <w:sz w:val="28"/>
          <w:szCs w:val="28"/>
        </w:rPr>
        <w:t>FID</w:t>
      </w:r>
      <w:r w:rsidR="00213696" w:rsidRPr="002136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3696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213696">
        <w:rPr>
          <w:rFonts w:ascii="Times New Roman" w:hAnsi="Times New Roman" w:cs="Times New Roman"/>
          <w:sz w:val="28"/>
          <w:szCs w:val="28"/>
        </w:rPr>
        <w:t>KID</w:t>
      </w:r>
      <w:r w:rsidR="00213696" w:rsidRPr="0021369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F5A6D5" w14:textId="4BC6B8F6" w:rsidR="00B92A37" w:rsidRPr="0081389D" w:rsidRDefault="00B92A37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Метрики классификации.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Эффективность классификаторов оценивается несколькими стандартными метриками. </w:t>
      </w:r>
      <w:r w:rsidRPr="00BF5D79">
        <w:rPr>
          <w:rFonts w:ascii="Times New Roman" w:hAnsi="Times New Roman" w:cs="Times New Roman"/>
          <w:i/>
          <w:iCs/>
          <w:sz w:val="28"/>
          <w:szCs w:val="28"/>
        </w:rPr>
        <w:t>Accuracy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 xml:space="preserve"> отражает общую долю верно классифицированных изображений (</w:t>
      </w:r>
      <w:r w:rsidR="00921AA1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>) [</w:t>
      </w:r>
      <w:r w:rsidR="00EA1E9B" w:rsidRPr="00336A81">
        <w:rPr>
          <w:rFonts w:ascii="Times New Roman" w:hAnsi="Times New Roman" w:cs="Times New Roman"/>
          <w:sz w:val="28"/>
          <w:szCs w:val="28"/>
          <w:lang w:val="ru-RU"/>
        </w:rPr>
        <w:t>56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325-326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>]:</w:t>
      </w:r>
    </w:p>
    <w:p w14:paraId="020DF89F" w14:textId="2D1CECB2" w:rsidR="00B92A37" w:rsidRDefault="00B92A37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0"/>
        <w:gridCol w:w="1519"/>
      </w:tblGrid>
      <w:tr w:rsidR="00B92A37" w:rsidRPr="00336A81" w14:paraId="488AF2F1" w14:textId="77777777" w:rsidTr="00336A81">
        <w:tc>
          <w:tcPr>
            <w:tcW w:w="8364" w:type="dxa"/>
          </w:tcPr>
          <w:p w14:paraId="2F9648F1" w14:textId="64EE1F51" w:rsidR="00B92A37" w:rsidRPr="00B92A37" w:rsidRDefault="00B92A37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Accuracy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TP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TP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TN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FP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FN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,</m:t>
                </m:r>
              </m:oMath>
            </m:oMathPara>
          </w:p>
        </w:tc>
        <w:tc>
          <w:tcPr>
            <w:tcW w:w="1559" w:type="dxa"/>
          </w:tcPr>
          <w:p w14:paraId="33791E44" w14:textId="2165EEA7" w:rsidR="00B92A37" w:rsidRDefault="00B92A37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921A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49B13DA2" w14:textId="77777777" w:rsidR="00B92A37" w:rsidRPr="0081389D" w:rsidRDefault="00B92A3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CC3ACA" w14:textId="77777777" w:rsidR="00B92A37" w:rsidRPr="00BF5D79" w:rsidRDefault="00B92A37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TP</m:t>
        </m:r>
      </m:oMath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(True Positive)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количество верно предсказанных положительных случаев;</w:t>
      </w:r>
    </w:p>
    <w:p w14:paraId="0CF83798" w14:textId="77777777" w:rsidR="00B92A37" w:rsidRPr="00BF5D79" w:rsidRDefault="00B92A37" w:rsidP="005A602B">
      <w:pPr>
        <w:spacing w:after="0" w:line="240" w:lineRule="auto"/>
        <w:ind w:firstLine="54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TN</m:t>
        </m:r>
      </m:oMath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(True Negative)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количество верно предсказанных отрицательных случаев;</w:t>
      </w:r>
    </w:p>
    <w:p w14:paraId="29797E63" w14:textId="77777777" w:rsidR="00B92A37" w:rsidRPr="00BF5D79" w:rsidRDefault="00B92A37" w:rsidP="005A602B">
      <w:pPr>
        <w:spacing w:after="0" w:line="240" w:lineRule="auto"/>
        <w:ind w:firstLine="54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FP</m:t>
        </m:r>
      </m:oMath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(False Positive)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количество отрицательных случаев, ошибочно классифицированных как положительные;</w:t>
      </w:r>
    </w:p>
    <w:p w14:paraId="34F27056" w14:textId="77777777" w:rsidR="00B92A37" w:rsidRPr="00BF5D79" w:rsidRDefault="00B92A37" w:rsidP="005A602B">
      <w:pPr>
        <w:spacing w:after="0" w:line="240" w:lineRule="auto"/>
        <w:ind w:firstLine="54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FN</m:t>
        </m:r>
      </m:oMath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(False Negative)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количество положительных случаев, ошибочно классифицированных как отрицательные.</w:t>
      </w:r>
    </w:p>
    <w:p w14:paraId="53CC5AF3" w14:textId="190FD884" w:rsidR="00B92A37" w:rsidRPr="00BF5D79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классификационных моделей в условиях выраженного дисбаланса классов оценивается не только по </w:t>
      </w:r>
      <w:proofErr w:type="spellStart"/>
      <w:r w:rsidRPr="00BF5D79">
        <w:rPr>
          <w:rFonts w:ascii="Times New Roman" w:hAnsi="Times New Roman" w:cs="Times New Roman"/>
          <w:sz w:val="28"/>
          <w:szCs w:val="28"/>
          <w:lang w:val="ru-RU"/>
        </w:rPr>
        <w:t>Accuracy</w:t>
      </w:r>
      <w:proofErr w:type="spellEnd"/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, но прежде всего по метрикам, отражающим способность модели корректно выявлять злокачественные случаи и отличать их от доброкачественных. К таким метрикам относятся </w:t>
      </w:r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Precision, </w:t>
      </w:r>
      <w:proofErr w:type="spellStart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Recall</w:t>
      </w:r>
      <w:proofErr w:type="spellEnd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, F1-score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, а также графический и интегральный анализ ROC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кривой и площади под ней (AUC-ROC). </w:t>
      </w:r>
    </w:p>
    <w:p w14:paraId="61C9EF99" w14:textId="063E78F9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Precision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отражает долю истинно злокачественных случаев среди всех изображений, которые модель отнесла к </w:t>
      </w:r>
      <w:proofErr w:type="spellStart"/>
      <w:r w:rsidRPr="00BF5D79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BF5D79">
        <w:rPr>
          <w:rFonts w:ascii="Times New Roman" w:hAnsi="Times New Roman" w:cs="Times New Roman"/>
          <w:sz w:val="28"/>
          <w:szCs w:val="28"/>
          <w:lang w:val="ru-RU"/>
        </w:rPr>
        <w:t>. Формально она определяется как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921AA1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>) [</w:t>
      </w:r>
      <w:r w:rsidR="00162B5B" w:rsidRPr="00336A81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35-38</w:t>
      </w:r>
      <w:r w:rsidRPr="0081389D">
        <w:rPr>
          <w:rFonts w:ascii="Times New Roman" w:hAnsi="Times New Roman" w:cs="Times New Roman"/>
          <w:sz w:val="28"/>
          <w:szCs w:val="28"/>
          <w:lang w:val="ru-RU"/>
        </w:rPr>
        <w:t>]:</w:t>
      </w:r>
    </w:p>
    <w:p w14:paraId="528F5CF9" w14:textId="77777777" w:rsidR="005C7586" w:rsidRPr="0081389D" w:rsidRDefault="005C7586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67"/>
      </w:tblGrid>
      <w:tr w:rsidR="00B92A37" w:rsidRPr="00336A81" w14:paraId="0688B0CC" w14:textId="77777777" w:rsidTr="005A602B">
        <w:tc>
          <w:tcPr>
            <w:tcW w:w="8364" w:type="dxa"/>
          </w:tcPr>
          <w:p w14:paraId="13D87C4F" w14:textId="7B4E1984" w:rsidR="00B92A37" w:rsidRPr="00B92A37" w:rsidRDefault="00B92A37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Precision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TP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TP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FP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ru-RU"/>
                  </w:rPr>
                  <m:t>,</m:t>
                </m:r>
              </m:oMath>
            </m:oMathPara>
          </w:p>
        </w:tc>
        <w:tc>
          <w:tcPr>
            <w:tcW w:w="1267" w:type="dxa"/>
          </w:tcPr>
          <w:p w14:paraId="7325A71B" w14:textId="2A019DF4" w:rsidR="00B92A37" w:rsidRDefault="00B92A37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921A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499C7F9D" w14:textId="77777777" w:rsidR="00B92A37" w:rsidRPr="00BF5D79" w:rsidRDefault="00B92A3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4A4000" w14:textId="77777777" w:rsidR="005C7586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Высокое значение Precision указывает на низкую частоту ложноположительных ошибок. Это важно в клинической практике, поскольку каждая ложноположительная классификация </w:t>
      </w:r>
      <w:r w:rsidRPr="00ED5FD7">
        <w:rPr>
          <w:rFonts w:ascii="Times New Roman" w:hAnsi="Times New Roman" w:cs="Times New Roman"/>
          <w:sz w:val="28"/>
          <w:szCs w:val="28"/>
          <w:lang w:val="ru-RU"/>
        </w:rPr>
        <w:t>может приводить к дополнительным диагностическим процедурам и увеличению нагрузки на систему здравоохранения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C7586" w:rsidRPr="005C7586">
        <w:rPr>
          <w:rFonts w:ascii="Times New Roman" w:hAnsi="Times New Roman" w:cs="Times New Roman"/>
          <w:sz w:val="28"/>
          <w:szCs w:val="28"/>
          <w:lang w:val="ru-RU"/>
        </w:rPr>
        <w:t>Низкое значение Precision указывает на высокую долю ложноположительных решений.</w:t>
      </w:r>
    </w:p>
    <w:p w14:paraId="01B8F9CB" w14:textId="5D098E36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Recall</w:t>
      </w:r>
      <w:proofErr w:type="spellEnd"/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Чувствительность 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или </w:t>
      </w:r>
      <w:proofErr w:type="spellStart"/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Sensitivity</w:t>
      </w:r>
      <w:proofErr w:type="spellEnd"/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) измеряет способность модели обнаруживать злокачественные опухоли среди всех реально имеющихся </w:t>
      </w:r>
      <w:proofErr w:type="spellStart"/>
      <w:r w:rsidRPr="00BF5D79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55186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случаев (</w:t>
      </w:r>
      <w:r w:rsidR="00921AA1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) [</w:t>
      </w:r>
      <w:r w:rsidR="00162B5B" w:rsidRPr="00162B5B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35-38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]:</w:t>
      </w:r>
    </w:p>
    <w:p w14:paraId="69109C7D" w14:textId="77777777" w:rsidR="00B92A37" w:rsidRPr="00BF5D79" w:rsidRDefault="00B92A3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9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95"/>
      </w:tblGrid>
      <w:tr w:rsidR="00B92A37" w14:paraId="7593B4B9" w14:textId="77777777" w:rsidTr="005A602B">
        <w:tc>
          <w:tcPr>
            <w:tcW w:w="8364" w:type="dxa"/>
          </w:tcPr>
          <w:p w14:paraId="1F1DD97B" w14:textId="0F712A1A" w:rsidR="00B92A37" w:rsidRPr="00B92A37" w:rsidRDefault="00B92A37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Recall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TP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TP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FN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295" w:type="dxa"/>
          </w:tcPr>
          <w:p w14:paraId="572D07DE" w14:textId="25CB1FCE" w:rsidR="00B92A37" w:rsidRDefault="00B92A37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921A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7DC9DFEE" w14:textId="77777777" w:rsidR="00B92A37" w:rsidRDefault="00B92A3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A22D05" w14:textId="5FC8E6A2" w:rsidR="006060C0" w:rsidRDefault="006060C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060C0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6060C0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ключевой метрикой, поскольку отражает долю выявленных </w:t>
      </w:r>
      <w:proofErr w:type="spellStart"/>
      <w:r w:rsidRPr="006060C0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6060C0">
        <w:rPr>
          <w:rFonts w:ascii="Times New Roman" w:hAnsi="Times New Roman" w:cs="Times New Roman"/>
          <w:sz w:val="28"/>
          <w:szCs w:val="28"/>
          <w:lang w:val="ru-RU"/>
        </w:rPr>
        <w:t xml:space="preserve"> случаев и связан с риском пропуска </w:t>
      </w:r>
      <w:r w:rsidR="00213696">
        <w:rPr>
          <w:rFonts w:ascii="Times New Roman" w:hAnsi="Times New Roman" w:cs="Times New Roman"/>
          <w:sz w:val="28"/>
          <w:szCs w:val="28"/>
          <w:lang w:val="ru-RU"/>
        </w:rPr>
        <w:t xml:space="preserve">ложноотрицательных случаев </w:t>
      </w:r>
      <w:r w:rsidRPr="006060C0">
        <w:rPr>
          <w:rFonts w:ascii="Times New Roman" w:hAnsi="Times New Roman" w:cs="Times New Roman"/>
          <w:sz w:val="28"/>
          <w:szCs w:val="28"/>
          <w:lang w:val="ru-RU"/>
        </w:rPr>
        <w:t>опухол</w:t>
      </w:r>
      <w:r w:rsidR="0021369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6060C0">
        <w:rPr>
          <w:rFonts w:ascii="Times New Roman" w:hAnsi="Times New Roman" w:cs="Times New Roman"/>
          <w:sz w:val="28"/>
          <w:szCs w:val="28"/>
          <w:lang w:val="ru-RU"/>
        </w:rPr>
        <w:t xml:space="preserve"> (FN).</w:t>
      </w:r>
    </w:p>
    <w:p w14:paraId="4BCD8F2B" w14:textId="3802693F" w:rsidR="00B92A37" w:rsidRPr="00BF5D79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Поскольку Precision и </w:t>
      </w:r>
      <w:proofErr w:type="spellStart"/>
      <w:r w:rsidRPr="00BF5D79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 описывают разные стороны работы классификатора, их необходимо рассматривать совместно. Для этой цели используется </w:t>
      </w:r>
      <w:r w:rsidRPr="00BF5D79">
        <w:rPr>
          <w:rFonts w:ascii="Times New Roman" w:hAnsi="Times New Roman" w:cs="Times New Roman"/>
          <w:i/>
          <w:iCs/>
          <w:sz w:val="28"/>
          <w:szCs w:val="28"/>
          <w:lang w:val="ru-RU"/>
        </w:rPr>
        <w:t>F1-score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, являющийся гармоническим средним между ними (</w:t>
      </w:r>
      <w:r w:rsidR="00921AA1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) [</w:t>
      </w:r>
      <w:r w:rsidR="00162B5B" w:rsidRPr="00162B5B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35-38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]:</w:t>
      </w:r>
    </w:p>
    <w:p w14:paraId="27FA3432" w14:textId="4F7EA012" w:rsidR="00B92A37" w:rsidRDefault="00B92A3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9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295"/>
      </w:tblGrid>
      <w:tr w:rsidR="00B92A37" w14:paraId="06DA783B" w14:textId="77777777" w:rsidTr="005A602B">
        <w:tc>
          <w:tcPr>
            <w:tcW w:w="8364" w:type="dxa"/>
          </w:tcPr>
          <w:p w14:paraId="03F5723C" w14:textId="0B1BD1B6" w:rsidR="00B92A37" w:rsidRPr="00B92A37" w:rsidRDefault="00B92A37" w:rsidP="001B3D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1-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score</m:t>
                </m:r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2×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Precision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 xml:space="preserve"> ×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Recall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Precision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Recall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1295" w:type="dxa"/>
          </w:tcPr>
          <w:p w14:paraId="7A2C0C22" w14:textId="030C156D" w:rsidR="00B92A37" w:rsidRDefault="00B92A37" w:rsidP="001B3D5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921A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 w:rsidRPr="000752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</w:tbl>
    <w:p w14:paraId="5E47B820" w14:textId="19CFE179" w:rsidR="00B92A37" w:rsidRPr="00BF5D79" w:rsidRDefault="00B92A37" w:rsidP="001B3D5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lastRenderedPageBreak/>
        <w:t xml:space="preserve">Высокий F1-score достигается только в том случае, если и Precision, и </w:t>
      </w:r>
      <w:proofErr w:type="spellStart"/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>Recall</w:t>
      </w:r>
      <w:proofErr w:type="spellEnd"/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имеют высокие значения одновременно.</w:t>
      </w:r>
    </w:p>
    <w:p w14:paraId="006F857C" w14:textId="32BF1DD3" w:rsidR="00B92A37" w:rsidRPr="00BF5D79" w:rsidRDefault="00B92A37" w:rsidP="001B3D5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Дополнительное понимание поведения модели обеспечивает анализ </w:t>
      </w:r>
      <w:r w:rsidRPr="00BF5D79">
        <w:rPr>
          <w:rFonts w:ascii="Times New Roman" w:eastAsiaTheme="minorEastAsia" w:hAnsi="Times New Roman" w:cs="Times New Roman"/>
          <w:i/>
          <w:iCs/>
          <w:sz w:val="28"/>
          <w:szCs w:val="28"/>
          <w:lang w:val="ru-RU"/>
        </w:rPr>
        <w:t>ROC-кривой (</w:t>
      </w:r>
      <w:proofErr w:type="spellStart"/>
      <w:r w:rsidRPr="00BF5D79">
        <w:rPr>
          <w:rFonts w:ascii="Times New Roman" w:eastAsiaTheme="minorEastAsia" w:hAnsi="Times New Roman" w:cs="Times New Roman"/>
          <w:i/>
          <w:iCs/>
          <w:sz w:val="28"/>
          <w:szCs w:val="28"/>
          <w:lang w:val="ru-RU"/>
        </w:rPr>
        <w:t>Receiver</w:t>
      </w:r>
      <w:proofErr w:type="spellEnd"/>
      <w:r w:rsidRPr="00BF5D79">
        <w:rPr>
          <w:rFonts w:ascii="Times New Roman" w:eastAsiaTheme="minorEastAsia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BF5D79">
        <w:rPr>
          <w:rFonts w:ascii="Times New Roman" w:eastAsiaTheme="minorEastAsia" w:hAnsi="Times New Roman" w:cs="Times New Roman"/>
          <w:i/>
          <w:iCs/>
          <w:sz w:val="28"/>
          <w:szCs w:val="28"/>
          <w:lang w:val="ru-RU"/>
        </w:rPr>
        <w:t>Operating</w:t>
      </w:r>
      <w:proofErr w:type="spellEnd"/>
      <w:r w:rsidRPr="00BF5D79">
        <w:rPr>
          <w:rFonts w:ascii="Times New Roman" w:eastAsiaTheme="minorEastAsia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BF5D79">
        <w:rPr>
          <w:rFonts w:ascii="Times New Roman" w:eastAsiaTheme="minorEastAsia" w:hAnsi="Times New Roman" w:cs="Times New Roman"/>
          <w:i/>
          <w:iCs/>
          <w:sz w:val="28"/>
          <w:szCs w:val="28"/>
          <w:lang w:val="ru-RU"/>
        </w:rPr>
        <w:t>Characteristic</w:t>
      </w:r>
      <w:proofErr w:type="spellEnd"/>
      <w:r w:rsidRPr="00BF5D79">
        <w:rPr>
          <w:rFonts w:ascii="Times New Roman" w:eastAsiaTheme="minorEastAsia" w:hAnsi="Times New Roman" w:cs="Times New Roman"/>
          <w:i/>
          <w:iCs/>
          <w:sz w:val="28"/>
          <w:szCs w:val="28"/>
          <w:lang w:val="ru-RU"/>
        </w:rPr>
        <w:t>),</w:t>
      </w:r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графически описывающей зависимость между чувствительностью и уровнем ложноположительных классификаций при изменении порога решения. ROC-кривая демонстрирует, как модель балансирует между обнаружением опухолей и предотвращением ложных тревог на всех возможных порогах. Модель, способная уверенно отделять злокачественные изображения от доброкачественных, будет иметь ROC-кривую, стремящуюся к левому верхнему углу графика [</w:t>
      </w:r>
      <w:r w:rsidR="00162B5B" w:rsidRPr="00162B5B">
        <w:rPr>
          <w:rFonts w:ascii="Times New Roman" w:eastAsiaTheme="minorEastAsia" w:hAnsi="Times New Roman" w:cs="Times New Roman"/>
          <w:sz w:val="28"/>
          <w:szCs w:val="28"/>
          <w:lang w:val="ru-RU"/>
        </w:rPr>
        <w:t>58</w:t>
      </w:r>
      <w:r w:rsidR="00336A81">
        <w:rPr>
          <w:rFonts w:ascii="Times New Roman" w:eastAsiaTheme="minorEastAsia" w:hAnsi="Times New Roman" w:cs="Times New Roman"/>
          <w:sz w:val="28"/>
          <w:szCs w:val="28"/>
          <w:lang w:val="ru-RU"/>
        </w:rPr>
        <w:t>, р. 1285-1292</w:t>
      </w:r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>].</w:t>
      </w:r>
    </w:p>
    <w:p w14:paraId="5160A210" w14:textId="693AEF51" w:rsidR="00B92A37" w:rsidRPr="00BF5D79" w:rsidRDefault="00B92A37" w:rsidP="001B3D5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>Количественно это поведение выражается через площадь под ROC-кривой (</w:t>
      </w:r>
      <w:r w:rsidRPr="00BF5D79">
        <w:rPr>
          <w:rFonts w:ascii="Times New Roman" w:eastAsiaTheme="minorEastAsia" w:hAnsi="Times New Roman" w:cs="Times New Roman"/>
          <w:i/>
          <w:iCs/>
          <w:sz w:val="28"/>
          <w:szCs w:val="28"/>
          <w:lang w:val="ru-RU"/>
        </w:rPr>
        <w:t>AUC-ROC</w:t>
      </w:r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). Значения AUC, близкие к 1, отражают высокую дискриминационную способность модели; значения около 0.5 соответствуют случайному угадыванию. В медицинской диагностике высокое значение AUC свидетельствует о том, что модель способна надёжно различать </w:t>
      </w:r>
      <w:proofErr w:type="spellStart"/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>benign</w:t>
      </w:r>
      <w:proofErr w:type="spellEnd"/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>malignant</w:t>
      </w:r>
      <w:proofErr w:type="spellEnd"/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в широком диапазоне условий и остаётся устойчивой к выбору порога</w:t>
      </w:r>
      <w:r w:rsidR="00E071F0" w:rsidRPr="00E071F0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E071F0">
        <w:rPr>
          <w:rFonts w:ascii="Times New Roman" w:eastAsiaTheme="minorEastAsia" w:hAnsi="Times New Roman" w:cs="Times New Roman"/>
          <w:sz w:val="28"/>
          <w:szCs w:val="28"/>
          <w:lang w:val="ru-RU"/>
        </w:rPr>
        <w:t>принятия решений</w:t>
      </w:r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>. Низкие значения AUC указывают на то, что модель не обладает достаточной чувствительностью и спецификой для клинического использования [</w:t>
      </w:r>
      <w:r w:rsidR="00983F73" w:rsidRPr="00983F73">
        <w:rPr>
          <w:rFonts w:ascii="Times New Roman" w:eastAsiaTheme="minorEastAsia" w:hAnsi="Times New Roman" w:cs="Times New Roman"/>
          <w:sz w:val="28"/>
          <w:szCs w:val="28"/>
          <w:lang w:val="ru-RU"/>
        </w:rPr>
        <w:t>107</w:t>
      </w:r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>].</w:t>
      </w:r>
    </w:p>
    <w:p w14:paraId="03362C9D" w14:textId="0E7BD9DA" w:rsidR="00B92A37" w:rsidRDefault="00B92A37" w:rsidP="001B3D5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Совместное применение Precision, </w:t>
      </w:r>
      <w:proofErr w:type="spellStart"/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>Recall</w:t>
      </w:r>
      <w:proofErr w:type="spellEnd"/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F1-score и AUC-ROC позволяет получить всестороннее представление о качествах классификатора. В контексте данной работы эти метрики особенно важны, поскольку позволяют 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количественно </w:t>
      </w:r>
      <w:r w:rsidRPr="00BF5D79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выявить, усиливает ли синтетическая выборка, сгенерированная DGAN-WP-TL, способность модели к обнаружению редких злокачественных случаев, </w:t>
      </w:r>
      <w:r w:rsidR="00E071F0" w:rsidRPr="00E071F0">
        <w:rPr>
          <w:rFonts w:ascii="Times New Roman" w:eastAsiaTheme="minorEastAsia" w:hAnsi="Times New Roman" w:cs="Times New Roman"/>
          <w:sz w:val="28"/>
          <w:szCs w:val="28"/>
          <w:lang w:val="ru-RU"/>
        </w:rPr>
        <w:t>что соответствует основной цели устранения дисбаланса данных и повышения чувствительности автоматизированных методов обнаружения РМЖ.</w:t>
      </w:r>
    </w:p>
    <w:p w14:paraId="406135B2" w14:textId="77777777" w:rsidR="001757E5" w:rsidRDefault="001757E5" w:rsidP="001B3D5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14:paraId="30266E8D" w14:textId="01664E43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Выводы по второму разделу</w:t>
      </w:r>
    </w:p>
    <w:p w14:paraId="3D34B0B7" w14:textId="3F273D35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В результате проведённого исследования выполнено математическое моделирование и разработка метода обнаружения </w:t>
      </w:r>
      <w:r w:rsidR="00E23D66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 xml:space="preserve">, объединяющего генеративные 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551861">
        <w:rPr>
          <w:rFonts w:ascii="Times New Roman" w:hAnsi="Times New Roman" w:cs="Times New Roman"/>
          <w:sz w:val="28"/>
          <w:szCs w:val="28"/>
          <w:lang w:val="ru-RU"/>
        </w:rPr>
        <w:t xml:space="preserve"> модели</w:t>
      </w:r>
      <w:r w:rsidRPr="00BF5D79">
        <w:rPr>
          <w:rFonts w:ascii="Times New Roman" w:hAnsi="Times New Roman" w:cs="Times New Roman"/>
          <w:sz w:val="28"/>
          <w:szCs w:val="28"/>
          <w:lang w:val="ru-RU"/>
        </w:rPr>
        <w:t>. Основные результаты заключаются в следующем:</w:t>
      </w:r>
    </w:p>
    <w:p w14:paraId="296C2BD5" w14:textId="42035E7F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5C7586" w:rsidRPr="005C7586">
        <w:rPr>
          <w:rFonts w:ascii="Times New Roman" w:hAnsi="Times New Roman" w:cs="Times New Roman"/>
          <w:sz w:val="28"/>
          <w:szCs w:val="28"/>
          <w:lang w:val="ru-RU"/>
        </w:rPr>
        <w:t xml:space="preserve">Формализована математическая основа предлагаемого метода, включающая постановку задачи классификации опухолей </w:t>
      </w:r>
      <w:r w:rsidR="005C7586">
        <w:rPr>
          <w:rFonts w:ascii="Times New Roman" w:hAnsi="Times New Roman" w:cs="Times New Roman"/>
          <w:sz w:val="28"/>
          <w:szCs w:val="28"/>
          <w:lang w:val="ru-RU"/>
        </w:rPr>
        <w:t xml:space="preserve">РМЖ </w:t>
      </w:r>
      <w:r w:rsidR="005C7586" w:rsidRPr="005C7586">
        <w:rPr>
          <w:rFonts w:ascii="Times New Roman" w:hAnsi="Times New Roman" w:cs="Times New Roman"/>
          <w:sz w:val="28"/>
          <w:szCs w:val="28"/>
          <w:lang w:val="ru-RU"/>
        </w:rPr>
        <w:t xml:space="preserve">и описание параметризованного отображения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5C7586" w:rsidRPr="005C7586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ограниченных и несбалансированных медицинских данных.</w:t>
      </w:r>
    </w:p>
    <w:p w14:paraId="35DA4B91" w14:textId="577AC73D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Рассмотрены и систематизированы теоретические основы генеративных моделей GAN, WGAN и WGAN-GP, включая использование расстояния </w:t>
      </w:r>
      <w:proofErr w:type="spellStart"/>
      <w:r w:rsidRPr="002B0EDA">
        <w:rPr>
          <w:rFonts w:ascii="Times New Roman" w:hAnsi="Times New Roman" w:cs="Times New Roman"/>
          <w:sz w:val="28"/>
          <w:szCs w:val="28"/>
          <w:lang w:val="ru-RU"/>
        </w:rPr>
        <w:t>Вассерштейна</w:t>
      </w:r>
      <w:proofErr w:type="spellEnd"/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 и градиентного штрафа, обеспечивающих устойчивость обучения и снижение риска </w:t>
      </w:r>
      <w:proofErr w:type="spellStart"/>
      <w:r w:rsidRPr="002B0EDA">
        <w:rPr>
          <w:rFonts w:ascii="Times New Roman" w:hAnsi="Times New Roman" w:cs="Times New Roman"/>
          <w:sz w:val="28"/>
          <w:szCs w:val="28"/>
          <w:lang w:val="ru-RU"/>
        </w:rPr>
        <w:t>mode</w:t>
      </w:r>
      <w:proofErr w:type="spellEnd"/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0EDA">
        <w:rPr>
          <w:rFonts w:ascii="Times New Roman" w:hAnsi="Times New Roman" w:cs="Times New Roman"/>
          <w:sz w:val="28"/>
          <w:szCs w:val="28"/>
          <w:lang w:val="ru-RU"/>
        </w:rPr>
        <w:t>collapse</w:t>
      </w:r>
      <w:proofErr w:type="spellEnd"/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 при синтезе медицинских изображений в условиях дисбаланса классов</w:t>
      </w:r>
      <w:r w:rsidR="00C07C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07C41" w:rsidRPr="00C07C41">
        <w:rPr>
          <w:rFonts w:ascii="Times New Roman" w:hAnsi="Times New Roman" w:cs="Times New Roman"/>
          <w:sz w:val="28"/>
          <w:szCs w:val="28"/>
          <w:lang w:val="ru-RU"/>
        </w:rPr>
        <w:t>что послужило теоретическим обоснованием выбора архитектуры WGAN-GP в рамках предлагаемого метода.</w:t>
      </w:r>
    </w:p>
    <w:p w14:paraId="1291D491" w14:textId="7A5CFC3E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Разработана </w:t>
      </w:r>
      <w:proofErr w:type="spellStart"/>
      <w:r w:rsidRPr="002B0EDA">
        <w:rPr>
          <w:rFonts w:ascii="Times New Roman" w:hAnsi="Times New Roman" w:cs="Times New Roman"/>
          <w:sz w:val="28"/>
          <w:szCs w:val="28"/>
          <w:lang w:val="ru-RU"/>
        </w:rPr>
        <w:t>двухветвевая</w:t>
      </w:r>
      <w:proofErr w:type="spellEnd"/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архитектура генеративной модели DGAN-WP-TL, в которой объединяются признаки, извлекаемые усечённой </w:t>
      </w:r>
      <w:proofErr w:type="spellStart"/>
      <w:r w:rsidRPr="002B0EDA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 сетью VGG19 (block2_pool), и обучаемые признаки собственной </w:t>
      </w:r>
      <w:proofErr w:type="spellStart"/>
      <w:r w:rsidRPr="002B0EDA">
        <w:rPr>
          <w:rFonts w:ascii="Times New Roman" w:hAnsi="Times New Roman" w:cs="Times New Roman"/>
          <w:sz w:val="28"/>
          <w:szCs w:val="28"/>
          <w:lang w:val="ru-RU"/>
        </w:rPr>
        <w:t>свёрточной</w:t>
      </w:r>
      <w:proofErr w:type="spellEnd"/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 ветви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. Такое архитектурное решение расширяет </w:t>
      </w:r>
      <w:r w:rsidRPr="002B0ED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пространство оценки реалистичности изображений за счёт одновременного учёта </w:t>
      </w:r>
      <w:proofErr w:type="spellStart"/>
      <w:r w:rsidRPr="002B0EDA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 и адаптивных признаковых представлений.</w:t>
      </w:r>
    </w:p>
    <w:p w14:paraId="7F947ED0" w14:textId="38866556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Предложен метод синтетического расширения обучающего множества, при котором изображения малочисленного класса, сгенерированные моделью DGAN-WP-TL, добавляются исключительно в обучающее подмножество. Данная стратегия обеспечивает баланс классов без изменения </w:t>
      </w:r>
      <w:proofErr w:type="spellStart"/>
      <w:r w:rsidRPr="002B0EDA">
        <w:rPr>
          <w:rFonts w:ascii="Times New Roman" w:hAnsi="Times New Roman" w:cs="Times New Roman"/>
          <w:sz w:val="28"/>
          <w:szCs w:val="28"/>
          <w:lang w:val="ru-RU"/>
        </w:rPr>
        <w:t>валидационной</w:t>
      </w:r>
      <w:proofErr w:type="spellEnd"/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 и тестовой выборок и является составной частью общего метода обнаружения </w:t>
      </w:r>
      <w:r w:rsidR="00E23D66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2B0E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D1DDFB" w14:textId="26235D61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5C7586" w:rsidRPr="005C7586">
        <w:rPr>
          <w:rFonts w:ascii="Times New Roman" w:hAnsi="Times New Roman" w:cs="Times New Roman"/>
          <w:sz w:val="28"/>
          <w:szCs w:val="28"/>
          <w:lang w:val="ru-RU"/>
        </w:rPr>
        <w:t xml:space="preserve">Сформирована интегрированная схема обучения классификатора, основанная на </w:t>
      </w:r>
      <w:proofErr w:type="spellStart"/>
      <w:r w:rsidR="005C7586" w:rsidRPr="005C7586">
        <w:rPr>
          <w:rFonts w:ascii="Times New Roman" w:hAnsi="Times New Roman" w:cs="Times New Roman"/>
          <w:sz w:val="28"/>
          <w:szCs w:val="28"/>
          <w:lang w:val="ru-RU"/>
        </w:rPr>
        <w:t>fine-tuning</w:t>
      </w:r>
      <w:proofErr w:type="spellEnd"/>
      <w:r w:rsidR="005C7586" w:rsidRPr="005C7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7586" w:rsidRPr="005C7586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="005C7586" w:rsidRPr="005C75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5C7586" w:rsidRPr="005C7586">
        <w:rPr>
          <w:rFonts w:ascii="Times New Roman" w:hAnsi="Times New Roman" w:cs="Times New Roman"/>
          <w:sz w:val="28"/>
          <w:szCs w:val="28"/>
          <w:lang w:val="ru-RU"/>
        </w:rPr>
        <w:t xml:space="preserve"> на синтетически расширенной обучающей выборке в условиях дисбаланса классов.</w:t>
      </w:r>
    </w:p>
    <w:p w14:paraId="543DE017" w14:textId="63F200C9" w:rsidR="00B92A3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Pr="002B0EDA">
        <w:rPr>
          <w:rFonts w:ascii="Times New Roman" w:hAnsi="Times New Roman" w:cs="Times New Roman"/>
          <w:sz w:val="28"/>
          <w:szCs w:val="28"/>
          <w:lang w:val="ru-RU"/>
        </w:rPr>
        <w:t>В рамках предложенной архитектуры DGAN-WP-TL выполнено исследование влияния коэффициента градиентного штрафа λ в диапазоне 0.5</w:t>
      </w:r>
      <w:r w:rsidR="00C07C4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10.0 на устойчивость обучения критика и качество синтезируемых изображений. </w:t>
      </w:r>
      <w:r w:rsidR="00C07C41" w:rsidRPr="00C07C41">
        <w:rPr>
          <w:rFonts w:ascii="Times New Roman" w:hAnsi="Times New Roman" w:cs="Times New Roman"/>
          <w:sz w:val="28"/>
          <w:szCs w:val="28"/>
          <w:lang w:val="ru-RU"/>
        </w:rPr>
        <w:t xml:space="preserve">Детальный анализ влияния параметра λ на процесс генерации и последующую классификацию представлен в 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разделе</w:t>
      </w:r>
      <w:r w:rsidR="00C07C41" w:rsidRPr="00C07C41">
        <w:rPr>
          <w:rFonts w:ascii="Times New Roman" w:hAnsi="Times New Roman" w:cs="Times New Roman"/>
          <w:sz w:val="28"/>
          <w:szCs w:val="28"/>
          <w:lang w:val="ru-RU"/>
        </w:rPr>
        <w:t xml:space="preserve"> 3.</w:t>
      </w:r>
    </w:p>
    <w:p w14:paraId="77680EB9" w14:textId="2C49ECDB" w:rsidR="00DE5C67" w:rsidRDefault="00B92A3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Pr="002B0EDA">
        <w:rPr>
          <w:rFonts w:ascii="Times New Roman" w:hAnsi="Times New Roman" w:cs="Times New Roman"/>
          <w:sz w:val="28"/>
          <w:szCs w:val="28"/>
          <w:lang w:val="ru-RU"/>
        </w:rPr>
        <w:t>Сформирован и теоретически обоснован комплекс метрических критериев для оценки качества генерации и последующей классификации, включающий распределительные</w:t>
      </w:r>
      <w:r w:rsidR="005C758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2B0EDA">
        <w:rPr>
          <w:rFonts w:ascii="Times New Roman" w:hAnsi="Times New Roman" w:cs="Times New Roman"/>
          <w:sz w:val="28"/>
          <w:szCs w:val="28"/>
          <w:lang w:val="ru-RU"/>
        </w:rPr>
        <w:t>перцептуальные</w:t>
      </w:r>
      <w:proofErr w:type="spellEnd"/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 метрики (FID, KID, LPIPS, MS-SSIM), а также диагностические показатели классификации (</w:t>
      </w:r>
      <w:r w:rsidR="004B4997">
        <w:rPr>
          <w:rFonts w:ascii="Times New Roman" w:hAnsi="Times New Roman" w:cs="Times New Roman"/>
          <w:sz w:val="28"/>
          <w:szCs w:val="28"/>
        </w:rPr>
        <w:t>Precision</w:t>
      </w:r>
      <w:r w:rsidR="004B4997" w:rsidRPr="004B49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0EDA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, F1-score, AUC). </w:t>
      </w:r>
      <w:r w:rsidR="005C758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2B0EDA">
        <w:rPr>
          <w:rFonts w:ascii="Times New Roman" w:hAnsi="Times New Roman" w:cs="Times New Roman"/>
          <w:sz w:val="28"/>
          <w:szCs w:val="28"/>
          <w:lang w:val="ru-RU"/>
        </w:rPr>
        <w:t xml:space="preserve">етрический аппарат обеспечивает объективную </w:t>
      </w:r>
      <w:r w:rsidR="00C07C41" w:rsidRPr="00C07C41">
        <w:rPr>
          <w:rFonts w:ascii="Times New Roman" w:hAnsi="Times New Roman" w:cs="Times New Roman"/>
          <w:sz w:val="28"/>
          <w:szCs w:val="28"/>
          <w:lang w:val="ru-RU"/>
        </w:rPr>
        <w:t>количественную характеристику реалистичности, разнообразия и диагностической значимости синтетических изображений</w:t>
      </w:r>
      <w:r w:rsidR="00C07C4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5C67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52604051" w14:textId="77777777" w:rsidR="00DE5C67" w:rsidRPr="00DE5C67" w:rsidRDefault="00DE5C67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 ЭКСПЕРИМЕНТАЛЬНЫЕ ИССЛЕДОВАНИЯ И РЕЗУЛЬТАТЫ</w:t>
      </w:r>
    </w:p>
    <w:p w14:paraId="51904D13" w14:textId="26AF092A" w:rsidR="00DE5C67" w:rsidRDefault="00DE5C67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3F55F0" w14:textId="41792822" w:rsidR="00BF6EBF" w:rsidRPr="00BF6EBF" w:rsidRDefault="00BF6EBF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данной диссертационной работе градиентный штраф обозначается только как </w:t>
      </w:r>
      <w:r w:rsidRPr="00E333FD">
        <w:rPr>
          <w:rFonts w:ascii="Times New Roman" w:hAnsi="Times New Roman" w:cs="Times New Roman"/>
          <w:sz w:val="28"/>
          <w:szCs w:val="28"/>
          <w:lang w:val="ru-RU"/>
        </w:rPr>
        <w:t>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используется только в этом значении </w:t>
      </w:r>
      <w:r w:rsidRPr="00BF6EB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62B5B" w:rsidRPr="00162B5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F6EBF">
        <w:rPr>
          <w:rFonts w:ascii="Times New Roman" w:hAnsi="Times New Roman" w:cs="Times New Roman"/>
          <w:sz w:val="28"/>
          <w:szCs w:val="28"/>
          <w:lang w:val="ru-RU"/>
        </w:rPr>
        <w:t>3]</w:t>
      </w:r>
      <w:r w:rsidR="00911E86">
        <w:rPr>
          <w:rFonts w:ascii="Times New Roman" w:hAnsi="Times New Roman" w:cs="Times New Roman"/>
          <w:sz w:val="28"/>
          <w:szCs w:val="28"/>
          <w:lang w:val="ru-RU"/>
        </w:rPr>
        <w:t xml:space="preserve">. Другие коэффициенты генеративной модели не вводятся. </w:t>
      </w:r>
    </w:p>
    <w:p w14:paraId="6DF9B26C" w14:textId="77777777" w:rsidR="00E333FD" w:rsidRPr="00E333FD" w:rsidRDefault="00E333FD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E9B017" w14:textId="77777777" w:rsidR="00DE5C67" w:rsidRPr="00DE5C67" w:rsidRDefault="00DE5C67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t>3.1 Экспериментальные исследования генеративной модели DGAN-WP-TL</w:t>
      </w:r>
    </w:p>
    <w:p w14:paraId="08D81AFC" w14:textId="0EAEAE31" w:rsidR="00911E86" w:rsidRDefault="00911E86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подразделе 3.1 отображены результаты генеративного синтеза для аугментации медицинских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целью расширения миноритарного класса и устранения дисбаланса. Генеративная аугментация реализована с помощью формализованного метода </w:t>
      </w:r>
      <w:r w:rsidRPr="00DF5D6F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является вспомогательным модулем в автоматизированной системе обнаружения РМЖ </w:t>
      </w:r>
      <w:r w:rsidRPr="00911E8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62B5B" w:rsidRPr="00162B5B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2556687</w:t>
      </w:r>
      <w:r w:rsidRPr="00911E86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качестве выборок были использованы </w:t>
      </w:r>
      <w:r w:rsidR="00797AF2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ри медицинских </w:t>
      </w:r>
      <w:proofErr w:type="spellStart"/>
      <w:r w:rsidR="00E2476A" w:rsidRPr="00E2476A">
        <w:rPr>
          <w:rFonts w:ascii="Times New Roman" w:hAnsi="Times New Roman" w:cs="Times New Roman"/>
          <w:sz w:val="28"/>
          <w:szCs w:val="28"/>
          <w:lang w:val="ru-RU"/>
        </w:rPr>
        <w:t>датасет</w:t>
      </w:r>
      <w:r w:rsidR="00797AF2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E2476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представленных в подразделе 2.4:</w:t>
      </w:r>
      <w:r w:rsidR="00A85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5A56" w:rsidRPr="00DF5D6F">
        <w:rPr>
          <w:rFonts w:ascii="Times New Roman" w:hAnsi="Times New Roman" w:cs="Times New Roman"/>
          <w:sz w:val="28"/>
          <w:szCs w:val="28"/>
          <w:lang w:val="ru-RU"/>
        </w:rPr>
        <w:t>ультразвуковой BUSI [</w:t>
      </w:r>
      <w:r w:rsidR="00162B5B" w:rsidRPr="00162B5B">
        <w:rPr>
          <w:rFonts w:ascii="Times New Roman" w:hAnsi="Times New Roman" w:cs="Times New Roman"/>
          <w:sz w:val="28"/>
          <w:szCs w:val="28"/>
          <w:lang w:val="ru-RU"/>
        </w:rPr>
        <w:t>47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104863</w:t>
      </w:r>
      <w:r w:rsidR="00A85A56" w:rsidRPr="00DF5D6F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proofErr w:type="spellStart"/>
      <w:r w:rsidR="00A85A56" w:rsidRPr="00DF5D6F">
        <w:rPr>
          <w:rFonts w:ascii="Times New Roman" w:hAnsi="Times New Roman" w:cs="Times New Roman"/>
          <w:sz w:val="28"/>
          <w:szCs w:val="28"/>
          <w:lang w:val="ru-RU"/>
        </w:rPr>
        <w:t>маммографический</w:t>
      </w:r>
      <w:proofErr w:type="spellEnd"/>
      <w:r w:rsidR="00A85A56" w:rsidRPr="00DF5D6F">
        <w:rPr>
          <w:rFonts w:ascii="Times New Roman" w:hAnsi="Times New Roman" w:cs="Times New Roman"/>
          <w:sz w:val="28"/>
          <w:szCs w:val="28"/>
          <w:lang w:val="ru-RU"/>
        </w:rPr>
        <w:t xml:space="preserve"> CBIS-DDSM [</w:t>
      </w:r>
      <w:r w:rsidR="00162B5B" w:rsidRPr="00162B5B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="00A85A56" w:rsidRPr="00DF5D6F">
        <w:rPr>
          <w:rFonts w:ascii="Times New Roman" w:hAnsi="Times New Roman" w:cs="Times New Roman"/>
          <w:sz w:val="28"/>
          <w:szCs w:val="28"/>
          <w:lang w:val="ru-RU"/>
        </w:rPr>
        <w:t xml:space="preserve">] и набор МРТ-изображений </w:t>
      </w:r>
      <w:proofErr w:type="spellStart"/>
      <w:r w:rsidR="00A85A56" w:rsidRPr="00DF5D6F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A85A56" w:rsidRPr="00DF5D6F">
        <w:rPr>
          <w:rFonts w:ascii="Times New Roman" w:hAnsi="Times New Roman" w:cs="Times New Roman"/>
          <w:sz w:val="28"/>
          <w:szCs w:val="28"/>
          <w:lang w:val="ru-RU"/>
        </w:rPr>
        <w:t xml:space="preserve"> MRI [</w:t>
      </w:r>
      <w:r w:rsidR="00162B5B" w:rsidRPr="00162B5B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="00A85A56" w:rsidRPr="00DF5D6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A85A56">
        <w:rPr>
          <w:rFonts w:ascii="Times New Roman" w:hAnsi="Times New Roman" w:cs="Times New Roman"/>
          <w:sz w:val="28"/>
          <w:szCs w:val="28"/>
          <w:lang w:val="ru-RU"/>
        </w:rPr>
        <w:t xml:space="preserve">. В случае </w:t>
      </w:r>
      <w:proofErr w:type="spellStart"/>
      <w:r w:rsidR="00A85A56" w:rsidRPr="00DF5D6F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A85A56" w:rsidRPr="00DF5D6F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 w:rsidR="00A85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5A56">
        <w:rPr>
          <w:rFonts w:ascii="Times New Roman" w:hAnsi="Times New Roman" w:cs="Times New Roman"/>
          <w:sz w:val="28"/>
          <w:szCs w:val="28"/>
          <w:lang w:val="ru-RU"/>
        </w:rPr>
        <w:t>датасет</w:t>
      </w:r>
      <w:proofErr w:type="spellEnd"/>
      <w:r w:rsidR="00A85A56">
        <w:rPr>
          <w:rFonts w:ascii="Times New Roman" w:hAnsi="Times New Roman" w:cs="Times New Roman"/>
          <w:sz w:val="28"/>
          <w:szCs w:val="28"/>
          <w:lang w:val="ru-RU"/>
        </w:rPr>
        <w:t xml:space="preserve"> выбран для дополнительной апробации генеративного метода на другом домене. </w:t>
      </w:r>
    </w:p>
    <w:p w14:paraId="458CD957" w14:textId="5B5B3600" w:rsidR="00A85A56" w:rsidRPr="00DE5C67" w:rsidRDefault="00A85A56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Исходя из выводов второ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го раздела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метод </w:t>
      </w:r>
      <w:r w:rsidRPr="00DF5D6F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применен только к миноритарному классу трех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Количество эпох составляло 500 с подсчетом метрик каждые 100 эпох при диапазоне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λ </w:t>
      </w:r>
      <w:r w:rsidRPr="00DE5C67">
        <w:rPr>
          <w:rFonts w:ascii="Cambria Math" w:hAnsi="Cambria Math" w:cs="Cambria Math"/>
          <w:sz w:val="28"/>
          <w:szCs w:val="28"/>
          <w:lang w:val="ru-RU"/>
        </w:rPr>
        <w:t>∈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{0.5; 3.0; 5.0; 7.0; 10.0}.</w:t>
      </w:r>
    </w:p>
    <w:p w14:paraId="512008C2" w14:textId="1E6E37AA" w:rsidR="00A85A56" w:rsidRPr="00A85A56" w:rsidRDefault="00A85A56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 представленных метрик в подразделе 2.7 использован комплекс метрик генерации 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FID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 xml:space="preserve"> KID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LPIPS и MS-SSIM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A85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KID</w:t>
      </w:r>
      <w:r w:rsidRPr="00A85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являются распределительными метриками, </w:t>
      </w:r>
      <w:r w:rsidR="00E2476A" w:rsidRPr="00E2476A">
        <w:rPr>
          <w:rFonts w:ascii="Times New Roman" w:hAnsi="Times New Roman" w:cs="Times New Roman"/>
          <w:sz w:val="28"/>
          <w:szCs w:val="28"/>
          <w:lang w:val="ru-RU"/>
        </w:rPr>
        <w:t>показывающими</w:t>
      </w:r>
      <w:r w:rsidR="00E24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сходство распределений реальных и синтетических изображений. Тогда как 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 xml:space="preserve">LPIPS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используется для перцептивной оценки, которая показывает восприятие человеком. В свою очередь, 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MS-SSIM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оценивает структурное сходство и разнообразие. Стоит отметить, что </w:t>
      </w:r>
      <w:r>
        <w:rPr>
          <w:rFonts w:ascii="Times New Roman" w:hAnsi="Times New Roman" w:cs="Times New Roman"/>
          <w:sz w:val="28"/>
          <w:szCs w:val="28"/>
        </w:rPr>
        <w:t>KID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приоритетной метрикой в малых выборках, чем </w:t>
      </w:r>
      <w:r>
        <w:rPr>
          <w:rFonts w:ascii="Times New Roman" w:hAnsi="Times New Roman" w:cs="Times New Roman"/>
          <w:sz w:val="28"/>
          <w:szCs w:val="28"/>
        </w:rPr>
        <w:t>FID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которая чувствительна и нестабильна в малых выборках. </w:t>
      </w:r>
      <w:r w:rsidR="006810DA">
        <w:rPr>
          <w:rFonts w:ascii="Times New Roman" w:hAnsi="Times New Roman" w:cs="Times New Roman"/>
          <w:sz w:val="28"/>
          <w:szCs w:val="28"/>
          <w:lang w:val="ru-RU"/>
        </w:rPr>
        <w:t>Наилучшие значения метрик</w:t>
      </w:r>
      <w:r w:rsidRPr="00A85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FID и KID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10DA">
        <w:rPr>
          <w:rFonts w:ascii="Times New Roman" w:hAnsi="Times New Roman" w:cs="Times New Roman"/>
          <w:sz w:val="28"/>
          <w:szCs w:val="28"/>
          <w:lang w:val="ru-RU"/>
        </w:rPr>
        <w:t>достигаются при минимальных значениях, тогда как высокие значения метрик говорят о низком сходстве распределений между реальными и сгенерированными изображениями.</w:t>
      </w:r>
    </w:p>
    <w:p w14:paraId="2B712A3C" w14:textId="6178BECC" w:rsidR="0031497D" w:rsidRDefault="006810DA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 м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етрики LPIPS и MS-SSIM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вычисляются попарно: 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«реальное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синтетическое» (r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f) и «синтетическое–синтетическое» (f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f).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Если 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LPIPS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(r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f)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показывает низкие значения, то это означает, что синтетические изображения похожи на реальные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перцептуальном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смысле, т.е. по восприятию человеком. А высокие 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>значения LPIPS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f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), наоборот, показывают, что синтетические изображения разнообразны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перцептуально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тем самым исключается генерация одинаковых синтетических изображений.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09D5" w:rsidRPr="00A209D5">
        <w:rPr>
          <w:rFonts w:ascii="Times New Roman" w:hAnsi="Times New Roman" w:cs="Times New Roman"/>
          <w:sz w:val="28"/>
          <w:szCs w:val="28"/>
          <w:lang w:val="ru-RU"/>
        </w:rPr>
        <w:t xml:space="preserve">Метрика MS-SSIM 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>является структурной метрикой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и а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>нализиру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 xml:space="preserve"> яркость, контрастность и текстуры. </w:t>
      </w:r>
      <w:r w:rsidR="0031497D" w:rsidRPr="00A209D5">
        <w:rPr>
          <w:rFonts w:ascii="Times New Roman" w:hAnsi="Times New Roman" w:cs="Times New Roman"/>
          <w:sz w:val="28"/>
          <w:szCs w:val="28"/>
          <w:lang w:val="ru-RU"/>
        </w:rPr>
        <w:t>MS-SSIM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31497D" w:rsidRPr="00A209D5">
        <w:rPr>
          <w:rFonts w:ascii="Times New Roman" w:hAnsi="Times New Roman" w:cs="Times New Roman"/>
          <w:sz w:val="28"/>
          <w:szCs w:val="28"/>
          <w:lang w:val="ru-RU"/>
        </w:rPr>
        <w:t>r</w:t>
      </w:r>
      <w:r w:rsidR="0031497D" w:rsidRPr="0099647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31497D" w:rsidRPr="00A209D5">
        <w:rPr>
          <w:rFonts w:ascii="Times New Roman" w:hAnsi="Times New Roman" w:cs="Times New Roman"/>
          <w:sz w:val="28"/>
          <w:szCs w:val="28"/>
          <w:lang w:val="ru-RU"/>
        </w:rPr>
        <w:t>f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>) с низкими значениями показывает отсутствие копировани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 xml:space="preserve"> реальных изображений, а низкие значения </w:t>
      </w:r>
      <w:r w:rsidR="0031497D" w:rsidRPr="00A209D5">
        <w:rPr>
          <w:rFonts w:ascii="Times New Roman" w:hAnsi="Times New Roman" w:cs="Times New Roman"/>
          <w:sz w:val="28"/>
          <w:szCs w:val="28"/>
          <w:lang w:val="ru-RU"/>
        </w:rPr>
        <w:t>MS-SSIM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31497D">
        <w:rPr>
          <w:rFonts w:ascii="Times New Roman" w:hAnsi="Times New Roman" w:cs="Times New Roman"/>
          <w:sz w:val="28"/>
          <w:szCs w:val="28"/>
        </w:rPr>
        <w:t>f</w:t>
      </w:r>
      <w:r w:rsidR="0031497D" w:rsidRPr="0099647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31497D" w:rsidRPr="00A209D5">
        <w:rPr>
          <w:rFonts w:ascii="Times New Roman" w:hAnsi="Times New Roman" w:cs="Times New Roman"/>
          <w:sz w:val="28"/>
          <w:szCs w:val="28"/>
          <w:lang w:val="ru-RU"/>
        </w:rPr>
        <w:t>f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1497D" w:rsidRPr="003149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497D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соответствует разнообразию на структурном уровне, что также говорит об исключении коллапса мод. </w:t>
      </w:r>
    </w:p>
    <w:p w14:paraId="537FE9C5" w14:textId="7D7FF940" w:rsidR="0031497D" w:rsidRDefault="0031497D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Комбинация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перцептуальной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LPIPS и структурной </w:t>
      </w:r>
      <w:r w:rsidRPr="00A209D5">
        <w:rPr>
          <w:rFonts w:ascii="Times New Roman" w:hAnsi="Times New Roman" w:cs="Times New Roman"/>
          <w:sz w:val="28"/>
          <w:szCs w:val="28"/>
          <w:lang w:val="ru-RU"/>
        </w:rPr>
        <w:t>MS-SSIM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метрик показывает, что сгенерированные изображения вариативны, не копируют реальные и исключают одинаковые структуры.</w:t>
      </w:r>
    </w:p>
    <w:p w14:paraId="3EBCB3EF" w14:textId="6286F160" w:rsidR="00E333FD" w:rsidRPr="00E9293C" w:rsidRDefault="0031497D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подразделе 3.1 эксперименты решают 4 задачи: 1) исследуется диапазон градиентного штрафа и проводится оценка качества генерации; 2) интерпретируются полученные результаты генерации на мультимодальных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33FD">
        <w:rPr>
          <w:rFonts w:ascii="Times New Roman" w:hAnsi="Times New Roman" w:cs="Times New Roman"/>
          <w:sz w:val="28"/>
          <w:szCs w:val="28"/>
          <w:lang w:val="ru-RU"/>
        </w:rPr>
        <w:t xml:space="preserve">(BUSI, CBIS-DDSM, </w:t>
      </w:r>
      <w:proofErr w:type="spellStart"/>
      <w:r w:rsidRPr="00E333FD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E333FD">
        <w:rPr>
          <w:rFonts w:ascii="Times New Roman" w:hAnsi="Times New Roman" w:cs="Times New Roman"/>
          <w:sz w:val="28"/>
          <w:szCs w:val="28"/>
          <w:lang w:val="ru-RU"/>
        </w:rPr>
        <w:t xml:space="preserve"> MRI)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целью выявления оптимального значения </w:t>
      </w:r>
      <w:r w:rsidRPr="00E333FD">
        <w:rPr>
          <w:rFonts w:ascii="Times New Roman" w:hAnsi="Times New Roman" w:cs="Times New Roman"/>
          <w:sz w:val="28"/>
          <w:szCs w:val="28"/>
          <w:lang w:val="ru-RU"/>
        </w:rPr>
        <w:t>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типа </w:t>
      </w:r>
      <w:r w:rsidR="00797AF2">
        <w:rPr>
          <w:rFonts w:ascii="Times New Roman" w:hAnsi="Times New Roman" w:cs="Times New Roman"/>
          <w:sz w:val="28"/>
          <w:szCs w:val="28"/>
          <w:lang w:val="ru-RU"/>
        </w:rPr>
        <w:t>медицинских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изображений; 3) </w:t>
      </w:r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 xml:space="preserve">анализируется степень согласованности распределений реальных и синтетических данных в признаковом пространстве с использованием PCA и t-SNE, а также количественных мер </w:t>
      </w:r>
      <w:bookmarkStart w:id="22" w:name="_Hlk222088220"/>
      <w:proofErr w:type="spellStart"/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>Jensen</w:t>
      </w:r>
      <w:r w:rsidR="00E333F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>Shannon</w:t>
      </w:r>
      <w:proofErr w:type="spellEnd"/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>Divergence</w:t>
      </w:r>
      <w:bookmarkEnd w:id="22"/>
      <w:proofErr w:type="spellEnd"/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>Wasserstein</w:t>
      </w:r>
      <w:proofErr w:type="spellEnd"/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>Distance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и 4) </w:t>
      </w:r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 xml:space="preserve">выполняется сравнительная оценка предложенной модели DGAN-WP-TL с </w:t>
      </w:r>
      <w:proofErr w:type="spellStart"/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>baseline</w:t>
      </w:r>
      <w:proofErr w:type="spellEnd"/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>-архитектурой StyleGAN2, позволя</w:t>
      </w:r>
      <w:r>
        <w:rPr>
          <w:rFonts w:ascii="Times New Roman" w:hAnsi="Times New Roman" w:cs="Times New Roman"/>
          <w:sz w:val="28"/>
          <w:szCs w:val="28"/>
          <w:lang w:val="ru-RU"/>
        </w:rPr>
        <w:t>ющая</w:t>
      </w:r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 xml:space="preserve"> сопоставить устойчивость обучения и разнообразие генерации в условиях малых и экстремально малых выборок</w:t>
      </w:r>
      <w:r w:rsidR="008664C1" w:rsidRPr="008664C1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162B5B" w:rsidRPr="00162B5B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2556687</w:t>
      </w:r>
      <w:r w:rsidR="008664C1" w:rsidRPr="008664C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E333FD" w:rsidRPr="00E333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312C5D" w14:textId="77777777" w:rsidR="00DE5C67" w:rsidRPr="00DE5C67" w:rsidRDefault="00DE5C67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97FA601" w14:textId="77777777" w:rsidR="00DE5C67" w:rsidRPr="005A602B" w:rsidRDefault="00DE5C67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A602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3.1.1 Результаты DGAN-WP-TL на </w:t>
      </w:r>
      <w:proofErr w:type="spellStart"/>
      <w:r w:rsidRPr="005A602B">
        <w:rPr>
          <w:rFonts w:ascii="Times New Roman" w:hAnsi="Times New Roman" w:cs="Times New Roman"/>
          <w:bCs/>
          <w:sz w:val="28"/>
          <w:szCs w:val="28"/>
          <w:lang w:val="ru-RU"/>
        </w:rPr>
        <w:t>датасете</w:t>
      </w:r>
      <w:proofErr w:type="spellEnd"/>
      <w:r w:rsidRPr="005A602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BUSI</w:t>
      </w:r>
    </w:p>
    <w:p w14:paraId="4A5B49A4" w14:textId="4126C7E4" w:rsidR="00DE5C67" w:rsidRDefault="00DE5C67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Эксперименты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 были организованы в соответствии с описанной выше схемой: для каждого значения λ модель обучалась 500 эпох, а метрики качества генерации вычислялись через каждые 100 эпох. Результаты сведены в </w:t>
      </w:r>
      <w:r w:rsidR="00C25F62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таблицу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7.</w:t>
      </w:r>
    </w:p>
    <w:p w14:paraId="2B41A40E" w14:textId="77777777" w:rsidR="005A602B" w:rsidRDefault="005A602B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05009B" w14:textId="10F47803" w:rsidR="00DE5C67" w:rsidRDefault="00DE5C67" w:rsidP="005A6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7 – Значения метрик качества генерации модели DGAN-WP-TL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 при различных λ и эпохах обучения</w:t>
      </w:r>
    </w:p>
    <w:p w14:paraId="0DACD0A0" w14:textId="77777777" w:rsidR="005A602B" w:rsidRPr="005A602B" w:rsidRDefault="005A602B" w:rsidP="005A60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872"/>
        <w:gridCol w:w="971"/>
        <w:gridCol w:w="1275"/>
        <w:gridCol w:w="1134"/>
        <w:gridCol w:w="1174"/>
        <w:gridCol w:w="1803"/>
        <w:gridCol w:w="1554"/>
      </w:tblGrid>
      <w:tr w:rsidR="00DE5C67" w:rsidRPr="00DE5C67" w14:paraId="4BCDF473" w14:textId="77777777" w:rsidTr="00BA5425">
        <w:trPr>
          <w:trHeight w:val="866"/>
          <w:jc w:val="center"/>
        </w:trPr>
        <w:tc>
          <w:tcPr>
            <w:tcW w:w="846" w:type="dxa"/>
            <w:vAlign w:val="center"/>
            <w:hideMark/>
          </w:tcPr>
          <w:p w14:paraId="11CA93B1" w14:textId="77777777" w:rsidR="00DE5C67" w:rsidRPr="005A602B" w:rsidRDefault="00DE5C67" w:rsidP="005A602B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λ</w:t>
            </w:r>
          </w:p>
        </w:tc>
        <w:tc>
          <w:tcPr>
            <w:tcW w:w="872" w:type="dxa"/>
            <w:vAlign w:val="center"/>
            <w:hideMark/>
          </w:tcPr>
          <w:p w14:paraId="2390B60F" w14:textId="77777777" w:rsidR="00DE5C67" w:rsidRPr="005A602B" w:rsidRDefault="00DE5C67" w:rsidP="005A602B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Эпохи</w:t>
            </w:r>
          </w:p>
        </w:tc>
        <w:tc>
          <w:tcPr>
            <w:tcW w:w="971" w:type="dxa"/>
            <w:vAlign w:val="center"/>
            <w:hideMark/>
          </w:tcPr>
          <w:p w14:paraId="01A51F3E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 ↓</w:t>
            </w:r>
          </w:p>
        </w:tc>
        <w:tc>
          <w:tcPr>
            <w:tcW w:w="1275" w:type="dxa"/>
            <w:vAlign w:val="center"/>
            <w:hideMark/>
          </w:tcPr>
          <w:p w14:paraId="36AC2D12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 ↓</w:t>
            </w:r>
          </w:p>
        </w:tc>
        <w:tc>
          <w:tcPr>
            <w:tcW w:w="1134" w:type="dxa"/>
            <w:vAlign w:val="center"/>
            <w:hideMark/>
          </w:tcPr>
          <w:p w14:paraId="0649D114" w14:textId="3B48DCDD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58E69A6C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1174" w:type="dxa"/>
            <w:vAlign w:val="center"/>
            <w:hideMark/>
          </w:tcPr>
          <w:p w14:paraId="21BEF6E1" w14:textId="754DD8F5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3611E0D1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↑</w:t>
            </w:r>
          </w:p>
        </w:tc>
        <w:tc>
          <w:tcPr>
            <w:tcW w:w="1803" w:type="dxa"/>
            <w:vAlign w:val="center"/>
            <w:hideMark/>
          </w:tcPr>
          <w:p w14:paraId="66EA8BEA" w14:textId="46892491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4F066F9E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1554" w:type="dxa"/>
            <w:vAlign w:val="center"/>
            <w:hideMark/>
          </w:tcPr>
          <w:p w14:paraId="44F4D18C" w14:textId="164CA85E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7F17B6D5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↓</w:t>
            </w:r>
          </w:p>
        </w:tc>
      </w:tr>
      <w:tr w:rsidR="005A602B" w:rsidRPr="00DE5C67" w14:paraId="37E5AE56" w14:textId="77777777" w:rsidTr="005A602B">
        <w:trPr>
          <w:jc w:val="center"/>
        </w:trPr>
        <w:tc>
          <w:tcPr>
            <w:tcW w:w="846" w:type="dxa"/>
            <w:vAlign w:val="center"/>
          </w:tcPr>
          <w:p w14:paraId="41F8913D" w14:textId="0BF5BFB1" w:rsidR="005A602B" w:rsidRPr="005A602B" w:rsidRDefault="005A602B" w:rsidP="005A602B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72" w:type="dxa"/>
            <w:vAlign w:val="center"/>
          </w:tcPr>
          <w:p w14:paraId="77E8A00E" w14:textId="70E750C1" w:rsidR="005A602B" w:rsidRPr="005A602B" w:rsidRDefault="005A602B" w:rsidP="005A602B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71" w:type="dxa"/>
            <w:vAlign w:val="center"/>
          </w:tcPr>
          <w:p w14:paraId="3251438E" w14:textId="27EDB09A" w:rsidR="005A602B" w:rsidRPr="005A602B" w:rsidRDefault="005A602B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vAlign w:val="center"/>
          </w:tcPr>
          <w:p w14:paraId="72996BD6" w14:textId="39B6581A" w:rsidR="005A602B" w:rsidRPr="005A602B" w:rsidRDefault="005A602B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14:paraId="02CAD500" w14:textId="226CA476" w:rsidR="005A602B" w:rsidRPr="005A602B" w:rsidRDefault="005A602B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174" w:type="dxa"/>
            <w:vAlign w:val="center"/>
          </w:tcPr>
          <w:p w14:paraId="3A5A15FA" w14:textId="692A25C9" w:rsidR="005A602B" w:rsidRPr="005A602B" w:rsidRDefault="005A602B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803" w:type="dxa"/>
            <w:vAlign w:val="center"/>
          </w:tcPr>
          <w:p w14:paraId="2D09DB69" w14:textId="14D0284B" w:rsidR="005A602B" w:rsidRPr="005A602B" w:rsidRDefault="005A602B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1554" w:type="dxa"/>
            <w:vAlign w:val="center"/>
          </w:tcPr>
          <w:p w14:paraId="6E330F7A" w14:textId="53233BD5" w:rsidR="005A602B" w:rsidRPr="005A602B" w:rsidRDefault="005A602B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</w:tr>
      <w:tr w:rsidR="00DE5C67" w:rsidRPr="00DE5C67" w14:paraId="4F9CA4D5" w14:textId="77777777" w:rsidTr="005A602B">
        <w:trPr>
          <w:jc w:val="center"/>
        </w:trPr>
        <w:tc>
          <w:tcPr>
            <w:tcW w:w="846" w:type="dxa"/>
            <w:vMerge w:val="restart"/>
            <w:hideMark/>
          </w:tcPr>
          <w:p w14:paraId="3727CF59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</w:t>
            </w:r>
          </w:p>
        </w:tc>
        <w:tc>
          <w:tcPr>
            <w:tcW w:w="872" w:type="dxa"/>
            <w:hideMark/>
          </w:tcPr>
          <w:p w14:paraId="0D4A4E92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71" w:type="dxa"/>
            <w:hideMark/>
          </w:tcPr>
          <w:p w14:paraId="76B4E43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0.4189</w:t>
            </w:r>
          </w:p>
        </w:tc>
        <w:tc>
          <w:tcPr>
            <w:tcW w:w="1275" w:type="dxa"/>
            <w:hideMark/>
          </w:tcPr>
          <w:p w14:paraId="14A4267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369.2397</w:t>
            </w:r>
          </w:p>
        </w:tc>
        <w:tc>
          <w:tcPr>
            <w:tcW w:w="1134" w:type="dxa"/>
            <w:hideMark/>
          </w:tcPr>
          <w:p w14:paraId="786563D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0.5708</w:t>
            </w:r>
          </w:p>
        </w:tc>
        <w:tc>
          <w:tcPr>
            <w:tcW w:w="1174" w:type="dxa"/>
            <w:hideMark/>
          </w:tcPr>
          <w:p w14:paraId="64B45EE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0.1849</w:t>
            </w:r>
          </w:p>
        </w:tc>
        <w:tc>
          <w:tcPr>
            <w:tcW w:w="1803" w:type="dxa"/>
            <w:hideMark/>
          </w:tcPr>
          <w:p w14:paraId="76A9096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0.1952</w:t>
            </w:r>
          </w:p>
        </w:tc>
        <w:tc>
          <w:tcPr>
            <w:tcW w:w="1554" w:type="dxa"/>
            <w:hideMark/>
          </w:tcPr>
          <w:p w14:paraId="4DDA6D3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0.4743</w:t>
            </w:r>
          </w:p>
        </w:tc>
      </w:tr>
      <w:tr w:rsidR="00DE5C67" w:rsidRPr="00DE5C67" w14:paraId="25C38F27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476C4EA7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21123D41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971" w:type="dxa"/>
            <w:hideMark/>
          </w:tcPr>
          <w:p w14:paraId="53C49F4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0.3892</w:t>
            </w:r>
          </w:p>
        </w:tc>
        <w:tc>
          <w:tcPr>
            <w:tcW w:w="1275" w:type="dxa"/>
            <w:hideMark/>
          </w:tcPr>
          <w:p w14:paraId="391E8D1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351.1959</w:t>
            </w:r>
          </w:p>
        </w:tc>
        <w:tc>
          <w:tcPr>
            <w:tcW w:w="1134" w:type="dxa"/>
            <w:hideMark/>
          </w:tcPr>
          <w:p w14:paraId="64180E6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0.5853</w:t>
            </w:r>
          </w:p>
        </w:tc>
        <w:tc>
          <w:tcPr>
            <w:tcW w:w="1174" w:type="dxa"/>
            <w:hideMark/>
          </w:tcPr>
          <w:p w14:paraId="09ECD40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0.2564</w:t>
            </w:r>
          </w:p>
        </w:tc>
        <w:tc>
          <w:tcPr>
            <w:tcW w:w="1803" w:type="dxa"/>
            <w:hideMark/>
          </w:tcPr>
          <w:p w14:paraId="5D8F68E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0.1908</w:t>
            </w:r>
          </w:p>
        </w:tc>
        <w:tc>
          <w:tcPr>
            <w:tcW w:w="1554" w:type="dxa"/>
            <w:hideMark/>
          </w:tcPr>
          <w:p w14:paraId="61B988D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0.4125</w:t>
            </w:r>
          </w:p>
        </w:tc>
      </w:tr>
      <w:tr w:rsidR="00DE5C67" w:rsidRPr="00DE5C67" w14:paraId="67DC7A53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5A5785FC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6ABC04F0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971" w:type="dxa"/>
            <w:hideMark/>
          </w:tcPr>
          <w:p w14:paraId="4A1656B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0.3677</w:t>
            </w:r>
          </w:p>
        </w:tc>
        <w:tc>
          <w:tcPr>
            <w:tcW w:w="1275" w:type="dxa"/>
            <w:hideMark/>
          </w:tcPr>
          <w:p w14:paraId="560950B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329.3237</w:t>
            </w:r>
          </w:p>
        </w:tc>
        <w:tc>
          <w:tcPr>
            <w:tcW w:w="1134" w:type="dxa"/>
            <w:hideMark/>
          </w:tcPr>
          <w:p w14:paraId="3E69889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0.5651</w:t>
            </w:r>
          </w:p>
        </w:tc>
        <w:tc>
          <w:tcPr>
            <w:tcW w:w="1174" w:type="dxa"/>
            <w:hideMark/>
          </w:tcPr>
          <w:p w14:paraId="71A8FC9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0.3873</w:t>
            </w:r>
          </w:p>
        </w:tc>
        <w:tc>
          <w:tcPr>
            <w:tcW w:w="1803" w:type="dxa"/>
            <w:hideMark/>
          </w:tcPr>
          <w:p w14:paraId="7AEF057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0.1958</w:t>
            </w:r>
          </w:p>
        </w:tc>
        <w:tc>
          <w:tcPr>
            <w:tcW w:w="1554" w:type="dxa"/>
            <w:hideMark/>
          </w:tcPr>
          <w:p w14:paraId="3EB2AE7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0.2029</w:t>
            </w:r>
          </w:p>
        </w:tc>
      </w:tr>
      <w:tr w:rsidR="00DE5C67" w:rsidRPr="00DE5C67" w14:paraId="28B5C8DA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104DB399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0FEFA836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971" w:type="dxa"/>
            <w:hideMark/>
          </w:tcPr>
          <w:p w14:paraId="7814D8D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0.2451</w:t>
            </w:r>
          </w:p>
        </w:tc>
        <w:tc>
          <w:tcPr>
            <w:tcW w:w="1275" w:type="dxa"/>
            <w:hideMark/>
          </w:tcPr>
          <w:p w14:paraId="52D0676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257.9432</w:t>
            </w:r>
          </w:p>
        </w:tc>
        <w:tc>
          <w:tcPr>
            <w:tcW w:w="1134" w:type="dxa"/>
            <w:hideMark/>
          </w:tcPr>
          <w:p w14:paraId="201CDC6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0.5364</w:t>
            </w:r>
          </w:p>
        </w:tc>
        <w:tc>
          <w:tcPr>
            <w:tcW w:w="1174" w:type="dxa"/>
            <w:hideMark/>
          </w:tcPr>
          <w:p w14:paraId="0E3F1A8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0.4304</w:t>
            </w:r>
          </w:p>
        </w:tc>
        <w:tc>
          <w:tcPr>
            <w:tcW w:w="1803" w:type="dxa"/>
            <w:hideMark/>
          </w:tcPr>
          <w:p w14:paraId="25EA7E9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0.1921</w:t>
            </w:r>
          </w:p>
        </w:tc>
        <w:tc>
          <w:tcPr>
            <w:tcW w:w="1554" w:type="dxa"/>
            <w:hideMark/>
          </w:tcPr>
          <w:p w14:paraId="3007723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0.1866</w:t>
            </w:r>
          </w:p>
        </w:tc>
      </w:tr>
      <w:tr w:rsidR="00DE5C67" w:rsidRPr="00DE5C67" w14:paraId="5B5DEA92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60E72C5C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1F9DA51C" w14:textId="77777777" w:rsidR="00DE5C67" w:rsidRPr="003358D9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971" w:type="dxa"/>
            <w:hideMark/>
          </w:tcPr>
          <w:p w14:paraId="7DD3D4EC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0.2433</w:t>
            </w:r>
          </w:p>
        </w:tc>
        <w:tc>
          <w:tcPr>
            <w:tcW w:w="1275" w:type="dxa"/>
            <w:hideMark/>
          </w:tcPr>
          <w:p w14:paraId="429C52F4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251.5650</w:t>
            </w:r>
          </w:p>
        </w:tc>
        <w:tc>
          <w:tcPr>
            <w:tcW w:w="1134" w:type="dxa"/>
            <w:hideMark/>
          </w:tcPr>
          <w:p w14:paraId="02271FCE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0.5414</w:t>
            </w:r>
          </w:p>
        </w:tc>
        <w:tc>
          <w:tcPr>
            <w:tcW w:w="1174" w:type="dxa"/>
            <w:hideMark/>
          </w:tcPr>
          <w:p w14:paraId="31FBC80D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0.4369</w:t>
            </w:r>
          </w:p>
        </w:tc>
        <w:tc>
          <w:tcPr>
            <w:tcW w:w="1803" w:type="dxa"/>
            <w:hideMark/>
          </w:tcPr>
          <w:p w14:paraId="233666A1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0.1862</w:t>
            </w:r>
          </w:p>
        </w:tc>
        <w:tc>
          <w:tcPr>
            <w:tcW w:w="1554" w:type="dxa"/>
            <w:hideMark/>
          </w:tcPr>
          <w:p w14:paraId="790BF90A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0.1735</w:t>
            </w:r>
          </w:p>
        </w:tc>
      </w:tr>
      <w:tr w:rsidR="00DE5C67" w:rsidRPr="00DE5C67" w14:paraId="61E11BD8" w14:textId="77777777" w:rsidTr="005A602B">
        <w:trPr>
          <w:jc w:val="center"/>
        </w:trPr>
        <w:tc>
          <w:tcPr>
            <w:tcW w:w="846" w:type="dxa"/>
            <w:vMerge w:val="restart"/>
            <w:hideMark/>
          </w:tcPr>
          <w:p w14:paraId="3CFCB948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</w:t>
            </w:r>
          </w:p>
        </w:tc>
        <w:tc>
          <w:tcPr>
            <w:tcW w:w="872" w:type="dxa"/>
            <w:hideMark/>
          </w:tcPr>
          <w:p w14:paraId="465CDB9E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71" w:type="dxa"/>
            <w:hideMark/>
          </w:tcPr>
          <w:p w14:paraId="73621BC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0.4923</w:t>
            </w:r>
          </w:p>
        </w:tc>
        <w:tc>
          <w:tcPr>
            <w:tcW w:w="1275" w:type="dxa"/>
            <w:hideMark/>
          </w:tcPr>
          <w:p w14:paraId="15D0AA4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404.0282</w:t>
            </w:r>
          </w:p>
        </w:tc>
        <w:tc>
          <w:tcPr>
            <w:tcW w:w="1134" w:type="dxa"/>
            <w:hideMark/>
          </w:tcPr>
          <w:p w14:paraId="0120A7A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0.7023</w:t>
            </w:r>
          </w:p>
        </w:tc>
        <w:tc>
          <w:tcPr>
            <w:tcW w:w="1174" w:type="dxa"/>
            <w:hideMark/>
          </w:tcPr>
          <w:p w14:paraId="5CCD81C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0.2862</w:t>
            </w:r>
          </w:p>
        </w:tc>
        <w:tc>
          <w:tcPr>
            <w:tcW w:w="1803" w:type="dxa"/>
            <w:hideMark/>
          </w:tcPr>
          <w:p w14:paraId="52F942C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0.1957</w:t>
            </w:r>
          </w:p>
        </w:tc>
        <w:tc>
          <w:tcPr>
            <w:tcW w:w="1554" w:type="dxa"/>
            <w:hideMark/>
          </w:tcPr>
          <w:p w14:paraId="3F84BA0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0.2110</w:t>
            </w:r>
          </w:p>
        </w:tc>
      </w:tr>
      <w:tr w:rsidR="00DE5C67" w:rsidRPr="00DE5C67" w14:paraId="7F97B12C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13F618FE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632994D9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971" w:type="dxa"/>
            <w:hideMark/>
          </w:tcPr>
          <w:p w14:paraId="4D403B1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0.2825</w:t>
            </w:r>
          </w:p>
        </w:tc>
        <w:tc>
          <w:tcPr>
            <w:tcW w:w="1275" w:type="dxa"/>
            <w:hideMark/>
          </w:tcPr>
          <w:p w14:paraId="342807F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282.1408</w:t>
            </w:r>
          </w:p>
        </w:tc>
        <w:tc>
          <w:tcPr>
            <w:tcW w:w="1134" w:type="dxa"/>
            <w:hideMark/>
          </w:tcPr>
          <w:p w14:paraId="7EC79A4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0.5371</w:t>
            </w:r>
          </w:p>
        </w:tc>
        <w:tc>
          <w:tcPr>
            <w:tcW w:w="1174" w:type="dxa"/>
            <w:hideMark/>
          </w:tcPr>
          <w:p w14:paraId="4A766B1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0.4095</w:t>
            </w:r>
          </w:p>
        </w:tc>
        <w:tc>
          <w:tcPr>
            <w:tcW w:w="1803" w:type="dxa"/>
            <w:hideMark/>
          </w:tcPr>
          <w:p w14:paraId="3BF6139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0.1833</w:t>
            </w:r>
          </w:p>
        </w:tc>
        <w:tc>
          <w:tcPr>
            <w:tcW w:w="1554" w:type="dxa"/>
            <w:hideMark/>
          </w:tcPr>
          <w:p w14:paraId="6A59517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0.1740</w:t>
            </w:r>
          </w:p>
        </w:tc>
      </w:tr>
      <w:tr w:rsidR="00DE5C67" w:rsidRPr="00DE5C67" w14:paraId="2AC01A9E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7974EED9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15FC036E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971" w:type="dxa"/>
            <w:hideMark/>
          </w:tcPr>
          <w:p w14:paraId="001C4B8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0.2322</w:t>
            </w:r>
          </w:p>
        </w:tc>
        <w:tc>
          <w:tcPr>
            <w:tcW w:w="1275" w:type="dxa"/>
            <w:hideMark/>
          </w:tcPr>
          <w:p w14:paraId="588A7F9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244.4819</w:t>
            </w:r>
          </w:p>
        </w:tc>
        <w:tc>
          <w:tcPr>
            <w:tcW w:w="1134" w:type="dxa"/>
            <w:hideMark/>
          </w:tcPr>
          <w:p w14:paraId="544CAB6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0.5456</w:t>
            </w:r>
          </w:p>
        </w:tc>
        <w:tc>
          <w:tcPr>
            <w:tcW w:w="1174" w:type="dxa"/>
            <w:hideMark/>
          </w:tcPr>
          <w:p w14:paraId="1C5777F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0.4544</w:t>
            </w:r>
          </w:p>
        </w:tc>
        <w:tc>
          <w:tcPr>
            <w:tcW w:w="1803" w:type="dxa"/>
            <w:hideMark/>
          </w:tcPr>
          <w:p w14:paraId="62A1FC6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0.1905</w:t>
            </w:r>
          </w:p>
        </w:tc>
        <w:tc>
          <w:tcPr>
            <w:tcW w:w="1554" w:type="dxa"/>
            <w:hideMark/>
          </w:tcPr>
          <w:p w14:paraId="7B5C9B5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0.1995</w:t>
            </w:r>
          </w:p>
        </w:tc>
      </w:tr>
      <w:tr w:rsidR="00DE5C67" w:rsidRPr="00DE5C67" w14:paraId="1BA86CD5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26C9FA4A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2D93A906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971" w:type="dxa"/>
            <w:hideMark/>
          </w:tcPr>
          <w:p w14:paraId="14C8113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0.1680</w:t>
            </w:r>
          </w:p>
        </w:tc>
        <w:tc>
          <w:tcPr>
            <w:tcW w:w="1275" w:type="dxa"/>
            <w:hideMark/>
          </w:tcPr>
          <w:p w14:paraId="5A4A24A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198.4747</w:t>
            </w:r>
          </w:p>
        </w:tc>
        <w:tc>
          <w:tcPr>
            <w:tcW w:w="1134" w:type="dxa"/>
            <w:hideMark/>
          </w:tcPr>
          <w:p w14:paraId="696C1BA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0.5261</w:t>
            </w:r>
          </w:p>
        </w:tc>
        <w:tc>
          <w:tcPr>
            <w:tcW w:w="1174" w:type="dxa"/>
            <w:hideMark/>
          </w:tcPr>
          <w:p w14:paraId="736E272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0.4791</w:t>
            </w:r>
          </w:p>
        </w:tc>
        <w:tc>
          <w:tcPr>
            <w:tcW w:w="1803" w:type="dxa"/>
            <w:hideMark/>
          </w:tcPr>
          <w:p w14:paraId="63E1715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0.1787</w:t>
            </w:r>
          </w:p>
        </w:tc>
        <w:tc>
          <w:tcPr>
            <w:tcW w:w="1554" w:type="dxa"/>
            <w:hideMark/>
          </w:tcPr>
          <w:p w14:paraId="5AC6E76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0.1746</w:t>
            </w:r>
          </w:p>
        </w:tc>
      </w:tr>
      <w:tr w:rsidR="00DE5C67" w:rsidRPr="00DE5C67" w14:paraId="71D913D6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2763D802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3C629A25" w14:textId="77777777" w:rsidR="00DE5C67" w:rsidRPr="003358D9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971" w:type="dxa"/>
            <w:hideMark/>
          </w:tcPr>
          <w:p w14:paraId="2DC059FB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0.1670</w:t>
            </w:r>
          </w:p>
        </w:tc>
        <w:tc>
          <w:tcPr>
            <w:tcW w:w="1275" w:type="dxa"/>
            <w:hideMark/>
          </w:tcPr>
          <w:p w14:paraId="4748B22C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193.9128</w:t>
            </w:r>
          </w:p>
        </w:tc>
        <w:tc>
          <w:tcPr>
            <w:tcW w:w="1134" w:type="dxa"/>
            <w:hideMark/>
          </w:tcPr>
          <w:p w14:paraId="4AE82078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0.5082</w:t>
            </w:r>
          </w:p>
        </w:tc>
        <w:tc>
          <w:tcPr>
            <w:tcW w:w="1174" w:type="dxa"/>
            <w:hideMark/>
          </w:tcPr>
          <w:p w14:paraId="4632774E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0.4689</w:t>
            </w:r>
          </w:p>
        </w:tc>
        <w:tc>
          <w:tcPr>
            <w:tcW w:w="1803" w:type="dxa"/>
            <w:hideMark/>
          </w:tcPr>
          <w:p w14:paraId="1917D1C4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0.1722</w:t>
            </w:r>
          </w:p>
        </w:tc>
        <w:tc>
          <w:tcPr>
            <w:tcW w:w="1554" w:type="dxa"/>
            <w:hideMark/>
          </w:tcPr>
          <w:p w14:paraId="41D70B4B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0.1795</w:t>
            </w:r>
          </w:p>
        </w:tc>
      </w:tr>
      <w:tr w:rsidR="00DE5C67" w:rsidRPr="00DE5C67" w14:paraId="0044A929" w14:textId="77777777" w:rsidTr="005A602B">
        <w:trPr>
          <w:jc w:val="center"/>
        </w:trPr>
        <w:tc>
          <w:tcPr>
            <w:tcW w:w="846" w:type="dxa"/>
            <w:vMerge w:val="restart"/>
            <w:hideMark/>
          </w:tcPr>
          <w:p w14:paraId="2FDADF8C" w14:textId="77777777" w:rsidR="00DE5C67" w:rsidRPr="005A602B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5.0</w:t>
            </w:r>
          </w:p>
        </w:tc>
        <w:tc>
          <w:tcPr>
            <w:tcW w:w="872" w:type="dxa"/>
            <w:hideMark/>
          </w:tcPr>
          <w:p w14:paraId="7ABEB96D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71" w:type="dxa"/>
            <w:hideMark/>
          </w:tcPr>
          <w:p w14:paraId="01DC73F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0.4351</w:t>
            </w:r>
          </w:p>
        </w:tc>
        <w:tc>
          <w:tcPr>
            <w:tcW w:w="1275" w:type="dxa"/>
            <w:hideMark/>
          </w:tcPr>
          <w:p w14:paraId="0158F3B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373.7834</w:t>
            </w:r>
          </w:p>
        </w:tc>
        <w:tc>
          <w:tcPr>
            <w:tcW w:w="1134" w:type="dxa"/>
            <w:hideMark/>
          </w:tcPr>
          <w:p w14:paraId="4C8B77E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0.6700</w:t>
            </w:r>
          </w:p>
        </w:tc>
        <w:tc>
          <w:tcPr>
            <w:tcW w:w="1174" w:type="dxa"/>
            <w:hideMark/>
          </w:tcPr>
          <w:p w14:paraId="1D84768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0.2913</w:t>
            </w:r>
          </w:p>
        </w:tc>
        <w:tc>
          <w:tcPr>
            <w:tcW w:w="1803" w:type="dxa"/>
            <w:hideMark/>
          </w:tcPr>
          <w:p w14:paraId="7DC462B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0.2076</w:t>
            </w:r>
          </w:p>
        </w:tc>
        <w:tc>
          <w:tcPr>
            <w:tcW w:w="1554" w:type="dxa"/>
            <w:hideMark/>
          </w:tcPr>
          <w:p w14:paraId="720D38B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0.2757</w:t>
            </w:r>
          </w:p>
        </w:tc>
      </w:tr>
      <w:tr w:rsidR="00DE5C67" w:rsidRPr="00DE5C67" w14:paraId="09C5C280" w14:textId="77777777" w:rsidTr="005A602B">
        <w:trPr>
          <w:trHeight w:val="143"/>
          <w:jc w:val="center"/>
        </w:trPr>
        <w:tc>
          <w:tcPr>
            <w:tcW w:w="846" w:type="dxa"/>
            <w:vMerge/>
            <w:hideMark/>
          </w:tcPr>
          <w:p w14:paraId="651A28B0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3797DAE1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971" w:type="dxa"/>
            <w:hideMark/>
          </w:tcPr>
          <w:p w14:paraId="57B4C40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0.3279</w:t>
            </w:r>
          </w:p>
        </w:tc>
        <w:tc>
          <w:tcPr>
            <w:tcW w:w="1275" w:type="dxa"/>
            <w:hideMark/>
          </w:tcPr>
          <w:p w14:paraId="4CD115A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304.9025</w:t>
            </w:r>
          </w:p>
        </w:tc>
        <w:tc>
          <w:tcPr>
            <w:tcW w:w="1134" w:type="dxa"/>
            <w:hideMark/>
          </w:tcPr>
          <w:p w14:paraId="0C38DB6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0.5371</w:t>
            </w:r>
          </w:p>
        </w:tc>
        <w:tc>
          <w:tcPr>
            <w:tcW w:w="1174" w:type="dxa"/>
            <w:hideMark/>
          </w:tcPr>
          <w:p w14:paraId="7C468EB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0.4019</w:t>
            </w:r>
          </w:p>
        </w:tc>
        <w:tc>
          <w:tcPr>
            <w:tcW w:w="1803" w:type="dxa"/>
            <w:hideMark/>
          </w:tcPr>
          <w:p w14:paraId="39DD92B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0.1687</w:t>
            </w:r>
          </w:p>
        </w:tc>
        <w:tc>
          <w:tcPr>
            <w:tcW w:w="1554" w:type="dxa"/>
            <w:hideMark/>
          </w:tcPr>
          <w:p w14:paraId="0453468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0.1701</w:t>
            </w:r>
          </w:p>
        </w:tc>
      </w:tr>
      <w:tr w:rsidR="00DE5C67" w:rsidRPr="00DE5C67" w14:paraId="015532D3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02C35BFB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1BAC577F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971" w:type="dxa"/>
            <w:hideMark/>
          </w:tcPr>
          <w:p w14:paraId="3DA5562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0.2352</w:t>
            </w:r>
          </w:p>
        </w:tc>
        <w:tc>
          <w:tcPr>
            <w:tcW w:w="1275" w:type="dxa"/>
            <w:hideMark/>
          </w:tcPr>
          <w:p w14:paraId="0AE76E7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239.9935</w:t>
            </w:r>
          </w:p>
        </w:tc>
        <w:tc>
          <w:tcPr>
            <w:tcW w:w="1134" w:type="dxa"/>
            <w:hideMark/>
          </w:tcPr>
          <w:p w14:paraId="6B86741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0.5324</w:t>
            </w:r>
          </w:p>
        </w:tc>
        <w:tc>
          <w:tcPr>
            <w:tcW w:w="1174" w:type="dxa"/>
            <w:hideMark/>
          </w:tcPr>
          <w:p w14:paraId="2020AFE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0.4610</w:t>
            </w:r>
          </w:p>
        </w:tc>
        <w:tc>
          <w:tcPr>
            <w:tcW w:w="1803" w:type="dxa"/>
            <w:hideMark/>
          </w:tcPr>
          <w:p w14:paraId="210851F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0.1800</w:t>
            </w:r>
          </w:p>
        </w:tc>
        <w:tc>
          <w:tcPr>
            <w:tcW w:w="1554" w:type="dxa"/>
            <w:hideMark/>
          </w:tcPr>
          <w:p w14:paraId="573E051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0.1787</w:t>
            </w:r>
          </w:p>
        </w:tc>
      </w:tr>
      <w:tr w:rsidR="00DE5C67" w:rsidRPr="00DE5C67" w14:paraId="28E2AEA4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3C8B6D5E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4BEF8923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971" w:type="dxa"/>
            <w:hideMark/>
          </w:tcPr>
          <w:p w14:paraId="3F6CEEC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0.1714</w:t>
            </w:r>
          </w:p>
        </w:tc>
        <w:tc>
          <w:tcPr>
            <w:tcW w:w="1275" w:type="dxa"/>
            <w:hideMark/>
          </w:tcPr>
          <w:p w14:paraId="5111848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198.0696</w:t>
            </w:r>
          </w:p>
        </w:tc>
        <w:tc>
          <w:tcPr>
            <w:tcW w:w="1134" w:type="dxa"/>
            <w:hideMark/>
          </w:tcPr>
          <w:p w14:paraId="28157A3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0.5146</w:t>
            </w:r>
          </w:p>
        </w:tc>
        <w:tc>
          <w:tcPr>
            <w:tcW w:w="1174" w:type="dxa"/>
            <w:hideMark/>
          </w:tcPr>
          <w:p w14:paraId="5AFE8E0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0.4760</w:t>
            </w:r>
          </w:p>
        </w:tc>
        <w:tc>
          <w:tcPr>
            <w:tcW w:w="1803" w:type="dxa"/>
            <w:hideMark/>
          </w:tcPr>
          <w:p w14:paraId="729AD07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0.1912</w:t>
            </w:r>
          </w:p>
        </w:tc>
        <w:tc>
          <w:tcPr>
            <w:tcW w:w="1554" w:type="dxa"/>
            <w:hideMark/>
          </w:tcPr>
          <w:p w14:paraId="383D75F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0.2048</w:t>
            </w:r>
          </w:p>
        </w:tc>
      </w:tr>
      <w:tr w:rsidR="00DE5C67" w:rsidRPr="00DE5C67" w14:paraId="496C1231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1B52885F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4846603B" w14:textId="77777777" w:rsidR="00DE5C67" w:rsidRPr="005A602B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500</w:t>
            </w:r>
          </w:p>
        </w:tc>
        <w:tc>
          <w:tcPr>
            <w:tcW w:w="971" w:type="dxa"/>
            <w:hideMark/>
          </w:tcPr>
          <w:p w14:paraId="4EE6885B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0.1448</w:t>
            </w:r>
          </w:p>
        </w:tc>
        <w:tc>
          <w:tcPr>
            <w:tcW w:w="1275" w:type="dxa"/>
            <w:hideMark/>
          </w:tcPr>
          <w:p w14:paraId="7D09EB7D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179.4158</w:t>
            </w:r>
          </w:p>
        </w:tc>
        <w:tc>
          <w:tcPr>
            <w:tcW w:w="1134" w:type="dxa"/>
            <w:hideMark/>
          </w:tcPr>
          <w:p w14:paraId="009C11DA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0.5113</w:t>
            </w:r>
          </w:p>
        </w:tc>
        <w:tc>
          <w:tcPr>
            <w:tcW w:w="1174" w:type="dxa"/>
            <w:hideMark/>
          </w:tcPr>
          <w:p w14:paraId="7E6579FC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0.4862</w:t>
            </w:r>
          </w:p>
        </w:tc>
        <w:tc>
          <w:tcPr>
            <w:tcW w:w="1803" w:type="dxa"/>
            <w:hideMark/>
          </w:tcPr>
          <w:p w14:paraId="1605B5AE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0.1822</w:t>
            </w:r>
          </w:p>
        </w:tc>
        <w:tc>
          <w:tcPr>
            <w:tcW w:w="1554" w:type="dxa"/>
            <w:hideMark/>
          </w:tcPr>
          <w:p w14:paraId="7417A043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0.1760</w:t>
            </w:r>
          </w:p>
        </w:tc>
      </w:tr>
      <w:tr w:rsidR="00DE5C67" w:rsidRPr="00DE5C67" w14:paraId="1B19D7A3" w14:textId="77777777" w:rsidTr="005A602B">
        <w:trPr>
          <w:jc w:val="center"/>
        </w:trPr>
        <w:tc>
          <w:tcPr>
            <w:tcW w:w="846" w:type="dxa"/>
            <w:vMerge w:val="restart"/>
            <w:hideMark/>
          </w:tcPr>
          <w:p w14:paraId="5202B259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</w:t>
            </w:r>
          </w:p>
        </w:tc>
        <w:tc>
          <w:tcPr>
            <w:tcW w:w="872" w:type="dxa"/>
            <w:hideMark/>
          </w:tcPr>
          <w:p w14:paraId="4C80E449" w14:textId="77777777" w:rsidR="00DE5C67" w:rsidRPr="00DE5C67" w:rsidRDefault="00DE5C67" w:rsidP="005A602B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71" w:type="dxa"/>
            <w:hideMark/>
          </w:tcPr>
          <w:p w14:paraId="07C2AA3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0.4829</w:t>
            </w:r>
          </w:p>
        </w:tc>
        <w:tc>
          <w:tcPr>
            <w:tcW w:w="1275" w:type="dxa"/>
            <w:hideMark/>
          </w:tcPr>
          <w:p w14:paraId="52082CA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395.2223</w:t>
            </w:r>
          </w:p>
        </w:tc>
        <w:tc>
          <w:tcPr>
            <w:tcW w:w="1134" w:type="dxa"/>
            <w:hideMark/>
          </w:tcPr>
          <w:p w14:paraId="1EA629D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0.7090</w:t>
            </w:r>
          </w:p>
        </w:tc>
        <w:tc>
          <w:tcPr>
            <w:tcW w:w="1174" w:type="dxa"/>
            <w:hideMark/>
          </w:tcPr>
          <w:p w14:paraId="679FB36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0.2890</w:t>
            </w:r>
          </w:p>
        </w:tc>
        <w:tc>
          <w:tcPr>
            <w:tcW w:w="1803" w:type="dxa"/>
            <w:hideMark/>
          </w:tcPr>
          <w:p w14:paraId="74B3881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0.2018</w:t>
            </w:r>
          </w:p>
        </w:tc>
        <w:tc>
          <w:tcPr>
            <w:tcW w:w="1554" w:type="dxa"/>
            <w:hideMark/>
          </w:tcPr>
          <w:p w14:paraId="26796B6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0.2271</w:t>
            </w:r>
          </w:p>
        </w:tc>
      </w:tr>
      <w:tr w:rsidR="00DE5C67" w:rsidRPr="00DE5C67" w14:paraId="46902740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497248C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405FD05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971" w:type="dxa"/>
            <w:hideMark/>
          </w:tcPr>
          <w:p w14:paraId="36C87AB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0.3025</w:t>
            </w:r>
          </w:p>
        </w:tc>
        <w:tc>
          <w:tcPr>
            <w:tcW w:w="1275" w:type="dxa"/>
            <w:hideMark/>
          </w:tcPr>
          <w:p w14:paraId="4418818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295.5860</w:t>
            </w:r>
          </w:p>
        </w:tc>
        <w:tc>
          <w:tcPr>
            <w:tcW w:w="1134" w:type="dxa"/>
            <w:hideMark/>
          </w:tcPr>
          <w:p w14:paraId="7B2E7AC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0.5294</w:t>
            </w:r>
          </w:p>
        </w:tc>
        <w:tc>
          <w:tcPr>
            <w:tcW w:w="1174" w:type="dxa"/>
            <w:hideMark/>
          </w:tcPr>
          <w:p w14:paraId="4128F07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0.3690</w:t>
            </w:r>
          </w:p>
        </w:tc>
        <w:tc>
          <w:tcPr>
            <w:tcW w:w="1803" w:type="dxa"/>
            <w:hideMark/>
          </w:tcPr>
          <w:p w14:paraId="5A9F07A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0.1927</w:t>
            </w:r>
          </w:p>
        </w:tc>
        <w:tc>
          <w:tcPr>
            <w:tcW w:w="1554" w:type="dxa"/>
            <w:hideMark/>
          </w:tcPr>
          <w:p w14:paraId="21F4C75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0.1912</w:t>
            </w:r>
          </w:p>
        </w:tc>
      </w:tr>
      <w:tr w:rsidR="00DE5C67" w:rsidRPr="00DE5C67" w14:paraId="76F10F25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233EA98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35F978E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971" w:type="dxa"/>
            <w:hideMark/>
          </w:tcPr>
          <w:p w14:paraId="3E9F205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0.2337</w:t>
            </w:r>
          </w:p>
        </w:tc>
        <w:tc>
          <w:tcPr>
            <w:tcW w:w="1275" w:type="dxa"/>
            <w:hideMark/>
          </w:tcPr>
          <w:p w14:paraId="79A9545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244.3256</w:t>
            </w:r>
          </w:p>
        </w:tc>
        <w:tc>
          <w:tcPr>
            <w:tcW w:w="1134" w:type="dxa"/>
            <w:hideMark/>
          </w:tcPr>
          <w:p w14:paraId="7015958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0.5312</w:t>
            </w:r>
          </w:p>
        </w:tc>
        <w:tc>
          <w:tcPr>
            <w:tcW w:w="1174" w:type="dxa"/>
            <w:hideMark/>
          </w:tcPr>
          <w:p w14:paraId="071622B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0.4296</w:t>
            </w:r>
          </w:p>
        </w:tc>
        <w:tc>
          <w:tcPr>
            <w:tcW w:w="1803" w:type="dxa"/>
            <w:hideMark/>
          </w:tcPr>
          <w:p w14:paraId="773E11F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0.1900</w:t>
            </w:r>
          </w:p>
        </w:tc>
        <w:tc>
          <w:tcPr>
            <w:tcW w:w="1554" w:type="dxa"/>
            <w:hideMark/>
          </w:tcPr>
          <w:p w14:paraId="2343B12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0.1891</w:t>
            </w:r>
          </w:p>
        </w:tc>
      </w:tr>
      <w:tr w:rsidR="00DE5C67" w:rsidRPr="00DE5C67" w14:paraId="3DD16144" w14:textId="77777777" w:rsidTr="005A602B">
        <w:trPr>
          <w:jc w:val="center"/>
        </w:trPr>
        <w:tc>
          <w:tcPr>
            <w:tcW w:w="846" w:type="dxa"/>
            <w:vMerge/>
            <w:tcBorders>
              <w:bottom w:val="nil"/>
            </w:tcBorders>
            <w:hideMark/>
          </w:tcPr>
          <w:p w14:paraId="18DEEBB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bottom w:val="nil"/>
            </w:tcBorders>
            <w:hideMark/>
          </w:tcPr>
          <w:p w14:paraId="3B04927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971" w:type="dxa"/>
            <w:tcBorders>
              <w:bottom w:val="nil"/>
            </w:tcBorders>
            <w:hideMark/>
          </w:tcPr>
          <w:p w14:paraId="397466D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0.1913</w:t>
            </w:r>
          </w:p>
        </w:tc>
        <w:tc>
          <w:tcPr>
            <w:tcW w:w="1275" w:type="dxa"/>
            <w:tcBorders>
              <w:bottom w:val="nil"/>
            </w:tcBorders>
            <w:hideMark/>
          </w:tcPr>
          <w:p w14:paraId="4199AD4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212.9755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14:paraId="3F9A5E7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0.5228</w:t>
            </w:r>
          </w:p>
        </w:tc>
        <w:tc>
          <w:tcPr>
            <w:tcW w:w="1174" w:type="dxa"/>
            <w:tcBorders>
              <w:bottom w:val="nil"/>
            </w:tcBorders>
            <w:hideMark/>
          </w:tcPr>
          <w:p w14:paraId="20266F2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0.4774</w:t>
            </w:r>
          </w:p>
        </w:tc>
        <w:tc>
          <w:tcPr>
            <w:tcW w:w="1803" w:type="dxa"/>
            <w:tcBorders>
              <w:bottom w:val="nil"/>
            </w:tcBorders>
            <w:hideMark/>
          </w:tcPr>
          <w:p w14:paraId="7D83951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0.1866</w:t>
            </w:r>
          </w:p>
        </w:tc>
        <w:tc>
          <w:tcPr>
            <w:tcW w:w="1554" w:type="dxa"/>
            <w:tcBorders>
              <w:bottom w:val="nil"/>
            </w:tcBorders>
            <w:hideMark/>
          </w:tcPr>
          <w:p w14:paraId="3BFB96B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0.1809</w:t>
            </w:r>
          </w:p>
        </w:tc>
      </w:tr>
      <w:tr w:rsidR="005A602B" w:rsidRPr="00DE5C67" w14:paraId="726C2032" w14:textId="77777777" w:rsidTr="005A602B">
        <w:trPr>
          <w:jc w:val="center"/>
        </w:trPr>
        <w:tc>
          <w:tcPr>
            <w:tcW w:w="9629" w:type="dxa"/>
            <w:gridSpan w:val="8"/>
            <w:tcBorders>
              <w:top w:val="nil"/>
              <w:left w:val="nil"/>
              <w:right w:val="nil"/>
            </w:tcBorders>
          </w:tcPr>
          <w:p w14:paraId="0CBCF843" w14:textId="77777777" w:rsidR="005A602B" w:rsidRPr="005A602B" w:rsidRDefault="005A602B" w:rsidP="005A602B">
            <w:pPr>
              <w:ind w:hanging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60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Продолжение таблицы 7</w:t>
            </w:r>
          </w:p>
          <w:p w14:paraId="263FA365" w14:textId="5E12A7D1" w:rsidR="005A602B" w:rsidRPr="005A602B" w:rsidRDefault="005A602B" w:rsidP="005A602B">
            <w:pPr>
              <w:ind w:hanging="109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5A602B" w:rsidRPr="00DE5C67" w14:paraId="64DAFC7C" w14:textId="77777777" w:rsidTr="005A602B">
        <w:trPr>
          <w:jc w:val="center"/>
        </w:trPr>
        <w:tc>
          <w:tcPr>
            <w:tcW w:w="846" w:type="dxa"/>
          </w:tcPr>
          <w:p w14:paraId="2C8F5D8E" w14:textId="2BDE8CAB" w:rsidR="005A602B" w:rsidRPr="00DE5C67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2" w:type="dxa"/>
          </w:tcPr>
          <w:p w14:paraId="1304D3A6" w14:textId="3E4A6A39" w:rsidR="005A602B" w:rsidRPr="00DE5C67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71" w:type="dxa"/>
          </w:tcPr>
          <w:p w14:paraId="3B385096" w14:textId="28E81EC1" w:rsidR="005A602B" w:rsidRPr="00DE5C67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</w:tcPr>
          <w:p w14:paraId="7A7856B1" w14:textId="4E27A48E" w:rsidR="005A602B" w:rsidRPr="00DE5C67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14:paraId="75A2BA16" w14:textId="223B34E7" w:rsidR="005A602B" w:rsidRPr="00DE5C67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74" w:type="dxa"/>
          </w:tcPr>
          <w:p w14:paraId="7EC9CC82" w14:textId="046DFD73" w:rsidR="005A602B" w:rsidRPr="00DE5C67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03" w:type="dxa"/>
          </w:tcPr>
          <w:p w14:paraId="1EB7946F" w14:textId="111895FB" w:rsidR="005A602B" w:rsidRPr="00DE5C67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54" w:type="dxa"/>
          </w:tcPr>
          <w:p w14:paraId="03C62DE2" w14:textId="5ED6F248" w:rsidR="005A602B" w:rsidRPr="00DE5C67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5A602B" w:rsidRPr="00DE5C67" w14:paraId="30123247" w14:textId="77777777" w:rsidTr="005A602B">
        <w:trPr>
          <w:jc w:val="center"/>
        </w:trPr>
        <w:tc>
          <w:tcPr>
            <w:tcW w:w="846" w:type="dxa"/>
          </w:tcPr>
          <w:p w14:paraId="68CEDBA6" w14:textId="77777777" w:rsidR="005A602B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</w:tcPr>
          <w:p w14:paraId="62CD526F" w14:textId="6E7CFB81" w:rsidR="005A602B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971" w:type="dxa"/>
          </w:tcPr>
          <w:p w14:paraId="79E05213" w14:textId="4BC96857" w:rsidR="005A602B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0.1843</w:t>
            </w:r>
          </w:p>
        </w:tc>
        <w:tc>
          <w:tcPr>
            <w:tcW w:w="1275" w:type="dxa"/>
          </w:tcPr>
          <w:p w14:paraId="2DB9965E" w14:textId="08B4C1C7" w:rsidR="005A602B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202.0724</w:t>
            </w:r>
          </w:p>
        </w:tc>
        <w:tc>
          <w:tcPr>
            <w:tcW w:w="1134" w:type="dxa"/>
          </w:tcPr>
          <w:p w14:paraId="43CA6A8A" w14:textId="197A9F8D" w:rsidR="005A602B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0.5096</w:t>
            </w:r>
          </w:p>
        </w:tc>
        <w:tc>
          <w:tcPr>
            <w:tcW w:w="1174" w:type="dxa"/>
          </w:tcPr>
          <w:p w14:paraId="47661A88" w14:textId="104796CD" w:rsidR="005A602B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0.4770</w:t>
            </w:r>
          </w:p>
        </w:tc>
        <w:tc>
          <w:tcPr>
            <w:tcW w:w="1803" w:type="dxa"/>
          </w:tcPr>
          <w:p w14:paraId="3314AA8D" w14:textId="25710141" w:rsidR="005A602B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0.1943</w:t>
            </w:r>
          </w:p>
        </w:tc>
        <w:tc>
          <w:tcPr>
            <w:tcW w:w="1554" w:type="dxa"/>
          </w:tcPr>
          <w:p w14:paraId="3ADFA037" w14:textId="7B49D8BA" w:rsidR="005A602B" w:rsidRDefault="005A602B" w:rsidP="005A60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0.1882</w:t>
            </w:r>
          </w:p>
        </w:tc>
      </w:tr>
      <w:tr w:rsidR="00DE5C67" w:rsidRPr="00DE5C67" w14:paraId="2D672AFB" w14:textId="77777777" w:rsidTr="005A602B">
        <w:trPr>
          <w:jc w:val="center"/>
        </w:trPr>
        <w:tc>
          <w:tcPr>
            <w:tcW w:w="846" w:type="dxa"/>
            <w:vMerge w:val="restart"/>
            <w:hideMark/>
          </w:tcPr>
          <w:p w14:paraId="148D045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</w:t>
            </w:r>
          </w:p>
        </w:tc>
        <w:tc>
          <w:tcPr>
            <w:tcW w:w="872" w:type="dxa"/>
            <w:hideMark/>
          </w:tcPr>
          <w:p w14:paraId="00ECBBC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971" w:type="dxa"/>
            <w:hideMark/>
          </w:tcPr>
          <w:p w14:paraId="14EC74E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0.3768</w:t>
            </w:r>
          </w:p>
        </w:tc>
        <w:tc>
          <w:tcPr>
            <w:tcW w:w="1275" w:type="dxa"/>
            <w:hideMark/>
          </w:tcPr>
          <w:p w14:paraId="4E4E3AF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341.9732</w:t>
            </w:r>
          </w:p>
        </w:tc>
        <w:tc>
          <w:tcPr>
            <w:tcW w:w="1134" w:type="dxa"/>
            <w:hideMark/>
          </w:tcPr>
          <w:p w14:paraId="2A398BD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0.7343</w:t>
            </w:r>
          </w:p>
        </w:tc>
        <w:tc>
          <w:tcPr>
            <w:tcW w:w="1174" w:type="dxa"/>
            <w:hideMark/>
          </w:tcPr>
          <w:p w14:paraId="7CB6480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0.2915</w:t>
            </w:r>
          </w:p>
        </w:tc>
        <w:tc>
          <w:tcPr>
            <w:tcW w:w="1803" w:type="dxa"/>
            <w:hideMark/>
          </w:tcPr>
          <w:p w14:paraId="77F6836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0.2014</w:t>
            </w:r>
          </w:p>
        </w:tc>
        <w:tc>
          <w:tcPr>
            <w:tcW w:w="1554" w:type="dxa"/>
            <w:hideMark/>
          </w:tcPr>
          <w:p w14:paraId="471C8D5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0.2721</w:t>
            </w:r>
          </w:p>
        </w:tc>
      </w:tr>
      <w:tr w:rsidR="00DE5C67" w:rsidRPr="00DE5C67" w14:paraId="2F51DC92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69E8B9F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20344B2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971" w:type="dxa"/>
            <w:hideMark/>
          </w:tcPr>
          <w:p w14:paraId="1134A12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0.3037</w:t>
            </w:r>
          </w:p>
        </w:tc>
        <w:tc>
          <w:tcPr>
            <w:tcW w:w="1275" w:type="dxa"/>
            <w:hideMark/>
          </w:tcPr>
          <w:p w14:paraId="2B179B5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293.7198</w:t>
            </w:r>
          </w:p>
        </w:tc>
        <w:tc>
          <w:tcPr>
            <w:tcW w:w="1134" w:type="dxa"/>
            <w:hideMark/>
          </w:tcPr>
          <w:p w14:paraId="43AFB66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0.5595</w:t>
            </w:r>
          </w:p>
        </w:tc>
        <w:tc>
          <w:tcPr>
            <w:tcW w:w="1174" w:type="dxa"/>
            <w:hideMark/>
          </w:tcPr>
          <w:p w14:paraId="46F50D5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0.4088</w:t>
            </w:r>
          </w:p>
        </w:tc>
        <w:tc>
          <w:tcPr>
            <w:tcW w:w="1803" w:type="dxa"/>
            <w:hideMark/>
          </w:tcPr>
          <w:p w14:paraId="420DBBD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0.1547</w:t>
            </w:r>
          </w:p>
        </w:tc>
        <w:tc>
          <w:tcPr>
            <w:tcW w:w="1554" w:type="dxa"/>
            <w:hideMark/>
          </w:tcPr>
          <w:p w14:paraId="23EBFCE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0.1546</w:t>
            </w:r>
          </w:p>
        </w:tc>
      </w:tr>
      <w:tr w:rsidR="00DE5C67" w:rsidRPr="00DE5C67" w14:paraId="5C5A1E12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72879EC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57E3656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971" w:type="dxa"/>
            <w:hideMark/>
          </w:tcPr>
          <w:p w14:paraId="49B5047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0.2351</w:t>
            </w:r>
          </w:p>
        </w:tc>
        <w:tc>
          <w:tcPr>
            <w:tcW w:w="1275" w:type="dxa"/>
            <w:hideMark/>
          </w:tcPr>
          <w:p w14:paraId="407A2FD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246.4043</w:t>
            </w:r>
          </w:p>
        </w:tc>
        <w:tc>
          <w:tcPr>
            <w:tcW w:w="1134" w:type="dxa"/>
            <w:hideMark/>
          </w:tcPr>
          <w:p w14:paraId="2A8A0B5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0.5520</w:t>
            </w:r>
          </w:p>
        </w:tc>
        <w:tc>
          <w:tcPr>
            <w:tcW w:w="1174" w:type="dxa"/>
            <w:hideMark/>
          </w:tcPr>
          <w:p w14:paraId="0CE115D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0.4411</w:t>
            </w:r>
          </w:p>
        </w:tc>
        <w:tc>
          <w:tcPr>
            <w:tcW w:w="1803" w:type="dxa"/>
            <w:hideMark/>
          </w:tcPr>
          <w:p w14:paraId="320EC24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0.1759</w:t>
            </w:r>
          </w:p>
        </w:tc>
        <w:tc>
          <w:tcPr>
            <w:tcW w:w="1554" w:type="dxa"/>
            <w:hideMark/>
          </w:tcPr>
          <w:p w14:paraId="7B3FDEF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0.1635</w:t>
            </w:r>
          </w:p>
        </w:tc>
      </w:tr>
      <w:tr w:rsidR="00DE5C67" w:rsidRPr="00DE5C67" w14:paraId="2F7E250F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08407F1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2D596EED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971" w:type="dxa"/>
            <w:hideMark/>
          </w:tcPr>
          <w:p w14:paraId="5B014972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0.1667</w:t>
            </w:r>
          </w:p>
        </w:tc>
        <w:tc>
          <w:tcPr>
            <w:tcW w:w="1275" w:type="dxa"/>
            <w:hideMark/>
          </w:tcPr>
          <w:p w14:paraId="5B6B81F7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198.1975</w:t>
            </w:r>
          </w:p>
        </w:tc>
        <w:tc>
          <w:tcPr>
            <w:tcW w:w="1134" w:type="dxa"/>
            <w:hideMark/>
          </w:tcPr>
          <w:p w14:paraId="4665BB9E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0.5386</w:t>
            </w:r>
          </w:p>
        </w:tc>
        <w:tc>
          <w:tcPr>
            <w:tcW w:w="1174" w:type="dxa"/>
            <w:hideMark/>
          </w:tcPr>
          <w:p w14:paraId="47DB82E6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0.4903</w:t>
            </w:r>
          </w:p>
        </w:tc>
        <w:tc>
          <w:tcPr>
            <w:tcW w:w="1803" w:type="dxa"/>
            <w:hideMark/>
          </w:tcPr>
          <w:p w14:paraId="4B399DFA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0.1638</w:t>
            </w:r>
          </w:p>
        </w:tc>
        <w:tc>
          <w:tcPr>
            <w:tcW w:w="1554" w:type="dxa"/>
            <w:hideMark/>
          </w:tcPr>
          <w:p w14:paraId="7C6E5349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0.1414</w:t>
            </w:r>
          </w:p>
        </w:tc>
      </w:tr>
      <w:tr w:rsidR="00DE5C67" w:rsidRPr="00DE5C67" w14:paraId="47F624A2" w14:textId="77777777" w:rsidTr="005A602B">
        <w:trPr>
          <w:jc w:val="center"/>
        </w:trPr>
        <w:tc>
          <w:tcPr>
            <w:tcW w:w="846" w:type="dxa"/>
            <w:vMerge/>
            <w:hideMark/>
          </w:tcPr>
          <w:p w14:paraId="15608EF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3458428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971" w:type="dxa"/>
            <w:hideMark/>
          </w:tcPr>
          <w:p w14:paraId="38FD683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0.1730</w:t>
            </w:r>
          </w:p>
        </w:tc>
        <w:tc>
          <w:tcPr>
            <w:tcW w:w="1275" w:type="dxa"/>
            <w:hideMark/>
          </w:tcPr>
          <w:p w14:paraId="6C932B9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198.6400</w:t>
            </w:r>
          </w:p>
        </w:tc>
        <w:tc>
          <w:tcPr>
            <w:tcW w:w="1134" w:type="dxa"/>
            <w:hideMark/>
          </w:tcPr>
          <w:p w14:paraId="64FD23F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0.5294</w:t>
            </w:r>
          </w:p>
        </w:tc>
        <w:tc>
          <w:tcPr>
            <w:tcW w:w="1174" w:type="dxa"/>
            <w:hideMark/>
          </w:tcPr>
          <w:p w14:paraId="5E5A87C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0.4993</w:t>
            </w:r>
          </w:p>
        </w:tc>
        <w:tc>
          <w:tcPr>
            <w:tcW w:w="1803" w:type="dxa"/>
            <w:hideMark/>
          </w:tcPr>
          <w:p w14:paraId="521812E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0.1857</w:t>
            </w:r>
          </w:p>
        </w:tc>
        <w:tc>
          <w:tcPr>
            <w:tcW w:w="1554" w:type="dxa"/>
            <w:hideMark/>
          </w:tcPr>
          <w:p w14:paraId="009AA69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0.1941</w:t>
            </w:r>
          </w:p>
        </w:tc>
      </w:tr>
    </w:tbl>
    <w:p w14:paraId="48E827A7" w14:textId="2D6E89E2" w:rsid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0175BF" w14:textId="77777777" w:rsidR="005A602B" w:rsidRDefault="005A602B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Наилучшие показатели на BUSI достигнуты при λ=5.0 на 500-й эпохе: минимальное значение KID (0.1448), одно из самых низких значений FID (179.4158), высокая перцептивная вариативность LPIPS (f-f) = 0.4862 и низкие значения MS-SSIM как для r-f (0.1822), так и для f-f (0.1760) (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аблица 7). </w:t>
      </w:r>
    </w:p>
    <w:p w14:paraId="6E5701EE" w14:textId="6200BE95" w:rsidR="005A602B" w:rsidRPr="00DE5C67" w:rsidRDefault="005A602B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Качественная оценка синтетических изображений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 представлена на </w:t>
      </w:r>
      <w:r w:rsidRPr="005C08B3">
        <w:rPr>
          <w:rFonts w:ascii="Times New Roman" w:hAnsi="Times New Roman" w:cs="Times New Roman"/>
          <w:sz w:val="28"/>
          <w:szCs w:val="28"/>
          <w:lang w:val="ru-RU"/>
        </w:rPr>
        <w:t>рисунке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. На ранних этапах обучения наблюдаются сглаженные структуры и недостаточная выраженность границ опухолевых образований. По мере увеличения числа эпох визуальное качество синтеза улучшается, формируются более детализированные изображения с различимыми тканевыми структурами и очертаниями очагов.</w:t>
      </w:r>
    </w:p>
    <w:p w14:paraId="71BCB4A1" w14:textId="77777777" w:rsidR="005A602B" w:rsidRDefault="005A602B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6E0A31" w14:textId="77777777" w:rsidR="005A602B" w:rsidRPr="00DE5C67" w:rsidRDefault="005A602B" w:rsidP="005A6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17AACE6" wp14:editId="2A47BB30">
            <wp:extent cx="3474720" cy="2748592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910" cy="275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C2889" w14:textId="77777777" w:rsidR="005A602B" w:rsidRPr="005A602B" w:rsidRDefault="005A602B" w:rsidP="005A602B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2699D119" w14:textId="4C341452" w:rsidR="005A602B" w:rsidRDefault="005A602B" w:rsidP="005A6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Сгенерированные изображения </w:t>
      </w:r>
      <w:r>
        <w:rPr>
          <w:rFonts w:ascii="Times New Roman" w:hAnsi="Times New Roman" w:cs="Times New Roman"/>
          <w:sz w:val="28"/>
          <w:szCs w:val="28"/>
        </w:rPr>
        <w:t>malignant</w:t>
      </w:r>
      <w:r w:rsidRPr="0019665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класса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BUSI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100 по 500 эпоху</w:t>
      </w:r>
    </w:p>
    <w:p w14:paraId="35A4A230" w14:textId="77777777" w:rsidR="005A602B" w:rsidRPr="005A602B" w:rsidRDefault="005A602B" w:rsidP="005A602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1B89D345" w14:textId="192B354D" w:rsidR="005A602B" w:rsidRPr="005A602B" w:rsidRDefault="005A602B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602B">
        <w:rPr>
          <w:rFonts w:ascii="Times New Roman" w:hAnsi="Times New Roman" w:cs="Times New Roman"/>
          <w:sz w:val="24"/>
          <w:szCs w:val="24"/>
          <w:lang w:val="ru-RU"/>
        </w:rPr>
        <w:t>Примечание – В правом столбце представлены реальные изображения</w:t>
      </w:r>
    </w:p>
    <w:p w14:paraId="17CA3039" w14:textId="77777777" w:rsidR="005A602B" w:rsidRDefault="005A602B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F1FD2D" w14:textId="7F6C323C" w:rsidR="005A602B" w:rsidRDefault="005A602B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Функции потерь генератора и критика отображены на </w:t>
      </w:r>
      <w:r w:rsidRPr="005C08B3">
        <w:rPr>
          <w:rFonts w:ascii="Times New Roman" w:hAnsi="Times New Roman" w:cs="Times New Roman"/>
          <w:sz w:val="28"/>
          <w:szCs w:val="28"/>
          <w:lang w:val="ru-RU"/>
        </w:rPr>
        <w:t>рисунке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при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λ = 5.0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Графики демонстрируют резкий скачок функции потерь генератора, в то время как критик резко уменьшается. Данное поведение характеризуется тем, что в начале критик преобладает над генератором. Однако далее </w:t>
      </w:r>
      <w:r w:rsidRPr="00F538E7">
        <w:rPr>
          <w:rFonts w:ascii="Times New Roman" w:hAnsi="Times New Roman" w:cs="Times New Roman"/>
          <w:sz w:val="28"/>
          <w:szCs w:val="28"/>
          <w:lang w:val="ru-RU"/>
        </w:rPr>
        <w:t>наблюдается стабилизация динамики потерь, что косвенно указывает на устойчивость обучения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(рисунок </w:t>
      </w:r>
      <w:r w:rsidRPr="00B078F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078F0">
        <w:rPr>
          <w:rFonts w:ascii="Times New Roman" w:hAnsi="Times New Roman" w:cs="Times New Roman"/>
          <w:sz w:val="28"/>
          <w:szCs w:val="28"/>
          <w:lang w:val="ru-RU"/>
        </w:rPr>
        <w:t>b</w:t>
      </w:r>
      <w:r w:rsidRPr="00162B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078F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078F0">
        <w:rPr>
          <w:rFonts w:ascii="Times New Roman" w:hAnsi="Times New Roman" w:cs="Times New Roman"/>
          <w:sz w:val="28"/>
          <w:szCs w:val="28"/>
          <w:lang w:val="ru-RU"/>
        </w:rPr>
        <w:t>c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14:paraId="08476353" w14:textId="77777777" w:rsidR="00DE5C67" w:rsidRPr="00DE5C67" w:rsidRDefault="00DE5C67" w:rsidP="005A6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E11B86B" wp14:editId="60312126">
            <wp:extent cx="4874079" cy="3032760"/>
            <wp:effectExtent l="0" t="0" r="317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1" cy="303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B3374" w14:textId="77777777" w:rsidR="005A602B" w:rsidRPr="005A602B" w:rsidRDefault="005A602B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499F9310" w14:textId="4ADDAA17" w:rsidR="005A602B" w:rsidRPr="005A602B" w:rsidRDefault="005A602B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A60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5A602B">
        <w:rPr>
          <w:rFonts w:ascii="Times New Roman" w:hAnsi="Times New Roman" w:cs="Times New Roman"/>
          <w:sz w:val="24"/>
          <w:szCs w:val="24"/>
          <w:lang w:val="ru-RU"/>
        </w:rPr>
        <w:t xml:space="preserve">функции потерь генератора и критика (дискриминатора) для BUSI (оптимальное λ); b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5A602B">
        <w:rPr>
          <w:rFonts w:ascii="Times New Roman" w:hAnsi="Times New Roman" w:cs="Times New Roman"/>
          <w:sz w:val="24"/>
          <w:szCs w:val="24"/>
          <w:lang w:val="ru-RU"/>
        </w:rPr>
        <w:t xml:space="preserve">функции потерь для CBIS-DDSM; c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5A602B">
        <w:rPr>
          <w:rFonts w:ascii="Times New Roman" w:hAnsi="Times New Roman" w:cs="Times New Roman"/>
          <w:sz w:val="24"/>
          <w:szCs w:val="24"/>
          <w:lang w:val="ru-RU"/>
        </w:rPr>
        <w:t xml:space="preserve">функции потерь для </w:t>
      </w:r>
      <w:proofErr w:type="spellStart"/>
      <w:r w:rsidRPr="005A602B">
        <w:rPr>
          <w:rFonts w:ascii="Times New Roman" w:hAnsi="Times New Roman" w:cs="Times New Roman"/>
          <w:sz w:val="24"/>
          <w:szCs w:val="24"/>
          <w:lang w:val="ru-RU"/>
        </w:rPr>
        <w:t>Alzheimer</w:t>
      </w:r>
      <w:proofErr w:type="spellEnd"/>
      <w:r w:rsidRPr="005A602B">
        <w:rPr>
          <w:rFonts w:ascii="Times New Roman" w:hAnsi="Times New Roman" w:cs="Times New Roman"/>
          <w:sz w:val="24"/>
          <w:szCs w:val="24"/>
          <w:lang w:val="ru-RU"/>
        </w:rPr>
        <w:t xml:space="preserve"> MRI; d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5A602B">
        <w:rPr>
          <w:rFonts w:ascii="Times New Roman" w:hAnsi="Times New Roman" w:cs="Times New Roman"/>
          <w:sz w:val="24"/>
          <w:szCs w:val="24"/>
          <w:lang w:val="ru-RU"/>
        </w:rPr>
        <w:t>значения KID на 500-й эпохе для 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зличных λ и всех трёх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датасетов</w:t>
      </w:r>
      <w:proofErr w:type="spellEnd"/>
    </w:p>
    <w:p w14:paraId="6EA94F78" w14:textId="77777777" w:rsidR="005A602B" w:rsidRPr="005A602B" w:rsidRDefault="005A602B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35BA09FF" w14:textId="717C9783" w:rsidR="00DE5C67" w:rsidRDefault="00DE5C67" w:rsidP="005A6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Кривые обучения и влияние коэффициента λ: a</w:t>
      </w:r>
    </w:p>
    <w:p w14:paraId="2405289D" w14:textId="77777777" w:rsidR="00B5796C" w:rsidRPr="00DE5C67" w:rsidRDefault="00B5796C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78BEE04" w14:textId="77777777" w:rsidR="005A602B" w:rsidRDefault="005A602B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Следует сделать вывод, что в результате экспериментов над ультразвуковыми изображениями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BUSI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улучшает качество генерации синтетических изображений при соответствующем коэффициенте градиентного штрафа. </w:t>
      </w:r>
      <w:r w:rsidRPr="001F3E08">
        <w:rPr>
          <w:rFonts w:ascii="Times New Roman" w:hAnsi="Times New Roman" w:cs="Times New Roman"/>
          <w:sz w:val="28"/>
          <w:szCs w:val="28"/>
          <w:lang w:val="ru-RU"/>
        </w:rPr>
        <w:t>Наилучший баланс между распределительным сходством и разнообразием сгенерированных данных достигается при значении λ=5.0, что подтверждается минимальными значениями KID и FID, а также показателями LPIPS и MS-SSIM.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58889B1" w14:textId="77777777" w:rsidR="005A602B" w:rsidRDefault="005A602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77F4D2D3" w14:textId="4E0A205E" w:rsidR="00DE5C67" w:rsidRPr="00A92B6E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3.1.2 Результаты DGAN-WP-TL на </w:t>
      </w:r>
      <w:proofErr w:type="spellStart"/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>датасете</w:t>
      </w:r>
      <w:proofErr w:type="spellEnd"/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CBIS-DDSM</w:t>
      </w:r>
    </w:p>
    <w:p w14:paraId="47D7734A" w14:textId="0ACFE55F" w:rsidR="004C20D7" w:rsidRDefault="004C20D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Как и на </w:t>
      </w:r>
      <w:r>
        <w:rPr>
          <w:rFonts w:ascii="Times New Roman" w:hAnsi="Times New Roman" w:cs="Times New Roman"/>
          <w:sz w:val="28"/>
          <w:szCs w:val="28"/>
        </w:rPr>
        <w:t>BUSI</w:t>
      </w:r>
      <w:r w:rsidRPr="004C20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CBIS-DDSM </w:t>
      </w:r>
      <w:r w:rsidR="002745B2" w:rsidRPr="002745B2">
        <w:rPr>
          <w:rFonts w:ascii="Times New Roman" w:hAnsi="Times New Roman" w:cs="Times New Roman"/>
          <w:sz w:val="28"/>
          <w:szCs w:val="28"/>
          <w:lang w:val="ru-RU"/>
        </w:rPr>
        <w:t>метод был применён только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 злокачественным новообразованиям. Диапазон коэффициента градиентного штрафа и полученные результаты генерации представлены в таблице 8.</w:t>
      </w:r>
    </w:p>
    <w:p w14:paraId="5EF9F46E" w14:textId="77777777" w:rsidR="00DE5C67" w:rsidRP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2305A4" w14:textId="6F4784A3" w:rsidR="00DE5C67" w:rsidRDefault="00DE5C67" w:rsidP="005A6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_Hlk220448738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8 – Значения метрик качества генерации модели DGAN-WP-TL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CBIS-DDSM</w:t>
      </w:r>
    </w:p>
    <w:p w14:paraId="25B8634B" w14:textId="77777777" w:rsidR="005A602B" w:rsidRPr="005A602B" w:rsidRDefault="005A602B" w:rsidP="005A60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872"/>
        <w:gridCol w:w="1175"/>
        <w:gridCol w:w="1316"/>
        <w:gridCol w:w="1302"/>
        <w:gridCol w:w="1385"/>
        <w:gridCol w:w="1453"/>
        <w:gridCol w:w="1490"/>
      </w:tblGrid>
      <w:tr w:rsidR="00DE5C67" w:rsidRPr="00DE5C67" w14:paraId="3BA2A19E" w14:textId="77777777" w:rsidTr="00BA5425">
        <w:trPr>
          <w:trHeight w:val="976"/>
          <w:jc w:val="center"/>
        </w:trPr>
        <w:tc>
          <w:tcPr>
            <w:tcW w:w="636" w:type="dxa"/>
            <w:vAlign w:val="center"/>
            <w:hideMark/>
          </w:tcPr>
          <w:p w14:paraId="789C2AB5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λ</w:t>
            </w:r>
          </w:p>
        </w:tc>
        <w:tc>
          <w:tcPr>
            <w:tcW w:w="872" w:type="dxa"/>
            <w:vAlign w:val="center"/>
            <w:hideMark/>
          </w:tcPr>
          <w:p w14:paraId="1A1F628F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Эпохи</w:t>
            </w:r>
          </w:p>
        </w:tc>
        <w:tc>
          <w:tcPr>
            <w:tcW w:w="1175" w:type="dxa"/>
            <w:vAlign w:val="center"/>
            <w:hideMark/>
          </w:tcPr>
          <w:p w14:paraId="4114C4B7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 ↓</w:t>
            </w:r>
          </w:p>
        </w:tc>
        <w:tc>
          <w:tcPr>
            <w:tcW w:w="1316" w:type="dxa"/>
            <w:vAlign w:val="center"/>
            <w:hideMark/>
          </w:tcPr>
          <w:p w14:paraId="54CB863B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 ↓</w:t>
            </w:r>
          </w:p>
        </w:tc>
        <w:tc>
          <w:tcPr>
            <w:tcW w:w="1302" w:type="dxa"/>
            <w:vAlign w:val="center"/>
            <w:hideMark/>
          </w:tcPr>
          <w:p w14:paraId="1EE978E7" w14:textId="0B3AC8AF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7DCFE5DE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1385" w:type="dxa"/>
            <w:vAlign w:val="center"/>
            <w:hideMark/>
          </w:tcPr>
          <w:p w14:paraId="2BB27F71" w14:textId="6931A9BA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79CFED63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↑</w:t>
            </w:r>
          </w:p>
        </w:tc>
        <w:tc>
          <w:tcPr>
            <w:tcW w:w="1453" w:type="dxa"/>
            <w:vAlign w:val="center"/>
            <w:hideMark/>
          </w:tcPr>
          <w:p w14:paraId="38D2D8EA" w14:textId="314941B4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0BD85CDB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1490" w:type="dxa"/>
            <w:vAlign w:val="center"/>
            <w:hideMark/>
          </w:tcPr>
          <w:p w14:paraId="066EFADB" w14:textId="626A56E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6A9A46FF" w14:textId="77777777" w:rsidR="00DE5C67" w:rsidRPr="005A602B" w:rsidRDefault="00DE5C67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↓</w:t>
            </w:r>
          </w:p>
        </w:tc>
      </w:tr>
      <w:tr w:rsidR="00A26158" w:rsidRPr="00DE5C67" w14:paraId="0803E38B" w14:textId="77777777" w:rsidTr="00A26158">
        <w:trPr>
          <w:jc w:val="center"/>
        </w:trPr>
        <w:tc>
          <w:tcPr>
            <w:tcW w:w="636" w:type="dxa"/>
            <w:vAlign w:val="center"/>
          </w:tcPr>
          <w:p w14:paraId="3E90C047" w14:textId="176045D0" w:rsidR="00A26158" w:rsidRPr="005A602B" w:rsidRDefault="00A26158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72" w:type="dxa"/>
            <w:vAlign w:val="center"/>
          </w:tcPr>
          <w:p w14:paraId="522D37F0" w14:textId="5AC6B4DD" w:rsidR="00A26158" w:rsidRPr="005A602B" w:rsidRDefault="00A26158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75" w:type="dxa"/>
            <w:vAlign w:val="center"/>
          </w:tcPr>
          <w:p w14:paraId="2BC7CB5B" w14:textId="7B5E87C3" w:rsidR="00A26158" w:rsidRPr="005A602B" w:rsidRDefault="00A26158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316" w:type="dxa"/>
            <w:vAlign w:val="center"/>
          </w:tcPr>
          <w:p w14:paraId="2AD11B61" w14:textId="3F832ADB" w:rsidR="00A26158" w:rsidRPr="005A602B" w:rsidRDefault="00A26158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302" w:type="dxa"/>
            <w:vAlign w:val="center"/>
          </w:tcPr>
          <w:p w14:paraId="3314305B" w14:textId="1C120D56" w:rsidR="00A26158" w:rsidRPr="005A602B" w:rsidRDefault="00A26158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385" w:type="dxa"/>
            <w:vAlign w:val="center"/>
          </w:tcPr>
          <w:p w14:paraId="288FDDEA" w14:textId="4B32B133" w:rsidR="00A26158" w:rsidRPr="005A602B" w:rsidRDefault="00A26158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453" w:type="dxa"/>
            <w:vAlign w:val="center"/>
          </w:tcPr>
          <w:p w14:paraId="32411F18" w14:textId="7DD72C52" w:rsidR="00A26158" w:rsidRPr="005A602B" w:rsidRDefault="00A26158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1490" w:type="dxa"/>
            <w:vAlign w:val="center"/>
          </w:tcPr>
          <w:p w14:paraId="0752A155" w14:textId="6D24825A" w:rsidR="00A26158" w:rsidRPr="005A602B" w:rsidRDefault="00A26158" w:rsidP="005A60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</w:tr>
      <w:tr w:rsidR="00DE5C67" w:rsidRPr="00DE5C67" w14:paraId="4A89D4DE" w14:textId="77777777" w:rsidTr="00A26158">
        <w:trPr>
          <w:jc w:val="center"/>
        </w:trPr>
        <w:tc>
          <w:tcPr>
            <w:tcW w:w="636" w:type="dxa"/>
            <w:vMerge w:val="restart"/>
            <w:hideMark/>
          </w:tcPr>
          <w:p w14:paraId="691F0356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</w:t>
            </w:r>
          </w:p>
        </w:tc>
        <w:tc>
          <w:tcPr>
            <w:tcW w:w="872" w:type="dxa"/>
            <w:hideMark/>
          </w:tcPr>
          <w:p w14:paraId="65CFEB6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5" w:type="dxa"/>
            <w:hideMark/>
          </w:tcPr>
          <w:p w14:paraId="7485F31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0.4845</w:t>
            </w:r>
          </w:p>
        </w:tc>
        <w:tc>
          <w:tcPr>
            <w:tcW w:w="1316" w:type="dxa"/>
            <w:hideMark/>
          </w:tcPr>
          <w:p w14:paraId="51CB365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364.9807</w:t>
            </w:r>
          </w:p>
        </w:tc>
        <w:tc>
          <w:tcPr>
            <w:tcW w:w="1302" w:type="dxa"/>
            <w:hideMark/>
          </w:tcPr>
          <w:p w14:paraId="7BF1371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0.6890</w:t>
            </w:r>
          </w:p>
        </w:tc>
        <w:tc>
          <w:tcPr>
            <w:tcW w:w="1385" w:type="dxa"/>
            <w:hideMark/>
          </w:tcPr>
          <w:p w14:paraId="6FDA8A9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0.1739</w:t>
            </w:r>
          </w:p>
        </w:tc>
        <w:tc>
          <w:tcPr>
            <w:tcW w:w="1453" w:type="dxa"/>
            <w:hideMark/>
          </w:tcPr>
          <w:p w14:paraId="2E04008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0.4401</w:t>
            </w:r>
          </w:p>
        </w:tc>
        <w:tc>
          <w:tcPr>
            <w:tcW w:w="1490" w:type="dxa"/>
            <w:hideMark/>
          </w:tcPr>
          <w:p w14:paraId="6A93FE2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0.5684</w:t>
            </w:r>
          </w:p>
        </w:tc>
      </w:tr>
      <w:tr w:rsidR="00DE5C67" w:rsidRPr="00DE5C67" w14:paraId="68A60E26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24B8130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44BFC1B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5" w:type="dxa"/>
            <w:hideMark/>
          </w:tcPr>
          <w:p w14:paraId="0B77B48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0.2770</w:t>
            </w:r>
          </w:p>
        </w:tc>
        <w:tc>
          <w:tcPr>
            <w:tcW w:w="1316" w:type="dxa"/>
            <w:hideMark/>
          </w:tcPr>
          <w:p w14:paraId="0A56064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245.9964</w:t>
            </w:r>
          </w:p>
        </w:tc>
        <w:tc>
          <w:tcPr>
            <w:tcW w:w="1302" w:type="dxa"/>
            <w:hideMark/>
          </w:tcPr>
          <w:p w14:paraId="213B73B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0.3106</w:t>
            </w:r>
          </w:p>
        </w:tc>
        <w:tc>
          <w:tcPr>
            <w:tcW w:w="1385" w:type="dxa"/>
            <w:hideMark/>
          </w:tcPr>
          <w:p w14:paraId="00D3D80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0.2519</w:t>
            </w:r>
          </w:p>
        </w:tc>
        <w:tc>
          <w:tcPr>
            <w:tcW w:w="1453" w:type="dxa"/>
            <w:hideMark/>
          </w:tcPr>
          <w:p w14:paraId="5A1256A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0.5777</w:t>
            </w:r>
          </w:p>
        </w:tc>
        <w:tc>
          <w:tcPr>
            <w:tcW w:w="1490" w:type="dxa"/>
            <w:hideMark/>
          </w:tcPr>
          <w:p w14:paraId="0C926E8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0.5752</w:t>
            </w:r>
          </w:p>
        </w:tc>
      </w:tr>
      <w:tr w:rsidR="00DE5C67" w:rsidRPr="00DE5C67" w14:paraId="02E3B47D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4579A5F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66E1C11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175" w:type="dxa"/>
            <w:hideMark/>
          </w:tcPr>
          <w:p w14:paraId="7DBA461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0.2148</w:t>
            </w:r>
          </w:p>
        </w:tc>
        <w:tc>
          <w:tcPr>
            <w:tcW w:w="1316" w:type="dxa"/>
            <w:hideMark/>
          </w:tcPr>
          <w:p w14:paraId="6E1F779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206.7753</w:t>
            </w:r>
          </w:p>
        </w:tc>
        <w:tc>
          <w:tcPr>
            <w:tcW w:w="1302" w:type="dxa"/>
            <w:hideMark/>
          </w:tcPr>
          <w:p w14:paraId="483B74F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0.2888</w:t>
            </w:r>
          </w:p>
        </w:tc>
        <w:tc>
          <w:tcPr>
            <w:tcW w:w="1385" w:type="dxa"/>
            <w:hideMark/>
          </w:tcPr>
          <w:p w14:paraId="2C02AF2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0.2592</w:t>
            </w:r>
          </w:p>
        </w:tc>
        <w:tc>
          <w:tcPr>
            <w:tcW w:w="1453" w:type="dxa"/>
            <w:hideMark/>
          </w:tcPr>
          <w:p w14:paraId="7E061DF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0.5633</w:t>
            </w:r>
          </w:p>
        </w:tc>
        <w:tc>
          <w:tcPr>
            <w:tcW w:w="1490" w:type="dxa"/>
            <w:hideMark/>
          </w:tcPr>
          <w:p w14:paraId="4BB892C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0.5630</w:t>
            </w:r>
          </w:p>
        </w:tc>
      </w:tr>
      <w:tr w:rsidR="00DE5C67" w:rsidRPr="00DE5C67" w14:paraId="4F67503C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748FCAD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4B668DF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175" w:type="dxa"/>
            <w:hideMark/>
          </w:tcPr>
          <w:p w14:paraId="38618CC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0.1961</w:t>
            </w:r>
          </w:p>
        </w:tc>
        <w:tc>
          <w:tcPr>
            <w:tcW w:w="1316" w:type="dxa"/>
            <w:hideMark/>
          </w:tcPr>
          <w:p w14:paraId="1163A4A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195.0377</w:t>
            </w:r>
          </w:p>
        </w:tc>
        <w:tc>
          <w:tcPr>
            <w:tcW w:w="1302" w:type="dxa"/>
            <w:hideMark/>
          </w:tcPr>
          <w:p w14:paraId="36AFC6F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0.2699</w:t>
            </w:r>
          </w:p>
        </w:tc>
        <w:tc>
          <w:tcPr>
            <w:tcW w:w="1385" w:type="dxa"/>
            <w:hideMark/>
          </w:tcPr>
          <w:p w14:paraId="10711C6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0.2736</w:t>
            </w:r>
          </w:p>
        </w:tc>
        <w:tc>
          <w:tcPr>
            <w:tcW w:w="1453" w:type="dxa"/>
            <w:hideMark/>
          </w:tcPr>
          <w:p w14:paraId="5E5C062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0.5910</w:t>
            </w:r>
          </w:p>
        </w:tc>
        <w:tc>
          <w:tcPr>
            <w:tcW w:w="1490" w:type="dxa"/>
            <w:hideMark/>
          </w:tcPr>
          <w:p w14:paraId="0B657C8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0.5552</w:t>
            </w:r>
          </w:p>
        </w:tc>
      </w:tr>
      <w:tr w:rsidR="00DE5C67" w:rsidRPr="00DE5C67" w14:paraId="10F716F2" w14:textId="77777777" w:rsidTr="00A26158">
        <w:trPr>
          <w:jc w:val="center"/>
        </w:trPr>
        <w:tc>
          <w:tcPr>
            <w:tcW w:w="636" w:type="dxa"/>
            <w:vMerge/>
            <w:tcBorders>
              <w:bottom w:val="nil"/>
            </w:tcBorders>
            <w:hideMark/>
          </w:tcPr>
          <w:p w14:paraId="497DFE0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bottom w:val="nil"/>
            </w:tcBorders>
            <w:hideMark/>
          </w:tcPr>
          <w:p w14:paraId="0187A339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500</w:t>
            </w:r>
          </w:p>
        </w:tc>
        <w:tc>
          <w:tcPr>
            <w:tcW w:w="1175" w:type="dxa"/>
            <w:tcBorders>
              <w:bottom w:val="nil"/>
            </w:tcBorders>
            <w:hideMark/>
          </w:tcPr>
          <w:p w14:paraId="4B8D702A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0.1795</w:t>
            </w:r>
          </w:p>
        </w:tc>
        <w:tc>
          <w:tcPr>
            <w:tcW w:w="1316" w:type="dxa"/>
            <w:tcBorders>
              <w:bottom w:val="nil"/>
            </w:tcBorders>
            <w:hideMark/>
          </w:tcPr>
          <w:p w14:paraId="0C14C66A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182.3454</w:t>
            </w:r>
          </w:p>
        </w:tc>
        <w:tc>
          <w:tcPr>
            <w:tcW w:w="1302" w:type="dxa"/>
            <w:tcBorders>
              <w:bottom w:val="nil"/>
            </w:tcBorders>
            <w:hideMark/>
          </w:tcPr>
          <w:p w14:paraId="140C9692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0.2870</w:t>
            </w:r>
          </w:p>
        </w:tc>
        <w:tc>
          <w:tcPr>
            <w:tcW w:w="1385" w:type="dxa"/>
            <w:tcBorders>
              <w:bottom w:val="nil"/>
            </w:tcBorders>
            <w:hideMark/>
          </w:tcPr>
          <w:p w14:paraId="41F90C25" w14:textId="77777777" w:rsidR="00DE5C67" w:rsidRPr="005A602B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0.2875</w:t>
            </w:r>
          </w:p>
        </w:tc>
        <w:tc>
          <w:tcPr>
            <w:tcW w:w="1453" w:type="dxa"/>
            <w:tcBorders>
              <w:bottom w:val="nil"/>
            </w:tcBorders>
            <w:hideMark/>
          </w:tcPr>
          <w:p w14:paraId="0A53CE9F" w14:textId="7B1C1CA0" w:rsidR="00DE5C67" w:rsidRPr="005A602B" w:rsidRDefault="007D1089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0.5182</w:t>
            </w:r>
          </w:p>
        </w:tc>
        <w:tc>
          <w:tcPr>
            <w:tcW w:w="1490" w:type="dxa"/>
            <w:tcBorders>
              <w:bottom w:val="nil"/>
            </w:tcBorders>
            <w:hideMark/>
          </w:tcPr>
          <w:p w14:paraId="4C2A61CF" w14:textId="33037514" w:rsidR="00DE5C67" w:rsidRPr="005A602B" w:rsidRDefault="007D1089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A6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0.4877</w:t>
            </w:r>
          </w:p>
        </w:tc>
      </w:tr>
      <w:tr w:rsidR="00A26158" w:rsidRPr="00DE5C67" w14:paraId="5AF6E947" w14:textId="77777777" w:rsidTr="00A26158">
        <w:trPr>
          <w:jc w:val="center"/>
        </w:trPr>
        <w:tc>
          <w:tcPr>
            <w:tcW w:w="96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D69CE" w14:textId="77777777" w:rsidR="00A26158" w:rsidRPr="00A26158" w:rsidRDefault="00A26158" w:rsidP="00A26158">
            <w:pPr>
              <w:ind w:hanging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61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Продолжение таблицы 8</w:t>
            </w:r>
          </w:p>
          <w:p w14:paraId="522E72CC" w14:textId="6778A98D" w:rsidR="00A26158" w:rsidRPr="00A26158" w:rsidRDefault="00A26158" w:rsidP="00A26158">
            <w:pPr>
              <w:ind w:hanging="95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A26158" w:rsidRPr="00DE5C67" w14:paraId="73F6BFA5" w14:textId="77777777" w:rsidTr="00A26158">
        <w:trPr>
          <w:jc w:val="center"/>
        </w:trPr>
        <w:tc>
          <w:tcPr>
            <w:tcW w:w="636" w:type="dxa"/>
            <w:tcBorders>
              <w:top w:val="single" w:sz="4" w:space="0" w:color="auto"/>
            </w:tcBorders>
          </w:tcPr>
          <w:p w14:paraId="10427B6C" w14:textId="641728B5" w:rsidR="00A26158" w:rsidRPr="00DE5C67" w:rsidRDefault="00A26158" w:rsidP="00A26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61859E12" w14:textId="2CA5C1B7" w:rsidR="00A26158" w:rsidRPr="00DE5C67" w:rsidRDefault="00A26158" w:rsidP="00A26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5E0E0F73" w14:textId="19AFA723" w:rsidR="00A26158" w:rsidRPr="00DE5C67" w:rsidRDefault="00A26158" w:rsidP="00A26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5C7392BB" w14:textId="1FA094AF" w:rsidR="00A26158" w:rsidRPr="00DE5C67" w:rsidRDefault="00A26158" w:rsidP="00A26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58D0F59C" w14:textId="42C9C586" w:rsidR="00A26158" w:rsidRPr="00DE5C67" w:rsidRDefault="00A26158" w:rsidP="00A26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636B4E2B" w14:textId="60953D95" w:rsidR="00A26158" w:rsidRPr="00DE5C67" w:rsidRDefault="00A26158" w:rsidP="00A26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6A2A210" w14:textId="2194084D" w:rsidR="00A26158" w:rsidRPr="00DE5C67" w:rsidRDefault="00A26158" w:rsidP="00A26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90" w:type="dxa"/>
            <w:tcBorders>
              <w:top w:val="single" w:sz="4" w:space="0" w:color="auto"/>
            </w:tcBorders>
          </w:tcPr>
          <w:p w14:paraId="482FFC81" w14:textId="751A723B" w:rsidR="00A26158" w:rsidRPr="00DE5C67" w:rsidRDefault="00A26158" w:rsidP="00A26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E5C67" w:rsidRPr="00DE5C67" w14:paraId="1A104542" w14:textId="77777777" w:rsidTr="00A26158">
        <w:trPr>
          <w:jc w:val="center"/>
        </w:trPr>
        <w:tc>
          <w:tcPr>
            <w:tcW w:w="636" w:type="dxa"/>
            <w:vMerge w:val="restart"/>
            <w:hideMark/>
          </w:tcPr>
          <w:p w14:paraId="7238061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</w:t>
            </w:r>
          </w:p>
        </w:tc>
        <w:tc>
          <w:tcPr>
            <w:tcW w:w="872" w:type="dxa"/>
            <w:hideMark/>
          </w:tcPr>
          <w:p w14:paraId="6A4ED22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5" w:type="dxa"/>
            <w:hideMark/>
          </w:tcPr>
          <w:p w14:paraId="6CE14A1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0.3623</w:t>
            </w:r>
          </w:p>
        </w:tc>
        <w:tc>
          <w:tcPr>
            <w:tcW w:w="1316" w:type="dxa"/>
            <w:hideMark/>
          </w:tcPr>
          <w:p w14:paraId="19E3E3A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296.5409</w:t>
            </w:r>
          </w:p>
        </w:tc>
        <w:tc>
          <w:tcPr>
            <w:tcW w:w="1302" w:type="dxa"/>
            <w:hideMark/>
          </w:tcPr>
          <w:p w14:paraId="56A0E68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0.7962</w:t>
            </w:r>
          </w:p>
        </w:tc>
        <w:tc>
          <w:tcPr>
            <w:tcW w:w="1385" w:type="dxa"/>
            <w:hideMark/>
          </w:tcPr>
          <w:p w14:paraId="75B82AE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0.1626</w:t>
            </w:r>
          </w:p>
        </w:tc>
        <w:tc>
          <w:tcPr>
            <w:tcW w:w="1453" w:type="dxa"/>
            <w:hideMark/>
          </w:tcPr>
          <w:p w14:paraId="355378D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0.3442</w:t>
            </w:r>
          </w:p>
        </w:tc>
        <w:tc>
          <w:tcPr>
            <w:tcW w:w="1490" w:type="dxa"/>
            <w:hideMark/>
          </w:tcPr>
          <w:p w14:paraId="5E4F0F7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0.6062</w:t>
            </w:r>
          </w:p>
        </w:tc>
      </w:tr>
      <w:tr w:rsidR="00DE5C67" w:rsidRPr="00DE5C67" w14:paraId="492F9AF1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7D3DBB5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44489B3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5" w:type="dxa"/>
            <w:hideMark/>
          </w:tcPr>
          <w:p w14:paraId="3077B08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0.2638</w:t>
            </w:r>
          </w:p>
        </w:tc>
        <w:tc>
          <w:tcPr>
            <w:tcW w:w="1316" w:type="dxa"/>
            <w:hideMark/>
          </w:tcPr>
          <w:p w14:paraId="7ABCD8B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241.1752</w:t>
            </w:r>
          </w:p>
        </w:tc>
        <w:tc>
          <w:tcPr>
            <w:tcW w:w="1302" w:type="dxa"/>
            <w:hideMark/>
          </w:tcPr>
          <w:p w14:paraId="39D2562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0.3187</w:t>
            </w:r>
          </w:p>
        </w:tc>
        <w:tc>
          <w:tcPr>
            <w:tcW w:w="1385" w:type="dxa"/>
            <w:hideMark/>
          </w:tcPr>
          <w:p w14:paraId="5540954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0.2715</w:t>
            </w:r>
          </w:p>
        </w:tc>
        <w:tc>
          <w:tcPr>
            <w:tcW w:w="1453" w:type="dxa"/>
            <w:hideMark/>
          </w:tcPr>
          <w:p w14:paraId="29AC711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0.5666</w:t>
            </w:r>
          </w:p>
        </w:tc>
        <w:tc>
          <w:tcPr>
            <w:tcW w:w="1490" w:type="dxa"/>
            <w:hideMark/>
          </w:tcPr>
          <w:p w14:paraId="577BF33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0.5549</w:t>
            </w:r>
          </w:p>
        </w:tc>
      </w:tr>
      <w:tr w:rsidR="00DE5C67" w:rsidRPr="00DE5C67" w14:paraId="5BF82AF8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4257EE5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425F2A7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175" w:type="dxa"/>
            <w:hideMark/>
          </w:tcPr>
          <w:p w14:paraId="57ECED2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0.2209</w:t>
            </w:r>
          </w:p>
        </w:tc>
        <w:tc>
          <w:tcPr>
            <w:tcW w:w="1316" w:type="dxa"/>
            <w:hideMark/>
          </w:tcPr>
          <w:p w14:paraId="375397F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209.1812</w:t>
            </w:r>
          </w:p>
        </w:tc>
        <w:tc>
          <w:tcPr>
            <w:tcW w:w="1302" w:type="dxa"/>
            <w:hideMark/>
          </w:tcPr>
          <w:p w14:paraId="1CF89BB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0.2855</w:t>
            </w:r>
          </w:p>
        </w:tc>
        <w:tc>
          <w:tcPr>
            <w:tcW w:w="1385" w:type="dxa"/>
            <w:hideMark/>
          </w:tcPr>
          <w:p w14:paraId="0879B66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0.2669</w:t>
            </w:r>
          </w:p>
        </w:tc>
        <w:tc>
          <w:tcPr>
            <w:tcW w:w="1453" w:type="dxa"/>
            <w:hideMark/>
          </w:tcPr>
          <w:p w14:paraId="40579D3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0.5699</w:t>
            </w:r>
          </w:p>
        </w:tc>
        <w:tc>
          <w:tcPr>
            <w:tcW w:w="1490" w:type="dxa"/>
            <w:hideMark/>
          </w:tcPr>
          <w:p w14:paraId="7C36C38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0.5583</w:t>
            </w:r>
          </w:p>
        </w:tc>
      </w:tr>
      <w:tr w:rsidR="00DE5C67" w:rsidRPr="00DE5C67" w14:paraId="31BC201F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5A9561F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2FDBC32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175" w:type="dxa"/>
            <w:hideMark/>
          </w:tcPr>
          <w:p w14:paraId="1CD99BA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0.2058</w:t>
            </w:r>
          </w:p>
        </w:tc>
        <w:tc>
          <w:tcPr>
            <w:tcW w:w="1316" w:type="dxa"/>
            <w:hideMark/>
          </w:tcPr>
          <w:p w14:paraId="63347D1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196.0290</w:t>
            </w:r>
          </w:p>
        </w:tc>
        <w:tc>
          <w:tcPr>
            <w:tcW w:w="1302" w:type="dxa"/>
            <w:hideMark/>
          </w:tcPr>
          <w:p w14:paraId="6FB033D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0.2787</w:t>
            </w:r>
          </w:p>
        </w:tc>
        <w:tc>
          <w:tcPr>
            <w:tcW w:w="1385" w:type="dxa"/>
            <w:hideMark/>
          </w:tcPr>
          <w:p w14:paraId="55C0F64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0.2610</w:t>
            </w:r>
          </w:p>
        </w:tc>
        <w:tc>
          <w:tcPr>
            <w:tcW w:w="1453" w:type="dxa"/>
            <w:hideMark/>
          </w:tcPr>
          <w:p w14:paraId="66B4C65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0.5800</w:t>
            </w:r>
          </w:p>
        </w:tc>
        <w:tc>
          <w:tcPr>
            <w:tcW w:w="1490" w:type="dxa"/>
            <w:hideMark/>
          </w:tcPr>
          <w:p w14:paraId="402A4C4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0.5861</w:t>
            </w:r>
          </w:p>
        </w:tc>
      </w:tr>
      <w:tr w:rsidR="00DE5C67" w:rsidRPr="00DE5C67" w14:paraId="330841A9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19291C2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592ADF29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175" w:type="dxa"/>
            <w:hideMark/>
          </w:tcPr>
          <w:p w14:paraId="5CC0088D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0.1992</w:t>
            </w:r>
          </w:p>
        </w:tc>
        <w:tc>
          <w:tcPr>
            <w:tcW w:w="1316" w:type="dxa"/>
            <w:hideMark/>
          </w:tcPr>
          <w:p w14:paraId="4E14EF33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196.2727</w:t>
            </w:r>
          </w:p>
        </w:tc>
        <w:tc>
          <w:tcPr>
            <w:tcW w:w="1302" w:type="dxa"/>
            <w:hideMark/>
          </w:tcPr>
          <w:p w14:paraId="14295989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0.2929</w:t>
            </w:r>
          </w:p>
        </w:tc>
        <w:tc>
          <w:tcPr>
            <w:tcW w:w="1385" w:type="dxa"/>
            <w:hideMark/>
          </w:tcPr>
          <w:p w14:paraId="115CA6BA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0.2986</w:t>
            </w:r>
          </w:p>
        </w:tc>
        <w:tc>
          <w:tcPr>
            <w:tcW w:w="1453" w:type="dxa"/>
            <w:hideMark/>
          </w:tcPr>
          <w:p w14:paraId="2A74EBC3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0.5536</w:t>
            </w:r>
          </w:p>
        </w:tc>
        <w:tc>
          <w:tcPr>
            <w:tcW w:w="1490" w:type="dxa"/>
            <w:hideMark/>
          </w:tcPr>
          <w:p w14:paraId="62856889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0.5179</w:t>
            </w:r>
          </w:p>
        </w:tc>
      </w:tr>
      <w:tr w:rsidR="00DE5C67" w:rsidRPr="00DE5C67" w14:paraId="231EAA75" w14:textId="77777777" w:rsidTr="00A26158">
        <w:trPr>
          <w:jc w:val="center"/>
        </w:trPr>
        <w:tc>
          <w:tcPr>
            <w:tcW w:w="636" w:type="dxa"/>
            <w:vMerge w:val="restart"/>
            <w:hideMark/>
          </w:tcPr>
          <w:p w14:paraId="5ECBCDD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</w:t>
            </w:r>
          </w:p>
        </w:tc>
        <w:tc>
          <w:tcPr>
            <w:tcW w:w="872" w:type="dxa"/>
            <w:hideMark/>
          </w:tcPr>
          <w:p w14:paraId="4BA42B4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5" w:type="dxa"/>
            <w:hideMark/>
          </w:tcPr>
          <w:p w14:paraId="741C7CB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0.4015</w:t>
            </w:r>
          </w:p>
        </w:tc>
        <w:tc>
          <w:tcPr>
            <w:tcW w:w="1316" w:type="dxa"/>
            <w:hideMark/>
          </w:tcPr>
          <w:p w14:paraId="03EA188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316.9537</w:t>
            </w:r>
          </w:p>
        </w:tc>
        <w:tc>
          <w:tcPr>
            <w:tcW w:w="1302" w:type="dxa"/>
            <w:hideMark/>
          </w:tcPr>
          <w:p w14:paraId="46BAEF6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0.7932</w:t>
            </w:r>
          </w:p>
        </w:tc>
        <w:tc>
          <w:tcPr>
            <w:tcW w:w="1385" w:type="dxa"/>
            <w:hideMark/>
          </w:tcPr>
          <w:p w14:paraId="0C7ECA1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0.1619</w:t>
            </w:r>
          </w:p>
        </w:tc>
        <w:tc>
          <w:tcPr>
            <w:tcW w:w="1453" w:type="dxa"/>
            <w:hideMark/>
          </w:tcPr>
          <w:p w14:paraId="771A8F8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0.3471</w:t>
            </w:r>
          </w:p>
        </w:tc>
        <w:tc>
          <w:tcPr>
            <w:tcW w:w="1490" w:type="dxa"/>
            <w:hideMark/>
          </w:tcPr>
          <w:p w14:paraId="5100B4A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0.5762</w:t>
            </w:r>
          </w:p>
        </w:tc>
      </w:tr>
      <w:tr w:rsidR="00DE5C67" w:rsidRPr="00DE5C67" w14:paraId="62B62C2F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6A7E0AC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0070E1B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5" w:type="dxa"/>
            <w:hideMark/>
          </w:tcPr>
          <w:p w14:paraId="0591014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0.3424</w:t>
            </w:r>
          </w:p>
        </w:tc>
        <w:tc>
          <w:tcPr>
            <w:tcW w:w="1316" w:type="dxa"/>
            <w:hideMark/>
          </w:tcPr>
          <w:p w14:paraId="26E9DC2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287.5098</w:t>
            </w:r>
          </w:p>
        </w:tc>
        <w:tc>
          <w:tcPr>
            <w:tcW w:w="1302" w:type="dxa"/>
            <w:hideMark/>
          </w:tcPr>
          <w:p w14:paraId="74B08D3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0.3890</w:t>
            </w:r>
          </w:p>
        </w:tc>
        <w:tc>
          <w:tcPr>
            <w:tcW w:w="1385" w:type="dxa"/>
            <w:hideMark/>
          </w:tcPr>
          <w:p w14:paraId="3426298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0.2705</w:t>
            </w:r>
          </w:p>
        </w:tc>
        <w:tc>
          <w:tcPr>
            <w:tcW w:w="1453" w:type="dxa"/>
            <w:hideMark/>
          </w:tcPr>
          <w:p w14:paraId="3713ADE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0.5545</w:t>
            </w:r>
          </w:p>
        </w:tc>
        <w:tc>
          <w:tcPr>
            <w:tcW w:w="1490" w:type="dxa"/>
            <w:hideMark/>
          </w:tcPr>
          <w:p w14:paraId="090367E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0.5450</w:t>
            </w:r>
          </w:p>
        </w:tc>
      </w:tr>
      <w:tr w:rsidR="00DE5C67" w:rsidRPr="00DE5C67" w14:paraId="06B5EA53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01C9FF6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3D582E0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175" w:type="dxa"/>
            <w:hideMark/>
          </w:tcPr>
          <w:p w14:paraId="7AEB401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0.2584</w:t>
            </w:r>
          </w:p>
        </w:tc>
        <w:tc>
          <w:tcPr>
            <w:tcW w:w="1316" w:type="dxa"/>
            <w:hideMark/>
          </w:tcPr>
          <w:p w14:paraId="2E0709B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236.3212</w:t>
            </w:r>
          </w:p>
        </w:tc>
        <w:tc>
          <w:tcPr>
            <w:tcW w:w="1302" w:type="dxa"/>
            <w:hideMark/>
          </w:tcPr>
          <w:p w14:paraId="5F0BF35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0.3102</w:t>
            </w:r>
          </w:p>
        </w:tc>
        <w:tc>
          <w:tcPr>
            <w:tcW w:w="1385" w:type="dxa"/>
            <w:hideMark/>
          </w:tcPr>
          <w:p w14:paraId="688420B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0.2705</w:t>
            </w:r>
          </w:p>
        </w:tc>
        <w:tc>
          <w:tcPr>
            <w:tcW w:w="1453" w:type="dxa"/>
            <w:hideMark/>
          </w:tcPr>
          <w:p w14:paraId="2FE89FF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0.5656</w:t>
            </w:r>
          </w:p>
        </w:tc>
        <w:tc>
          <w:tcPr>
            <w:tcW w:w="1490" w:type="dxa"/>
            <w:hideMark/>
          </w:tcPr>
          <w:p w14:paraId="0A4EA8F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0.5460</w:t>
            </w:r>
          </w:p>
        </w:tc>
      </w:tr>
      <w:tr w:rsidR="00DE5C67" w:rsidRPr="00DE5C67" w14:paraId="5D6AB364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0BEB21A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56770A0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175" w:type="dxa"/>
            <w:hideMark/>
          </w:tcPr>
          <w:p w14:paraId="2FC8091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0.2324</w:t>
            </w:r>
          </w:p>
        </w:tc>
        <w:tc>
          <w:tcPr>
            <w:tcW w:w="1316" w:type="dxa"/>
            <w:hideMark/>
          </w:tcPr>
          <w:p w14:paraId="2811250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219.2736</w:t>
            </w:r>
          </w:p>
        </w:tc>
        <w:tc>
          <w:tcPr>
            <w:tcW w:w="1302" w:type="dxa"/>
            <w:hideMark/>
          </w:tcPr>
          <w:p w14:paraId="34C5379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0.2917</w:t>
            </w:r>
          </w:p>
        </w:tc>
        <w:tc>
          <w:tcPr>
            <w:tcW w:w="1385" w:type="dxa"/>
            <w:hideMark/>
          </w:tcPr>
          <w:p w14:paraId="0CF22D0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0.2735</w:t>
            </w:r>
          </w:p>
        </w:tc>
        <w:tc>
          <w:tcPr>
            <w:tcW w:w="1453" w:type="dxa"/>
            <w:hideMark/>
          </w:tcPr>
          <w:p w14:paraId="41B5BCC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0.5712</w:t>
            </w:r>
          </w:p>
        </w:tc>
        <w:tc>
          <w:tcPr>
            <w:tcW w:w="1490" w:type="dxa"/>
            <w:hideMark/>
          </w:tcPr>
          <w:p w14:paraId="741825A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0.5558</w:t>
            </w:r>
          </w:p>
        </w:tc>
      </w:tr>
      <w:tr w:rsidR="00DE5C67" w:rsidRPr="00DE5C67" w14:paraId="27DD861D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6170F73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45C9DF4A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175" w:type="dxa"/>
            <w:hideMark/>
          </w:tcPr>
          <w:p w14:paraId="6C87E495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0.2303</w:t>
            </w:r>
          </w:p>
        </w:tc>
        <w:tc>
          <w:tcPr>
            <w:tcW w:w="1316" w:type="dxa"/>
            <w:hideMark/>
          </w:tcPr>
          <w:p w14:paraId="34592C01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215.2661</w:t>
            </w:r>
          </w:p>
        </w:tc>
        <w:tc>
          <w:tcPr>
            <w:tcW w:w="1302" w:type="dxa"/>
            <w:hideMark/>
          </w:tcPr>
          <w:p w14:paraId="5BF9F036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0.2839</w:t>
            </w:r>
          </w:p>
        </w:tc>
        <w:tc>
          <w:tcPr>
            <w:tcW w:w="1385" w:type="dxa"/>
            <w:hideMark/>
          </w:tcPr>
          <w:p w14:paraId="1E813D42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0.2652</w:t>
            </w:r>
          </w:p>
        </w:tc>
        <w:tc>
          <w:tcPr>
            <w:tcW w:w="1453" w:type="dxa"/>
            <w:hideMark/>
          </w:tcPr>
          <w:p w14:paraId="5F17C732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0.5728</w:t>
            </w:r>
          </w:p>
        </w:tc>
        <w:tc>
          <w:tcPr>
            <w:tcW w:w="1490" w:type="dxa"/>
            <w:hideMark/>
          </w:tcPr>
          <w:p w14:paraId="2E41A82D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0.5562</w:t>
            </w:r>
          </w:p>
        </w:tc>
      </w:tr>
      <w:tr w:rsidR="00DE5C67" w:rsidRPr="00DE5C67" w14:paraId="32192707" w14:textId="77777777" w:rsidTr="00A26158">
        <w:trPr>
          <w:jc w:val="center"/>
        </w:trPr>
        <w:tc>
          <w:tcPr>
            <w:tcW w:w="636" w:type="dxa"/>
            <w:vMerge w:val="restart"/>
            <w:hideMark/>
          </w:tcPr>
          <w:p w14:paraId="786ED01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</w:t>
            </w:r>
          </w:p>
        </w:tc>
        <w:tc>
          <w:tcPr>
            <w:tcW w:w="872" w:type="dxa"/>
            <w:hideMark/>
          </w:tcPr>
          <w:p w14:paraId="4E32D09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5" w:type="dxa"/>
            <w:hideMark/>
          </w:tcPr>
          <w:p w14:paraId="0E79D60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0.5081</w:t>
            </w:r>
          </w:p>
        </w:tc>
        <w:tc>
          <w:tcPr>
            <w:tcW w:w="1316" w:type="dxa"/>
            <w:hideMark/>
          </w:tcPr>
          <w:p w14:paraId="7315815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372.8909</w:t>
            </w:r>
          </w:p>
        </w:tc>
        <w:tc>
          <w:tcPr>
            <w:tcW w:w="1302" w:type="dxa"/>
            <w:hideMark/>
          </w:tcPr>
          <w:p w14:paraId="1B0FF7E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0.6377</w:t>
            </w:r>
          </w:p>
        </w:tc>
        <w:tc>
          <w:tcPr>
            <w:tcW w:w="1385" w:type="dxa"/>
            <w:hideMark/>
          </w:tcPr>
          <w:p w14:paraId="4EA5C77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0.2440</w:t>
            </w:r>
          </w:p>
        </w:tc>
        <w:tc>
          <w:tcPr>
            <w:tcW w:w="1453" w:type="dxa"/>
            <w:hideMark/>
          </w:tcPr>
          <w:p w14:paraId="48E1C75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0.4931</w:t>
            </w:r>
          </w:p>
        </w:tc>
        <w:tc>
          <w:tcPr>
            <w:tcW w:w="1490" w:type="dxa"/>
            <w:hideMark/>
          </w:tcPr>
          <w:p w14:paraId="18A94DC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0.5205</w:t>
            </w:r>
          </w:p>
        </w:tc>
      </w:tr>
      <w:tr w:rsidR="00DE5C67" w:rsidRPr="00DE5C67" w14:paraId="79D33CC9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09FB14A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0055289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5" w:type="dxa"/>
            <w:hideMark/>
          </w:tcPr>
          <w:p w14:paraId="5E02C00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0.2974</w:t>
            </w:r>
          </w:p>
        </w:tc>
        <w:tc>
          <w:tcPr>
            <w:tcW w:w="1316" w:type="dxa"/>
            <w:hideMark/>
          </w:tcPr>
          <w:p w14:paraId="2A8CEB7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259.9855</w:t>
            </w:r>
          </w:p>
        </w:tc>
        <w:tc>
          <w:tcPr>
            <w:tcW w:w="1302" w:type="dxa"/>
            <w:hideMark/>
          </w:tcPr>
          <w:p w14:paraId="7B31005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0.3473</w:t>
            </w:r>
          </w:p>
        </w:tc>
        <w:tc>
          <w:tcPr>
            <w:tcW w:w="1385" w:type="dxa"/>
            <w:hideMark/>
          </w:tcPr>
          <w:p w14:paraId="21E66BC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0.2481</w:t>
            </w:r>
          </w:p>
        </w:tc>
        <w:tc>
          <w:tcPr>
            <w:tcW w:w="1453" w:type="dxa"/>
            <w:hideMark/>
          </w:tcPr>
          <w:p w14:paraId="1FC1CCC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0.5639</w:t>
            </w:r>
          </w:p>
        </w:tc>
        <w:tc>
          <w:tcPr>
            <w:tcW w:w="1490" w:type="dxa"/>
            <w:hideMark/>
          </w:tcPr>
          <w:p w14:paraId="68D977B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0.5761</w:t>
            </w:r>
          </w:p>
        </w:tc>
      </w:tr>
      <w:tr w:rsidR="00DE5C67" w:rsidRPr="00DE5C67" w14:paraId="6AE69731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37CFF4E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3FF28AB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175" w:type="dxa"/>
            <w:hideMark/>
          </w:tcPr>
          <w:p w14:paraId="56BFAD8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0.2515</w:t>
            </w:r>
          </w:p>
        </w:tc>
        <w:tc>
          <w:tcPr>
            <w:tcW w:w="1316" w:type="dxa"/>
            <w:hideMark/>
          </w:tcPr>
          <w:p w14:paraId="1270C5E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231.4126</w:t>
            </w:r>
          </w:p>
        </w:tc>
        <w:tc>
          <w:tcPr>
            <w:tcW w:w="1302" w:type="dxa"/>
            <w:hideMark/>
          </w:tcPr>
          <w:p w14:paraId="0B63CDD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0.2967</w:t>
            </w:r>
          </w:p>
        </w:tc>
        <w:tc>
          <w:tcPr>
            <w:tcW w:w="1385" w:type="dxa"/>
            <w:hideMark/>
          </w:tcPr>
          <w:p w14:paraId="0EDC4BB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0.2609</w:t>
            </w:r>
          </w:p>
        </w:tc>
        <w:tc>
          <w:tcPr>
            <w:tcW w:w="1453" w:type="dxa"/>
            <w:hideMark/>
          </w:tcPr>
          <w:p w14:paraId="345124B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0.5756</w:t>
            </w:r>
          </w:p>
        </w:tc>
        <w:tc>
          <w:tcPr>
            <w:tcW w:w="1490" w:type="dxa"/>
            <w:hideMark/>
          </w:tcPr>
          <w:p w14:paraId="27FB332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0.5526</w:t>
            </w:r>
          </w:p>
        </w:tc>
      </w:tr>
      <w:tr w:rsidR="00DE5C67" w:rsidRPr="00DE5C67" w14:paraId="1646092B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2B4310D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46E9BA1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175" w:type="dxa"/>
            <w:hideMark/>
          </w:tcPr>
          <w:p w14:paraId="0F94976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0.2372</w:t>
            </w:r>
          </w:p>
        </w:tc>
        <w:tc>
          <w:tcPr>
            <w:tcW w:w="1316" w:type="dxa"/>
            <w:hideMark/>
          </w:tcPr>
          <w:p w14:paraId="5280900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222.4938</w:t>
            </w:r>
          </w:p>
        </w:tc>
        <w:tc>
          <w:tcPr>
            <w:tcW w:w="1302" w:type="dxa"/>
            <w:hideMark/>
          </w:tcPr>
          <w:p w14:paraId="2923097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0.2927</w:t>
            </w:r>
          </w:p>
        </w:tc>
        <w:tc>
          <w:tcPr>
            <w:tcW w:w="1385" w:type="dxa"/>
            <w:hideMark/>
          </w:tcPr>
          <w:p w14:paraId="402E92F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0.2735</w:t>
            </w:r>
          </w:p>
        </w:tc>
        <w:tc>
          <w:tcPr>
            <w:tcW w:w="1453" w:type="dxa"/>
            <w:hideMark/>
          </w:tcPr>
          <w:p w14:paraId="55C8CFD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0.5739</w:t>
            </w:r>
          </w:p>
        </w:tc>
        <w:tc>
          <w:tcPr>
            <w:tcW w:w="1490" w:type="dxa"/>
            <w:hideMark/>
          </w:tcPr>
          <w:p w14:paraId="13D966B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0.5456</w:t>
            </w:r>
          </w:p>
        </w:tc>
      </w:tr>
      <w:tr w:rsidR="00DE5C67" w:rsidRPr="00DE5C67" w14:paraId="71620FE0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17DA812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349A6AEC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175" w:type="dxa"/>
            <w:hideMark/>
          </w:tcPr>
          <w:p w14:paraId="2304B5D4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0.2241</w:t>
            </w:r>
          </w:p>
        </w:tc>
        <w:tc>
          <w:tcPr>
            <w:tcW w:w="1316" w:type="dxa"/>
            <w:hideMark/>
          </w:tcPr>
          <w:p w14:paraId="06C0548B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212.8649</w:t>
            </w:r>
          </w:p>
        </w:tc>
        <w:tc>
          <w:tcPr>
            <w:tcW w:w="1302" w:type="dxa"/>
            <w:hideMark/>
          </w:tcPr>
          <w:p w14:paraId="1B7819C3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0.2950</w:t>
            </w:r>
          </w:p>
        </w:tc>
        <w:tc>
          <w:tcPr>
            <w:tcW w:w="1385" w:type="dxa"/>
            <w:hideMark/>
          </w:tcPr>
          <w:p w14:paraId="69810955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0.2752</w:t>
            </w:r>
          </w:p>
        </w:tc>
        <w:tc>
          <w:tcPr>
            <w:tcW w:w="1453" w:type="dxa"/>
            <w:hideMark/>
          </w:tcPr>
          <w:p w14:paraId="164FE443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0.5474</w:t>
            </w:r>
          </w:p>
        </w:tc>
        <w:tc>
          <w:tcPr>
            <w:tcW w:w="1490" w:type="dxa"/>
            <w:hideMark/>
          </w:tcPr>
          <w:p w14:paraId="11F4A4C7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0.5313</w:t>
            </w:r>
          </w:p>
        </w:tc>
      </w:tr>
      <w:tr w:rsidR="00DE5C67" w:rsidRPr="00DE5C67" w14:paraId="46C02A24" w14:textId="77777777" w:rsidTr="00A26158">
        <w:trPr>
          <w:jc w:val="center"/>
        </w:trPr>
        <w:tc>
          <w:tcPr>
            <w:tcW w:w="636" w:type="dxa"/>
            <w:vMerge w:val="restart"/>
            <w:hideMark/>
          </w:tcPr>
          <w:p w14:paraId="5A07FD4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</w:t>
            </w:r>
          </w:p>
        </w:tc>
        <w:tc>
          <w:tcPr>
            <w:tcW w:w="872" w:type="dxa"/>
            <w:hideMark/>
          </w:tcPr>
          <w:p w14:paraId="7F8DA02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75" w:type="dxa"/>
            <w:hideMark/>
          </w:tcPr>
          <w:p w14:paraId="7745096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0.4594</w:t>
            </w:r>
          </w:p>
        </w:tc>
        <w:tc>
          <w:tcPr>
            <w:tcW w:w="1316" w:type="dxa"/>
            <w:hideMark/>
          </w:tcPr>
          <w:p w14:paraId="2E8762C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352.4138</w:t>
            </w:r>
          </w:p>
        </w:tc>
        <w:tc>
          <w:tcPr>
            <w:tcW w:w="1302" w:type="dxa"/>
            <w:hideMark/>
          </w:tcPr>
          <w:p w14:paraId="1AE45CF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0.6785</w:t>
            </w:r>
          </w:p>
        </w:tc>
        <w:tc>
          <w:tcPr>
            <w:tcW w:w="1385" w:type="dxa"/>
            <w:hideMark/>
          </w:tcPr>
          <w:p w14:paraId="45CEEA7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0.1717</w:t>
            </w:r>
          </w:p>
        </w:tc>
        <w:tc>
          <w:tcPr>
            <w:tcW w:w="1453" w:type="dxa"/>
            <w:hideMark/>
          </w:tcPr>
          <w:p w14:paraId="2E067BD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0.4293</w:t>
            </w:r>
          </w:p>
        </w:tc>
        <w:tc>
          <w:tcPr>
            <w:tcW w:w="1490" w:type="dxa"/>
            <w:hideMark/>
          </w:tcPr>
          <w:p w14:paraId="49C9334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0.5439</w:t>
            </w:r>
          </w:p>
        </w:tc>
      </w:tr>
      <w:tr w:rsidR="00DE5C67" w:rsidRPr="00DE5C67" w14:paraId="1FEEAD8F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551D85A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689CA0E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75" w:type="dxa"/>
            <w:hideMark/>
          </w:tcPr>
          <w:p w14:paraId="5BD5537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0.2936</w:t>
            </w:r>
          </w:p>
        </w:tc>
        <w:tc>
          <w:tcPr>
            <w:tcW w:w="1316" w:type="dxa"/>
            <w:hideMark/>
          </w:tcPr>
          <w:p w14:paraId="21F114F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256.5190</w:t>
            </w:r>
          </w:p>
        </w:tc>
        <w:tc>
          <w:tcPr>
            <w:tcW w:w="1302" w:type="dxa"/>
            <w:hideMark/>
          </w:tcPr>
          <w:p w14:paraId="38BE1BC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0.3738</w:t>
            </w:r>
          </w:p>
        </w:tc>
        <w:tc>
          <w:tcPr>
            <w:tcW w:w="1385" w:type="dxa"/>
            <w:hideMark/>
          </w:tcPr>
          <w:p w14:paraId="703D59A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0.2705</w:t>
            </w:r>
          </w:p>
        </w:tc>
        <w:tc>
          <w:tcPr>
            <w:tcW w:w="1453" w:type="dxa"/>
            <w:hideMark/>
          </w:tcPr>
          <w:p w14:paraId="7CA5D8E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0.5471</w:t>
            </w:r>
          </w:p>
        </w:tc>
        <w:tc>
          <w:tcPr>
            <w:tcW w:w="1490" w:type="dxa"/>
            <w:hideMark/>
          </w:tcPr>
          <w:p w14:paraId="017FD3D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0.5398</w:t>
            </w:r>
          </w:p>
        </w:tc>
      </w:tr>
      <w:tr w:rsidR="00DE5C67" w:rsidRPr="00DE5C67" w14:paraId="6095F8D2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2285013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638D990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175" w:type="dxa"/>
            <w:hideMark/>
          </w:tcPr>
          <w:p w14:paraId="4A3385A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0.2363</w:t>
            </w:r>
          </w:p>
        </w:tc>
        <w:tc>
          <w:tcPr>
            <w:tcW w:w="1316" w:type="dxa"/>
            <w:hideMark/>
          </w:tcPr>
          <w:p w14:paraId="359B485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221.8855</w:t>
            </w:r>
          </w:p>
        </w:tc>
        <w:tc>
          <w:tcPr>
            <w:tcW w:w="1302" w:type="dxa"/>
            <w:hideMark/>
          </w:tcPr>
          <w:p w14:paraId="2133D27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0.3031</w:t>
            </w:r>
          </w:p>
        </w:tc>
        <w:tc>
          <w:tcPr>
            <w:tcW w:w="1385" w:type="dxa"/>
            <w:hideMark/>
          </w:tcPr>
          <w:p w14:paraId="5C1D8E9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0.2732</w:t>
            </w:r>
          </w:p>
        </w:tc>
        <w:tc>
          <w:tcPr>
            <w:tcW w:w="1453" w:type="dxa"/>
            <w:hideMark/>
          </w:tcPr>
          <w:p w14:paraId="74F450F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0.5738</w:t>
            </w:r>
          </w:p>
        </w:tc>
        <w:tc>
          <w:tcPr>
            <w:tcW w:w="1490" w:type="dxa"/>
            <w:hideMark/>
          </w:tcPr>
          <w:p w14:paraId="5BD39F5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0.5356</w:t>
            </w:r>
          </w:p>
        </w:tc>
      </w:tr>
      <w:tr w:rsidR="00DE5C67" w:rsidRPr="00DE5C67" w14:paraId="07B72D65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74776D0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249F609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175" w:type="dxa"/>
            <w:hideMark/>
          </w:tcPr>
          <w:p w14:paraId="114A5F9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0.2353</w:t>
            </w:r>
          </w:p>
        </w:tc>
        <w:tc>
          <w:tcPr>
            <w:tcW w:w="1316" w:type="dxa"/>
            <w:hideMark/>
          </w:tcPr>
          <w:p w14:paraId="6D422E0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220.6487</w:t>
            </w:r>
          </w:p>
        </w:tc>
        <w:tc>
          <w:tcPr>
            <w:tcW w:w="1302" w:type="dxa"/>
            <w:hideMark/>
          </w:tcPr>
          <w:p w14:paraId="1EEC73E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0.2915</w:t>
            </w:r>
          </w:p>
        </w:tc>
        <w:tc>
          <w:tcPr>
            <w:tcW w:w="1385" w:type="dxa"/>
            <w:hideMark/>
          </w:tcPr>
          <w:p w14:paraId="7027F32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0.2782</w:t>
            </w:r>
          </w:p>
        </w:tc>
        <w:tc>
          <w:tcPr>
            <w:tcW w:w="1453" w:type="dxa"/>
            <w:hideMark/>
          </w:tcPr>
          <w:p w14:paraId="47A932B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0.5727</w:t>
            </w:r>
          </w:p>
        </w:tc>
        <w:tc>
          <w:tcPr>
            <w:tcW w:w="1490" w:type="dxa"/>
            <w:hideMark/>
          </w:tcPr>
          <w:p w14:paraId="410C161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0.5333</w:t>
            </w:r>
          </w:p>
        </w:tc>
      </w:tr>
      <w:tr w:rsidR="00DE5C67" w:rsidRPr="003358D9" w14:paraId="3EC87AB1" w14:textId="77777777" w:rsidTr="00A26158">
        <w:trPr>
          <w:jc w:val="center"/>
        </w:trPr>
        <w:tc>
          <w:tcPr>
            <w:tcW w:w="636" w:type="dxa"/>
            <w:vMerge/>
            <w:hideMark/>
          </w:tcPr>
          <w:p w14:paraId="19553D6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76217DB8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175" w:type="dxa"/>
            <w:hideMark/>
          </w:tcPr>
          <w:p w14:paraId="7DE0EBDC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0.2218</w:t>
            </w:r>
          </w:p>
        </w:tc>
        <w:tc>
          <w:tcPr>
            <w:tcW w:w="1316" w:type="dxa"/>
            <w:hideMark/>
          </w:tcPr>
          <w:p w14:paraId="38C5460B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210.1113</w:t>
            </w:r>
          </w:p>
        </w:tc>
        <w:tc>
          <w:tcPr>
            <w:tcW w:w="1302" w:type="dxa"/>
            <w:hideMark/>
          </w:tcPr>
          <w:p w14:paraId="031CD5DD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0.2880</w:t>
            </w:r>
          </w:p>
        </w:tc>
        <w:tc>
          <w:tcPr>
            <w:tcW w:w="1385" w:type="dxa"/>
            <w:hideMark/>
          </w:tcPr>
          <w:p w14:paraId="044525CD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0.2647</w:t>
            </w:r>
          </w:p>
        </w:tc>
        <w:tc>
          <w:tcPr>
            <w:tcW w:w="1453" w:type="dxa"/>
            <w:hideMark/>
          </w:tcPr>
          <w:p w14:paraId="6BC7EAE3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0.5703</w:t>
            </w:r>
          </w:p>
        </w:tc>
        <w:tc>
          <w:tcPr>
            <w:tcW w:w="1490" w:type="dxa"/>
            <w:hideMark/>
          </w:tcPr>
          <w:p w14:paraId="6F8AE6E3" w14:textId="77777777" w:rsidR="00DE5C67" w:rsidRPr="003358D9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0.5578</w:t>
            </w:r>
          </w:p>
        </w:tc>
      </w:tr>
      <w:bookmarkEnd w:id="23"/>
    </w:tbl>
    <w:p w14:paraId="7880D9F1" w14:textId="77777777" w:rsidR="00DE5C67" w:rsidRP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9B79D6" w14:textId="77777777" w:rsidR="005A602B" w:rsidRPr="00DE5C67" w:rsidRDefault="005A602B" w:rsidP="005A6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Лучшие значения KID (0.1795) и FID (182.3454) достигнуты при λ = 0.5 на 500-й эпохе. В этой конфигурации также наблюдаются сравнительно низкие LPIPS (r-f) = 0.2870 и MS-SSIM (r-f) = </w:t>
      </w:r>
      <w:r w:rsidRPr="007D1089">
        <w:rPr>
          <w:rFonts w:ascii="Times New Roman" w:hAnsi="Times New Roman" w:cs="Times New Roman"/>
          <w:sz w:val="28"/>
          <w:szCs w:val="28"/>
          <w:lang w:val="ru-RU"/>
        </w:rPr>
        <w:t>0.5182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при умеренных значениях LPIPS (f-f) и снижении MS-SSIM (f-f) до </w:t>
      </w:r>
      <w:r w:rsidRPr="007D1089">
        <w:rPr>
          <w:rFonts w:ascii="Times New Roman" w:hAnsi="Times New Roman" w:cs="Times New Roman"/>
          <w:sz w:val="28"/>
          <w:szCs w:val="28"/>
          <w:lang w:val="ru-RU"/>
        </w:rPr>
        <w:t>0.4877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аблиц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30372">
        <w:rPr>
          <w:rFonts w:ascii="Times New Roman" w:hAnsi="Times New Roman" w:cs="Times New Roman"/>
          <w:sz w:val="28"/>
          <w:szCs w:val="28"/>
          <w:lang w:val="ru-RU"/>
        </w:rPr>
        <w:t>что указывает на сохранение структурного разнообразия синтетических изображений.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271721" w14:textId="77777777" w:rsidR="00A26158" w:rsidRDefault="00A26158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672521" w14:textId="77777777" w:rsidR="00A26158" w:rsidRPr="00DE5C67" w:rsidRDefault="00A26158" w:rsidP="00A26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B458A29" wp14:editId="366D41C1">
            <wp:extent cx="3228110" cy="2563171"/>
            <wp:effectExtent l="0" t="0" r="0" b="88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861" cy="258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0A0C0" w14:textId="77777777" w:rsidR="00A26158" w:rsidRPr="00A26158" w:rsidRDefault="00A26158" w:rsidP="00A2615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0C949583" w14:textId="761DBD0E" w:rsidR="00A26158" w:rsidRDefault="00A26158" w:rsidP="00A26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Примеры сгенерированных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изображений CBIS-DDSM для λ = 0.5; 3.0; 5.0; 7.0; 10.0 и эпох 100–500</w:t>
      </w:r>
    </w:p>
    <w:p w14:paraId="3A78A50B" w14:textId="77777777" w:rsidR="00A26158" w:rsidRPr="00A26158" w:rsidRDefault="00A26158" w:rsidP="00A26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3D081065" w14:textId="56028A18" w:rsidR="00A26158" w:rsidRPr="00A26158" w:rsidRDefault="00A26158" w:rsidP="00A26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6158">
        <w:rPr>
          <w:rFonts w:ascii="Times New Roman" w:hAnsi="Times New Roman" w:cs="Times New Roman"/>
          <w:sz w:val="24"/>
          <w:szCs w:val="24"/>
          <w:lang w:val="ru-RU"/>
        </w:rPr>
        <w:t>Примечание – В крайнем правом столбце приведены реальные изображения для сравнения</w:t>
      </w:r>
    </w:p>
    <w:p w14:paraId="6F7F932C" w14:textId="63998935" w:rsidR="00A0285C" w:rsidRDefault="00A0285C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Рисунок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показывает примеры сгенерированных изображений на 100-500 эпохах, где на 100-300 эпохах контуры размыты, на 400-500 визуально изображения более похожи на реальные и количество артефактов уменьшается. </w:t>
      </w:r>
    </w:p>
    <w:p w14:paraId="0C3DE4E4" w14:textId="4E20E6FE" w:rsidR="00A0285C" w:rsidRDefault="00A0285C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Функции потерь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исунок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b)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медленно сходятся, колеблясь по сравнению с </w:t>
      </w:r>
      <w:r>
        <w:rPr>
          <w:rFonts w:ascii="Times New Roman" w:hAnsi="Times New Roman" w:cs="Times New Roman"/>
          <w:sz w:val="28"/>
          <w:szCs w:val="28"/>
        </w:rPr>
        <w:t>BUSI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Данное поведение связано со структурой молочной железы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снимках. Однако к 400-500 эпохам обучение стабилизируется, на что указывают метрики генерации и их улучшение. </w:t>
      </w:r>
    </w:p>
    <w:p w14:paraId="3D82B381" w14:textId="77777777" w:rsidR="00A0285C" w:rsidRPr="00DE5C67" w:rsidRDefault="00A0285C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согласно распределительным,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перцептуальным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структурным метрикам, </w:t>
      </w:r>
      <w:r w:rsidRPr="00771CCD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метод эффективно генерирует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снимки. При этом, малые значение коэффициента градиентного штрафа, позволяют генерировать более реалистичные и разнообразные изображения, которые будут использованы для балансировки миноритарного класса в классификационной модели. </w:t>
      </w:r>
    </w:p>
    <w:p w14:paraId="64BADB65" w14:textId="77777777" w:rsidR="00A0285C" w:rsidRDefault="00A0285C" w:rsidP="00D559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E24CCEF" w14:textId="4F2F05AD" w:rsidR="00DE5C67" w:rsidRPr="00A92B6E" w:rsidRDefault="00DE5C67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3.1.3 Дополнительная апробация метода DGAN-WP-TL на </w:t>
      </w:r>
      <w:proofErr w:type="spellStart"/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>датасете</w:t>
      </w:r>
      <w:proofErr w:type="spellEnd"/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>Alzheimer</w:t>
      </w:r>
      <w:proofErr w:type="spellEnd"/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MRI</w:t>
      </w:r>
    </w:p>
    <w:p w14:paraId="18E1E8A6" w14:textId="27F2E9D8" w:rsidR="00DF0AED" w:rsidRDefault="00230372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0372">
        <w:rPr>
          <w:rFonts w:ascii="Times New Roman" w:hAnsi="Times New Roman" w:cs="Times New Roman"/>
          <w:sz w:val="28"/>
          <w:szCs w:val="28"/>
          <w:lang w:val="ru-RU"/>
        </w:rPr>
        <w:t xml:space="preserve">Поскольку метод DGAN-WP-TL ориентирован на работу с медицинскими </w:t>
      </w:r>
      <w:proofErr w:type="spellStart"/>
      <w:r w:rsidRPr="00230372">
        <w:rPr>
          <w:rFonts w:ascii="Times New Roman" w:hAnsi="Times New Roman" w:cs="Times New Roman"/>
          <w:sz w:val="28"/>
          <w:szCs w:val="28"/>
          <w:lang w:val="ru-RU"/>
        </w:rPr>
        <w:t>датасетами</w:t>
      </w:r>
      <w:proofErr w:type="spellEnd"/>
      <w:r w:rsidRPr="00230372">
        <w:rPr>
          <w:rFonts w:ascii="Times New Roman" w:hAnsi="Times New Roman" w:cs="Times New Roman"/>
          <w:sz w:val="28"/>
          <w:szCs w:val="28"/>
          <w:lang w:val="ru-RU"/>
        </w:rPr>
        <w:t xml:space="preserve">, для подтверждения его эффективности была проведена дополнительная апробация на независимом </w:t>
      </w:r>
      <w:proofErr w:type="spellStart"/>
      <w:r w:rsidRPr="00230372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2303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0372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230372">
        <w:rPr>
          <w:rFonts w:ascii="Times New Roman" w:hAnsi="Times New Roman" w:cs="Times New Roman"/>
          <w:sz w:val="28"/>
          <w:szCs w:val="28"/>
          <w:lang w:val="ru-RU"/>
        </w:rPr>
        <w:t xml:space="preserve"> MRI.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0AED">
        <w:rPr>
          <w:rFonts w:ascii="Times New Roman" w:hAnsi="Times New Roman" w:cs="Times New Roman"/>
          <w:sz w:val="28"/>
          <w:szCs w:val="28"/>
          <w:lang w:val="ru-RU"/>
        </w:rPr>
        <w:t>Междоменный</w:t>
      </w:r>
      <w:proofErr w:type="spellEnd"/>
      <w:r w:rsidR="00DF0AED">
        <w:rPr>
          <w:rFonts w:ascii="Times New Roman" w:hAnsi="Times New Roman" w:cs="Times New Roman"/>
          <w:sz w:val="28"/>
          <w:szCs w:val="28"/>
          <w:lang w:val="ru-RU"/>
        </w:rPr>
        <w:t xml:space="preserve"> эксперимент позволяет проанализировать устойчивость переноса метода между модальностями, тем самым сымитировать межцентровую гетерогенность. </w:t>
      </w:r>
    </w:p>
    <w:p w14:paraId="7CF1F832" w14:textId="2D01C88E" w:rsidR="00230372" w:rsidRDefault="00230372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0372">
        <w:rPr>
          <w:rFonts w:ascii="Times New Roman" w:hAnsi="Times New Roman" w:cs="Times New Roman"/>
          <w:sz w:val="28"/>
          <w:szCs w:val="28"/>
          <w:lang w:val="ru-RU"/>
        </w:rPr>
        <w:t xml:space="preserve">Следует подчеркнуть, что данный эксперимент носит методический характер и не предполагает клинической интерпретации результатов для </w:t>
      </w:r>
      <w:proofErr w:type="spellStart"/>
      <w:r w:rsidRPr="00230372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Pr="002303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30372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230372">
        <w:rPr>
          <w:rFonts w:ascii="Times New Roman" w:hAnsi="Times New Roman" w:cs="Times New Roman"/>
          <w:sz w:val="28"/>
          <w:szCs w:val="28"/>
          <w:lang w:val="ru-RU"/>
        </w:rPr>
        <w:t xml:space="preserve"> MRI.</w:t>
      </w:r>
    </w:p>
    <w:p w14:paraId="31B9A642" w14:textId="07ACD042" w:rsidR="00DE5C67" w:rsidRDefault="00DF0AED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описанию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подразделе 2.4 для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миноритарным классом является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Moderate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Demented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который нуждается в балансировке с помощью генеративной аугментации. Диапазон коэффициента градиентного штрафа и процесс анализа остаются подобными, как и в двух предыдущих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экспериментов представлены в 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таблице</w:t>
      </w:r>
      <w:r w:rsidR="007E06F7" w:rsidRPr="00467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9.</w:t>
      </w:r>
    </w:p>
    <w:p w14:paraId="0BBE3A30" w14:textId="77777777" w:rsidR="00D559AD" w:rsidRPr="00DE5C67" w:rsidRDefault="00D559AD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A394A6" w14:textId="387E11D6" w:rsidR="004B4380" w:rsidRDefault="004B4380" w:rsidP="00D55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9 – Значения метрик качества генерации модели DGAN-WP-TL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</w:p>
    <w:p w14:paraId="577F1FEC" w14:textId="77777777" w:rsidR="00D559AD" w:rsidRPr="00D559AD" w:rsidRDefault="00D559AD" w:rsidP="00D559A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872"/>
        <w:gridCol w:w="1508"/>
        <w:gridCol w:w="1470"/>
        <w:gridCol w:w="1245"/>
        <w:gridCol w:w="1218"/>
        <w:gridCol w:w="1204"/>
        <w:gridCol w:w="1403"/>
      </w:tblGrid>
      <w:tr w:rsidR="004B4380" w:rsidRPr="00DE5C67" w14:paraId="300124F6" w14:textId="77777777" w:rsidTr="00D559AD">
        <w:trPr>
          <w:jc w:val="center"/>
        </w:trPr>
        <w:tc>
          <w:tcPr>
            <w:tcW w:w="709" w:type="dxa"/>
            <w:vAlign w:val="center"/>
            <w:hideMark/>
          </w:tcPr>
          <w:p w14:paraId="268A7408" w14:textId="77777777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λ</w:t>
            </w:r>
          </w:p>
        </w:tc>
        <w:tc>
          <w:tcPr>
            <w:tcW w:w="872" w:type="dxa"/>
            <w:vAlign w:val="center"/>
            <w:hideMark/>
          </w:tcPr>
          <w:p w14:paraId="28921493" w14:textId="77777777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Эпохи</w:t>
            </w:r>
          </w:p>
        </w:tc>
        <w:tc>
          <w:tcPr>
            <w:tcW w:w="1508" w:type="dxa"/>
            <w:vAlign w:val="center"/>
            <w:hideMark/>
          </w:tcPr>
          <w:p w14:paraId="072C11B0" w14:textId="77777777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 ↓</w:t>
            </w:r>
          </w:p>
        </w:tc>
        <w:tc>
          <w:tcPr>
            <w:tcW w:w="1470" w:type="dxa"/>
            <w:vAlign w:val="center"/>
            <w:hideMark/>
          </w:tcPr>
          <w:p w14:paraId="40AF4EF3" w14:textId="77777777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 ↓</w:t>
            </w:r>
          </w:p>
        </w:tc>
        <w:tc>
          <w:tcPr>
            <w:tcW w:w="1245" w:type="dxa"/>
            <w:vAlign w:val="center"/>
            <w:hideMark/>
          </w:tcPr>
          <w:p w14:paraId="20749B18" w14:textId="215CE0A8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346EA0E4" w14:textId="77777777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1218" w:type="dxa"/>
            <w:vAlign w:val="center"/>
            <w:hideMark/>
          </w:tcPr>
          <w:p w14:paraId="131F1503" w14:textId="032360BB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2A75C0D3" w14:textId="77777777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↑</w:t>
            </w:r>
          </w:p>
        </w:tc>
        <w:tc>
          <w:tcPr>
            <w:tcW w:w="1204" w:type="dxa"/>
            <w:vAlign w:val="center"/>
            <w:hideMark/>
          </w:tcPr>
          <w:p w14:paraId="027322FE" w14:textId="7F429549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16121091" w14:textId="77777777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1403" w:type="dxa"/>
            <w:vAlign w:val="center"/>
            <w:hideMark/>
          </w:tcPr>
          <w:p w14:paraId="4E12372F" w14:textId="386609EF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2BDBF2DF" w14:textId="77777777" w:rsidR="004B4380" w:rsidRPr="00D559AD" w:rsidRDefault="004B4380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↓</w:t>
            </w:r>
          </w:p>
        </w:tc>
      </w:tr>
      <w:tr w:rsidR="00D559AD" w:rsidRPr="00DE5C67" w14:paraId="1450277D" w14:textId="77777777" w:rsidTr="00D559AD">
        <w:trPr>
          <w:jc w:val="center"/>
        </w:trPr>
        <w:tc>
          <w:tcPr>
            <w:tcW w:w="709" w:type="dxa"/>
            <w:vAlign w:val="center"/>
          </w:tcPr>
          <w:p w14:paraId="0B13A573" w14:textId="77C8F406" w:rsidR="00D559AD" w:rsidRPr="00D559AD" w:rsidRDefault="00D559AD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72" w:type="dxa"/>
            <w:vAlign w:val="center"/>
          </w:tcPr>
          <w:p w14:paraId="0BBEED5E" w14:textId="418CF987" w:rsidR="00D559AD" w:rsidRPr="00D559AD" w:rsidRDefault="00D559AD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508" w:type="dxa"/>
            <w:vAlign w:val="center"/>
          </w:tcPr>
          <w:p w14:paraId="36A4F8A7" w14:textId="13E889E0" w:rsidR="00D559AD" w:rsidRPr="00D559AD" w:rsidRDefault="00D559AD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70" w:type="dxa"/>
            <w:vAlign w:val="center"/>
          </w:tcPr>
          <w:p w14:paraId="71E3FFC6" w14:textId="65ED10B1" w:rsidR="00D559AD" w:rsidRPr="00D559AD" w:rsidRDefault="00D559AD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245" w:type="dxa"/>
            <w:vAlign w:val="center"/>
          </w:tcPr>
          <w:p w14:paraId="52D8385A" w14:textId="3035E6AC" w:rsidR="00D559AD" w:rsidRPr="00D559AD" w:rsidRDefault="00D559AD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218" w:type="dxa"/>
            <w:vAlign w:val="center"/>
          </w:tcPr>
          <w:p w14:paraId="4BF6C46A" w14:textId="384647C7" w:rsidR="00D559AD" w:rsidRPr="00D559AD" w:rsidRDefault="00D559AD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vAlign w:val="center"/>
          </w:tcPr>
          <w:p w14:paraId="54D9E9AD" w14:textId="1EA25420" w:rsidR="00D559AD" w:rsidRPr="00D559AD" w:rsidRDefault="00D559AD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1403" w:type="dxa"/>
            <w:vAlign w:val="center"/>
          </w:tcPr>
          <w:p w14:paraId="46E68384" w14:textId="34291DD6" w:rsidR="00D559AD" w:rsidRPr="00D559AD" w:rsidRDefault="00D559AD" w:rsidP="00D55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</w:tr>
      <w:tr w:rsidR="004B4380" w:rsidRPr="00DE5C67" w14:paraId="060C365F" w14:textId="77777777" w:rsidTr="00D559AD">
        <w:trPr>
          <w:jc w:val="center"/>
        </w:trPr>
        <w:tc>
          <w:tcPr>
            <w:tcW w:w="709" w:type="dxa"/>
            <w:vMerge w:val="restart"/>
            <w:hideMark/>
          </w:tcPr>
          <w:p w14:paraId="36F3C3F0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</w:t>
            </w:r>
          </w:p>
        </w:tc>
        <w:tc>
          <w:tcPr>
            <w:tcW w:w="872" w:type="dxa"/>
            <w:hideMark/>
          </w:tcPr>
          <w:p w14:paraId="40B0AE7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08" w:type="dxa"/>
            <w:hideMark/>
          </w:tcPr>
          <w:p w14:paraId="55221B1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0.4571</w:t>
            </w:r>
          </w:p>
        </w:tc>
        <w:tc>
          <w:tcPr>
            <w:tcW w:w="1470" w:type="dxa"/>
            <w:hideMark/>
          </w:tcPr>
          <w:p w14:paraId="187637F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329.1758</w:t>
            </w:r>
          </w:p>
        </w:tc>
        <w:tc>
          <w:tcPr>
            <w:tcW w:w="1245" w:type="dxa"/>
            <w:hideMark/>
          </w:tcPr>
          <w:p w14:paraId="0A4DED2E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0.6892</w:t>
            </w:r>
          </w:p>
        </w:tc>
        <w:tc>
          <w:tcPr>
            <w:tcW w:w="1218" w:type="dxa"/>
            <w:hideMark/>
          </w:tcPr>
          <w:p w14:paraId="6A90A725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0.2247</w:t>
            </w:r>
          </w:p>
        </w:tc>
        <w:tc>
          <w:tcPr>
            <w:tcW w:w="1204" w:type="dxa"/>
            <w:hideMark/>
          </w:tcPr>
          <w:p w14:paraId="4A692170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0.2454</w:t>
            </w:r>
          </w:p>
        </w:tc>
        <w:tc>
          <w:tcPr>
            <w:tcW w:w="1403" w:type="dxa"/>
            <w:hideMark/>
          </w:tcPr>
          <w:p w14:paraId="3E34AE37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0.4182</w:t>
            </w:r>
          </w:p>
        </w:tc>
      </w:tr>
      <w:tr w:rsidR="004B4380" w:rsidRPr="00DE5C67" w14:paraId="622CF228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1D8E8B71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008838F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08" w:type="dxa"/>
            <w:hideMark/>
          </w:tcPr>
          <w:p w14:paraId="04FEC13D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0.5307</w:t>
            </w:r>
          </w:p>
        </w:tc>
        <w:tc>
          <w:tcPr>
            <w:tcW w:w="1470" w:type="dxa"/>
            <w:hideMark/>
          </w:tcPr>
          <w:p w14:paraId="3C4802A6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368.3591</w:t>
            </w:r>
          </w:p>
        </w:tc>
        <w:tc>
          <w:tcPr>
            <w:tcW w:w="1245" w:type="dxa"/>
            <w:hideMark/>
          </w:tcPr>
          <w:p w14:paraId="319A763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0.4754</w:t>
            </w:r>
          </w:p>
        </w:tc>
        <w:tc>
          <w:tcPr>
            <w:tcW w:w="1218" w:type="dxa"/>
            <w:hideMark/>
          </w:tcPr>
          <w:p w14:paraId="0DB55F97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0.2849</w:t>
            </w:r>
          </w:p>
        </w:tc>
        <w:tc>
          <w:tcPr>
            <w:tcW w:w="1204" w:type="dxa"/>
            <w:hideMark/>
          </w:tcPr>
          <w:p w14:paraId="0220EE4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0.4442</w:t>
            </w:r>
          </w:p>
        </w:tc>
        <w:tc>
          <w:tcPr>
            <w:tcW w:w="1403" w:type="dxa"/>
            <w:hideMark/>
          </w:tcPr>
          <w:p w14:paraId="446141FA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0.5087</w:t>
            </w:r>
          </w:p>
        </w:tc>
      </w:tr>
      <w:tr w:rsidR="004B4380" w:rsidRPr="00DE5C67" w14:paraId="001938A8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7152CD4F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109B354E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508" w:type="dxa"/>
            <w:hideMark/>
          </w:tcPr>
          <w:p w14:paraId="2D58B081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0.5557</w:t>
            </w:r>
          </w:p>
        </w:tc>
        <w:tc>
          <w:tcPr>
            <w:tcW w:w="1470" w:type="dxa"/>
            <w:hideMark/>
          </w:tcPr>
          <w:p w14:paraId="3E77FD0F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393.5698</w:t>
            </w:r>
          </w:p>
        </w:tc>
        <w:tc>
          <w:tcPr>
            <w:tcW w:w="1245" w:type="dxa"/>
            <w:hideMark/>
          </w:tcPr>
          <w:p w14:paraId="1C340B2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0.3942</w:t>
            </w:r>
          </w:p>
        </w:tc>
        <w:tc>
          <w:tcPr>
            <w:tcW w:w="1218" w:type="dxa"/>
            <w:hideMark/>
          </w:tcPr>
          <w:p w14:paraId="139BD34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0.2720</w:t>
            </w:r>
          </w:p>
        </w:tc>
        <w:tc>
          <w:tcPr>
            <w:tcW w:w="1204" w:type="dxa"/>
            <w:hideMark/>
          </w:tcPr>
          <w:p w14:paraId="5C05CA1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0.4944</w:t>
            </w:r>
          </w:p>
        </w:tc>
        <w:tc>
          <w:tcPr>
            <w:tcW w:w="1403" w:type="dxa"/>
            <w:hideMark/>
          </w:tcPr>
          <w:p w14:paraId="65260EF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0.4656</w:t>
            </w:r>
          </w:p>
        </w:tc>
      </w:tr>
      <w:tr w:rsidR="004B4380" w:rsidRPr="00DE5C67" w14:paraId="5810FD67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629F427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12C5F3B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508" w:type="dxa"/>
            <w:hideMark/>
          </w:tcPr>
          <w:p w14:paraId="4F22F60A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0.4336</w:t>
            </w:r>
          </w:p>
        </w:tc>
        <w:tc>
          <w:tcPr>
            <w:tcW w:w="1470" w:type="dxa"/>
            <w:hideMark/>
          </w:tcPr>
          <w:p w14:paraId="0B45B99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333.2770</w:t>
            </w:r>
          </w:p>
        </w:tc>
        <w:tc>
          <w:tcPr>
            <w:tcW w:w="1245" w:type="dxa"/>
            <w:hideMark/>
          </w:tcPr>
          <w:p w14:paraId="0CECEB0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0.3199</w:t>
            </w:r>
          </w:p>
        </w:tc>
        <w:tc>
          <w:tcPr>
            <w:tcW w:w="1218" w:type="dxa"/>
            <w:hideMark/>
          </w:tcPr>
          <w:p w14:paraId="780084D0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0.2745</w:t>
            </w:r>
          </w:p>
        </w:tc>
        <w:tc>
          <w:tcPr>
            <w:tcW w:w="1204" w:type="dxa"/>
            <w:hideMark/>
          </w:tcPr>
          <w:p w14:paraId="46F41EA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0.4908</w:t>
            </w:r>
          </w:p>
        </w:tc>
        <w:tc>
          <w:tcPr>
            <w:tcW w:w="1403" w:type="dxa"/>
            <w:hideMark/>
          </w:tcPr>
          <w:p w14:paraId="1E4855D1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0.4825</w:t>
            </w:r>
          </w:p>
        </w:tc>
      </w:tr>
      <w:tr w:rsidR="004B4380" w:rsidRPr="003358D9" w14:paraId="6AFD31DC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1ED6476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1D7D7B2E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508" w:type="dxa"/>
            <w:hideMark/>
          </w:tcPr>
          <w:p w14:paraId="71EB61DC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0.3685</w:t>
            </w:r>
          </w:p>
        </w:tc>
        <w:tc>
          <w:tcPr>
            <w:tcW w:w="1470" w:type="dxa"/>
            <w:hideMark/>
          </w:tcPr>
          <w:p w14:paraId="6E162011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298.9347</w:t>
            </w:r>
          </w:p>
        </w:tc>
        <w:tc>
          <w:tcPr>
            <w:tcW w:w="1245" w:type="dxa"/>
            <w:hideMark/>
          </w:tcPr>
          <w:p w14:paraId="61D922C9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0.2966</w:t>
            </w:r>
          </w:p>
        </w:tc>
        <w:tc>
          <w:tcPr>
            <w:tcW w:w="1218" w:type="dxa"/>
            <w:hideMark/>
          </w:tcPr>
          <w:p w14:paraId="62186789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0.2754</w:t>
            </w:r>
          </w:p>
        </w:tc>
        <w:tc>
          <w:tcPr>
            <w:tcW w:w="1204" w:type="dxa"/>
            <w:hideMark/>
          </w:tcPr>
          <w:p w14:paraId="5D48EFE6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0.5024</w:t>
            </w:r>
          </w:p>
        </w:tc>
        <w:tc>
          <w:tcPr>
            <w:tcW w:w="1403" w:type="dxa"/>
            <w:hideMark/>
          </w:tcPr>
          <w:p w14:paraId="5228316E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0.4877</w:t>
            </w:r>
          </w:p>
        </w:tc>
      </w:tr>
      <w:tr w:rsidR="004B4380" w:rsidRPr="00DE5C67" w14:paraId="68944340" w14:textId="77777777" w:rsidTr="00D559AD">
        <w:trPr>
          <w:jc w:val="center"/>
        </w:trPr>
        <w:tc>
          <w:tcPr>
            <w:tcW w:w="709" w:type="dxa"/>
            <w:vMerge w:val="restart"/>
            <w:hideMark/>
          </w:tcPr>
          <w:p w14:paraId="0E6EAA27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</w:t>
            </w:r>
          </w:p>
        </w:tc>
        <w:tc>
          <w:tcPr>
            <w:tcW w:w="872" w:type="dxa"/>
            <w:hideMark/>
          </w:tcPr>
          <w:p w14:paraId="46825CEE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08" w:type="dxa"/>
            <w:hideMark/>
          </w:tcPr>
          <w:p w14:paraId="1233EA3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0.5853</w:t>
            </w:r>
          </w:p>
        </w:tc>
        <w:tc>
          <w:tcPr>
            <w:tcW w:w="1470" w:type="dxa"/>
            <w:hideMark/>
          </w:tcPr>
          <w:p w14:paraId="6CADB61E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397.5363</w:t>
            </w:r>
          </w:p>
        </w:tc>
        <w:tc>
          <w:tcPr>
            <w:tcW w:w="1245" w:type="dxa"/>
            <w:hideMark/>
          </w:tcPr>
          <w:p w14:paraId="5F309130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0.6670</w:t>
            </w:r>
          </w:p>
        </w:tc>
        <w:tc>
          <w:tcPr>
            <w:tcW w:w="1218" w:type="dxa"/>
            <w:hideMark/>
          </w:tcPr>
          <w:p w14:paraId="653EB4AE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0.2835</w:t>
            </w:r>
          </w:p>
        </w:tc>
        <w:tc>
          <w:tcPr>
            <w:tcW w:w="1204" w:type="dxa"/>
            <w:hideMark/>
          </w:tcPr>
          <w:p w14:paraId="31A653A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0.2940</w:t>
            </w:r>
          </w:p>
        </w:tc>
        <w:tc>
          <w:tcPr>
            <w:tcW w:w="1403" w:type="dxa"/>
            <w:hideMark/>
          </w:tcPr>
          <w:p w14:paraId="54E4CCDE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0.3085</w:t>
            </w:r>
          </w:p>
        </w:tc>
      </w:tr>
      <w:tr w:rsidR="004B4380" w:rsidRPr="00DE5C67" w14:paraId="5E18DF89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1AE4EFF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5BD62739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08" w:type="dxa"/>
            <w:hideMark/>
          </w:tcPr>
          <w:p w14:paraId="41ABAFC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0.6256</w:t>
            </w:r>
          </w:p>
        </w:tc>
        <w:tc>
          <w:tcPr>
            <w:tcW w:w="1470" w:type="dxa"/>
            <w:hideMark/>
          </w:tcPr>
          <w:p w14:paraId="7282C7EB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415.3796</w:t>
            </w:r>
          </w:p>
        </w:tc>
        <w:tc>
          <w:tcPr>
            <w:tcW w:w="1245" w:type="dxa"/>
            <w:hideMark/>
          </w:tcPr>
          <w:p w14:paraId="1E3C7AC9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0.4880</w:t>
            </w:r>
          </w:p>
        </w:tc>
        <w:tc>
          <w:tcPr>
            <w:tcW w:w="1218" w:type="dxa"/>
            <w:hideMark/>
          </w:tcPr>
          <w:p w14:paraId="113F209A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0.2847</w:t>
            </w:r>
          </w:p>
        </w:tc>
        <w:tc>
          <w:tcPr>
            <w:tcW w:w="1204" w:type="dxa"/>
            <w:hideMark/>
          </w:tcPr>
          <w:p w14:paraId="3DD27489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0.4409</w:t>
            </w:r>
          </w:p>
        </w:tc>
        <w:tc>
          <w:tcPr>
            <w:tcW w:w="1403" w:type="dxa"/>
            <w:hideMark/>
          </w:tcPr>
          <w:p w14:paraId="4DCD7546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0.4361</w:t>
            </w:r>
          </w:p>
        </w:tc>
      </w:tr>
      <w:tr w:rsidR="004B4380" w:rsidRPr="00DE5C67" w14:paraId="48D1E0CA" w14:textId="77777777" w:rsidTr="00D559AD">
        <w:trPr>
          <w:jc w:val="center"/>
        </w:trPr>
        <w:tc>
          <w:tcPr>
            <w:tcW w:w="709" w:type="dxa"/>
            <w:vMerge/>
            <w:tcBorders>
              <w:bottom w:val="nil"/>
            </w:tcBorders>
            <w:hideMark/>
          </w:tcPr>
          <w:p w14:paraId="7B447431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bottom w:val="nil"/>
            </w:tcBorders>
            <w:hideMark/>
          </w:tcPr>
          <w:p w14:paraId="0C2A6B7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508" w:type="dxa"/>
            <w:tcBorders>
              <w:bottom w:val="nil"/>
            </w:tcBorders>
            <w:hideMark/>
          </w:tcPr>
          <w:p w14:paraId="5268C0C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0.5351</w:t>
            </w:r>
          </w:p>
        </w:tc>
        <w:tc>
          <w:tcPr>
            <w:tcW w:w="1470" w:type="dxa"/>
            <w:tcBorders>
              <w:bottom w:val="nil"/>
            </w:tcBorders>
            <w:hideMark/>
          </w:tcPr>
          <w:p w14:paraId="17B7FC91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384.0563</w:t>
            </w:r>
          </w:p>
        </w:tc>
        <w:tc>
          <w:tcPr>
            <w:tcW w:w="1245" w:type="dxa"/>
            <w:tcBorders>
              <w:bottom w:val="nil"/>
            </w:tcBorders>
            <w:hideMark/>
          </w:tcPr>
          <w:p w14:paraId="0861069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0.3922</w:t>
            </w:r>
          </w:p>
        </w:tc>
        <w:tc>
          <w:tcPr>
            <w:tcW w:w="1218" w:type="dxa"/>
            <w:tcBorders>
              <w:bottom w:val="nil"/>
            </w:tcBorders>
            <w:hideMark/>
          </w:tcPr>
          <w:p w14:paraId="0D46A660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0.2978</w:t>
            </w:r>
          </w:p>
        </w:tc>
        <w:tc>
          <w:tcPr>
            <w:tcW w:w="1204" w:type="dxa"/>
            <w:tcBorders>
              <w:bottom w:val="nil"/>
            </w:tcBorders>
            <w:hideMark/>
          </w:tcPr>
          <w:p w14:paraId="6A696A5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0.4793</w:t>
            </w:r>
          </w:p>
        </w:tc>
        <w:tc>
          <w:tcPr>
            <w:tcW w:w="1403" w:type="dxa"/>
            <w:tcBorders>
              <w:bottom w:val="nil"/>
            </w:tcBorders>
            <w:hideMark/>
          </w:tcPr>
          <w:p w14:paraId="69219805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0.4507</w:t>
            </w:r>
          </w:p>
        </w:tc>
      </w:tr>
      <w:tr w:rsidR="00D559AD" w:rsidRPr="00DE5C67" w14:paraId="1DC87D8C" w14:textId="77777777" w:rsidTr="00D559AD">
        <w:trPr>
          <w:jc w:val="center"/>
        </w:trPr>
        <w:tc>
          <w:tcPr>
            <w:tcW w:w="9629" w:type="dxa"/>
            <w:gridSpan w:val="8"/>
            <w:tcBorders>
              <w:top w:val="nil"/>
              <w:left w:val="nil"/>
              <w:right w:val="nil"/>
            </w:tcBorders>
          </w:tcPr>
          <w:p w14:paraId="19DA9C68" w14:textId="77777777" w:rsidR="00D559AD" w:rsidRPr="00D559AD" w:rsidRDefault="00D559AD" w:rsidP="00D559AD">
            <w:pPr>
              <w:ind w:hanging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59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Продолжение таблицы 9</w:t>
            </w:r>
          </w:p>
          <w:p w14:paraId="2E3E0EBF" w14:textId="3EB3FC16" w:rsidR="00D559AD" w:rsidRPr="00D559AD" w:rsidRDefault="00D559AD" w:rsidP="00D559AD">
            <w:pPr>
              <w:ind w:hanging="95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D559AD" w:rsidRPr="00DE5C67" w14:paraId="14AFA876" w14:textId="77777777" w:rsidTr="00D559AD">
        <w:trPr>
          <w:jc w:val="center"/>
        </w:trPr>
        <w:tc>
          <w:tcPr>
            <w:tcW w:w="709" w:type="dxa"/>
          </w:tcPr>
          <w:p w14:paraId="442CB180" w14:textId="62085AAF" w:rsidR="00D559AD" w:rsidRPr="00DE5C67" w:rsidRDefault="00D559AD" w:rsidP="00D559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2" w:type="dxa"/>
          </w:tcPr>
          <w:p w14:paraId="01A24C21" w14:textId="1B414BA0" w:rsidR="00D559AD" w:rsidRPr="00DE5C67" w:rsidRDefault="00D559AD" w:rsidP="00D559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08" w:type="dxa"/>
          </w:tcPr>
          <w:p w14:paraId="4A4F2C2F" w14:textId="21CE61CD" w:rsidR="00D559AD" w:rsidRPr="00DE5C67" w:rsidRDefault="00D559AD" w:rsidP="00D559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70" w:type="dxa"/>
          </w:tcPr>
          <w:p w14:paraId="5A5EE8A1" w14:textId="492A996D" w:rsidR="00D559AD" w:rsidRPr="00DE5C67" w:rsidRDefault="00D559AD" w:rsidP="00D559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45" w:type="dxa"/>
          </w:tcPr>
          <w:p w14:paraId="060F60D4" w14:textId="6566E469" w:rsidR="00D559AD" w:rsidRPr="00DE5C67" w:rsidRDefault="00D559AD" w:rsidP="00D559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18" w:type="dxa"/>
          </w:tcPr>
          <w:p w14:paraId="17024D8E" w14:textId="00D290FE" w:rsidR="00D559AD" w:rsidRPr="00DE5C67" w:rsidRDefault="00D559AD" w:rsidP="00D559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</w:tcPr>
          <w:p w14:paraId="4E65FE54" w14:textId="3395B59E" w:rsidR="00D559AD" w:rsidRPr="00DE5C67" w:rsidRDefault="00D559AD" w:rsidP="00D559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03" w:type="dxa"/>
          </w:tcPr>
          <w:p w14:paraId="39DAA9C4" w14:textId="565B4019" w:rsidR="00D559AD" w:rsidRPr="00DE5C67" w:rsidRDefault="00D559AD" w:rsidP="00D559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559AD" w:rsidRPr="00DE5C67" w14:paraId="4952665C" w14:textId="77777777" w:rsidTr="00D559AD">
        <w:trPr>
          <w:jc w:val="center"/>
        </w:trPr>
        <w:tc>
          <w:tcPr>
            <w:tcW w:w="709" w:type="dxa"/>
          </w:tcPr>
          <w:p w14:paraId="2B4D7F7B" w14:textId="77777777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</w:tcPr>
          <w:p w14:paraId="572063F4" w14:textId="2583818F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508" w:type="dxa"/>
          </w:tcPr>
          <w:p w14:paraId="10A7726B" w14:textId="410E047F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0.4254</w:t>
            </w:r>
          </w:p>
        </w:tc>
        <w:tc>
          <w:tcPr>
            <w:tcW w:w="1470" w:type="dxa"/>
          </w:tcPr>
          <w:p w14:paraId="02DD2022" w14:textId="51CF42CB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329.8052</w:t>
            </w:r>
          </w:p>
        </w:tc>
        <w:tc>
          <w:tcPr>
            <w:tcW w:w="1245" w:type="dxa"/>
          </w:tcPr>
          <w:p w14:paraId="782660BC" w14:textId="17424A9A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0.3298</w:t>
            </w:r>
          </w:p>
        </w:tc>
        <w:tc>
          <w:tcPr>
            <w:tcW w:w="1218" w:type="dxa"/>
          </w:tcPr>
          <w:p w14:paraId="735A08D4" w14:textId="6534BC27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0.2804</w:t>
            </w:r>
          </w:p>
        </w:tc>
        <w:tc>
          <w:tcPr>
            <w:tcW w:w="1204" w:type="dxa"/>
          </w:tcPr>
          <w:p w14:paraId="60119996" w14:textId="33230593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0.4942</w:t>
            </w:r>
          </w:p>
        </w:tc>
        <w:tc>
          <w:tcPr>
            <w:tcW w:w="1403" w:type="dxa"/>
          </w:tcPr>
          <w:p w14:paraId="1E3DF0FA" w14:textId="6199B756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0.4799</w:t>
            </w:r>
          </w:p>
        </w:tc>
      </w:tr>
      <w:tr w:rsidR="00D559AD" w:rsidRPr="00DE5C67" w14:paraId="3389A7B7" w14:textId="77777777" w:rsidTr="00D559AD">
        <w:trPr>
          <w:jc w:val="center"/>
        </w:trPr>
        <w:tc>
          <w:tcPr>
            <w:tcW w:w="709" w:type="dxa"/>
          </w:tcPr>
          <w:p w14:paraId="358B2C23" w14:textId="77777777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</w:tcPr>
          <w:p w14:paraId="37290DF6" w14:textId="611B3D66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508" w:type="dxa"/>
          </w:tcPr>
          <w:p w14:paraId="3D0968A4" w14:textId="6D0F661E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0.3844</w:t>
            </w:r>
          </w:p>
        </w:tc>
        <w:tc>
          <w:tcPr>
            <w:tcW w:w="1470" w:type="dxa"/>
          </w:tcPr>
          <w:p w14:paraId="2D001FFD" w14:textId="02CD749A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306.2459</w:t>
            </w:r>
          </w:p>
        </w:tc>
        <w:tc>
          <w:tcPr>
            <w:tcW w:w="1245" w:type="dxa"/>
          </w:tcPr>
          <w:p w14:paraId="78D80087" w14:textId="1EFEFA69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0.2907</w:t>
            </w:r>
          </w:p>
        </w:tc>
        <w:tc>
          <w:tcPr>
            <w:tcW w:w="1218" w:type="dxa"/>
          </w:tcPr>
          <w:p w14:paraId="11993029" w14:textId="36D9460B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0.2654</w:t>
            </w:r>
          </w:p>
        </w:tc>
        <w:tc>
          <w:tcPr>
            <w:tcW w:w="1204" w:type="dxa"/>
          </w:tcPr>
          <w:p w14:paraId="3CD944C6" w14:textId="4860F1CE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0.5127</w:t>
            </w:r>
          </w:p>
        </w:tc>
        <w:tc>
          <w:tcPr>
            <w:tcW w:w="1403" w:type="dxa"/>
          </w:tcPr>
          <w:p w14:paraId="76303C63" w14:textId="4A29558F" w:rsidR="00D559AD" w:rsidRPr="00DE5C67" w:rsidRDefault="00D559AD" w:rsidP="00D559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0.5022</w:t>
            </w:r>
          </w:p>
        </w:tc>
      </w:tr>
      <w:tr w:rsidR="004B4380" w:rsidRPr="00DE5C67" w14:paraId="0A18BE9C" w14:textId="77777777" w:rsidTr="00D559AD">
        <w:trPr>
          <w:jc w:val="center"/>
        </w:trPr>
        <w:tc>
          <w:tcPr>
            <w:tcW w:w="709" w:type="dxa"/>
            <w:vMerge w:val="restart"/>
            <w:hideMark/>
          </w:tcPr>
          <w:p w14:paraId="13C85A0E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</w:t>
            </w:r>
          </w:p>
        </w:tc>
        <w:tc>
          <w:tcPr>
            <w:tcW w:w="872" w:type="dxa"/>
            <w:hideMark/>
          </w:tcPr>
          <w:p w14:paraId="08338216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08" w:type="dxa"/>
            <w:hideMark/>
          </w:tcPr>
          <w:p w14:paraId="3B1245E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0.5115</w:t>
            </w:r>
          </w:p>
        </w:tc>
        <w:tc>
          <w:tcPr>
            <w:tcW w:w="1470" w:type="dxa"/>
            <w:hideMark/>
          </w:tcPr>
          <w:p w14:paraId="4710ACC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357.2624</w:t>
            </w:r>
          </w:p>
        </w:tc>
        <w:tc>
          <w:tcPr>
            <w:tcW w:w="1245" w:type="dxa"/>
            <w:hideMark/>
          </w:tcPr>
          <w:p w14:paraId="65C1EDF1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0.6856</w:t>
            </w:r>
          </w:p>
        </w:tc>
        <w:tc>
          <w:tcPr>
            <w:tcW w:w="1218" w:type="dxa"/>
            <w:hideMark/>
          </w:tcPr>
          <w:p w14:paraId="5BD21C9A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0.2679</w:t>
            </w:r>
          </w:p>
        </w:tc>
        <w:tc>
          <w:tcPr>
            <w:tcW w:w="1204" w:type="dxa"/>
            <w:hideMark/>
          </w:tcPr>
          <w:p w14:paraId="26A028E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0.2887</w:t>
            </w:r>
          </w:p>
        </w:tc>
        <w:tc>
          <w:tcPr>
            <w:tcW w:w="1403" w:type="dxa"/>
            <w:hideMark/>
          </w:tcPr>
          <w:p w14:paraId="694EAB91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0.3203</w:t>
            </w:r>
          </w:p>
        </w:tc>
      </w:tr>
      <w:tr w:rsidR="004B4380" w:rsidRPr="00DE5C67" w14:paraId="3A9752A5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72550D7B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43F32B55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08" w:type="dxa"/>
            <w:hideMark/>
          </w:tcPr>
          <w:p w14:paraId="62D23B4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0.6011</w:t>
            </w:r>
          </w:p>
        </w:tc>
        <w:tc>
          <w:tcPr>
            <w:tcW w:w="1470" w:type="dxa"/>
            <w:hideMark/>
          </w:tcPr>
          <w:p w14:paraId="36385BF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405.0012</w:t>
            </w:r>
          </w:p>
        </w:tc>
        <w:tc>
          <w:tcPr>
            <w:tcW w:w="1245" w:type="dxa"/>
            <w:hideMark/>
          </w:tcPr>
          <w:p w14:paraId="2B2C2E41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0.5014</w:t>
            </w:r>
          </w:p>
        </w:tc>
        <w:tc>
          <w:tcPr>
            <w:tcW w:w="1218" w:type="dxa"/>
            <w:hideMark/>
          </w:tcPr>
          <w:p w14:paraId="58F7373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0.2880</w:t>
            </w:r>
          </w:p>
        </w:tc>
        <w:tc>
          <w:tcPr>
            <w:tcW w:w="1204" w:type="dxa"/>
            <w:hideMark/>
          </w:tcPr>
          <w:p w14:paraId="1F0D7339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0.4305</w:t>
            </w:r>
          </w:p>
        </w:tc>
        <w:tc>
          <w:tcPr>
            <w:tcW w:w="1403" w:type="dxa"/>
            <w:hideMark/>
          </w:tcPr>
          <w:p w14:paraId="620A276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0.4553</w:t>
            </w:r>
          </w:p>
        </w:tc>
      </w:tr>
      <w:tr w:rsidR="004B4380" w:rsidRPr="00DE5C67" w14:paraId="3D3CEBEC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5A4A59CF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71643A2E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508" w:type="dxa"/>
            <w:hideMark/>
          </w:tcPr>
          <w:p w14:paraId="2D18EAB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0.5437</w:t>
            </w:r>
          </w:p>
        </w:tc>
        <w:tc>
          <w:tcPr>
            <w:tcW w:w="1470" w:type="dxa"/>
            <w:hideMark/>
          </w:tcPr>
          <w:p w14:paraId="2FF0B5C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384.2440</w:t>
            </w:r>
          </w:p>
        </w:tc>
        <w:tc>
          <w:tcPr>
            <w:tcW w:w="1245" w:type="dxa"/>
            <w:hideMark/>
          </w:tcPr>
          <w:p w14:paraId="4079C06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0.3893</w:t>
            </w:r>
          </w:p>
        </w:tc>
        <w:tc>
          <w:tcPr>
            <w:tcW w:w="1218" w:type="dxa"/>
            <w:hideMark/>
          </w:tcPr>
          <w:p w14:paraId="19D7CD1F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0.2880</w:t>
            </w:r>
          </w:p>
        </w:tc>
        <w:tc>
          <w:tcPr>
            <w:tcW w:w="1204" w:type="dxa"/>
            <w:hideMark/>
          </w:tcPr>
          <w:p w14:paraId="06E4E89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0.4863</w:t>
            </w:r>
          </w:p>
        </w:tc>
        <w:tc>
          <w:tcPr>
            <w:tcW w:w="1403" w:type="dxa"/>
            <w:hideMark/>
          </w:tcPr>
          <w:p w14:paraId="16BBC9E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0.4610</w:t>
            </w:r>
          </w:p>
        </w:tc>
      </w:tr>
      <w:tr w:rsidR="004B4380" w:rsidRPr="00DE5C67" w14:paraId="77B2CCA2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65338A2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05472C8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508" w:type="dxa"/>
            <w:hideMark/>
          </w:tcPr>
          <w:p w14:paraId="1684A37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0.4596</w:t>
            </w:r>
          </w:p>
        </w:tc>
        <w:tc>
          <w:tcPr>
            <w:tcW w:w="1470" w:type="dxa"/>
            <w:hideMark/>
          </w:tcPr>
          <w:p w14:paraId="797F02CF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342.3627</w:t>
            </w:r>
          </w:p>
        </w:tc>
        <w:tc>
          <w:tcPr>
            <w:tcW w:w="1245" w:type="dxa"/>
            <w:hideMark/>
          </w:tcPr>
          <w:p w14:paraId="189BBA76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0.3178</w:t>
            </w:r>
          </w:p>
        </w:tc>
        <w:tc>
          <w:tcPr>
            <w:tcW w:w="1218" w:type="dxa"/>
            <w:hideMark/>
          </w:tcPr>
          <w:p w14:paraId="294CECB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0.2695</w:t>
            </w:r>
          </w:p>
        </w:tc>
        <w:tc>
          <w:tcPr>
            <w:tcW w:w="1204" w:type="dxa"/>
            <w:hideMark/>
          </w:tcPr>
          <w:p w14:paraId="072172D6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0.5037</w:t>
            </w:r>
          </w:p>
        </w:tc>
        <w:tc>
          <w:tcPr>
            <w:tcW w:w="1403" w:type="dxa"/>
            <w:hideMark/>
          </w:tcPr>
          <w:p w14:paraId="293F2D1F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0.4872</w:t>
            </w:r>
          </w:p>
        </w:tc>
      </w:tr>
      <w:tr w:rsidR="004B4380" w:rsidRPr="00DE5C67" w14:paraId="5411C1A1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216162E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301C2218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508" w:type="dxa"/>
            <w:hideMark/>
          </w:tcPr>
          <w:p w14:paraId="4254B4F5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0.3664</w:t>
            </w:r>
          </w:p>
        </w:tc>
        <w:tc>
          <w:tcPr>
            <w:tcW w:w="1470" w:type="dxa"/>
            <w:hideMark/>
          </w:tcPr>
          <w:p w14:paraId="46AEE45C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294.7207</w:t>
            </w:r>
          </w:p>
        </w:tc>
        <w:tc>
          <w:tcPr>
            <w:tcW w:w="1245" w:type="dxa"/>
            <w:hideMark/>
          </w:tcPr>
          <w:p w14:paraId="3E7B7098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0.2810</w:t>
            </w:r>
          </w:p>
        </w:tc>
        <w:tc>
          <w:tcPr>
            <w:tcW w:w="1218" w:type="dxa"/>
            <w:hideMark/>
          </w:tcPr>
          <w:p w14:paraId="209B4286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0.2487</w:t>
            </w:r>
          </w:p>
        </w:tc>
        <w:tc>
          <w:tcPr>
            <w:tcW w:w="1204" w:type="dxa"/>
            <w:hideMark/>
          </w:tcPr>
          <w:p w14:paraId="7F53D735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0.5164</w:t>
            </w:r>
          </w:p>
        </w:tc>
        <w:tc>
          <w:tcPr>
            <w:tcW w:w="1403" w:type="dxa"/>
            <w:hideMark/>
          </w:tcPr>
          <w:p w14:paraId="4E7405DD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0.5269</w:t>
            </w:r>
          </w:p>
        </w:tc>
      </w:tr>
      <w:tr w:rsidR="004B4380" w:rsidRPr="00DE5C67" w14:paraId="64BCA9C2" w14:textId="77777777" w:rsidTr="00D559AD">
        <w:trPr>
          <w:jc w:val="center"/>
        </w:trPr>
        <w:tc>
          <w:tcPr>
            <w:tcW w:w="709" w:type="dxa"/>
            <w:vMerge w:val="restart"/>
            <w:hideMark/>
          </w:tcPr>
          <w:p w14:paraId="483E2F3B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</w:t>
            </w:r>
          </w:p>
        </w:tc>
        <w:tc>
          <w:tcPr>
            <w:tcW w:w="872" w:type="dxa"/>
            <w:hideMark/>
          </w:tcPr>
          <w:p w14:paraId="14A6B9EF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08" w:type="dxa"/>
            <w:hideMark/>
          </w:tcPr>
          <w:p w14:paraId="5B37D4F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0.5615</w:t>
            </w:r>
          </w:p>
        </w:tc>
        <w:tc>
          <w:tcPr>
            <w:tcW w:w="1470" w:type="dxa"/>
            <w:hideMark/>
          </w:tcPr>
          <w:p w14:paraId="07F140ED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385.1168</w:t>
            </w:r>
          </w:p>
        </w:tc>
        <w:tc>
          <w:tcPr>
            <w:tcW w:w="1245" w:type="dxa"/>
            <w:hideMark/>
          </w:tcPr>
          <w:p w14:paraId="4D5484F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0.6790</w:t>
            </w:r>
          </w:p>
        </w:tc>
        <w:tc>
          <w:tcPr>
            <w:tcW w:w="1218" w:type="dxa"/>
            <w:hideMark/>
          </w:tcPr>
          <w:p w14:paraId="3E7E9CED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0.2587</w:t>
            </w:r>
          </w:p>
        </w:tc>
        <w:tc>
          <w:tcPr>
            <w:tcW w:w="1204" w:type="dxa"/>
            <w:hideMark/>
          </w:tcPr>
          <w:p w14:paraId="1A5700B9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0.2947</w:t>
            </w:r>
          </w:p>
        </w:tc>
        <w:tc>
          <w:tcPr>
            <w:tcW w:w="1403" w:type="dxa"/>
            <w:hideMark/>
          </w:tcPr>
          <w:p w14:paraId="16C37DC5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0.3361</w:t>
            </w:r>
          </w:p>
        </w:tc>
      </w:tr>
      <w:tr w:rsidR="004B4380" w:rsidRPr="00DE5C67" w14:paraId="3D984104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34C96459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2D1B8140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08" w:type="dxa"/>
            <w:hideMark/>
          </w:tcPr>
          <w:p w14:paraId="133A42B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0.6088</w:t>
            </w:r>
          </w:p>
        </w:tc>
        <w:tc>
          <w:tcPr>
            <w:tcW w:w="1470" w:type="dxa"/>
            <w:hideMark/>
          </w:tcPr>
          <w:p w14:paraId="3D1DADAF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409.2390</w:t>
            </w:r>
          </w:p>
        </w:tc>
        <w:tc>
          <w:tcPr>
            <w:tcW w:w="1245" w:type="dxa"/>
            <w:hideMark/>
          </w:tcPr>
          <w:p w14:paraId="369CF88D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0.4904</w:t>
            </w:r>
          </w:p>
        </w:tc>
        <w:tc>
          <w:tcPr>
            <w:tcW w:w="1218" w:type="dxa"/>
            <w:hideMark/>
          </w:tcPr>
          <w:p w14:paraId="3EF81B3B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0.2663</w:t>
            </w:r>
          </w:p>
        </w:tc>
        <w:tc>
          <w:tcPr>
            <w:tcW w:w="1204" w:type="dxa"/>
            <w:hideMark/>
          </w:tcPr>
          <w:p w14:paraId="4F39706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0.4235</w:t>
            </w:r>
          </w:p>
        </w:tc>
        <w:tc>
          <w:tcPr>
            <w:tcW w:w="1403" w:type="dxa"/>
            <w:hideMark/>
          </w:tcPr>
          <w:p w14:paraId="69996A8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0.4504</w:t>
            </w:r>
          </w:p>
        </w:tc>
      </w:tr>
      <w:tr w:rsidR="004B4380" w:rsidRPr="00DE5C67" w14:paraId="531BAF93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150301F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2F6FD79F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508" w:type="dxa"/>
            <w:hideMark/>
          </w:tcPr>
          <w:p w14:paraId="70AFB5A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0.5198</w:t>
            </w:r>
          </w:p>
        </w:tc>
        <w:tc>
          <w:tcPr>
            <w:tcW w:w="1470" w:type="dxa"/>
            <w:hideMark/>
          </w:tcPr>
          <w:p w14:paraId="1FD84E57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375.6805</w:t>
            </w:r>
          </w:p>
        </w:tc>
        <w:tc>
          <w:tcPr>
            <w:tcW w:w="1245" w:type="dxa"/>
            <w:hideMark/>
          </w:tcPr>
          <w:p w14:paraId="48421986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0.3799</w:t>
            </w:r>
          </w:p>
        </w:tc>
        <w:tc>
          <w:tcPr>
            <w:tcW w:w="1218" w:type="dxa"/>
            <w:hideMark/>
          </w:tcPr>
          <w:p w14:paraId="2ADA132E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0.2855</w:t>
            </w:r>
          </w:p>
        </w:tc>
        <w:tc>
          <w:tcPr>
            <w:tcW w:w="1204" w:type="dxa"/>
            <w:hideMark/>
          </w:tcPr>
          <w:p w14:paraId="0B1E9BF6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0.4984</w:t>
            </w:r>
          </w:p>
        </w:tc>
        <w:tc>
          <w:tcPr>
            <w:tcW w:w="1403" w:type="dxa"/>
            <w:hideMark/>
          </w:tcPr>
          <w:p w14:paraId="3051F47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0.4860</w:t>
            </w:r>
          </w:p>
        </w:tc>
      </w:tr>
      <w:tr w:rsidR="004B4380" w:rsidRPr="00DE5C67" w14:paraId="521ABF1E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682B8566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68A9829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508" w:type="dxa"/>
            <w:hideMark/>
          </w:tcPr>
          <w:p w14:paraId="4A03508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0.4098</w:t>
            </w:r>
          </w:p>
        </w:tc>
        <w:tc>
          <w:tcPr>
            <w:tcW w:w="1470" w:type="dxa"/>
            <w:hideMark/>
          </w:tcPr>
          <w:p w14:paraId="7C34AF3E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323.3915</w:t>
            </w:r>
          </w:p>
        </w:tc>
        <w:tc>
          <w:tcPr>
            <w:tcW w:w="1245" w:type="dxa"/>
            <w:hideMark/>
          </w:tcPr>
          <w:p w14:paraId="0C33CED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0.3131</w:t>
            </w:r>
          </w:p>
        </w:tc>
        <w:tc>
          <w:tcPr>
            <w:tcW w:w="1218" w:type="dxa"/>
            <w:hideMark/>
          </w:tcPr>
          <w:p w14:paraId="3A91F3FB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0.2695</w:t>
            </w:r>
          </w:p>
        </w:tc>
        <w:tc>
          <w:tcPr>
            <w:tcW w:w="1204" w:type="dxa"/>
            <w:hideMark/>
          </w:tcPr>
          <w:p w14:paraId="0C49A5AD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0.5172</w:t>
            </w:r>
          </w:p>
        </w:tc>
        <w:tc>
          <w:tcPr>
            <w:tcW w:w="1403" w:type="dxa"/>
            <w:hideMark/>
          </w:tcPr>
          <w:p w14:paraId="006587E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0.4996</w:t>
            </w:r>
          </w:p>
        </w:tc>
      </w:tr>
      <w:tr w:rsidR="004B4380" w:rsidRPr="00DE5C67" w14:paraId="0E019158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6722CFD1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3D8B7F0F" w14:textId="77777777" w:rsidR="004B4380" w:rsidRPr="00D559AD" w:rsidRDefault="004B4380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500</w:t>
            </w:r>
          </w:p>
        </w:tc>
        <w:tc>
          <w:tcPr>
            <w:tcW w:w="1508" w:type="dxa"/>
            <w:hideMark/>
          </w:tcPr>
          <w:p w14:paraId="2B963F23" w14:textId="77777777" w:rsidR="004B4380" w:rsidRPr="00D559AD" w:rsidRDefault="004B4380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0.3657</w:t>
            </w:r>
          </w:p>
        </w:tc>
        <w:tc>
          <w:tcPr>
            <w:tcW w:w="1470" w:type="dxa"/>
            <w:hideMark/>
          </w:tcPr>
          <w:p w14:paraId="3E00EFA4" w14:textId="77777777" w:rsidR="004B4380" w:rsidRPr="00D559AD" w:rsidRDefault="004B4380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289.7888</w:t>
            </w:r>
          </w:p>
        </w:tc>
        <w:tc>
          <w:tcPr>
            <w:tcW w:w="1245" w:type="dxa"/>
            <w:hideMark/>
          </w:tcPr>
          <w:p w14:paraId="44F63CD2" w14:textId="77777777" w:rsidR="004B4380" w:rsidRPr="00D559AD" w:rsidRDefault="004B4380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0.2746</w:t>
            </w:r>
          </w:p>
        </w:tc>
        <w:tc>
          <w:tcPr>
            <w:tcW w:w="1218" w:type="dxa"/>
            <w:hideMark/>
          </w:tcPr>
          <w:p w14:paraId="358820C0" w14:textId="77777777" w:rsidR="004B4380" w:rsidRPr="00D559AD" w:rsidRDefault="004B4380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0.2428</w:t>
            </w:r>
          </w:p>
        </w:tc>
        <w:tc>
          <w:tcPr>
            <w:tcW w:w="1204" w:type="dxa"/>
            <w:hideMark/>
          </w:tcPr>
          <w:p w14:paraId="425D4522" w14:textId="77777777" w:rsidR="004B4380" w:rsidRPr="00D559AD" w:rsidRDefault="004B4380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0.5240</w:t>
            </w:r>
          </w:p>
        </w:tc>
        <w:tc>
          <w:tcPr>
            <w:tcW w:w="1403" w:type="dxa"/>
            <w:hideMark/>
          </w:tcPr>
          <w:p w14:paraId="0F320BF6" w14:textId="77777777" w:rsidR="004B4380" w:rsidRPr="00D559AD" w:rsidRDefault="004B4380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559AD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0.5240</w:t>
            </w:r>
          </w:p>
        </w:tc>
      </w:tr>
      <w:tr w:rsidR="004B4380" w:rsidRPr="00DE5C67" w14:paraId="62D28ACE" w14:textId="77777777" w:rsidTr="00D559AD">
        <w:trPr>
          <w:jc w:val="center"/>
        </w:trPr>
        <w:tc>
          <w:tcPr>
            <w:tcW w:w="709" w:type="dxa"/>
            <w:vMerge w:val="restart"/>
            <w:hideMark/>
          </w:tcPr>
          <w:p w14:paraId="6D31A08D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</w:t>
            </w:r>
          </w:p>
        </w:tc>
        <w:tc>
          <w:tcPr>
            <w:tcW w:w="872" w:type="dxa"/>
            <w:hideMark/>
          </w:tcPr>
          <w:p w14:paraId="23E93B4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08" w:type="dxa"/>
            <w:hideMark/>
          </w:tcPr>
          <w:p w14:paraId="45940EF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0.4986</w:t>
            </w:r>
          </w:p>
        </w:tc>
        <w:tc>
          <w:tcPr>
            <w:tcW w:w="1470" w:type="dxa"/>
            <w:hideMark/>
          </w:tcPr>
          <w:p w14:paraId="5C0E594A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351.3085</w:t>
            </w:r>
          </w:p>
        </w:tc>
        <w:tc>
          <w:tcPr>
            <w:tcW w:w="1245" w:type="dxa"/>
            <w:hideMark/>
          </w:tcPr>
          <w:p w14:paraId="2D8463FF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0.7033</w:t>
            </w:r>
          </w:p>
        </w:tc>
        <w:tc>
          <w:tcPr>
            <w:tcW w:w="1218" w:type="dxa"/>
            <w:hideMark/>
          </w:tcPr>
          <w:p w14:paraId="4AFCE7A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0.2375</w:t>
            </w:r>
          </w:p>
        </w:tc>
        <w:tc>
          <w:tcPr>
            <w:tcW w:w="1204" w:type="dxa"/>
            <w:hideMark/>
          </w:tcPr>
          <w:p w14:paraId="634EFBF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0.2194</w:t>
            </w:r>
          </w:p>
        </w:tc>
        <w:tc>
          <w:tcPr>
            <w:tcW w:w="1403" w:type="dxa"/>
            <w:hideMark/>
          </w:tcPr>
          <w:p w14:paraId="6824B221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0.3191</w:t>
            </w:r>
          </w:p>
        </w:tc>
      </w:tr>
      <w:tr w:rsidR="004B4380" w:rsidRPr="00DE5C67" w14:paraId="43CDDA9A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4223F37A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784065B6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08" w:type="dxa"/>
            <w:hideMark/>
          </w:tcPr>
          <w:p w14:paraId="598AE18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0.5925</w:t>
            </w:r>
          </w:p>
        </w:tc>
        <w:tc>
          <w:tcPr>
            <w:tcW w:w="1470" w:type="dxa"/>
            <w:hideMark/>
          </w:tcPr>
          <w:p w14:paraId="3FFA5C18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399.2790</w:t>
            </w:r>
          </w:p>
        </w:tc>
        <w:tc>
          <w:tcPr>
            <w:tcW w:w="1245" w:type="dxa"/>
            <w:hideMark/>
          </w:tcPr>
          <w:p w14:paraId="02ABE81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0.5353</w:t>
            </w:r>
          </w:p>
        </w:tc>
        <w:tc>
          <w:tcPr>
            <w:tcW w:w="1218" w:type="dxa"/>
            <w:hideMark/>
          </w:tcPr>
          <w:p w14:paraId="17F2F53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0.2663</w:t>
            </w:r>
          </w:p>
        </w:tc>
        <w:tc>
          <w:tcPr>
            <w:tcW w:w="1204" w:type="dxa"/>
            <w:hideMark/>
          </w:tcPr>
          <w:p w14:paraId="5EB5664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0.4299</w:t>
            </w:r>
          </w:p>
        </w:tc>
        <w:tc>
          <w:tcPr>
            <w:tcW w:w="1403" w:type="dxa"/>
            <w:hideMark/>
          </w:tcPr>
          <w:p w14:paraId="70212D25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0.4634</w:t>
            </w:r>
          </w:p>
        </w:tc>
      </w:tr>
      <w:tr w:rsidR="004B4380" w:rsidRPr="00DE5C67" w14:paraId="688FCF55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4B483104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2B8D55F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508" w:type="dxa"/>
            <w:hideMark/>
          </w:tcPr>
          <w:p w14:paraId="6827098A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0.5418</w:t>
            </w:r>
          </w:p>
        </w:tc>
        <w:tc>
          <w:tcPr>
            <w:tcW w:w="1470" w:type="dxa"/>
            <w:hideMark/>
          </w:tcPr>
          <w:p w14:paraId="3CA5F12A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385.8337</w:t>
            </w:r>
          </w:p>
        </w:tc>
        <w:tc>
          <w:tcPr>
            <w:tcW w:w="1245" w:type="dxa"/>
            <w:hideMark/>
          </w:tcPr>
          <w:p w14:paraId="45219FAA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0.3826</w:t>
            </w:r>
          </w:p>
        </w:tc>
        <w:tc>
          <w:tcPr>
            <w:tcW w:w="1218" w:type="dxa"/>
            <w:hideMark/>
          </w:tcPr>
          <w:p w14:paraId="35F71A9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0.2702</w:t>
            </w:r>
          </w:p>
        </w:tc>
        <w:tc>
          <w:tcPr>
            <w:tcW w:w="1204" w:type="dxa"/>
            <w:hideMark/>
          </w:tcPr>
          <w:p w14:paraId="63C31666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0.4771</w:t>
            </w:r>
          </w:p>
        </w:tc>
        <w:tc>
          <w:tcPr>
            <w:tcW w:w="1403" w:type="dxa"/>
            <w:hideMark/>
          </w:tcPr>
          <w:p w14:paraId="4E3F2C35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0.4787</w:t>
            </w:r>
          </w:p>
        </w:tc>
      </w:tr>
      <w:tr w:rsidR="004B4380" w:rsidRPr="00DE5C67" w14:paraId="7E7DAAD2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7011E72A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79DE16B0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508" w:type="dxa"/>
            <w:hideMark/>
          </w:tcPr>
          <w:p w14:paraId="5819557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0.4206</w:t>
            </w:r>
          </w:p>
        </w:tc>
        <w:tc>
          <w:tcPr>
            <w:tcW w:w="1470" w:type="dxa"/>
            <w:hideMark/>
          </w:tcPr>
          <w:p w14:paraId="5EEFEBD3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327.5089</w:t>
            </w:r>
          </w:p>
        </w:tc>
        <w:tc>
          <w:tcPr>
            <w:tcW w:w="1245" w:type="dxa"/>
            <w:hideMark/>
          </w:tcPr>
          <w:p w14:paraId="3536EFB2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0.3087</w:t>
            </w:r>
          </w:p>
        </w:tc>
        <w:tc>
          <w:tcPr>
            <w:tcW w:w="1218" w:type="dxa"/>
            <w:hideMark/>
          </w:tcPr>
          <w:p w14:paraId="179644AD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0.2712</w:t>
            </w:r>
          </w:p>
        </w:tc>
        <w:tc>
          <w:tcPr>
            <w:tcW w:w="1204" w:type="dxa"/>
            <w:hideMark/>
          </w:tcPr>
          <w:p w14:paraId="7AD55F7C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0.5259</w:t>
            </w:r>
          </w:p>
        </w:tc>
        <w:tc>
          <w:tcPr>
            <w:tcW w:w="1403" w:type="dxa"/>
            <w:hideMark/>
          </w:tcPr>
          <w:p w14:paraId="66BD128D" w14:textId="77777777" w:rsidR="004B4380" w:rsidRPr="00DE5C67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0.5043</w:t>
            </w:r>
          </w:p>
        </w:tc>
      </w:tr>
      <w:tr w:rsidR="004B4380" w:rsidRPr="003358D9" w14:paraId="31224D6D" w14:textId="77777777" w:rsidTr="00D559AD">
        <w:trPr>
          <w:jc w:val="center"/>
        </w:trPr>
        <w:tc>
          <w:tcPr>
            <w:tcW w:w="709" w:type="dxa"/>
            <w:vMerge/>
            <w:hideMark/>
          </w:tcPr>
          <w:p w14:paraId="360F474E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hideMark/>
          </w:tcPr>
          <w:p w14:paraId="032F4F7C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508" w:type="dxa"/>
            <w:hideMark/>
          </w:tcPr>
          <w:p w14:paraId="4908FAD9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0.3799</w:t>
            </w:r>
          </w:p>
        </w:tc>
        <w:tc>
          <w:tcPr>
            <w:tcW w:w="1470" w:type="dxa"/>
            <w:hideMark/>
          </w:tcPr>
          <w:p w14:paraId="788C3684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291.0406</w:t>
            </w:r>
          </w:p>
        </w:tc>
        <w:tc>
          <w:tcPr>
            <w:tcW w:w="1245" w:type="dxa"/>
            <w:hideMark/>
          </w:tcPr>
          <w:p w14:paraId="36145513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0.2826</w:t>
            </w:r>
          </w:p>
        </w:tc>
        <w:tc>
          <w:tcPr>
            <w:tcW w:w="1218" w:type="dxa"/>
            <w:hideMark/>
          </w:tcPr>
          <w:p w14:paraId="45107BC4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0.2530</w:t>
            </w:r>
          </w:p>
        </w:tc>
        <w:tc>
          <w:tcPr>
            <w:tcW w:w="1204" w:type="dxa"/>
            <w:hideMark/>
          </w:tcPr>
          <w:p w14:paraId="2468DB15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0.5082</w:t>
            </w:r>
          </w:p>
        </w:tc>
        <w:tc>
          <w:tcPr>
            <w:tcW w:w="1403" w:type="dxa"/>
            <w:hideMark/>
          </w:tcPr>
          <w:p w14:paraId="65A9760A" w14:textId="77777777" w:rsidR="004B4380" w:rsidRPr="003358D9" w:rsidRDefault="004B4380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5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0.5083</w:t>
            </w:r>
          </w:p>
        </w:tc>
      </w:tr>
    </w:tbl>
    <w:p w14:paraId="5B3202D5" w14:textId="2384A1D8" w:rsidR="004B4380" w:rsidRDefault="004B438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0EBF9C" w14:textId="77777777" w:rsidR="004B4380" w:rsidRDefault="004B438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отличие от </w:t>
      </w:r>
      <w:r>
        <w:rPr>
          <w:rFonts w:ascii="Times New Roman" w:hAnsi="Times New Roman" w:cs="Times New Roman"/>
          <w:sz w:val="28"/>
          <w:szCs w:val="28"/>
        </w:rPr>
        <w:t>BUSI</w:t>
      </w:r>
      <w:r w:rsidRPr="00DF0A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CBIS</w:t>
      </w:r>
      <w:r w:rsidRPr="00DF0AED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DDSM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где оптимальные значения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были получены при значениях 0.5 и 5.0, в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оптимум достигается при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λ = 7.0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500-й эпохе.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В этой конфигурации модель демонстрирует </w:t>
      </w:r>
      <w:r>
        <w:rPr>
          <w:rFonts w:ascii="Times New Roman" w:hAnsi="Times New Roman" w:cs="Times New Roman"/>
          <w:sz w:val="28"/>
          <w:szCs w:val="28"/>
          <w:lang w:val="ru-RU"/>
        </w:rPr>
        <w:t>минимальное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значени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KID (0.3657) и FID (289.7888),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минимальное </w:t>
      </w:r>
      <w:r w:rsidRPr="00593C63">
        <w:rPr>
          <w:rFonts w:ascii="Times New Roman" w:hAnsi="Times New Roman" w:cs="Times New Roman"/>
          <w:sz w:val="28"/>
          <w:szCs w:val="28"/>
          <w:lang w:val="ru-RU"/>
        </w:rPr>
        <w:t>LPIPS(r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93C63">
        <w:rPr>
          <w:rFonts w:ascii="Times New Roman" w:hAnsi="Times New Roman" w:cs="Times New Roman"/>
          <w:sz w:val="28"/>
          <w:szCs w:val="28"/>
          <w:lang w:val="ru-RU"/>
        </w:rPr>
        <w:t>f)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C63">
        <w:rPr>
          <w:rFonts w:ascii="Times New Roman" w:hAnsi="Times New Roman" w:cs="Times New Roman"/>
          <w:sz w:val="28"/>
          <w:szCs w:val="28"/>
          <w:lang w:val="ru-RU"/>
        </w:rPr>
        <w:t>=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C63">
        <w:rPr>
          <w:rFonts w:ascii="Times New Roman" w:hAnsi="Times New Roman" w:cs="Times New Roman"/>
          <w:sz w:val="28"/>
          <w:szCs w:val="28"/>
          <w:lang w:val="ru-RU"/>
        </w:rPr>
        <w:t>0.2746 отражает перцептивную близость синтетических изображений к реальным, тогда как относительно низкое LPIPS(f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93C63">
        <w:rPr>
          <w:rFonts w:ascii="Times New Roman" w:hAnsi="Times New Roman" w:cs="Times New Roman"/>
          <w:sz w:val="28"/>
          <w:szCs w:val="28"/>
          <w:lang w:val="ru-RU"/>
        </w:rPr>
        <w:t>f)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C63">
        <w:rPr>
          <w:rFonts w:ascii="Times New Roman" w:hAnsi="Times New Roman" w:cs="Times New Roman"/>
          <w:sz w:val="28"/>
          <w:szCs w:val="28"/>
          <w:lang w:val="ru-RU"/>
        </w:rPr>
        <w:t>=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3C63">
        <w:rPr>
          <w:rFonts w:ascii="Times New Roman" w:hAnsi="Times New Roman" w:cs="Times New Roman"/>
          <w:sz w:val="28"/>
          <w:szCs w:val="28"/>
          <w:lang w:val="ru-RU"/>
        </w:rPr>
        <w:t>0.2428 указывает на ограниченное перцептивное разнообразие по сравнению с альтернативными конфигурациями. При этом значения MS-SSIM и распределительные метрики свидетельствуют о приемлемом компромиссе между устойчивостью обучения и вариативностью генерации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(таблица 9)</w:t>
      </w:r>
      <w:r w:rsidRPr="002303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5A5A57" w14:textId="694B2F30" w:rsidR="00DF0AED" w:rsidRDefault="00DF0AE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Рисунок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показывает качественные результаты сгенерированных изображений для выбранного диапазона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На эпохах 100-300 метод </w:t>
      </w:r>
      <w:r w:rsidRPr="00230372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генерирует сглаженные структуры, на 400-500 </w:t>
      </w:r>
      <w:r w:rsidR="002316DE">
        <w:rPr>
          <w:rFonts w:ascii="Times New Roman" w:hAnsi="Times New Roman" w:cs="Times New Roman"/>
          <w:sz w:val="28"/>
          <w:szCs w:val="28"/>
          <w:lang w:val="ru-RU"/>
        </w:rPr>
        <w:t xml:space="preserve">изображения становятся более четче и похожими на реальные. </w:t>
      </w:r>
    </w:p>
    <w:p w14:paraId="783ED9A7" w14:textId="77777777" w:rsidR="00D559AD" w:rsidRDefault="00D559AD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Генерация</w:t>
      </w:r>
      <w:r w:rsidRPr="002316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более сложной, так как человеческий мозг отличается по структуре по сравнению с более шумными УЗИ-изображениями. </w:t>
      </w:r>
      <w:r w:rsidRPr="002745B2">
        <w:rPr>
          <w:rFonts w:ascii="Times New Roman" w:hAnsi="Times New Roman" w:cs="Times New Roman"/>
          <w:sz w:val="28"/>
          <w:szCs w:val="28"/>
          <w:lang w:val="ru-RU"/>
        </w:rPr>
        <w:t xml:space="preserve">Это подтверждается значительными колебаниями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первых эпохах, однако далее обучение стабилизируется, что и демонстрируют метрики генерации. Полученные результаты подтверждают устойчивость метода </w:t>
      </w:r>
      <w:r w:rsidRPr="00230372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междоменном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что косвенно свидетельствует о межцентровой гетерогенности и возможности применения для генеративной аугментации миноритарного класса. </w:t>
      </w:r>
    </w:p>
    <w:p w14:paraId="11E155EF" w14:textId="0CAA5AAA" w:rsidR="00F22416" w:rsidRDefault="00F22416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CC32DA" w14:textId="77777777" w:rsidR="00F22416" w:rsidRPr="00DE5C67" w:rsidRDefault="00F22416" w:rsidP="00D559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11E671C" wp14:editId="66667669">
            <wp:extent cx="3390900" cy="2654031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495" cy="269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B9F30" w14:textId="77777777" w:rsidR="00D559AD" w:rsidRPr="00D559AD" w:rsidRDefault="00D559AD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0FF8EB38" w14:textId="4636CA7C" w:rsidR="00D559AD" w:rsidRDefault="00F22416" w:rsidP="00D559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Примеры сгенерированных изображений класса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Moderate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Demented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 для различных значений λ и эпох обучения</w:t>
      </w:r>
    </w:p>
    <w:p w14:paraId="5BEADF68" w14:textId="77777777" w:rsidR="00D559AD" w:rsidRPr="00D559AD" w:rsidRDefault="00D559AD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AC7E162" w14:textId="5E23BD23" w:rsidR="00F22416" w:rsidRPr="00D559AD" w:rsidRDefault="00D559AD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AD"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 – В </w:t>
      </w:r>
      <w:r w:rsidR="00F22416" w:rsidRPr="00D559AD">
        <w:rPr>
          <w:rFonts w:ascii="Times New Roman" w:hAnsi="Times New Roman" w:cs="Times New Roman"/>
          <w:sz w:val="24"/>
          <w:szCs w:val="24"/>
          <w:lang w:val="ru-RU"/>
        </w:rPr>
        <w:t>правом столбце показаны ре</w:t>
      </w:r>
      <w:r w:rsidRPr="00D559AD">
        <w:rPr>
          <w:rFonts w:ascii="Times New Roman" w:hAnsi="Times New Roman" w:cs="Times New Roman"/>
          <w:sz w:val="24"/>
          <w:szCs w:val="24"/>
          <w:lang w:val="ru-RU"/>
        </w:rPr>
        <w:t>альные изображения</w:t>
      </w:r>
    </w:p>
    <w:p w14:paraId="7E64DF01" w14:textId="77777777" w:rsidR="00F22416" w:rsidRDefault="00F22416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D683B7" w14:textId="29D81469" w:rsidR="00B813A9" w:rsidRDefault="00B813A9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Дополнительно был проведён анализ влияния коэффициента градиентного штрафа λ</w:t>
      </w:r>
      <w:r w:rsidR="002316D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Обобщённые значения метрики KID на 500-й эпохе представлены на </w:t>
      </w:r>
      <w:r w:rsidR="005C08B3" w:rsidRPr="005C08B3">
        <w:rPr>
          <w:rFonts w:ascii="Times New Roman" w:hAnsi="Times New Roman" w:cs="Times New Roman"/>
          <w:sz w:val="28"/>
          <w:szCs w:val="28"/>
          <w:lang w:val="ru-RU"/>
        </w:rPr>
        <w:t>рисунке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d. Анализ показывает, что оптимальное значение λ зависит от модальности данных: для BUSI наилучшие результаты достигаются при λ = 5.0, для CBIS-DDSM – при малых значениях λ = 0.5, а для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 – при более высоких значениях λ = 7.0. </w:t>
      </w:r>
    </w:p>
    <w:p w14:paraId="7D9EC4EC" w14:textId="77777777" w:rsidR="004B4380" w:rsidRPr="00DE5C67" w:rsidRDefault="004B4380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дополнительная апробация метода DGAN-WP-TL на независимом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 продемонстрировала его устойчивость и обобщающую способность в условиях экстремально малых и несбалансированных медицинских выборок. Показано, что модель способна формировать синтетические изображения, сохраняющие характеристики реальных данных, при корректном выборе коэффициента градиентного штрафа. Полученные результаты подтверждают применимость предложенного подхода не только в задачах генерации изображений РМЖ, но и при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междоменном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переносе, что повышает универсальность метода и обоснованность его использования для балансировки данных в задачах медицинской диагностики.</w:t>
      </w:r>
    </w:p>
    <w:p w14:paraId="4CD08CBF" w14:textId="77777777" w:rsidR="00D559AD" w:rsidRDefault="00D559AD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35CAC7D0" w14:textId="54BF5FF1" w:rsidR="00DE5C67" w:rsidRPr="00336A81" w:rsidRDefault="00DE5C67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36A81">
        <w:rPr>
          <w:rFonts w:ascii="Times New Roman" w:hAnsi="Times New Roman" w:cs="Times New Roman"/>
          <w:bCs/>
          <w:sz w:val="28"/>
          <w:szCs w:val="28"/>
          <w:lang w:val="ru-RU"/>
        </w:rPr>
        <w:t>3.1.4 Анализ распределений синтетических и реальных изображений с использованием PCA и t-SNE</w:t>
      </w:r>
    </w:p>
    <w:p w14:paraId="4DF31BFA" w14:textId="15B1BFB6" w:rsidR="00B203F1" w:rsidRDefault="00B203F1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Наряду с количественными метриками FID, KID, LPIPS и MS-SSIM в данном подразделе рассматриваются методы анализа распределений и визуализации признакового пространства </w:t>
      </w:r>
      <w:r w:rsidR="0099647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Principal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Component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Analysis (PCA) [</w:t>
      </w:r>
      <w:r w:rsidR="00162B5B">
        <w:rPr>
          <w:rFonts w:ascii="Times New Roman" w:hAnsi="Times New Roman" w:cs="Times New Roman"/>
          <w:sz w:val="28"/>
          <w:szCs w:val="28"/>
          <w:lang w:val="ru-RU"/>
        </w:rPr>
        <w:t>54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 20150202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>] и t-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distributed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Stochastic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Neighbor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Embedding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(t-SNE) [</w:t>
      </w:r>
      <w:r w:rsidR="00162B5B">
        <w:rPr>
          <w:rFonts w:ascii="Times New Roman" w:hAnsi="Times New Roman" w:cs="Times New Roman"/>
          <w:sz w:val="28"/>
          <w:szCs w:val="28"/>
          <w:lang w:val="ru-RU"/>
        </w:rPr>
        <w:t>55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, р.</w:t>
      </w:r>
      <w:r w:rsidR="00D559A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36A81">
        <w:rPr>
          <w:rFonts w:ascii="Times New Roman" w:hAnsi="Times New Roman" w:cs="Times New Roman"/>
          <w:sz w:val="28"/>
          <w:szCs w:val="28"/>
          <w:lang w:val="ru-RU"/>
        </w:rPr>
        <w:t>2579-2604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]. Эти методы позволяют проанализировать взаимное расположение признаков реальных и синтетических изображений в двумерном пространстве и 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lastRenderedPageBreak/>
        <w:t>оценить степень воспроизведения структуры исходного распределения (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>исунок</w:t>
      </w:r>
      <w:r w:rsidR="00D559A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26E43825" w14:textId="77777777" w:rsidR="00D559AD" w:rsidRDefault="00D559AD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CF8C62" w14:textId="77777777" w:rsidR="00D559AD" w:rsidRPr="00DE5C67" w:rsidRDefault="00D559AD" w:rsidP="00D559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9A892F7" wp14:editId="531B1952">
            <wp:extent cx="4826000" cy="6032500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208" cy="61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B8C28" w14:textId="77777777" w:rsidR="00D559AD" w:rsidRPr="00D559AD" w:rsidRDefault="00D559AD" w:rsidP="00D559A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3C3D9EFE" w14:textId="2CA7B9D7" w:rsidR="00D559AD" w:rsidRDefault="00D559AD" w:rsidP="002D18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1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PCA- и t-SNE-проекции реальных (синие точки) и синтетических (красные точки) изображений для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BUSI, CBIS-DDSM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MRI, полученные на 500-й эпохе при оптимальных значениях коэффициента λ</w:t>
      </w:r>
    </w:p>
    <w:p w14:paraId="54EB07E3" w14:textId="77777777" w:rsidR="00D559AD" w:rsidRPr="002D1863" w:rsidRDefault="00D559AD" w:rsidP="002D186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6496B5C" w14:textId="3C041158" w:rsidR="00D559AD" w:rsidRPr="002D1863" w:rsidRDefault="00D559AD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1863"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 - По каждому графику приведены значения </w:t>
      </w:r>
      <w:proofErr w:type="spellStart"/>
      <w:r w:rsidRPr="002D1863">
        <w:rPr>
          <w:rFonts w:ascii="Times New Roman" w:hAnsi="Times New Roman" w:cs="Times New Roman"/>
          <w:sz w:val="24"/>
          <w:szCs w:val="24"/>
          <w:lang w:val="ru-RU"/>
        </w:rPr>
        <w:t>Jensen</w:t>
      </w:r>
      <w:proofErr w:type="spellEnd"/>
      <w:r w:rsidRPr="002D186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1863">
        <w:rPr>
          <w:rFonts w:ascii="Times New Roman" w:hAnsi="Times New Roman" w:cs="Times New Roman"/>
          <w:sz w:val="24"/>
          <w:szCs w:val="24"/>
        </w:rPr>
        <w:t>Shannon</w:t>
      </w:r>
      <w:r w:rsidRPr="002D18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1863">
        <w:rPr>
          <w:rFonts w:ascii="Times New Roman" w:hAnsi="Times New Roman" w:cs="Times New Roman"/>
          <w:sz w:val="24"/>
          <w:szCs w:val="24"/>
        </w:rPr>
        <w:t>Divergence</w:t>
      </w:r>
      <w:r w:rsidRPr="002D186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2D1863">
        <w:rPr>
          <w:rFonts w:ascii="Times New Roman" w:hAnsi="Times New Roman" w:cs="Times New Roman"/>
          <w:sz w:val="24"/>
          <w:szCs w:val="24"/>
        </w:rPr>
        <w:t>JSD</w:t>
      </w:r>
      <w:r w:rsidRPr="002D1863">
        <w:rPr>
          <w:rFonts w:ascii="Times New Roman" w:hAnsi="Times New Roman" w:cs="Times New Roman"/>
          <w:sz w:val="24"/>
          <w:szCs w:val="24"/>
          <w:lang w:val="ru-RU"/>
        </w:rPr>
        <w:t xml:space="preserve">) и </w:t>
      </w:r>
      <w:r w:rsidRPr="002D1863">
        <w:rPr>
          <w:rFonts w:ascii="Times New Roman" w:hAnsi="Times New Roman" w:cs="Times New Roman"/>
          <w:sz w:val="24"/>
          <w:szCs w:val="24"/>
        </w:rPr>
        <w:t>Wasserstein</w:t>
      </w:r>
      <w:r w:rsidRPr="002D18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1863">
        <w:rPr>
          <w:rFonts w:ascii="Times New Roman" w:hAnsi="Times New Roman" w:cs="Times New Roman"/>
          <w:sz w:val="24"/>
          <w:szCs w:val="24"/>
        </w:rPr>
        <w:t>Distance</w:t>
      </w:r>
      <w:r w:rsidRPr="002D186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2D1863">
        <w:rPr>
          <w:rFonts w:ascii="Times New Roman" w:hAnsi="Times New Roman" w:cs="Times New Roman"/>
          <w:sz w:val="24"/>
          <w:szCs w:val="24"/>
        </w:rPr>
        <w:t>WD</w:t>
      </w:r>
      <w:r w:rsidR="002D1863" w:rsidRPr="002D1863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339C8F96" w14:textId="77777777" w:rsidR="00D559AD" w:rsidRDefault="00D559AD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4F44FA" w14:textId="1E04A78D" w:rsidR="006C35C0" w:rsidRPr="00B203F1" w:rsidRDefault="006C35C0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35C0">
        <w:rPr>
          <w:rFonts w:ascii="Times New Roman" w:hAnsi="Times New Roman" w:cs="Times New Roman"/>
          <w:sz w:val="28"/>
          <w:szCs w:val="28"/>
          <w:lang w:val="ru-RU"/>
        </w:rPr>
        <w:t>В качестве признакового представления изображений использовались пиксельные данные после приведения изображений к оттенкам серого (</w:t>
      </w:r>
      <w:proofErr w:type="spellStart"/>
      <w:r w:rsidRPr="006C35C0">
        <w:rPr>
          <w:rFonts w:ascii="Times New Roman" w:hAnsi="Times New Roman" w:cs="Times New Roman"/>
          <w:sz w:val="28"/>
          <w:szCs w:val="28"/>
          <w:lang w:val="ru-RU"/>
        </w:rPr>
        <w:t>grayscale</w:t>
      </w:r>
      <w:proofErr w:type="spellEnd"/>
      <w:r w:rsidRPr="006C35C0">
        <w:rPr>
          <w:rFonts w:ascii="Times New Roman" w:hAnsi="Times New Roman" w:cs="Times New Roman"/>
          <w:sz w:val="28"/>
          <w:szCs w:val="28"/>
          <w:lang w:val="ru-RU"/>
        </w:rPr>
        <w:t xml:space="preserve">) и масштабирования до разрешения 224×224 с последующим разворачиванием в вектор. Проекции PCA и t-SNE строились на объединённой выборке, включающей реальные и синтетические изображения, что обеспечивало их </w:t>
      </w:r>
      <w:r w:rsidRPr="006C35C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отображение в общем двумерном пространстве и позволяло напрямую сравнивать взаимное расположение распределений. Для метода t-SNE использовалось фиксированное значение </w:t>
      </w:r>
      <w:proofErr w:type="spellStart"/>
      <w:r w:rsidRPr="006C35C0">
        <w:rPr>
          <w:rFonts w:ascii="Times New Roman" w:hAnsi="Times New Roman" w:cs="Times New Roman"/>
          <w:sz w:val="28"/>
          <w:szCs w:val="28"/>
          <w:lang w:val="ru-RU"/>
        </w:rPr>
        <w:t>random</w:t>
      </w:r>
      <w:proofErr w:type="spellEnd"/>
      <w:r w:rsidRPr="006C35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35C0">
        <w:rPr>
          <w:rFonts w:ascii="Times New Roman" w:hAnsi="Times New Roman" w:cs="Times New Roman"/>
          <w:sz w:val="28"/>
          <w:szCs w:val="28"/>
          <w:lang w:val="ru-RU"/>
        </w:rPr>
        <w:t>seed</w:t>
      </w:r>
      <w:proofErr w:type="spellEnd"/>
      <w:r w:rsidRPr="006C35C0">
        <w:rPr>
          <w:rFonts w:ascii="Times New Roman" w:hAnsi="Times New Roman" w:cs="Times New Roman"/>
          <w:sz w:val="28"/>
          <w:szCs w:val="28"/>
          <w:lang w:val="ru-RU"/>
        </w:rPr>
        <w:t>, что обеспечивало воспроизводимость результатов визуализации.</w:t>
      </w:r>
    </w:p>
    <w:p w14:paraId="0CBBAED0" w14:textId="1FBD834F" w:rsidR="00201C11" w:rsidRDefault="00B203F1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Анализ PCA и t-SNE выполнен для всех трёх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синтетических изображений, сгенерированных моделью DGAN-WP-TL на 500-й эпохе при оптимальных значениях коэффициента градиентного штрафа λ. Для количественного сравнения распределений дополнительно вычислялись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Jensen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Shannon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Divergence</w:t>
      </w:r>
      <w:proofErr w:type="spellEnd"/>
      <w:r w:rsidR="003665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653A" w:rsidRPr="0036653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6653A">
        <w:rPr>
          <w:rFonts w:ascii="Times New Roman" w:hAnsi="Times New Roman" w:cs="Times New Roman"/>
          <w:sz w:val="28"/>
          <w:szCs w:val="28"/>
        </w:rPr>
        <w:t>JSD</w:t>
      </w:r>
      <w:r w:rsidR="0036653A" w:rsidRPr="0036653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Wasserstein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Distance</w:t>
      </w:r>
      <w:proofErr w:type="spellEnd"/>
      <w:r w:rsidR="00282529" w:rsidRPr="0028252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282529">
        <w:rPr>
          <w:rFonts w:ascii="Times New Roman" w:hAnsi="Times New Roman" w:cs="Times New Roman"/>
          <w:sz w:val="28"/>
          <w:szCs w:val="28"/>
        </w:rPr>
        <w:t>WD</w:t>
      </w:r>
      <w:r w:rsidR="00282529" w:rsidRPr="0028252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, рассчитанные в пространстве пониженной размерности и используемые для сравнительного анализа согласованности распределений. Результаты представлены в 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таблице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10 и на </w:t>
      </w:r>
      <w:r w:rsidR="005C08B3" w:rsidRPr="005C08B3">
        <w:rPr>
          <w:rFonts w:ascii="Times New Roman" w:hAnsi="Times New Roman" w:cs="Times New Roman"/>
          <w:sz w:val="28"/>
          <w:szCs w:val="28"/>
          <w:lang w:val="ru-RU"/>
        </w:rPr>
        <w:t>рисунке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B203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4B3F1B" w14:textId="7AF910E3" w:rsidR="006C35C0" w:rsidRDefault="006C35C0" w:rsidP="00D5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35C0">
        <w:rPr>
          <w:rFonts w:ascii="Times New Roman" w:hAnsi="Times New Roman" w:cs="Times New Roman"/>
          <w:sz w:val="28"/>
          <w:szCs w:val="28"/>
          <w:lang w:val="ru-RU"/>
        </w:rPr>
        <w:t>Следует отметить, что PCA используется для анализа глобальной структуры распределений и направлений наибольшей дисперсии, тогда как t-SNE ориентирован на сохранение локальных взаимосвязей и выявление кластеров в данных. В данной работе данные методы применяются как инструменты качественного анализа и интерпретации, дополняющие количественные метрики качества генерации.</w:t>
      </w:r>
    </w:p>
    <w:p w14:paraId="7E61D2BB" w14:textId="77777777" w:rsidR="00B203F1" w:rsidRPr="00DE5C67" w:rsidRDefault="00B203F1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6D0593" w14:textId="3E130524" w:rsidR="00DE5C67" w:rsidRDefault="00DE5C67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Таблица 10 – Сходство распределений реальных и синтетических данных по метрикам JSD и WD (500 эпох)</w:t>
      </w:r>
    </w:p>
    <w:p w14:paraId="7AB9080C" w14:textId="77777777" w:rsidR="002D1863" w:rsidRPr="002D1863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207"/>
        <w:gridCol w:w="2268"/>
        <w:gridCol w:w="2477"/>
        <w:gridCol w:w="2682"/>
      </w:tblGrid>
      <w:tr w:rsidR="00DE5C67" w:rsidRPr="002D1863" w14:paraId="24C21DB3" w14:textId="77777777" w:rsidTr="002D1863">
        <w:trPr>
          <w:jc w:val="center"/>
        </w:trPr>
        <w:tc>
          <w:tcPr>
            <w:tcW w:w="2207" w:type="dxa"/>
            <w:hideMark/>
          </w:tcPr>
          <w:p w14:paraId="7C7B9790" w14:textId="77777777" w:rsidR="00DE5C67" w:rsidRPr="002D1863" w:rsidRDefault="00DE5C67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Датасет</w:t>
            </w:r>
            <w:proofErr w:type="spellEnd"/>
          </w:p>
          <w:p w14:paraId="2C72743D" w14:textId="77777777" w:rsidR="00DE5C67" w:rsidRPr="002D1863" w:rsidRDefault="00DE5C67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PCA 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t-SNE</w:t>
            </w:r>
          </w:p>
        </w:tc>
        <w:tc>
          <w:tcPr>
            <w:tcW w:w="2268" w:type="dxa"/>
            <w:hideMark/>
          </w:tcPr>
          <w:p w14:paraId="3DE204A1" w14:textId="77777777" w:rsidR="00DE5C67" w:rsidRPr="002D1863" w:rsidRDefault="00DE5C67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</w:rPr>
              <w:t>WD X ↓</w:t>
            </w:r>
          </w:p>
          <w:p w14:paraId="22D85E5F" w14:textId="77777777" w:rsidR="00DE5C67" w:rsidRPr="002D1863" w:rsidRDefault="00DE5C67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PCA / t-SNE</w:t>
            </w:r>
          </w:p>
        </w:tc>
        <w:tc>
          <w:tcPr>
            <w:tcW w:w="2477" w:type="dxa"/>
            <w:hideMark/>
          </w:tcPr>
          <w:p w14:paraId="61A919BB" w14:textId="77777777" w:rsidR="00DE5C67" w:rsidRPr="002D1863" w:rsidRDefault="00DE5C67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</w:rPr>
              <w:t>WD Y ↓</w:t>
            </w:r>
          </w:p>
          <w:p w14:paraId="2F4D161E" w14:textId="77777777" w:rsidR="00DE5C67" w:rsidRPr="002D1863" w:rsidRDefault="00DE5C67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PCA / t-SNE</w:t>
            </w:r>
          </w:p>
        </w:tc>
        <w:tc>
          <w:tcPr>
            <w:tcW w:w="2682" w:type="dxa"/>
            <w:hideMark/>
          </w:tcPr>
          <w:p w14:paraId="3B56480D" w14:textId="77777777" w:rsidR="00DE5C67" w:rsidRPr="002D1863" w:rsidRDefault="00DE5C67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JSD ↓</w:t>
            </w:r>
          </w:p>
          <w:p w14:paraId="7816FBAD" w14:textId="77777777" w:rsidR="00DE5C67" w:rsidRPr="002D1863" w:rsidRDefault="00DE5C67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PCA 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t-SNE</w:t>
            </w:r>
          </w:p>
        </w:tc>
      </w:tr>
      <w:tr w:rsidR="00DE5C67" w:rsidRPr="002D1863" w14:paraId="0EEA105B" w14:textId="77777777" w:rsidTr="002D1863">
        <w:trPr>
          <w:jc w:val="center"/>
        </w:trPr>
        <w:tc>
          <w:tcPr>
            <w:tcW w:w="2207" w:type="dxa"/>
            <w:hideMark/>
          </w:tcPr>
          <w:p w14:paraId="45FA2DA0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BUSI</w:t>
            </w:r>
          </w:p>
        </w:tc>
        <w:tc>
          <w:tcPr>
            <w:tcW w:w="2268" w:type="dxa"/>
            <w:hideMark/>
          </w:tcPr>
          <w:p w14:paraId="29B5258C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0.0441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0.0539</w:t>
            </w:r>
          </w:p>
        </w:tc>
        <w:tc>
          <w:tcPr>
            <w:tcW w:w="2477" w:type="dxa"/>
            <w:hideMark/>
          </w:tcPr>
          <w:p w14:paraId="256E3E35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0.0495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0.0477</w:t>
            </w:r>
          </w:p>
        </w:tc>
        <w:tc>
          <w:tcPr>
            <w:tcW w:w="2682" w:type="dxa"/>
            <w:hideMark/>
          </w:tcPr>
          <w:p w14:paraId="115542A3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0.1321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0.1337</w:t>
            </w:r>
          </w:p>
        </w:tc>
      </w:tr>
      <w:tr w:rsidR="00DE5C67" w:rsidRPr="002D1863" w14:paraId="25DE95C8" w14:textId="77777777" w:rsidTr="002D1863">
        <w:trPr>
          <w:jc w:val="center"/>
        </w:trPr>
        <w:tc>
          <w:tcPr>
            <w:tcW w:w="2207" w:type="dxa"/>
            <w:hideMark/>
          </w:tcPr>
          <w:p w14:paraId="44821BD2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CBIS-DDSM</w:t>
            </w:r>
          </w:p>
        </w:tc>
        <w:tc>
          <w:tcPr>
            <w:tcW w:w="2268" w:type="dxa"/>
            <w:hideMark/>
          </w:tcPr>
          <w:p w14:paraId="4E7219EF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0.0158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0.1158</w:t>
            </w:r>
          </w:p>
        </w:tc>
        <w:tc>
          <w:tcPr>
            <w:tcW w:w="2477" w:type="dxa"/>
            <w:hideMark/>
          </w:tcPr>
          <w:p w14:paraId="0A59CD14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0.0183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0.0746</w:t>
            </w:r>
          </w:p>
        </w:tc>
        <w:tc>
          <w:tcPr>
            <w:tcW w:w="2682" w:type="dxa"/>
            <w:hideMark/>
          </w:tcPr>
          <w:p w14:paraId="321D3748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0.1674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0.1709</w:t>
            </w:r>
          </w:p>
        </w:tc>
      </w:tr>
      <w:tr w:rsidR="00DE5C67" w:rsidRPr="002D1863" w14:paraId="70684596" w14:textId="77777777" w:rsidTr="002D1863">
        <w:trPr>
          <w:jc w:val="center"/>
        </w:trPr>
        <w:tc>
          <w:tcPr>
            <w:tcW w:w="2207" w:type="dxa"/>
            <w:hideMark/>
          </w:tcPr>
          <w:p w14:paraId="6724DE37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Alzheimer</w:t>
            </w:r>
            <w:proofErr w:type="spellEnd"/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MRI</w:t>
            </w:r>
          </w:p>
        </w:tc>
        <w:tc>
          <w:tcPr>
            <w:tcW w:w="2268" w:type="dxa"/>
            <w:hideMark/>
          </w:tcPr>
          <w:p w14:paraId="0C6DC58A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0.0794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0.1567</w:t>
            </w:r>
          </w:p>
        </w:tc>
        <w:tc>
          <w:tcPr>
            <w:tcW w:w="2477" w:type="dxa"/>
            <w:hideMark/>
          </w:tcPr>
          <w:p w14:paraId="6A4005A3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0.0250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0.3945</w:t>
            </w:r>
          </w:p>
        </w:tc>
        <w:tc>
          <w:tcPr>
            <w:tcW w:w="2682" w:type="dxa"/>
            <w:hideMark/>
          </w:tcPr>
          <w:p w14:paraId="35253B7F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0.2581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0.3712</w:t>
            </w:r>
          </w:p>
        </w:tc>
      </w:tr>
    </w:tbl>
    <w:p w14:paraId="6B426C26" w14:textId="77777777" w:rsidR="00DE5C67" w:rsidRP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546662" w14:textId="2F7769FB" w:rsidR="00B203F1" w:rsidRPr="00DE5C67" w:rsidRDefault="00B203F1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таблице</w:t>
      </w:r>
      <w:r w:rsidR="007E06F7" w:rsidRPr="00467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10 распределение ультразвуковых изображений из реальной и синтетической выборки схоже.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Как видно на </w:t>
      </w:r>
      <w:r w:rsidR="005C08B3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C08B3" w:rsidRPr="005C08B3">
        <w:rPr>
          <w:rFonts w:ascii="Times New Roman" w:hAnsi="Times New Roman" w:cs="Times New Roman"/>
          <w:sz w:val="28"/>
          <w:szCs w:val="28"/>
          <w:lang w:val="ru-RU"/>
        </w:rPr>
        <w:t>исунке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2D1863">
        <w:rPr>
          <w:rFonts w:ascii="Times New Roman" w:hAnsi="Times New Roman" w:cs="Times New Roman"/>
          <w:sz w:val="28"/>
          <w:szCs w:val="28"/>
          <w:lang w:val="ru-RU"/>
        </w:rPr>
        <w:t>, 1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b:</w:t>
      </w:r>
    </w:p>
    <w:p w14:paraId="79E877D1" w14:textId="3C6AC135" w:rsidR="00B203F1" w:rsidRPr="00E02E73" w:rsidRDefault="00B203F1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- кластеры на PCA и t-SNE визуализациях частично перекрываются, что свидетельствует о корректном воспроизведении структуры признакового пространства</w:t>
      </w:r>
      <w:r w:rsidR="00E02E73" w:rsidRPr="00E02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2E73">
        <w:rPr>
          <w:rFonts w:ascii="Times New Roman" w:hAnsi="Times New Roman" w:cs="Times New Roman"/>
          <w:sz w:val="28"/>
          <w:szCs w:val="28"/>
          <w:lang w:val="ru-RU"/>
        </w:rPr>
        <w:t>и его разнообразии</w:t>
      </w:r>
      <w:r w:rsidR="002D186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649924C" w14:textId="09578BA8" w:rsidR="00B203F1" w:rsidRPr="00DE5C67" w:rsidRDefault="00B203F1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- низкие значения JSD (0.1321</w:t>
      </w:r>
      <w:r w:rsidR="0090453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0.1337) и WD по обеим координатам подтверждают малые различия между распределениями.</w:t>
      </w:r>
    </w:p>
    <w:p w14:paraId="2F7E53BD" w14:textId="77777777" w:rsidR="00B203F1" w:rsidRDefault="00B203F1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Такое поведение согласуется с результатами метрик KID/FID, где BUSI также демонстрировал наиболее стабильные и благоприятные показатели.</w:t>
      </w:r>
    </w:p>
    <w:p w14:paraId="1C5F433E" w14:textId="401DF392" w:rsidR="00B203F1" w:rsidRPr="00DE5C67" w:rsidRDefault="00B203F1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маммографического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CBIS-DDSM различия между реальными и синтетическими данными выражены несколько сильнее, особенно в t-SNE-пространстве. На </w:t>
      </w:r>
      <w:r w:rsidR="005C08B3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C08B3" w:rsidRPr="005C08B3">
        <w:rPr>
          <w:rFonts w:ascii="Times New Roman" w:hAnsi="Times New Roman" w:cs="Times New Roman"/>
          <w:sz w:val="28"/>
          <w:szCs w:val="28"/>
          <w:lang w:val="ru-RU"/>
        </w:rPr>
        <w:t>исунке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2D1863">
        <w:rPr>
          <w:rFonts w:ascii="Times New Roman" w:hAnsi="Times New Roman" w:cs="Times New Roman"/>
          <w:sz w:val="28"/>
          <w:szCs w:val="28"/>
          <w:lang w:val="ru-RU"/>
        </w:rPr>
        <w:t>, 1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d отчётливо заметны:</w:t>
      </w:r>
    </w:p>
    <w:p w14:paraId="0DA3633D" w14:textId="6CDB329B" w:rsidR="00B203F1" w:rsidRPr="00DE5C67" w:rsidRDefault="00B203F1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- более высокие значения WD, особенно по оси X (0.1158), отражают сложность локальной структуры маммографий и высокую вариативность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микрокальцинатов</w:t>
      </w:r>
      <w:proofErr w:type="spellEnd"/>
      <w:r w:rsidR="002D186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022DA19" w14:textId="03147645" w:rsidR="00B203F1" w:rsidRDefault="00B203F1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- JSD остаётся умеренным (0.1674-0.1709), что подтверждает приемлемую степень совпадения распределений.</w:t>
      </w:r>
    </w:p>
    <w:p w14:paraId="7052D556" w14:textId="0E1680D0" w:rsidR="00F22416" w:rsidRPr="00DE5C67" w:rsidRDefault="00F22416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lastRenderedPageBreak/>
        <w:t>Для MRI-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наблюдается наибольшее расхождение распределений. На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5C08B3">
        <w:rPr>
          <w:rFonts w:ascii="Times New Roman" w:hAnsi="Times New Roman" w:cs="Times New Roman"/>
          <w:sz w:val="28"/>
          <w:szCs w:val="28"/>
          <w:lang w:val="ru-RU"/>
        </w:rPr>
        <w:t>исунке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2D1863">
        <w:rPr>
          <w:rFonts w:ascii="Times New Roman" w:hAnsi="Times New Roman" w:cs="Times New Roman"/>
          <w:sz w:val="28"/>
          <w:szCs w:val="28"/>
          <w:lang w:val="ru-RU"/>
        </w:rPr>
        <w:t>, 1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f видны:</w:t>
      </w:r>
    </w:p>
    <w:p w14:paraId="34CF4306" w14:textId="77777777" w:rsidR="00F22416" w:rsidRPr="00DE5C67" w:rsidRDefault="00F22416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- значения WD существенно выше, особенно в t-SNE (0.3945 по оси Y).</w:t>
      </w:r>
    </w:p>
    <w:p w14:paraId="0E4AFD8C" w14:textId="77777777" w:rsidR="00F22416" w:rsidRPr="00DE5C67" w:rsidRDefault="00F22416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- JSD достигает 0.3712, что значительно больше, чем для BUSI и CBIS.</w:t>
      </w:r>
    </w:p>
    <w:p w14:paraId="6DED9875" w14:textId="77777777" w:rsidR="00F22416" w:rsidRDefault="00F22416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более высокие результаты связаны с более сложной структурой мозга в отличие от УЗИ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снимков. Однако данные результаты не рассматриваются как недостаток, так как основная цель </w:t>
      </w:r>
      <w:r>
        <w:rPr>
          <w:rFonts w:ascii="Times New Roman" w:hAnsi="Times New Roman" w:cs="Times New Roman"/>
          <w:sz w:val="28"/>
          <w:szCs w:val="28"/>
        </w:rPr>
        <w:t>DGAN</w:t>
      </w:r>
      <w:r w:rsidRPr="00E02E7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WP</w:t>
      </w:r>
      <w:r w:rsidRPr="00E02E7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TL</w:t>
      </w:r>
      <w:r w:rsidRPr="00E02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03F1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B203F1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валидация и проверка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междоменного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переноса. </w:t>
      </w:r>
    </w:p>
    <w:p w14:paraId="1478F8E4" w14:textId="77777777" w:rsidR="00F22416" w:rsidRPr="00DE5C67" w:rsidRDefault="00F22416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Полученные результаты </w:t>
      </w:r>
      <w:r>
        <w:rPr>
          <w:rFonts w:ascii="Times New Roman" w:hAnsi="Times New Roman" w:cs="Times New Roman"/>
          <w:sz w:val="28"/>
          <w:szCs w:val="28"/>
        </w:rPr>
        <w:t>PCA</w:t>
      </w:r>
      <w:r w:rsidRPr="00E02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E02E7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SNE</w:t>
      </w:r>
      <w:r w:rsidRPr="00E02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показывают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различную степень совпадения распределений для исследуемых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. Наиболее тесное согласование наблюдается для BUSI, умеренное – для CBIS-DDSM, и наибольшее расхождение – для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MRI, что отражает различия в сложности и модальности данных. Полученные результаты согласуются с количественными метриками качества генерации, представленными ранее в подразделе 3.1.</w:t>
      </w:r>
    </w:p>
    <w:p w14:paraId="629DA83D" w14:textId="77777777" w:rsidR="006474FC" w:rsidRDefault="006474FC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После установления оптимальных режимов обучения и подтверждения качества синтетических изображений, следующим этапом является анализ влияния источника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весов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на характеристики генерации, что рассматривается в подразделе 3.2.</w:t>
      </w:r>
    </w:p>
    <w:p w14:paraId="58CFCF65" w14:textId="77777777" w:rsidR="00F22416" w:rsidRDefault="00F22416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24" w:name="_Hlk216809391"/>
    </w:p>
    <w:p w14:paraId="5DADB9FE" w14:textId="5782C97B" w:rsidR="00DE5C67" w:rsidRPr="00336A81" w:rsidRDefault="00DE5C67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36A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3.1.5 Сравнение с </w:t>
      </w:r>
      <w:proofErr w:type="spellStart"/>
      <w:r w:rsidRPr="00336A81">
        <w:rPr>
          <w:rFonts w:ascii="Times New Roman" w:hAnsi="Times New Roman" w:cs="Times New Roman"/>
          <w:bCs/>
          <w:sz w:val="28"/>
          <w:szCs w:val="28"/>
          <w:lang w:val="ru-RU"/>
        </w:rPr>
        <w:t>baseline</w:t>
      </w:r>
      <w:proofErr w:type="spellEnd"/>
      <w:r w:rsidRPr="00336A81">
        <w:rPr>
          <w:rFonts w:ascii="Times New Roman" w:hAnsi="Times New Roman" w:cs="Times New Roman"/>
          <w:bCs/>
          <w:sz w:val="28"/>
          <w:szCs w:val="28"/>
          <w:lang w:val="ru-RU"/>
        </w:rPr>
        <w:t>-архитектурой StyleGAN2</w:t>
      </w:r>
    </w:p>
    <w:p w14:paraId="0E5D7A85" w14:textId="29641F58" w:rsidR="00E02E73" w:rsidRDefault="00E02E73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оценки эффективности разработанного метода </w:t>
      </w:r>
      <w:r w:rsidRPr="00502ED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45B2" w:rsidRPr="002745B2">
        <w:rPr>
          <w:rFonts w:ascii="Times New Roman" w:hAnsi="Times New Roman" w:cs="Times New Roman"/>
          <w:sz w:val="28"/>
          <w:szCs w:val="28"/>
          <w:lang w:val="ru-RU"/>
        </w:rPr>
        <w:t xml:space="preserve">проведено сравнение с StyleGAN2 как с одной из современных </w:t>
      </w:r>
      <w:proofErr w:type="spellStart"/>
      <w:r w:rsidR="002745B2" w:rsidRPr="002745B2">
        <w:rPr>
          <w:rFonts w:ascii="Times New Roman" w:hAnsi="Times New Roman" w:cs="Times New Roman"/>
          <w:sz w:val="28"/>
          <w:szCs w:val="28"/>
          <w:lang w:val="ru-RU"/>
        </w:rPr>
        <w:t>baseline</w:t>
      </w:r>
      <w:proofErr w:type="spellEnd"/>
      <w:r w:rsidR="002745B2" w:rsidRPr="002745B2">
        <w:rPr>
          <w:rFonts w:ascii="Times New Roman" w:hAnsi="Times New Roman" w:cs="Times New Roman"/>
          <w:sz w:val="28"/>
          <w:szCs w:val="28"/>
          <w:lang w:val="ru-RU"/>
        </w:rPr>
        <w:t>-архитектур</w:t>
      </w:r>
      <w:r w:rsidR="00333456" w:rsidRPr="00333456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108</w:t>
      </w:r>
      <w:r w:rsidR="00333456" w:rsidRPr="0033345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64713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C318D1F" w14:textId="7BBF8309" w:rsidR="00502EDC" w:rsidRPr="00502EDC" w:rsidRDefault="00647131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отличие от </w:t>
      </w:r>
      <w:r w:rsidRPr="00502ED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r w:rsidR="0061436C" w:rsidRPr="00502EDC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61436C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количественная мера обучения в </w:t>
      </w:r>
      <w:proofErr w:type="spellStart"/>
      <w:r w:rsidR="0061436C">
        <w:rPr>
          <w:rFonts w:ascii="Times New Roman" w:hAnsi="Times New Roman" w:cs="Times New Roman"/>
          <w:sz w:val="28"/>
          <w:szCs w:val="28"/>
        </w:rPr>
        <w:t>kimg</w:t>
      </w:r>
      <w:proofErr w:type="spellEnd"/>
      <w:r w:rsidR="004520B9">
        <w:rPr>
          <w:rFonts w:ascii="Times New Roman" w:hAnsi="Times New Roman" w:cs="Times New Roman"/>
          <w:sz w:val="28"/>
          <w:szCs w:val="28"/>
          <w:lang w:val="ru-RU"/>
        </w:rPr>
        <w:t xml:space="preserve"> (тысячи изображений). Для соответствия обучения </w:t>
      </w:r>
      <w:r w:rsidR="004520B9" w:rsidRPr="00502ED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4520B9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4520B9" w:rsidRPr="00502EDC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4520B9">
        <w:rPr>
          <w:rFonts w:ascii="Times New Roman" w:hAnsi="Times New Roman" w:cs="Times New Roman"/>
          <w:sz w:val="28"/>
          <w:szCs w:val="28"/>
          <w:lang w:val="ru-RU"/>
        </w:rPr>
        <w:t xml:space="preserve">, количество </w:t>
      </w:r>
      <w:proofErr w:type="spellStart"/>
      <w:r w:rsidR="004520B9">
        <w:rPr>
          <w:rFonts w:ascii="Times New Roman" w:hAnsi="Times New Roman" w:cs="Times New Roman"/>
          <w:sz w:val="28"/>
          <w:szCs w:val="28"/>
        </w:rPr>
        <w:t>kimg</w:t>
      </w:r>
      <w:proofErr w:type="spellEnd"/>
      <w:r w:rsidR="004520B9">
        <w:rPr>
          <w:rFonts w:ascii="Times New Roman" w:hAnsi="Times New Roman" w:cs="Times New Roman"/>
          <w:sz w:val="28"/>
          <w:szCs w:val="28"/>
          <w:lang w:val="ru-RU"/>
        </w:rPr>
        <w:t xml:space="preserve"> эквивалентно 500 эпохам. Так, в </w:t>
      </w:r>
      <w:proofErr w:type="spellStart"/>
      <w:r w:rsidR="004520B9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="004520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0B9">
        <w:rPr>
          <w:rFonts w:ascii="Times New Roman" w:hAnsi="Times New Roman" w:cs="Times New Roman"/>
          <w:sz w:val="28"/>
          <w:szCs w:val="28"/>
        </w:rPr>
        <w:t>BUSI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20B9">
        <w:rPr>
          <w:rFonts w:ascii="Times New Roman" w:hAnsi="Times New Roman" w:cs="Times New Roman"/>
          <w:sz w:val="28"/>
          <w:szCs w:val="28"/>
        </w:rPr>
        <w:t>kimg</w:t>
      </w:r>
      <w:proofErr w:type="spellEnd"/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0B9" w:rsidRPr="004520B9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0B9" w:rsidRPr="004520B9">
        <w:rPr>
          <w:rFonts w:ascii="Times New Roman" w:hAnsi="Times New Roman" w:cs="Times New Roman"/>
          <w:sz w:val="28"/>
          <w:szCs w:val="28"/>
          <w:lang w:val="ru-RU"/>
        </w:rPr>
        <w:t xml:space="preserve">105 </w:t>
      </w:r>
      <w:r w:rsidR="004520B9">
        <w:rPr>
          <w:rFonts w:ascii="Times New Roman" w:hAnsi="Times New Roman" w:cs="Times New Roman"/>
          <w:sz w:val="28"/>
          <w:szCs w:val="28"/>
          <w:lang w:val="ru-RU"/>
        </w:rPr>
        <w:t xml:space="preserve">при выборке 210 злокачественных изображений, в </w:t>
      </w:r>
      <w:r w:rsidR="004520B9">
        <w:rPr>
          <w:rFonts w:ascii="Times New Roman" w:hAnsi="Times New Roman" w:cs="Times New Roman"/>
          <w:sz w:val="28"/>
          <w:szCs w:val="28"/>
        </w:rPr>
        <w:t>CBIS</w:t>
      </w:r>
      <w:r w:rsidR="004520B9" w:rsidRPr="004520B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520B9">
        <w:rPr>
          <w:rFonts w:ascii="Times New Roman" w:hAnsi="Times New Roman" w:cs="Times New Roman"/>
          <w:sz w:val="28"/>
          <w:szCs w:val="28"/>
        </w:rPr>
        <w:t>DDSM</w:t>
      </w:r>
      <w:r w:rsidR="004520B9" w:rsidRPr="004520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20B9">
        <w:rPr>
          <w:rFonts w:ascii="Times New Roman" w:hAnsi="Times New Roman" w:cs="Times New Roman"/>
          <w:sz w:val="28"/>
          <w:szCs w:val="28"/>
        </w:rPr>
        <w:t>kimg</w:t>
      </w:r>
      <w:proofErr w:type="spellEnd"/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0B9" w:rsidRPr="004520B9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0B9" w:rsidRPr="004520B9">
        <w:rPr>
          <w:rFonts w:ascii="Times New Roman" w:hAnsi="Times New Roman" w:cs="Times New Roman"/>
          <w:sz w:val="28"/>
          <w:szCs w:val="28"/>
          <w:lang w:val="ru-RU"/>
        </w:rPr>
        <w:t xml:space="preserve">255 </w:t>
      </w:r>
      <w:r w:rsidR="004520B9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2745B2" w:rsidRPr="002745B2">
        <w:rPr>
          <w:rFonts w:ascii="Times New Roman" w:hAnsi="Times New Roman" w:cs="Times New Roman"/>
          <w:sz w:val="28"/>
          <w:szCs w:val="28"/>
          <w:lang w:val="ru-RU"/>
        </w:rPr>
        <w:t>выборке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0B9">
        <w:rPr>
          <w:rFonts w:ascii="Times New Roman" w:hAnsi="Times New Roman" w:cs="Times New Roman"/>
          <w:sz w:val="28"/>
          <w:szCs w:val="28"/>
          <w:lang w:val="ru-RU"/>
        </w:rPr>
        <w:t>509 изображений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4520B9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="004520B9"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4520B9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 w:rsidR="004520B9" w:rsidRPr="004520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20B9">
        <w:rPr>
          <w:rFonts w:ascii="Times New Roman" w:hAnsi="Times New Roman" w:cs="Times New Roman"/>
          <w:sz w:val="28"/>
          <w:szCs w:val="28"/>
        </w:rPr>
        <w:t>kimg</w:t>
      </w:r>
      <w:proofErr w:type="spellEnd"/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0B9" w:rsidRPr="004520B9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0B9" w:rsidRPr="004520B9">
        <w:rPr>
          <w:rFonts w:ascii="Times New Roman" w:hAnsi="Times New Roman" w:cs="Times New Roman"/>
          <w:sz w:val="28"/>
          <w:szCs w:val="28"/>
          <w:lang w:val="ru-RU"/>
        </w:rPr>
        <w:t xml:space="preserve">32 (64 </w:t>
      </w:r>
      <w:r w:rsidR="004520B9">
        <w:rPr>
          <w:rFonts w:ascii="Times New Roman" w:hAnsi="Times New Roman" w:cs="Times New Roman"/>
          <w:sz w:val="28"/>
          <w:szCs w:val="28"/>
          <w:lang w:val="ru-RU"/>
        </w:rPr>
        <w:t>изображени</w:t>
      </w:r>
      <w:r w:rsidR="002745B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4520B9" w:rsidRPr="004520B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7459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C60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2EDC" w:rsidRPr="00502EDC">
        <w:rPr>
          <w:rFonts w:ascii="Times New Roman" w:hAnsi="Times New Roman" w:cs="Times New Roman"/>
          <w:sz w:val="28"/>
          <w:szCs w:val="28"/>
          <w:lang w:val="ru-RU"/>
        </w:rPr>
        <w:t xml:space="preserve">Обучение StyleGAN2 </w:t>
      </w:r>
      <w:r w:rsidR="0017459D">
        <w:rPr>
          <w:rFonts w:ascii="Times New Roman" w:hAnsi="Times New Roman" w:cs="Times New Roman"/>
          <w:sz w:val="28"/>
          <w:szCs w:val="28"/>
          <w:lang w:val="ru-RU"/>
        </w:rPr>
        <w:t>проводилось с базовыми настройками и без применения аугментации данных (</w:t>
      </w:r>
      <w:proofErr w:type="spellStart"/>
      <w:r w:rsidR="008C609A" w:rsidRPr="00502EDC">
        <w:rPr>
          <w:rFonts w:ascii="Times New Roman" w:hAnsi="Times New Roman" w:cs="Times New Roman"/>
          <w:sz w:val="28"/>
          <w:szCs w:val="28"/>
          <w:lang w:val="ru-RU"/>
        </w:rPr>
        <w:t>no-aug</w:t>
      </w:r>
      <w:proofErr w:type="spellEnd"/>
      <w:r w:rsidR="0017459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C609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86C688" w14:textId="2CBD3626" w:rsidR="00904538" w:rsidRDefault="00502EDC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EDC">
        <w:rPr>
          <w:rFonts w:ascii="Times New Roman" w:hAnsi="Times New Roman" w:cs="Times New Roman"/>
          <w:sz w:val="28"/>
          <w:szCs w:val="28"/>
          <w:lang w:val="ru-RU"/>
        </w:rPr>
        <w:t xml:space="preserve">В рамках данного сравнения проверяется гипотеза о том, что модель DGAN-WP-TL обеспечивает более устойчивую и вариативную генерацию по сравнению с StyleGAN2 в условиях малых и экстремально малых медицинских выборок за счёт использования перцептивного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502EDC">
        <w:rPr>
          <w:rFonts w:ascii="Times New Roman" w:hAnsi="Times New Roman" w:cs="Times New Roman"/>
          <w:sz w:val="28"/>
          <w:szCs w:val="28"/>
          <w:lang w:val="ru-RU"/>
        </w:rPr>
        <w:t xml:space="preserve"> и схемы WGAN-GP, стабилизирующей процесс обучения.</w:t>
      </w:r>
    </w:p>
    <w:p w14:paraId="6580A443" w14:textId="0610A7F1" w:rsidR="007025A3" w:rsidRDefault="00DE5C67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Датасет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BUSI.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 содержит всего 210 изображений злокачественных опухолей и характеризуется высокой визуальной однородностью. </w:t>
      </w:r>
      <w:r w:rsidR="008C609A">
        <w:rPr>
          <w:rFonts w:ascii="Times New Roman" w:hAnsi="Times New Roman" w:cs="Times New Roman"/>
          <w:sz w:val="28"/>
          <w:szCs w:val="28"/>
          <w:lang w:val="ru-RU"/>
        </w:rPr>
        <w:t xml:space="preserve">Согласно полученным результатам генерации в таблице 11 </w:t>
      </w:r>
      <w:r w:rsidR="008C609A" w:rsidRPr="00502EDC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8C609A">
        <w:rPr>
          <w:rFonts w:ascii="Times New Roman" w:hAnsi="Times New Roman" w:cs="Times New Roman"/>
          <w:sz w:val="28"/>
          <w:szCs w:val="28"/>
          <w:lang w:val="ru-RU"/>
        </w:rPr>
        <w:t xml:space="preserve"> демонстрирует более высокие распределительные метрики в </w:t>
      </w:r>
      <w:r w:rsidR="008C609A">
        <w:rPr>
          <w:rFonts w:ascii="Times New Roman" w:hAnsi="Times New Roman" w:cs="Times New Roman"/>
          <w:sz w:val="28"/>
          <w:szCs w:val="28"/>
        </w:rPr>
        <w:t>BUSI</w:t>
      </w:r>
      <w:r w:rsidR="008C609A" w:rsidRPr="008C60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C609A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="008C609A">
        <w:rPr>
          <w:rFonts w:ascii="Times New Roman" w:hAnsi="Times New Roman" w:cs="Times New Roman"/>
          <w:sz w:val="28"/>
          <w:szCs w:val="28"/>
          <w:lang w:val="ru-RU"/>
        </w:rPr>
        <w:t xml:space="preserve">, а именно </w:t>
      </w:r>
      <w:r w:rsidR="008C609A" w:rsidRPr="00DE5C67">
        <w:rPr>
          <w:rFonts w:ascii="Times New Roman" w:hAnsi="Times New Roman" w:cs="Times New Roman"/>
          <w:sz w:val="28"/>
          <w:szCs w:val="28"/>
          <w:lang w:val="ru-RU"/>
        </w:rPr>
        <w:t>FID = 330.94 и KID = 0.3797</w:t>
      </w:r>
      <w:r w:rsidR="008C609A">
        <w:rPr>
          <w:rFonts w:ascii="Times New Roman" w:hAnsi="Times New Roman" w:cs="Times New Roman"/>
          <w:sz w:val="28"/>
          <w:szCs w:val="28"/>
          <w:lang w:val="ru-RU"/>
        </w:rPr>
        <w:t xml:space="preserve"> по сравнению с </w:t>
      </w:r>
      <w:r w:rsidR="008C609A"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8C609A">
        <w:rPr>
          <w:rFonts w:ascii="Times New Roman" w:hAnsi="Times New Roman" w:cs="Times New Roman"/>
          <w:sz w:val="28"/>
          <w:szCs w:val="28"/>
          <w:lang w:val="ru-RU"/>
        </w:rPr>
        <w:t xml:space="preserve">, где </w:t>
      </w:r>
      <w:r w:rsidR="008C609A" w:rsidRPr="00DE5C67">
        <w:rPr>
          <w:rFonts w:ascii="Times New Roman" w:hAnsi="Times New Roman" w:cs="Times New Roman"/>
          <w:sz w:val="28"/>
          <w:szCs w:val="28"/>
          <w:lang w:val="ru-RU"/>
        </w:rPr>
        <w:t>FID = 179.42 и KID = 0.1448</w:t>
      </w:r>
      <w:r w:rsidR="008C609A">
        <w:rPr>
          <w:rFonts w:ascii="Times New Roman" w:hAnsi="Times New Roman" w:cs="Times New Roman"/>
          <w:sz w:val="28"/>
          <w:szCs w:val="28"/>
          <w:lang w:val="ru-RU"/>
        </w:rPr>
        <w:t>. В перцептивном восприятии,</w:t>
      </w:r>
      <w:r w:rsidR="007025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25A3" w:rsidRPr="00502EDC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7025A3">
        <w:rPr>
          <w:rFonts w:ascii="Times New Roman" w:hAnsi="Times New Roman" w:cs="Times New Roman"/>
          <w:sz w:val="28"/>
          <w:szCs w:val="28"/>
          <w:lang w:val="ru-RU"/>
        </w:rPr>
        <w:t xml:space="preserve"> проигрывает </w:t>
      </w:r>
      <w:r w:rsidR="007025A3"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7025A3">
        <w:rPr>
          <w:rFonts w:ascii="Times New Roman" w:hAnsi="Times New Roman" w:cs="Times New Roman"/>
          <w:sz w:val="28"/>
          <w:szCs w:val="28"/>
          <w:lang w:val="ru-RU"/>
        </w:rPr>
        <w:t xml:space="preserve">, о чем свидетельствует </w:t>
      </w:r>
      <w:r w:rsidR="007025A3" w:rsidRPr="00DE5C67">
        <w:rPr>
          <w:rFonts w:ascii="Times New Roman" w:hAnsi="Times New Roman" w:cs="Times New Roman"/>
          <w:sz w:val="28"/>
          <w:szCs w:val="28"/>
          <w:lang w:val="ru-RU"/>
        </w:rPr>
        <w:t>LPIPS (r-f)</w:t>
      </w:r>
      <w:r w:rsidR="007025A3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 xml:space="preserve">0.6016, в то время как </w:t>
      </w:r>
      <w:r w:rsidR="00714DF1" w:rsidRPr="00DE5C67">
        <w:rPr>
          <w:rFonts w:ascii="Times New Roman" w:hAnsi="Times New Roman" w:cs="Times New Roman"/>
          <w:sz w:val="28"/>
          <w:szCs w:val="28"/>
          <w:lang w:val="ru-RU"/>
        </w:rPr>
        <w:t>LPIPS (r-f)</w:t>
      </w:r>
      <w:r w:rsidR="007025A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7025A3"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7025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 xml:space="preserve">равен </w:t>
      </w:r>
      <w:r w:rsidR="00714DF1" w:rsidRPr="00DE5C67">
        <w:rPr>
          <w:rFonts w:ascii="Times New Roman" w:hAnsi="Times New Roman" w:cs="Times New Roman"/>
          <w:sz w:val="28"/>
          <w:szCs w:val="28"/>
          <w:lang w:val="ru-RU"/>
        </w:rPr>
        <w:t>0.5113</w:t>
      </w:r>
      <w:r w:rsidR="007025A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9D8A715" w14:textId="0CAE7E44" w:rsidR="002D1863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_Hlk223393448"/>
      <w:r w:rsidRPr="00DE5C6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Таблица 11 – Количественное сравнение DGAN-WP-TL и StyleGAN2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BUSI, CBIS-DDSM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</w:p>
    <w:p w14:paraId="1D2EA5FC" w14:textId="77777777" w:rsidR="002D1863" w:rsidRPr="002D1863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1877"/>
        <w:gridCol w:w="876"/>
        <w:gridCol w:w="1116"/>
        <w:gridCol w:w="897"/>
        <w:gridCol w:w="897"/>
        <w:gridCol w:w="1283"/>
        <w:gridCol w:w="1275"/>
      </w:tblGrid>
      <w:tr w:rsidR="002D1863" w:rsidRPr="00DE5C67" w14:paraId="24B81256" w14:textId="77777777" w:rsidTr="002D1863">
        <w:tc>
          <w:tcPr>
            <w:tcW w:w="1413" w:type="dxa"/>
            <w:vAlign w:val="center"/>
            <w:hideMark/>
          </w:tcPr>
          <w:p w14:paraId="378EB063" w14:textId="77777777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Датасет</w:t>
            </w:r>
            <w:proofErr w:type="spellEnd"/>
          </w:p>
        </w:tc>
        <w:tc>
          <w:tcPr>
            <w:tcW w:w="1877" w:type="dxa"/>
            <w:vAlign w:val="center"/>
            <w:hideMark/>
          </w:tcPr>
          <w:p w14:paraId="7811A50C" w14:textId="77777777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Модель</w:t>
            </w:r>
          </w:p>
        </w:tc>
        <w:tc>
          <w:tcPr>
            <w:tcW w:w="876" w:type="dxa"/>
            <w:vAlign w:val="center"/>
            <w:hideMark/>
          </w:tcPr>
          <w:p w14:paraId="57F5AA74" w14:textId="77777777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 ↓</w:t>
            </w:r>
          </w:p>
        </w:tc>
        <w:tc>
          <w:tcPr>
            <w:tcW w:w="1116" w:type="dxa"/>
            <w:vAlign w:val="center"/>
            <w:hideMark/>
          </w:tcPr>
          <w:p w14:paraId="06990FF7" w14:textId="77777777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 ↓</w:t>
            </w:r>
          </w:p>
        </w:tc>
        <w:tc>
          <w:tcPr>
            <w:tcW w:w="897" w:type="dxa"/>
            <w:vAlign w:val="center"/>
            <w:hideMark/>
          </w:tcPr>
          <w:p w14:paraId="390638D1" w14:textId="2611D4BA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3EBE8BB5" w14:textId="77777777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</w:t>
            </w:r>
            <w:r w:rsidRPr="002D1863">
              <w:rPr>
                <w:rFonts w:ascii="Times New Roman" w:hAnsi="Times New Roman" w:cs="Times New Roman"/>
                <w:bCs/>
                <w:sz w:val="24"/>
                <w:szCs w:val="24"/>
              </w:rPr>
              <w:t>-f</w:t>
            </w: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 ↓</w:t>
            </w:r>
          </w:p>
        </w:tc>
        <w:tc>
          <w:tcPr>
            <w:tcW w:w="897" w:type="dxa"/>
            <w:vAlign w:val="center"/>
            <w:hideMark/>
          </w:tcPr>
          <w:p w14:paraId="2F027A2B" w14:textId="151AAD87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0D158E2E" w14:textId="77777777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</w:t>
            </w:r>
            <w:r w:rsidRPr="002D186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f) ↑</w:t>
            </w:r>
          </w:p>
        </w:tc>
        <w:tc>
          <w:tcPr>
            <w:tcW w:w="1283" w:type="dxa"/>
            <w:vAlign w:val="center"/>
            <w:hideMark/>
          </w:tcPr>
          <w:p w14:paraId="0EFC23ED" w14:textId="77777777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79FAEAD3" w14:textId="3B7FD23C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</w:t>
            </w:r>
            <w:r w:rsidRPr="002D1863">
              <w:rPr>
                <w:rFonts w:ascii="Times New Roman" w:hAnsi="Times New Roman" w:cs="Times New Roman"/>
                <w:bCs/>
                <w:sz w:val="24"/>
                <w:szCs w:val="24"/>
              </w:rPr>
              <w:t>-f</w:t>
            </w: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 ↓</w:t>
            </w:r>
          </w:p>
        </w:tc>
        <w:tc>
          <w:tcPr>
            <w:tcW w:w="1275" w:type="dxa"/>
            <w:vAlign w:val="center"/>
            <w:hideMark/>
          </w:tcPr>
          <w:p w14:paraId="2A0F958B" w14:textId="77777777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32E8B6C2" w14:textId="31B1187F" w:rsidR="002D1863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</w:t>
            </w:r>
            <w:r w:rsidRPr="002D186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f) ↓</w:t>
            </w:r>
          </w:p>
        </w:tc>
      </w:tr>
      <w:tr w:rsidR="002D1863" w:rsidRPr="00DE5C67" w14:paraId="19813D4D" w14:textId="77777777" w:rsidTr="00AC29B9">
        <w:tc>
          <w:tcPr>
            <w:tcW w:w="1413" w:type="dxa"/>
            <w:vMerge w:val="restart"/>
            <w:hideMark/>
          </w:tcPr>
          <w:p w14:paraId="44A42943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BUSI</w:t>
            </w:r>
          </w:p>
        </w:tc>
        <w:tc>
          <w:tcPr>
            <w:tcW w:w="1877" w:type="dxa"/>
            <w:hideMark/>
          </w:tcPr>
          <w:p w14:paraId="68CFB5C5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DGAN-WP-TL</w:t>
            </w:r>
          </w:p>
        </w:tc>
        <w:tc>
          <w:tcPr>
            <w:tcW w:w="876" w:type="dxa"/>
            <w:hideMark/>
          </w:tcPr>
          <w:p w14:paraId="037D3CE2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0.1448</w:t>
            </w:r>
          </w:p>
        </w:tc>
        <w:tc>
          <w:tcPr>
            <w:tcW w:w="1116" w:type="dxa"/>
            <w:hideMark/>
          </w:tcPr>
          <w:p w14:paraId="7695564E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179.4158</w:t>
            </w:r>
          </w:p>
        </w:tc>
        <w:tc>
          <w:tcPr>
            <w:tcW w:w="897" w:type="dxa"/>
            <w:hideMark/>
          </w:tcPr>
          <w:p w14:paraId="5A1CF4FB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0.5113</w:t>
            </w:r>
          </w:p>
        </w:tc>
        <w:tc>
          <w:tcPr>
            <w:tcW w:w="897" w:type="dxa"/>
            <w:hideMark/>
          </w:tcPr>
          <w:p w14:paraId="23EF2AC2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0.4862</w:t>
            </w:r>
          </w:p>
        </w:tc>
        <w:tc>
          <w:tcPr>
            <w:tcW w:w="1283" w:type="dxa"/>
            <w:hideMark/>
          </w:tcPr>
          <w:p w14:paraId="29482BB2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0.1822</w:t>
            </w:r>
          </w:p>
        </w:tc>
        <w:tc>
          <w:tcPr>
            <w:tcW w:w="1275" w:type="dxa"/>
            <w:hideMark/>
          </w:tcPr>
          <w:p w14:paraId="50C10FA0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0.1760</w:t>
            </w:r>
          </w:p>
        </w:tc>
      </w:tr>
      <w:tr w:rsidR="002D1863" w:rsidRPr="00DE5C67" w14:paraId="0D9C517D" w14:textId="77777777" w:rsidTr="00AC29B9">
        <w:tc>
          <w:tcPr>
            <w:tcW w:w="1413" w:type="dxa"/>
            <w:vMerge/>
            <w:hideMark/>
          </w:tcPr>
          <w:p w14:paraId="0E197417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77" w:type="dxa"/>
            <w:hideMark/>
          </w:tcPr>
          <w:p w14:paraId="018743EA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StyleGAN2</w:t>
            </w:r>
          </w:p>
        </w:tc>
        <w:tc>
          <w:tcPr>
            <w:tcW w:w="876" w:type="dxa"/>
            <w:hideMark/>
          </w:tcPr>
          <w:p w14:paraId="3D452C45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0.3797</w:t>
            </w:r>
          </w:p>
        </w:tc>
        <w:tc>
          <w:tcPr>
            <w:tcW w:w="1116" w:type="dxa"/>
            <w:hideMark/>
          </w:tcPr>
          <w:p w14:paraId="21C018C1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330.9356</w:t>
            </w:r>
          </w:p>
        </w:tc>
        <w:tc>
          <w:tcPr>
            <w:tcW w:w="897" w:type="dxa"/>
            <w:hideMark/>
          </w:tcPr>
          <w:p w14:paraId="61826034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0.6016</w:t>
            </w:r>
          </w:p>
        </w:tc>
        <w:tc>
          <w:tcPr>
            <w:tcW w:w="897" w:type="dxa"/>
            <w:hideMark/>
          </w:tcPr>
          <w:p w14:paraId="61B19EA7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0.0715</w:t>
            </w:r>
          </w:p>
        </w:tc>
        <w:tc>
          <w:tcPr>
            <w:tcW w:w="1283" w:type="dxa"/>
            <w:hideMark/>
          </w:tcPr>
          <w:p w14:paraId="76205EDB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0.2577</w:t>
            </w:r>
          </w:p>
        </w:tc>
        <w:tc>
          <w:tcPr>
            <w:tcW w:w="1275" w:type="dxa"/>
            <w:hideMark/>
          </w:tcPr>
          <w:p w14:paraId="52E3F0DE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0.9532</w:t>
            </w:r>
          </w:p>
        </w:tc>
      </w:tr>
      <w:tr w:rsidR="002D1863" w:rsidRPr="00DE5C67" w14:paraId="551A7322" w14:textId="77777777" w:rsidTr="00AC29B9">
        <w:tc>
          <w:tcPr>
            <w:tcW w:w="1413" w:type="dxa"/>
            <w:vMerge w:val="restart"/>
            <w:hideMark/>
          </w:tcPr>
          <w:p w14:paraId="40EEDDE9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CBIS-DDSM</w:t>
            </w:r>
          </w:p>
        </w:tc>
        <w:tc>
          <w:tcPr>
            <w:tcW w:w="1877" w:type="dxa"/>
            <w:hideMark/>
          </w:tcPr>
          <w:p w14:paraId="26C401A6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DGAN-WP-TL</w:t>
            </w:r>
          </w:p>
        </w:tc>
        <w:tc>
          <w:tcPr>
            <w:tcW w:w="876" w:type="dxa"/>
            <w:hideMark/>
          </w:tcPr>
          <w:p w14:paraId="487FF427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0.1795</w:t>
            </w:r>
          </w:p>
        </w:tc>
        <w:tc>
          <w:tcPr>
            <w:tcW w:w="1116" w:type="dxa"/>
            <w:hideMark/>
          </w:tcPr>
          <w:p w14:paraId="6FC65481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182.3454</w:t>
            </w:r>
          </w:p>
        </w:tc>
        <w:tc>
          <w:tcPr>
            <w:tcW w:w="897" w:type="dxa"/>
            <w:hideMark/>
          </w:tcPr>
          <w:p w14:paraId="26A4DEFD" w14:textId="77777777" w:rsidR="002D1863" w:rsidRPr="00904538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4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0.2875</w:t>
            </w:r>
          </w:p>
        </w:tc>
        <w:tc>
          <w:tcPr>
            <w:tcW w:w="897" w:type="dxa"/>
            <w:hideMark/>
          </w:tcPr>
          <w:p w14:paraId="1E0B48C8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0.2986</w:t>
            </w:r>
          </w:p>
        </w:tc>
        <w:tc>
          <w:tcPr>
            <w:tcW w:w="1283" w:type="dxa"/>
            <w:hideMark/>
          </w:tcPr>
          <w:p w14:paraId="31F3F554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0.5182</w:t>
            </w:r>
          </w:p>
        </w:tc>
        <w:tc>
          <w:tcPr>
            <w:tcW w:w="1275" w:type="dxa"/>
            <w:hideMark/>
          </w:tcPr>
          <w:p w14:paraId="771754BB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0.4877</w:t>
            </w:r>
          </w:p>
        </w:tc>
      </w:tr>
      <w:tr w:rsidR="002D1863" w:rsidRPr="00DE5C67" w14:paraId="39FF9438" w14:textId="77777777" w:rsidTr="00AC29B9">
        <w:tc>
          <w:tcPr>
            <w:tcW w:w="1413" w:type="dxa"/>
            <w:vMerge/>
            <w:hideMark/>
          </w:tcPr>
          <w:p w14:paraId="72BFBA16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77" w:type="dxa"/>
            <w:hideMark/>
          </w:tcPr>
          <w:p w14:paraId="4052DCEC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StyleGAN2</w:t>
            </w:r>
          </w:p>
        </w:tc>
        <w:tc>
          <w:tcPr>
            <w:tcW w:w="876" w:type="dxa"/>
            <w:hideMark/>
          </w:tcPr>
          <w:p w14:paraId="45F2182F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0.1201</w:t>
            </w:r>
          </w:p>
        </w:tc>
        <w:tc>
          <w:tcPr>
            <w:tcW w:w="1116" w:type="dxa"/>
            <w:hideMark/>
          </w:tcPr>
          <w:p w14:paraId="7396A3BB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142.7946</w:t>
            </w:r>
          </w:p>
        </w:tc>
        <w:tc>
          <w:tcPr>
            <w:tcW w:w="897" w:type="dxa"/>
            <w:hideMark/>
          </w:tcPr>
          <w:p w14:paraId="751422E8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0.2753</w:t>
            </w:r>
          </w:p>
        </w:tc>
        <w:tc>
          <w:tcPr>
            <w:tcW w:w="897" w:type="dxa"/>
            <w:hideMark/>
          </w:tcPr>
          <w:p w14:paraId="208C26BA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0.2489</w:t>
            </w:r>
          </w:p>
        </w:tc>
        <w:tc>
          <w:tcPr>
            <w:tcW w:w="1283" w:type="dxa"/>
            <w:hideMark/>
          </w:tcPr>
          <w:p w14:paraId="3BB67E92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0.5890</w:t>
            </w:r>
          </w:p>
        </w:tc>
        <w:tc>
          <w:tcPr>
            <w:tcW w:w="1275" w:type="dxa"/>
            <w:hideMark/>
          </w:tcPr>
          <w:p w14:paraId="63226813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0.6199</w:t>
            </w:r>
          </w:p>
        </w:tc>
      </w:tr>
      <w:tr w:rsidR="002D1863" w:rsidRPr="00DE5C67" w14:paraId="619A0EFA" w14:textId="77777777" w:rsidTr="00AC29B9">
        <w:tc>
          <w:tcPr>
            <w:tcW w:w="1413" w:type="dxa"/>
            <w:vMerge w:val="restart"/>
            <w:hideMark/>
          </w:tcPr>
          <w:p w14:paraId="1CE5F0BA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Alzheimer</w:t>
            </w:r>
            <w:proofErr w:type="spellEnd"/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MRI</w:t>
            </w:r>
          </w:p>
        </w:tc>
        <w:tc>
          <w:tcPr>
            <w:tcW w:w="1877" w:type="dxa"/>
            <w:hideMark/>
          </w:tcPr>
          <w:p w14:paraId="3C50D4E1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DGAN-WP-TL</w:t>
            </w:r>
          </w:p>
        </w:tc>
        <w:tc>
          <w:tcPr>
            <w:tcW w:w="876" w:type="dxa"/>
            <w:hideMark/>
          </w:tcPr>
          <w:p w14:paraId="04039641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0.3567</w:t>
            </w:r>
          </w:p>
        </w:tc>
        <w:tc>
          <w:tcPr>
            <w:tcW w:w="1116" w:type="dxa"/>
            <w:hideMark/>
          </w:tcPr>
          <w:p w14:paraId="18A7FF47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289.7888</w:t>
            </w:r>
          </w:p>
        </w:tc>
        <w:tc>
          <w:tcPr>
            <w:tcW w:w="897" w:type="dxa"/>
            <w:hideMark/>
          </w:tcPr>
          <w:p w14:paraId="7FF8FB17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0.2746</w:t>
            </w:r>
          </w:p>
        </w:tc>
        <w:tc>
          <w:tcPr>
            <w:tcW w:w="897" w:type="dxa"/>
            <w:hideMark/>
          </w:tcPr>
          <w:p w14:paraId="0DC59952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0.2428</w:t>
            </w:r>
          </w:p>
        </w:tc>
        <w:tc>
          <w:tcPr>
            <w:tcW w:w="1283" w:type="dxa"/>
            <w:hideMark/>
          </w:tcPr>
          <w:p w14:paraId="70978AEB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0.5240</w:t>
            </w:r>
          </w:p>
        </w:tc>
        <w:tc>
          <w:tcPr>
            <w:tcW w:w="1275" w:type="dxa"/>
            <w:hideMark/>
          </w:tcPr>
          <w:p w14:paraId="00B9590E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0.5240</w:t>
            </w:r>
          </w:p>
        </w:tc>
      </w:tr>
      <w:tr w:rsidR="002D1863" w:rsidRPr="00DE5C67" w14:paraId="1D17FBA2" w14:textId="77777777" w:rsidTr="00AC29B9">
        <w:tc>
          <w:tcPr>
            <w:tcW w:w="1413" w:type="dxa"/>
            <w:vMerge/>
            <w:hideMark/>
          </w:tcPr>
          <w:p w14:paraId="6E3D830E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7" w:type="dxa"/>
            <w:hideMark/>
          </w:tcPr>
          <w:p w14:paraId="48D9AD84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StyleGAN2</w:t>
            </w:r>
          </w:p>
        </w:tc>
        <w:tc>
          <w:tcPr>
            <w:tcW w:w="876" w:type="dxa"/>
            <w:hideMark/>
          </w:tcPr>
          <w:p w14:paraId="61E27D7D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0.7097</w:t>
            </w:r>
          </w:p>
        </w:tc>
        <w:tc>
          <w:tcPr>
            <w:tcW w:w="1116" w:type="dxa"/>
            <w:hideMark/>
          </w:tcPr>
          <w:p w14:paraId="48F50AC3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458.7359</w:t>
            </w:r>
          </w:p>
        </w:tc>
        <w:tc>
          <w:tcPr>
            <w:tcW w:w="897" w:type="dxa"/>
            <w:hideMark/>
          </w:tcPr>
          <w:p w14:paraId="7BAAB952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0.8275</w:t>
            </w:r>
          </w:p>
        </w:tc>
        <w:tc>
          <w:tcPr>
            <w:tcW w:w="897" w:type="dxa"/>
            <w:hideMark/>
          </w:tcPr>
          <w:p w14:paraId="5F9480DD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0.2464</w:t>
            </w:r>
          </w:p>
        </w:tc>
        <w:tc>
          <w:tcPr>
            <w:tcW w:w="1283" w:type="dxa"/>
            <w:hideMark/>
          </w:tcPr>
          <w:p w14:paraId="5F2084B6" w14:textId="77777777" w:rsidR="002D1863" w:rsidRPr="002D1863" w:rsidRDefault="002D1863" w:rsidP="00AC29B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0.2932</w:t>
            </w:r>
          </w:p>
        </w:tc>
        <w:tc>
          <w:tcPr>
            <w:tcW w:w="1275" w:type="dxa"/>
            <w:hideMark/>
          </w:tcPr>
          <w:p w14:paraId="7D901F91" w14:textId="77777777" w:rsidR="002D1863" w:rsidRPr="00DE5C67" w:rsidRDefault="002D1863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0.8967</w:t>
            </w:r>
          </w:p>
        </w:tc>
      </w:tr>
      <w:bookmarkEnd w:id="25"/>
    </w:tbl>
    <w:p w14:paraId="11AC384F" w14:textId="77777777" w:rsidR="002D1863" w:rsidRDefault="002D1863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3F4EBA" w14:textId="2437F484" w:rsidR="008C609A" w:rsidRPr="008C609A" w:rsidRDefault="007025A3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структурной метрике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MS-SSIM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02EDC">
        <w:rPr>
          <w:rFonts w:ascii="Times New Roman" w:hAnsi="Times New Roman" w:cs="Times New Roman"/>
          <w:sz w:val="28"/>
          <w:szCs w:val="28"/>
          <w:lang w:val="ru-RU"/>
        </w:rPr>
        <w:t>StyleGAN2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показал структурное сходство между синтетическими изображениями, 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о чем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говорит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MS-SSIM (f-f) = 0.9532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 xml:space="preserve"> и указывает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одинаковы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сгенерированны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(коллапс мод), а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MS-SSIM (f-f) = 0.1760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отсутствие коллапса мод и вариативность синтетических изображений по яркости, контрасту и текстуре. Таким образом,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StyleGAN2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демонстрирует худшее качество генерации и коллапс мод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чем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BUSI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малом объеме данных. </w:t>
      </w:r>
    </w:p>
    <w:p w14:paraId="192D28AF" w14:textId="2736301B" w:rsidR="00E971D1" w:rsidRDefault="00DE5C67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Датасет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CBIS-DDSM.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Согласно описанию </w:t>
      </w:r>
      <w:proofErr w:type="spellStart"/>
      <w:r w:rsidR="00E971D1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CBIS-DDSM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в подразделе в 2.4 в </w:t>
      </w:r>
      <w:proofErr w:type="spellStart"/>
      <w:r w:rsidR="00E971D1">
        <w:rPr>
          <w:rFonts w:ascii="Times New Roman" w:hAnsi="Times New Roman" w:cs="Times New Roman"/>
          <w:sz w:val="28"/>
          <w:szCs w:val="28"/>
          <w:lang w:val="ru-RU"/>
        </w:rPr>
        <w:t>маммографическом</w:t>
      </w:r>
      <w:proofErr w:type="spellEnd"/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наборе содержатся 509 изображений злокачественных опухолей. Таблица 11 демонстрирует, что </w:t>
      </w:r>
      <w:r w:rsidR="00E971D1" w:rsidRPr="00502EDC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достиг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FID = 142.79 и KID = 0.1201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, тогда как у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71D1">
        <w:rPr>
          <w:rFonts w:ascii="Times New Roman" w:hAnsi="Times New Roman" w:cs="Times New Roman"/>
          <w:sz w:val="28"/>
          <w:szCs w:val="28"/>
        </w:rPr>
        <w:t>FID</w:t>
      </w:r>
      <w:r w:rsidR="00E971D1" w:rsidRPr="00E971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составил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182.35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KID = 0.1795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. Однако на перцептивном и структурном уровне,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генерирует более разнообразные изображения, о чем говорят метрики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LPIPS (f-f)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= 0.2986 и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MS-SSIM (</w:t>
      </w:r>
      <w:r w:rsidR="00E971D1">
        <w:rPr>
          <w:rFonts w:ascii="Times New Roman" w:hAnsi="Times New Roman" w:cs="Times New Roman"/>
          <w:sz w:val="28"/>
          <w:szCs w:val="28"/>
        </w:rPr>
        <w:t>r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-f)</w:t>
      </w:r>
      <w:r w:rsidR="00E971D1" w:rsidRPr="00E971D1">
        <w:rPr>
          <w:rFonts w:ascii="Times New Roman" w:hAnsi="Times New Roman" w:cs="Times New Roman"/>
          <w:sz w:val="28"/>
          <w:szCs w:val="28"/>
          <w:lang w:val="ru-RU"/>
        </w:rPr>
        <w:t xml:space="preserve"> = 0.5182. 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Особенно, метрика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MS-SSIM (</w:t>
      </w:r>
      <w:r w:rsidR="00E971D1">
        <w:rPr>
          <w:rFonts w:ascii="Times New Roman" w:hAnsi="Times New Roman" w:cs="Times New Roman"/>
          <w:sz w:val="28"/>
          <w:szCs w:val="28"/>
        </w:rPr>
        <w:t>f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-f)</w:t>
      </w:r>
      <w:r w:rsidR="00E971D1" w:rsidRPr="00E971D1">
        <w:rPr>
          <w:rFonts w:ascii="Times New Roman" w:hAnsi="Times New Roman" w:cs="Times New Roman"/>
          <w:sz w:val="28"/>
          <w:szCs w:val="28"/>
          <w:lang w:val="ru-RU"/>
        </w:rPr>
        <w:t xml:space="preserve"> = 0.4877 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значительна ниже, чем у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со значением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0.6199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и означает частичный коллапс мод. </w:t>
      </w:r>
    </w:p>
    <w:p w14:paraId="0C739C4B" w14:textId="623F2970" w:rsidR="00E971D1" w:rsidRDefault="00DE5C67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Датасет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MRI.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MRI 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относится к набору с наиболее экстремальным количеством изображений (64 изображений миноритарного класса). Практически все метрики генерации, кроме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MS-SSIM (</w:t>
      </w:r>
      <w:r w:rsidR="00E971D1">
        <w:rPr>
          <w:rFonts w:ascii="Times New Roman" w:hAnsi="Times New Roman" w:cs="Times New Roman"/>
          <w:sz w:val="28"/>
          <w:szCs w:val="28"/>
        </w:rPr>
        <w:t>r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-f)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 ухудшились при обучении </w:t>
      </w:r>
      <w:r w:rsidR="00E971D1" w:rsidRPr="00DE5C67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E971D1">
        <w:rPr>
          <w:rFonts w:ascii="Times New Roman" w:hAnsi="Times New Roman" w:cs="Times New Roman"/>
          <w:sz w:val="28"/>
          <w:szCs w:val="28"/>
          <w:lang w:val="ru-RU"/>
        </w:rPr>
        <w:t xml:space="preserve">, что подтверждает неспособность </w:t>
      </w:r>
      <w:r w:rsidR="00AD68A8" w:rsidRPr="00DE5C67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AD68A8">
        <w:rPr>
          <w:rFonts w:ascii="Times New Roman" w:hAnsi="Times New Roman" w:cs="Times New Roman"/>
          <w:sz w:val="28"/>
          <w:szCs w:val="28"/>
          <w:lang w:val="ru-RU"/>
        </w:rPr>
        <w:t xml:space="preserve"> обучаться на экстремально малых выборках. При этом </w:t>
      </w:r>
      <w:r w:rsidR="00AD68A8"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AD68A8">
        <w:rPr>
          <w:rFonts w:ascii="Times New Roman" w:hAnsi="Times New Roman" w:cs="Times New Roman"/>
          <w:sz w:val="28"/>
          <w:szCs w:val="28"/>
          <w:lang w:val="ru-RU"/>
        </w:rPr>
        <w:t xml:space="preserve"> показывает более устойчивое обучение, разнообразные и перцептивно схожие изображения согласно таблице 11. </w:t>
      </w:r>
    </w:p>
    <w:p w14:paraId="282F115E" w14:textId="2B849A50" w:rsidR="00DE5C6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5C08B3" w:rsidRPr="005C08B3">
        <w:rPr>
          <w:rFonts w:ascii="Times New Roman" w:hAnsi="Times New Roman" w:cs="Times New Roman"/>
          <w:sz w:val="28"/>
          <w:szCs w:val="28"/>
          <w:lang w:val="ru-RU"/>
        </w:rPr>
        <w:t>рисунке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представлена динамика изменения метрик KID и FID в процессе обучения DGAN-WP-TL и StyleGAN2 для всех трёх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C23DF62" w14:textId="473D95F5" w:rsidR="00B813A9" w:rsidRDefault="00B813A9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14C6B5" w14:textId="77777777" w:rsidR="00B813A9" w:rsidRPr="00DE5C67" w:rsidRDefault="00B813A9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58045D1" wp14:editId="6EEE2526">
            <wp:extent cx="6027420" cy="2208121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439" cy="221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AF401" w14:textId="77777777" w:rsidR="002D1863" w:rsidRPr="002D1863" w:rsidRDefault="002D1863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00180B90" w14:textId="164FDF8E" w:rsidR="00B813A9" w:rsidRPr="00DE5C67" w:rsidRDefault="00B813A9" w:rsidP="002D18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1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Динамика изменения метрик KID и FID в процессе обучения моделей DGAN-WP-TL и StyleGAN2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BUSI, CBIS-DDSM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</w:p>
    <w:p w14:paraId="20AEAC4D" w14:textId="77777777" w:rsidR="00B813A9" w:rsidRPr="00DE5C67" w:rsidRDefault="00B813A9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63EC8D" w14:textId="44F9B26F" w:rsidR="00AD68A8" w:rsidRPr="00AD68A8" w:rsidRDefault="00692DBA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2DBA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сравнительный анализ с </w:t>
      </w:r>
      <w:proofErr w:type="spellStart"/>
      <w:r w:rsidRPr="00692DBA">
        <w:rPr>
          <w:rFonts w:ascii="Times New Roman" w:hAnsi="Times New Roman" w:cs="Times New Roman"/>
          <w:sz w:val="28"/>
          <w:szCs w:val="28"/>
          <w:lang w:val="ru-RU"/>
        </w:rPr>
        <w:t>baseline</w:t>
      </w:r>
      <w:proofErr w:type="spellEnd"/>
      <w:r w:rsidRPr="00692DBA">
        <w:rPr>
          <w:rFonts w:ascii="Times New Roman" w:hAnsi="Times New Roman" w:cs="Times New Roman"/>
          <w:sz w:val="28"/>
          <w:szCs w:val="28"/>
          <w:lang w:val="ru-RU"/>
        </w:rPr>
        <w:t xml:space="preserve">-архитектурой StyleGAN2 показывает, что эффективность генеративных моделей существенно зависит от объёма и сложности данных. StyleGAN2 демонстрирует более низкие значения KID и FID на </w:t>
      </w:r>
      <w:proofErr w:type="spellStart"/>
      <w:r w:rsidRPr="00692DBA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692DBA">
        <w:rPr>
          <w:rFonts w:ascii="Times New Roman" w:hAnsi="Times New Roman" w:cs="Times New Roman"/>
          <w:sz w:val="28"/>
          <w:szCs w:val="28"/>
          <w:lang w:val="ru-RU"/>
        </w:rPr>
        <w:t xml:space="preserve"> CBIS-DDSM, что указывает на высокое качество аппроксимации распределения при наличии достаточного объёма данных. </w:t>
      </w:r>
      <w:r w:rsidR="00AD68A8">
        <w:rPr>
          <w:rFonts w:ascii="Times New Roman" w:hAnsi="Times New Roman" w:cs="Times New Roman"/>
          <w:sz w:val="28"/>
          <w:szCs w:val="28"/>
          <w:lang w:val="ru-RU"/>
        </w:rPr>
        <w:t xml:space="preserve">В то же время, </w:t>
      </w:r>
      <w:r w:rsidR="00AD68A8" w:rsidRPr="00DE5C6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AD68A8">
        <w:rPr>
          <w:rFonts w:ascii="Times New Roman" w:hAnsi="Times New Roman" w:cs="Times New Roman"/>
          <w:sz w:val="28"/>
          <w:szCs w:val="28"/>
          <w:lang w:val="ru-RU"/>
        </w:rPr>
        <w:t xml:space="preserve"> имеет преимущества в генерации </w:t>
      </w:r>
      <w:r w:rsidR="00AD68A8">
        <w:rPr>
          <w:rFonts w:ascii="Times New Roman" w:hAnsi="Times New Roman" w:cs="Times New Roman"/>
          <w:sz w:val="28"/>
          <w:szCs w:val="28"/>
        </w:rPr>
        <w:t>BUSI</w:t>
      </w:r>
      <w:r w:rsidR="00AD68A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AD68A8" w:rsidRPr="00AD68A8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AD68A8" w:rsidRPr="00AD68A8">
        <w:rPr>
          <w:rFonts w:ascii="Times New Roman" w:hAnsi="Times New Roman" w:cs="Times New Roman"/>
          <w:sz w:val="28"/>
          <w:szCs w:val="28"/>
          <w:lang w:val="ru-RU"/>
        </w:rPr>
        <w:t xml:space="preserve"> MRI </w:t>
      </w:r>
      <w:r w:rsidR="00AD68A8">
        <w:rPr>
          <w:rFonts w:ascii="Times New Roman" w:hAnsi="Times New Roman" w:cs="Times New Roman"/>
          <w:sz w:val="28"/>
          <w:szCs w:val="28"/>
          <w:lang w:val="ru-RU"/>
        </w:rPr>
        <w:t xml:space="preserve">изображений в малых медицинских выборках, более того обеспечивая устойчивое обучение, высокое разнообразие. Кроме того, наблюдается коллапс мод у </w:t>
      </w:r>
      <w:r w:rsidR="00AD68A8" w:rsidRPr="00692DBA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AD68A8">
        <w:rPr>
          <w:rFonts w:ascii="Times New Roman" w:hAnsi="Times New Roman" w:cs="Times New Roman"/>
          <w:sz w:val="28"/>
          <w:szCs w:val="28"/>
          <w:lang w:val="ru-RU"/>
        </w:rPr>
        <w:t xml:space="preserve"> во всех трех </w:t>
      </w:r>
      <w:proofErr w:type="spellStart"/>
      <w:r w:rsidR="00AD68A8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="00AD68A8">
        <w:rPr>
          <w:rFonts w:ascii="Times New Roman" w:hAnsi="Times New Roman" w:cs="Times New Roman"/>
          <w:sz w:val="28"/>
          <w:szCs w:val="28"/>
          <w:lang w:val="ru-RU"/>
        </w:rPr>
        <w:t xml:space="preserve">. Полученные результаты подтверждают гипотезу, что необходимо оценивать генерацию в комплексе распределительных, </w:t>
      </w:r>
      <w:proofErr w:type="spellStart"/>
      <w:r w:rsidR="00AD68A8">
        <w:rPr>
          <w:rFonts w:ascii="Times New Roman" w:hAnsi="Times New Roman" w:cs="Times New Roman"/>
          <w:sz w:val="28"/>
          <w:szCs w:val="28"/>
          <w:lang w:val="ru-RU"/>
        </w:rPr>
        <w:t>перцептуальных</w:t>
      </w:r>
      <w:proofErr w:type="spellEnd"/>
      <w:r w:rsidR="00AD68A8">
        <w:rPr>
          <w:rFonts w:ascii="Times New Roman" w:hAnsi="Times New Roman" w:cs="Times New Roman"/>
          <w:sz w:val="28"/>
          <w:szCs w:val="28"/>
          <w:lang w:val="ru-RU"/>
        </w:rPr>
        <w:t xml:space="preserve"> и структурных метрик, особенно в задачах медицинской диагностики. </w:t>
      </w:r>
    </w:p>
    <w:p w14:paraId="46CFA9DE" w14:textId="77777777" w:rsidR="006474FC" w:rsidRDefault="006474FC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bookmarkEnd w:id="24"/>
    <w:p w14:paraId="252E99C8" w14:textId="490563C2" w:rsidR="00DE5C67" w:rsidRPr="00DE5C67" w:rsidRDefault="00DE5C67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3.2 Влияние </w:t>
      </w:r>
      <w:proofErr w:type="spellStart"/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предобученных</w:t>
      </w:r>
      <w:proofErr w:type="spellEnd"/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весов </w:t>
      </w:r>
      <w:proofErr w:type="spellStart"/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t>ImageNet</w:t>
      </w:r>
      <w:proofErr w:type="spellEnd"/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</w:t>
      </w:r>
      <w:proofErr w:type="spellStart"/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t>RadImageNet</w:t>
      </w:r>
      <w:proofErr w:type="spellEnd"/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генераци</w:t>
      </w:r>
      <w:r w:rsidR="003868AE">
        <w:rPr>
          <w:rFonts w:ascii="Times New Roman" w:hAnsi="Times New Roman" w:cs="Times New Roman"/>
          <w:b/>
          <w:bCs/>
          <w:sz w:val="28"/>
          <w:szCs w:val="28"/>
          <w:lang w:val="ru-RU"/>
        </w:rPr>
        <w:t>ю</w:t>
      </w:r>
    </w:p>
    <w:p w14:paraId="60DFB902" w14:textId="04680F3D" w:rsidR="00DE5C67" w:rsidRPr="00DE5C67" w:rsidRDefault="00AD68A8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Эксперименты данного подраздела направлены на оценку влияния источника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весов </w:t>
      </w:r>
      <w:proofErr w:type="spellStart"/>
      <w:r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AD68A8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Rad</w:t>
      </w:r>
      <w:proofErr w:type="spellStart"/>
      <w:r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AD68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экстракторе критика метода </w:t>
      </w:r>
      <w:r w:rsidRPr="009D6741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качество генерации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изображениях. Дальнейшие результаты позволят ответить на вопрос: дают ли доменно-специфичные веса </w:t>
      </w:r>
      <w:r>
        <w:rPr>
          <w:rFonts w:ascii="Times New Roman" w:hAnsi="Times New Roman" w:cs="Times New Roman"/>
          <w:sz w:val="28"/>
          <w:szCs w:val="28"/>
        </w:rPr>
        <w:t>Rad</w:t>
      </w:r>
      <w:proofErr w:type="spellStart"/>
      <w:r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преимущество перед повседневными весами </w:t>
      </w:r>
      <w:proofErr w:type="spellStart"/>
      <w:r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а также провести комплексную оценку и сравнение по распределительным, перцептивным и структурным метрикам при фиксированных параметрах обучения. Длительность обучения составлял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500 эпох для обоих весов. На этом этапе обучения с </w:t>
      </w:r>
      <w:proofErr w:type="spellStart"/>
      <w:r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показало устойчивое обучение и наилучшие метрики генерации, тогда как </w:t>
      </w:r>
      <w:r w:rsidR="0081251D">
        <w:rPr>
          <w:rFonts w:ascii="Times New Roman" w:hAnsi="Times New Roman" w:cs="Times New Roman"/>
          <w:sz w:val="28"/>
          <w:szCs w:val="28"/>
          <w:lang w:val="ru-RU"/>
        </w:rPr>
        <w:t xml:space="preserve">обучение с </w:t>
      </w:r>
      <w:r>
        <w:rPr>
          <w:rFonts w:ascii="Times New Roman" w:hAnsi="Times New Roman" w:cs="Times New Roman"/>
          <w:sz w:val="28"/>
          <w:szCs w:val="28"/>
        </w:rPr>
        <w:t>Rad</w:t>
      </w:r>
      <w:proofErr w:type="spellStart"/>
      <w:r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500-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эпох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дости</w:t>
      </w:r>
      <w:r w:rsidR="0081251D">
        <w:rPr>
          <w:rFonts w:ascii="Times New Roman" w:hAnsi="Times New Roman" w:cs="Times New Roman"/>
          <w:sz w:val="28"/>
          <w:szCs w:val="28"/>
          <w:lang w:val="ru-RU"/>
        </w:rPr>
        <w:t xml:space="preserve">гло сопоставимых результатов с генерацией на базе </w:t>
      </w:r>
      <w:proofErr w:type="spellStart"/>
      <w:r w:rsidR="0081251D"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="0081251D">
        <w:rPr>
          <w:rFonts w:ascii="Times New Roman" w:hAnsi="Times New Roman" w:cs="Times New Roman"/>
          <w:sz w:val="28"/>
          <w:szCs w:val="28"/>
          <w:lang w:val="ru-RU"/>
        </w:rPr>
        <w:t xml:space="preserve"> весов. В связи с этим, обучение с </w:t>
      </w:r>
      <w:r w:rsidR="0081251D">
        <w:rPr>
          <w:rFonts w:ascii="Times New Roman" w:hAnsi="Times New Roman" w:cs="Times New Roman"/>
          <w:sz w:val="28"/>
          <w:szCs w:val="28"/>
        </w:rPr>
        <w:t>Rad</w:t>
      </w:r>
      <w:proofErr w:type="spellStart"/>
      <w:r w:rsidR="0081251D"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="0081251D">
        <w:rPr>
          <w:rFonts w:ascii="Times New Roman" w:hAnsi="Times New Roman" w:cs="Times New Roman"/>
          <w:sz w:val="28"/>
          <w:szCs w:val="28"/>
          <w:lang w:val="ru-RU"/>
        </w:rPr>
        <w:t xml:space="preserve"> было продолжено до 1000 эпох для оценки 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предельного потенциала и анализа поведения при длительной оптимизации</w:t>
      </w:r>
      <w:r w:rsidR="00414581" w:rsidRPr="00414581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162B5B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14581" w:rsidRPr="0041458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02E727" w14:textId="42AA3F9C" w:rsidR="0081251D" w:rsidRDefault="0081251D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Как было отмечено в подразделе 2.1, в экстракторе признако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применялись несколько </w:t>
      </w:r>
      <w:r>
        <w:rPr>
          <w:rFonts w:ascii="Times New Roman" w:hAnsi="Times New Roman" w:cs="Times New Roman"/>
          <w:sz w:val="28"/>
          <w:szCs w:val="28"/>
        </w:rPr>
        <w:t>CNN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архитектур: с весами </w:t>
      </w:r>
      <w:proofErr w:type="spellStart"/>
      <w:r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835206">
        <w:rPr>
          <w:rFonts w:ascii="Times New Roman" w:hAnsi="Times New Roman" w:cs="Times New Roman"/>
          <w:sz w:val="28"/>
          <w:szCs w:val="28"/>
          <w:lang w:val="ru-RU"/>
        </w:rPr>
        <w:t>VGG19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835206">
        <w:rPr>
          <w:rFonts w:ascii="Times New Roman" w:hAnsi="Times New Roman" w:cs="Times New Roman"/>
          <w:sz w:val="28"/>
          <w:szCs w:val="28"/>
          <w:lang w:val="ru-RU"/>
        </w:rPr>
        <w:t>DenseNet121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с весами </w:t>
      </w:r>
      <w:r>
        <w:rPr>
          <w:rFonts w:ascii="Times New Roman" w:hAnsi="Times New Roman" w:cs="Times New Roman"/>
          <w:sz w:val="28"/>
          <w:szCs w:val="28"/>
        </w:rPr>
        <w:t>Rad</w:t>
      </w:r>
      <w:proofErr w:type="spellStart"/>
      <w:r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835206">
        <w:rPr>
          <w:rFonts w:ascii="Times New Roman" w:hAnsi="Times New Roman" w:cs="Times New Roman"/>
          <w:sz w:val="28"/>
          <w:szCs w:val="28"/>
          <w:lang w:val="ru-RU"/>
        </w:rPr>
        <w:t>DenseNet121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35206">
        <w:rPr>
          <w:rFonts w:ascii="Times New Roman" w:hAnsi="Times New Roman" w:cs="Times New Roman"/>
          <w:sz w:val="28"/>
          <w:szCs w:val="28"/>
          <w:lang w:val="ru-RU"/>
        </w:rPr>
        <w:t>InceptionV3 и ResNet50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67FA0">
        <w:rPr>
          <w:rFonts w:ascii="Times New Roman" w:hAnsi="Times New Roman" w:cs="Times New Roman"/>
          <w:sz w:val="28"/>
          <w:szCs w:val="28"/>
          <w:lang w:val="ru-RU"/>
        </w:rPr>
        <w:t xml:space="preserve">Модель </w:t>
      </w:r>
      <w:r w:rsidR="00767FA0" w:rsidRPr="00835206">
        <w:rPr>
          <w:rFonts w:ascii="Times New Roman" w:hAnsi="Times New Roman" w:cs="Times New Roman"/>
          <w:sz w:val="28"/>
          <w:szCs w:val="28"/>
          <w:lang w:val="ru-RU"/>
        </w:rPr>
        <w:t>DenseNet121</w:t>
      </w:r>
      <w:r w:rsidR="00767FA0"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сравнить напрямую генерацию, инициализированную с весами </w:t>
      </w:r>
      <w:proofErr w:type="spellStart"/>
      <w:r w:rsidR="00767FA0"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="00767FA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767FA0">
        <w:rPr>
          <w:rFonts w:ascii="Times New Roman" w:hAnsi="Times New Roman" w:cs="Times New Roman"/>
          <w:sz w:val="28"/>
          <w:szCs w:val="28"/>
        </w:rPr>
        <w:t>Rad</w:t>
      </w:r>
      <w:proofErr w:type="spellStart"/>
      <w:r w:rsidR="00767FA0" w:rsidRPr="009D674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="00767FA0">
        <w:rPr>
          <w:rFonts w:ascii="Times New Roman" w:hAnsi="Times New Roman" w:cs="Times New Roman"/>
          <w:sz w:val="28"/>
          <w:szCs w:val="28"/>
          <w:lang w:val="ru-RU"/>
        </w:rPr>
        <w:t xml:space="preserve">, в отличие от других архитектур. </w:t>
      </w:r>
    </w:p>
    <w:p w14:paraId="01C95979" w14:textId="3D5C0344" w:rsidR="00DE5C67" w:rsidRPr="00DE5C67" w:rsidRDefault="00767FA0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Результаты генерации оценивались согласно ранее определенным метрикам (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767FA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KID</w:t>
      </w:r>
      <w:r w:rsidRPr="00767FA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LPIPS</w:t>
      </w:r>
      <w:r w:rsidRPr="00767F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MS</w:t>
      </w:r>
      <w:r w:rsidRPr="00767FA0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S</w:t>
      </w:r>
      <w:r w:rsidR="00714DF1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IM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767FA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 представлена метрика </w:t>
      </w:r>
      <w:r>
        <w:rPr>
          <w:rFonts w:ascii="Times New Roman" w:hAnsi="Times New Roman" w:cs="Times New Roman"/>
          <w:sz w:val="28"/>
          <w:szCs w:val="28"/>
        </w:rPr>
        <w:t>SWD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того, чтобы оценить структуры изображений и их визуальные особенности локально. 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Во всех случаях использовался единый протокол обучения: одинаковые параметры оптимизатора и общий диапазон коэффициента градиентного штрафа λ </w:t>
      </w:r>
      <w:r w:rsidR="00DE5C67" w:rsidRPr="00DE5C67">
        <w:rPr>
          <w:rFonts w:ascii="Cambria Math" w:hAnsi="Cambria Math" w:cs="Cambria Math"/>
          <w:sz w:val="28"/>
          <w:szCs w:val="28"/>
          <w:lang w:val="ru-RU"/>
        </w:rPr>
        <w:t>∈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{0</w:t>
      </w:r>
      <w:r w:rsidR="00714DF1" w:rsidRPr="00714DF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5; 3</w:t>
      </w:r>
      <w:r w:rsidR="00714DF1" w:rsidRPr="00714DF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0; 5</w:t>
      </w:r>
      <w:r w:rsidR="00714DF1" w:rsidRPr="00714DF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0; 7</w:t>
      </w:r>
      <w:r w:rsidR="00714DF1" w:rsidRPr="00714DF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0; 10</w:t>
      </w:r>
      <w:r w:rsidR="00714DF1" w:rsidRPr="00714DF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0}.</w:t>
      </w:r>
    </w:p>
    <w:p w14:paraId="3C0BE120" w14:textId="2947E18D" w:rsidR="007E6E4F" w:rsidRDefault="007E6E4F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E4F">
        <w:rPr>
          <w:rFonts w:ascii="Times New Roman" w:hAnsi="Times New Roman" w:cs="Times New Roman"/>
          <w:sz w:val="28"/>
          <w:szCs w:val="28"/>
          <w:lang w:val="ru-RU"/>
        </w:rPr>
        <w:t xml:space="preserve">Для оценки качества генерации использовались разные метрики, каждая из которых отвечала за свою сторону анализа. KID и FID применялись для сравнения распределений данных. Метрики LPIPS, MS-SSIM и SWD использовались для того, чтобы посмотреть на структуру изображений и их визуальные особенности. </w:t>
      </w:r>
    </w:p>
    <w:p w14:paraId="74C30642" w14:textId="77777777" w:rsidR="007E6E4F" w:rsidRPr="00DE5C67" w:rsidRDefault="007E6E4F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CF9EC3" w14:textId="67C4F9E3" w:rsidR="00DE5C67" w:rsidRPr="006650EF" w:rsidRDefault="00DE5C67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650E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3.2.1 </w:t>
      </w:r>
      <w:r w:rsidR="00D81651" w:rsidRPr="006650EF">
        <w:rPr>
          <w:rFonts w:ascii="Times New Roman" w:hAnsi="Times New Roman" w:cs="Times New Roman"/>
          <w:bCs/>
          <w:sz w:val="28"/>
          <w:szCs w:val="28"/>
          <w:lang w:val="ru-RU"/>
        </w:rPr>
        <w:t>Количественный анализ качества генерации: распределительные, перцептивные и структурные метрики</w:t>
      </w:r>
    </w:p>
    <w:p w14:paraId="5B58BD30" w14:textId="057E8C23" w:rsidR="00A81887" w:rsidRDefault="00A81887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Как было заявлено ранее, сначала обучение генеративной модели составляло 500 эпох, результаты которого представлены в таблице 12. В данном режиме обучения модель 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A81887">
        <w:rPr>
          <w:rFonts w:ascii="Times New Roman" w:hAnsi="Times New Roman" w:cs="Times New Roman"/>
          <w:sz w:val="28"/>
          <w:szCs w:val="28"/>
          <w:lang w:val="ru-RU"/>
        </w:rPr>
        <w:t xml:space="preserve">19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>ImageNet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демонстрирует лучшее распределительное сходство между синтетическими и реальными изображениями со значениями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KID=0.17 и FID=182.34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при λ=0.5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458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62B5B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</w:t>
      </w:r>
      <w:r w:rsidR="002D186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2556687</w:t>
      </w:r>
      <w:r w:rsidRPr="00414581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Тогда как модели на базе </w:t>
      </w:r>
      <w:proofErr w:type="spellStart"/>
      <w:r w:rsidRPr="007E6E4F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достигают сопоставимых результатов с </w:t>
      </w:r>
      <w:r>
        <w:rPr>
          <w:rFonts w:ascii="Times New Roman" w:hAnsi="Times New Roman" w:cs="Times New Roman"/>
          <w:sz w:val="28"/>
          <w:szCs w:val="28"/>
        </w:rPr>
        <w:t>ImageNet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Для трех моделей с </w:t>
      </w:r>
      <w:proofErr w:type="spellStart"/>
      <w:r w:rsidRPr="007E6E4F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весами </w:t>
      </w:r>
      <w:r w:rsidR="009453A0">
        <w:rPr>
          <w:rFonts w:ascii="Times New Roman" w:hAnsi="Times New Roman" w:cs="Times New Roman"/>
          <w:sz w:val="28"/>
          <w:szCs w:val="28"/>
          <w:lang w:val="ru-RU"/>
        </w:rPr>
        <w:t xml:space="preserve">значения </w:t>
      </w:r>
      <w:r w:rsidR="009453A0" w:rsidRPr="00DE5C67">
        <w:rPr>
          <w:rFonts w:ascii="Times New Roman" w:hAnsi="Times New Roman" w:cs="Times New Roman"/>
          <w:sz w:val="28"/>
          <w:szCs w:val="28"/>
          <w:lang w:val="ru-RU"/>
        </w:rPr>
        <w:t>KID</w:t>
      </w:r>
      <w:r w:rsidR="009453A0">
        <w:rPr>
          <w:rFonts w:ascii="Times New Roman" w:hAnsi="Times New Roman" w:cs="Times New Roman"/>
          <w:sz w:val="28"/>
          <w:szCs w:val="28"/>
          <w:lang w:val="ru-RU"/>
        </w:rPr>
        <w:t xml:space="preserve"> остаются в пределах 0.21-0.23, а </w:t>
      </w:r>
      <w:r w:rsidR="009453A0" w:rsidRPr="00DE5C67">
        <w:rPr>
          <w:rFonts w:ascii="Times New Roman" w:hAnsi="Times New Roman" w:cs="Times New Roman"/>
          <w:sz w:val="28"/>
          <w:szCs w:val="28"/>
          <w:lang w:val="ru-RU"/>
        </w:rPr>
        <w:t>FID</w:t>
      </w:r>
      <w:r w:rsidR="009453A0">
        <w:rPr>
          <w:rFonts w:ascii="Times New Roman" w:hAnsi="Times New Roman" w:cs="Times New Roman"/>
          <w:sz w:val="28"/>
          <w:szCs w:val="28"/>
          <w:lang w:val="ru-RU"/>
        </w:rPr>
        <w:t xml:space="preserve"> – 198-216, что уступает </w:t>
      </w:r>
      <w:r w:rsidR="009453A0">
        <w:rPr>
          <w:rFonts w:ascii="Times New Roman" w:hAnsi="Times New Roman" w:cs="Times New Roman"/>
          <w:sz w:val="28"/>
          <w:szCs w:val="28"/>
        </w:rPr>
        <w:t>VGG</w:t>
      </w:r>
      <w:r w:rsidR="009453A0" w:rsidRPr="009453A0">
        <w:rPr>
          <w:rFonts w:ascii="Times New Roman" w:hAnsi="Times New Roman" w:cs="Times New Roman"/>
          <w:sz w:val="28"/>
          <w:szCs w:val="28"/>
          <w:lang w:val="ru-RU"/>
        </w:rPr>
        <w:t xml:space="preserve">19 </w:t>
      </w:r>
      <w:r w:rsidR="009453A0">
        <w:rPr>
          <w:rFonts w:ascii="Times New Roman" w:hAnsi="Times New Roman" w:cs="Times New Roman"/>
          <w:sz w:val="28"/>
          <w:szCs w:val="28"/>
          <w:lang w:val="ru-RU"/>
        </w:rPr>
        <w:t>и говорит о худшем сходстве между реальными и синтетическими изображениями.</w:t>
      </w:r>
    </w:p>
    <w:p w14:paraId="549CAAD0" w14:textId="77777777" w:rsidR="002D1863" w:rsidRDefault="002D1863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7FDFAE" w14:textId="3BED845F" w:rsidR="00DE5C67" w:rsidRDefault="00DE5C67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12 – Сравнение метрик KID и FID архитектур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и значений коэффициента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λ</m:t>
        </m:r>
      </m:oMath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на датасете CBIS-DDSM (500 эпох)</w:t>
      </w:r>
    </w:p>
    <w:p w14:paraId="21FBF4EC" w14:textId="77777777" w:rsidR="002D1863" w:rsidRPr="002D1863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1559"/>
        <w:gridCol w:w="1560"/>
        <w:gridCol w:w="1547"/>
        <w:gridCol w:w="1571"/>
        <w:gridCol w:w="1559"/>
      </w:tblGrid>
      <w:tr w:rsidR="00DE5C67" w:rsidRPr="002D1863" w14:paraId="63C82BE0" w14:textId="77777777" w:rsidTr="002D1863">
        <w:tc>
          <w:tcPr>
            <w:tcW w:w="1838" w:type="dxa"/>
            <w:vAlign w:val="center"/>
            <w:hideMark/>
          </w:tcPr>
          <w:p w14:paraId="68B51E5A" w14:textId="77777777" w:rsidR="00DE5C67" w:rsidRPr="002D1863" w:rsidRDefault="00DE5C67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Архитектура (веса)</w:t>
            </w:r>
          </w:p>
        </w:tc>
        <w:tc>
          <w:tcPr>
            <w:tcW w:w="1559" w:type="dxa"/>
            <w:vAlign w:val="center"/>
            <w:hideMark/>
          </w:tcPr>
          <w:p w14:paraId="075A648D" w14:textId="7492CA09" w:rsidR="00DE5C67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λ=0.5</m:t>
              </m:r>
            </m:oMath>
            <w:r w:rsidR="00DE5C67"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KID↓ / FID↓</w:t>
            </w:r>
          </w:p>
        </w:tc>
        <w:tc>
          <w:tcPr>
            <w:tcW w:w="1560" w:type="dxa"/>
            <w:vAlign w:val="center"/>
            <w:hideMark/>
          </w:tcPr>
          <w:p w14:paraId="31D02062" w14:textId="28CF092C" w:rsidR="00DE5C67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λ=3.0</m:t>
              </m:r>
            </m:oMath>
            <w:r w:rsidR="00DE5C67"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KID↓ / FID↓</w:t>
            </w:r>
          </w:p>
        </w:tc>
        <w:tc>
          <w:tcPr>
            <w:tcW w:w="1547" w:type="dxa"/>
            <w:vAlign w:val="center"/>
            <w:hideMark/>
          </w:tcPr>
          <w:p w14:paraId="18771B0F" w14:textId="6B83D8DF" w:rsidR="00DE5C67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λ=5.0</m:t>
              </m:r>
            </m:oMath>
            <w:r w:rsidR="00DE5C67" w:rsidRPr="002D1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E5C67"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KID↓ / FID↓</w:t>
            </w:r>
          </w:p>
        </w:tc>
        <w:tc>
          <w:tcPr>
            <w:tcW w:w="1571" w:type="dxa"/>
            <w:vAlign w:val="center"/>
            <w:hideMark/>
          </w:tcPr>
          <w:p w14:paraId="2C55BE8E" w14:textId="43F69303" w:rsidR="00DE5C67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λ=7.0</m:t>
              </m:r>
            </m:oMath>
            <w:r w:rsidR="00DE5C67"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KID↓ / FID↓</w:t>
            </w:r>
          </w:p>
        </w:tc>
        <w:tc>
          <w:tcPr>
            <w:tcW w:w="1559" w:type="dxa"/>
            <w:vAlign w:val="center"/>
            <w:hideMark/>
          </w:tcPr>
          <w:p w14:paraId="707C1896" w14:textId="7B792E1F" w:rsidR="00DE5C67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λ=10.0</m:t>
              </m:r>
            </m:oMath>
            <w:r w:rsidR="00DE5C67"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KID↓ / FID↓</w:t>
            </w:r>
          </w:p>
        </w:tc>
      </w:tr>
      <w:tr w:rsidR="00DE5C67" w:rsidRPr="002D1863" w14:paraId="7D6ECC00" w14:textId="77777777" w:rsidTr="0063225D">
        <w:tc>
          <w:tcPr>
            <w:tcW w:w="1838" w:type="dxa"/>
            <w:vAlign w:val="center"/>
            <w:hideMark/>
          </w:tcPr>
          <w:p w14:paraId="1148141C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VGG19 (</w:t>
            </w:r>
            <w:proofErr w:type="spellStart"/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ImageNet</w:t>
            </w:r>
            <w:proofErr w:type="spellEnd"/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15382096" w14:textId="05232DC8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0.17/182.34</w:t>
            </w:r>
          </w:p>
        </w:tc>
        <w:tc>
          <w:tcPr>
            <w:tcW w:w="1560" w:type="dxa"/>
            <w:vAlign w:val="center"/>
            <w:hideMark/>
          </w:tcPr>
          <w:p w14:paraId="2546C6A0" w14:textId="4D1E6AEB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196.27</w:t>
            </w:r>
          </w:p>
        </w:tc>
        <w:tc>
          <w:tcPr>
            <w:tcW w:w="1547" w:type="dxa"/>
            <w:vAlign w:val="center"/>
            <w:hideMark/>
          </w:tcPr>
          <w:p w14:paraId="273EC171" w14:textId="7A1B97E1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0.23/215.26</w:t>
            </w:r>
          </w:p>
        </w:tc>
        <w:tc>
          <w:tcPr>
            <w:tcW w:w="1571" w:type="dxa"/>
            <w:vAlign w:val="center"/>
            <w:hideMark/>
          </w:tcPr>
          <w:p w14:paraId="2D8FD34F" w14:textId="2EA90BC0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0.22/213.87</w:t>
            </w:r>
          </w:p>
        </w:tc>
        <w:tc>
          <w:tcPr>
            <w:tcW w:w="1559" w:type="dxa"/>
            <w:vAlign w:val="center"/>
            <w:hideMark/>
          </w:tcPr>
          <w:p w14:paraId="01AA4D94" w14:textId="09FE6564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212.86</w:t>
            </w:r>
          </w:p>
        </w:tc>
      </w:tr>
      <w:tr w:rsidR="00DE5C67" w:rsidRPr="002D1863" w14:paraId="3E431EB2" w14:textId="77777777" w:rsidTr="0063225D">
        <w:tc>
          <w:tcPr>
            <w:tcW w:w="1838" w:type="dxa"/>
            <w:vAlign w:val="center"/>
            <w:hideMark/>
          </w:tcPr>
          <w:p w14:paraId="1E9526C5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DenseNet121 (</w:t>
            </w:r>
            <w:proofErr w:type="spellStart"/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ImageNet</w:t>
            </w:r>
            <w:proofErr w:type="spellEnd"/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5AFD21DD" w14:textId="023362CA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0.21/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.6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  <w:hideMark/>
          </w:tcPr>
          <w:p w14:paraId="3C09145F" w14:textId="1AFC8E7C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0.21/205.16</w:t>
            </w:r>
          </w:p>
        </w:tc>
        <w:tc>
          <w:tcPr>
            <w:tcW w:w="1547" w:type="dxa"/>
            <w:vAlign w:val="center"/>
            <w:hideMark/>
          </w:tcPr>
          <w:p w14:paraId="435F485E" w14:textId="70FF74B1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0.21/205.11</w:t>
            </w:r>
          </w:p>
        </w:tc>
        <w:tc>
          <w:tcPr>
            <w:tcW w:w="1571" w:type="dxa"/>
            <w:vAlign w:val="center"/>
            <w:hideMark/>
          </w:tcPr>
          <w:p w14:paraId="39681F68" w14:textId="217349E7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0.21/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6A89A9C7" w14:textId="0B2DEE9D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3.62</w:t>
            </w:r>
          </w:p>
        </w:tc>
      </w:tr>
      <w:tr w:rsidR="00DE5C67" w:rsidRPr="002D1863" w14:paraId="3CCF5647" w14:textId="77777777" w:rsidTr="0063225D">
        <w:tc>
          <w:tcPr>
            <w:tcW w:w="1838" w:type="dxa"/>
            <w:vAlign w:val="center"/>
            <w:hideMark/>
          </w:tcPr>
          <w:p w14:paraId="2FFD5F9E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DenseNet121 (</w:t>
            </w:r>
            <w:proofErr w:type="spellStart"/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2649F8C8" w14:textId="65689020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0.21/203.38</w:t>
            </w:r>
          </w:p>
        </w:tc>
        <w:tc>
          <w:tcPr>
            <w:tcW w:w="1560" w:type="dxa"/>
            <w:vAlign w:val="center"/>
            <w:hideMark/>
          </w:tcPr>
          <w:p w14:paraId="7ED9D5F6" w14:textId="63A90966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.</w:t>
            </w: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</w:t>
            </w: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/198.57</w:t>
            </w:r>
          </w:p>
        </w:tc>
        <w:tc>
          <w:tcPr>
            <w:tcW w:w="1547" w:type="dxa"/>
            <w:vAlign w:val="center"/>
            <w:hideMark/>
          </w:tcPr>
          <w:p w14:paraId="05F23F3F" w14:textId="1C980927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/210.17</w:t>
            </w:r>
          </w:p>
        </w:tc>
        <w:tc>
          <w:tcPr>
            <w:tcW w:w="1571" w:type="dxa"/>
            <w:vAlign w:val="center"/>
            <w:hideMark/>
          </w:tcPr>
          <w:p w14:paraId="3971178C" w14:textId="5CEB7841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0.22/214.77</w:t>
            </w:r>
          </w:p>
        </w:tc>
        <w:tc>
          <w:tcPr>
            <w:tcW w:w="1559" w:type="dxa"/>
            <w:vAlign w:val="center"/>
            <w:hideMark/>
          </w:tcPr>
          <w:p w14:paraId="42A13086" w14:textId="602C4343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/203.70</w:t>
            </w:r>
          </w:p>
        </w:tc>
      </w:tr>
      <w:tr w:rsidR="00DE5C67" w:rsidRPr="002D1863" w14:paraId="2A828325" w14:textId="77777777" w:rsidTr="0063225D">
        <w:tc>
          <w:tcPr>
            <w:tcW w:w="1838" w:type="dxa"/>
            <w:vAlign w:val="center"/>
            <w:hideMark/>
          </w:tcPr>
          <w:p w14:paraId="792DB436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InceptionV3 (</w:t>
            </w:r>
            <w:proofErr w:type="spellStart"/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69677453" w14:textId="3A036993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/206.40</w:t>
            </w:r>
          </w:p>
        </w:tc>
        <w:tc>
          <w:tcPr>
            <w:tcW w:w="1560" w:type="dxa"/>
            <w:vAlign w:val="center"/>
            <w:hideMark/>
          </w:tcPr>
          <w:p w14:paraId="40E685F8" w14:textId="7DB2350D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/203.75</w:t>
            </w:r>
          </w:p>
        </w:tc>
        <w:tc>
          <w:tcPr>
            <w:tcW w:w="1547" w:type="dxa"/>
            <w:vAlign w:val="center"/>
            <w:hideMark/>
          </w:tcPr>
          <w:p w14:paraId="66AE518F" w14:textId="05C99684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/212.27</w:t>
            </w:r>
          </w:p>
        </w:tc>
        <w:tc>
          <w:tcPr>
            <w:tcW w:w="1571" w:type="dxa"/>
            <w:vAlign w:val="center"/>
            <w:hideMark/>
          </w:tcPr>
          <w:p w14:paraId="487BCC51" w14:textId="5AB73E93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/210.30</w:t>
            </w:r>
          </w:p>
        </w:tc>
        <w:tc>
          <w:tcPr>
            <w:tcW w:w="1559" w:type="dxa"/>
            <w:vAlign w:val="center"/>
            <w:hideMark/>
          </w:tcPr>
          <w:p w14:paraId="505A1272" w14:textId="3214A021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/218.64</w:t>
            </w:r>
          </w:p>
        </w:tc>
      </w:tr>
      <w:tr w:rsidR="00DE5C67" w:rsidRPr="002D1863" w14:paraId="5E452FF4" w14:textId="77777777" w:rsidTr="0063225D">
        <w:tc>
          <w:tcPr>
            <w:tcW w:w="1838" w:type="dxa"/>
            <w:vAlign w:val="center"/>
            <w:hideMark/>
          </w:tcPr>
          <w:p w14:paraId="6BEDF336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ResNet50 (</w:t>
            </w:r>
            <w:proofErr w:type="spellStart"/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2298577B" w14:textId="5D911B07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/216.27</w:t>
            </w:r>
          </w:p>
        </w:tc>
        <w:tc>
          <w:tcPr>
            <w:tcW w:w="1560" w:type="dxa"/>
            <w:vAlign w:val="center"/>
            <w:hideMark/>
          </w:tcPr>
          <w:p w14:paraId="4960BCB6" w14:textId="6B671C6E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/203.94</w:t>
            </w:r>
          </w:p>
        </w:tc>
        <w:tc>
          <w:tcPr>
            <w:tcW w:w="1547" w:type="dxa"/>
            <w:vAlign w:val="center"/>
            <w:hideMark/>
          </w:tcPr>
          <w:p w14:paraId="1F346058" w14:textId="403A4F4E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/205.26</w:t>
            </w:r>
          </w:p>
        </w:tc>
        <w:tc>
          <w:tcPr>
            <w:tcW w:w="1571" w:type="dxa"/>
            <w:vAlign w:val="center"/>
            <w:hideMark/>
          </w:tcPr>
          <w:p w14:paraId="3760DBB9" w14:textId="42A9720E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/211.30</w:t>
            </w:r>
          </w:p>
        </w:tc>
        <w:tc>
          <w:tcPr>
            <w:tcW w:w="1559" w:type="dxa"/>
            <w:vAlign w:val="center"/>
            <w:hideMark/>
          </w:tcPr>
          <w:p w14:paraId="19DA1430" w14:textId="4FDED39D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2D18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D1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/203.94</w:t>
            </w:r>
          </w:p>
        </w:tc>
      </w:tr>
    </w:tbl>
    <w:p w14:paraId="210FC9E2" w14:textId="77777777" w:rsidR="002D1863" w:rsidRDefault="002D186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614B3C" w14:textId="7DD64B32" w:rsidR="00DE5C67" w:rsidRPr="00DE5C67" w:rsidRDefault="009E102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Анализ полученных результатов таблицы 12 показал, что на 500-й эпохе наблюдается плато в генерации и модели с весами </w:t>
      </w:r>
      <w:proofErr w:type="spellStart"/>
      <w:r w:rsidRPr="007E6E4F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могут показать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улучшение при дальнейшем обучении. Для того, чтобы проверить данное предположение обучение продолжено до 1000 эпох. В результате дальнейшего обучения получены метрики, отображенные в таблице 13</w:t>
      </w:r>
      <w:r w:rsidR="00414581" w:rsidRPr="00414581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162B5B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9, р. 254-268</w:t>
      </w:r>
      <w:r w:rsidR="00414581" w:rsidRPr="0041458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7E6E4F" w:rsidRPr="007E6E4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B8FF092" w14:textId="2B6911A4" w:rsid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0CFE96" w14:textId="498CE164" w:rsidR="00DE5C67" w:rsidRDefault="00DE5C67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13 – Сравнение метрик KID и FID архитектур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и значений коэффициента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λ</m:t>
        </m:r>
      </m:oMath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на датасете CBIS-DDSM (1000 эпох)</w:t>
      </w:r>
    </w:p>
    <w:p w14:paraId="3CAF9724" w14:textId="77777777" w:rsidR="002D1863" w:rsidRPr="002D1863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1559"/>
        <w:gridCol w:w="1560"/>
        <w:gridCol w:w="1547"/>
        <w:gridCol w:w="1571"/>
        <w:gridCol w:w="1559"/>
      </w:tblGrid>
      <w:tr w:rsidR="00DE5C67" w:rsidRPr="002D1863" w14:paraId="5D61D7D7" w14:textId="77777777" w:rsidTr="002D1863">
        <w:tc>
          <w:tcPr>
            <w:tcW w:w="1838" w:type="dxa"/>
            <w:vAlign w:val="center"/>
            <w:hideMark/>
          </w:tcPr>
          <w:p w14:paraId="598F8965" w14:textId="77777777" w:rsidR="00DE5C67" w:rsidRPr="002D1863" w:rsidRDefault="00DE5C67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Архитектура (веса)</w:t>
            </w:r>
          </w:p>
        </w:tc>
        <w:tc>
          <w:tcPr>
            <w:tcW w:w="1559" w:type="dxa"/>
            <w:vAlign w:val="center"/>
            <w:hideMark/>
          </w:tcPr>
          <w:p w14:paraId="7296DDC7" w14:textId="54892388" w:rsidR="00DE5C67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λ=0.5</m:t>
              </m:r>
            </m:oMath>
            <w:r w:rsidR="00DE5C67"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KID↓ / FID↓</w:t>
            </w:r>
          </w:p>
        </w:tc>
        <w:tc>
          <w:tcPr>
            <w:tcW w:w="1560" w:type="dxa"/>
            <w:vAlign w:val="center"/>
            <w:hideMark/>
          </w:tcPr>
          <w:p w14:paraId="20C6FF53" w14:textId="1F3A9A66" w:rsidR="00DE5C67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λ=3.0</m:t>
              </m:r>
            </m:oMath>
            <w:r w:rsidR="00DE5C67"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KID↓ / FID↓</w:t>
            </w:r>
          </w:p>
        </w:tc>
        <w:tc>
          <w:tcPr>
            <w:tcW w:w="1547" w:type="dxa"/>
            <w:vAlign w:val="center"/>
            <w:hideMark/>
          </w:tcPr>
          <w:p w14:paraId="0D3DD983" w14:textId="4D2EA922" w:rsidR="00DE5C67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λ=5.0</m:t>
              </m:r>
            </m:oMath>
            <w:r w:rsidR="00DE5C67" w:rsidRPr="002D1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E5C67"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KID↓ / FID↓</w:t>
            </w:r>
          </w:p>
        </w:tc>
        <w:tc>
          <w:tcPr>
            <w:tcW w:w="1571" w:type="dxa"/>
            <w:vAlign w:val="center"/>
            <w:hideMark/>
          </w:tcPr>
          <w:p w14:paraId="18CE3F93" w14:textId="408A8657" w:rsidR="00DE5C67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λ=7.0</m:t>
              </m:r>
            </m:oMath>
            <w:r w:rsidR="00DE5C67"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KID↓ / FID↓</w:t>
            </w:r>
          </w:p>
        </w:tc>
        <w:tc>
          <w:tcPr>
            <w:tcW w:w="1559" w:type="dxa"/>
            <w:vAlign w:val="center"/>
            <w:hideMark/>
          </w:tcPr>
          <w:p w14:paraId="3B699ABB" w14:textId="36AC36CD" w:rsidR="00DE5C67" w:rsidRPr="002D1863" w:rsidRDefault="002D1863" w:rsidP="002D1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λ=10.0</m:t>
              </m:r>
            </m:oMath>
            <w:r w:rsidR="00DE5C67"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KID↓ / FID↓</w:t>
            </w:r>
          </w:p>
        </w:tc>
      </w:tr>
      <w:tr w:rsidR="00DE5C67" w:rsidRPr="00DE5C67" w14:paraId="0BAB134B" w14:textId="77777777" w:rsidTr="0063225D">
        <w:tc>
          <w:tcPr>
            <w:tcW w:w="1838" w:type="dxa"/>
            <w:vAlign w:val="center"/>
            <w:hideMark/>
          </w:tcPr>
          <w:p w14:paraId="0DA2402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VGG19 (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ImageNet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2482F07B" w14:textId="34570F66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0.17/178.59</w:t>
            </w:r>
          </w:p>
        </w:tc>
        <w:tc>
          <w:tcPr>
            <w:tcW w:w="1560" w:type="dxa"/>
            <w:vAlign w:val="center"/>
            <w:hideMark/>
          </w:tcPr>
          <w:p w14:paraId="4E5064E4" w14:textId="23ADAC91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0.18/184.45</w:t>
            </w:r>
          </w:p>
        </w:tc>
        <w:tc>
          <w:tcPr>
            <w:tcW w:w="1547" w:type="dxa"/>
            <w:vAlign w:val="center"/>
            <w:hideMark/>
          </w:tcPr>
          <w:p w14:paraId="7D3B603B" w14:textId="7D2D9B72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0.19/188.87</w:t>
            </w:r>
          </w:p>
        </w:tc>
        <w:tc>
          <w:tcPr>
            <w:tcW w:w="1571" w:type="dxa"/>
            <w:vAlign w:val="center"/>
            <w:hideMark/>
          </w:tcPr>
          <w:p w14:paraId="69E7BCBB" w14:textId="42BBB3A7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0.17/180.75</w:t>
            </w:r>
          </w:p>
        </w:tc>
        <w:tc>
          <w:tcPr>
            <w:tcW w:w="1559" w:type="dxa"/>
            <w:vAlign w:val="center"/>
            <w:hideMark/>
          </w:tcPr>
          <w:p w14:paraId="7A40312A" w14:textId="2E8AF390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0.18/187.14</w:t>
            </w:r>
          </w:p>
        </w:tc>
      </w:tr>
      <w:tr w:rsidR="00DE5C67" w:rsidRPr="00DE5C67" w14:paraId="77757DD9" w14:textId="77777777" w:rsidTr="0063225D">
        <w:tc>
          <w:tcPr>
            <w:tcW w:w="1838" w:type="dxa"/>
            <w:vAlign w:val="center"/>
            <w:hideMark/>
          </w:tcPr>
          <w:p w14:paraId="3D0FE19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DenseNet121 (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ImageNet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254F14CF" w14:textId="210641B6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0.18/181.60</w:t>
            </w:r>
          </w:p>
        </w:tc>
        <w:tc>
          <w:tcPr>
            <w:tcW w:w="1560" w:type="dxa"/>
            <w:vAlign w:val="center"/>
            <w:hideMark/>
          </w:tcPr>
          <w:p w14:paraId="65DE1BB1" w14:textId="08F14B7E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0.19/188.71</w:t>
            </w:r>
          </w:p>
        </w:tc>
        <w:tc>
          <w:tcPr>
            <w:tcW w:w="1547" w:type="dxa"/>
            <w:vAlign w:val="center"/>
            <w:hideMark/>
          </w:tcPr>
          <w:p w14:paraId="14D954FB" w14:textId="50106469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0.18/195.31</w:t>
            </w:r>
          </w:p>
        </w:tc>
        <w:tc>
          <w:tcPr>
            <w:tcW w:w="1571" w:type="dxa"/>
            <w:vAlign w:val="center"/>
            <w:hideMark/>
          </w:tcPr>
          <w:p w14:paraId="709DE870" w14:textId="124817FD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0.18/187.44</w:t>
            </w:r>
          </w:p>
        </w:tc>
        <w:tc>
          <w:tcPr>
            <w:tcW w:w="1559" w:type="dxa"/>
            <w:vAlign w:val="center"/>
            <w:hideMark/>
          </w:tcPr>
          <w:p w14:paraId="74EB06EC" w14:textId="36F7FB8E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0.19/189.44</w:t>
            </w:r>
          </w:p>
        </w:tc>
      </w:tr>
      <w:tr w:rsidR="00DE5C67" w:rsidRPr="00DE5C67" w14:paraId="7F5F74D9" w14:textId="77777777" w:rsidTr="0063225D">
        <w:tc>
          <w:tcPr>
            <w:tcW w:w="1838" w:type="dxa"/>
            <w:vAlign w:val="center"/>
            <w:hideMark/>
          </w:tcPr>
          <w:p w14:paraId="7169E03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DenseNet121 (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05CCB8D1" w14:textId="12CE31D4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</w:t>
            </w: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179.99</w:t>
            </w:r>
          </w:p>
        </w:tc>
        <w:tc>
          <w:tcPr>
            <w:tcW w:w="1560" w:type="dxa"/>
            <w:vAlign w:val="center"/>
            <w:hideMark/>
          </w:tcPr>
          <w:p w14:paraId="19DADB02" w14:textId="00D256BC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0.18</w:t>
            </w:r>
            <w:r w:rsidRPr="00DE5C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/</w:t>
            </w: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179.35</w:t>
            </w:r>
          </w:p>
        </w:tc>
        <w:tc>
          <w:tcPr>
            <w:tcW w:w="1547" w:type="dxa"/>
            <w:vAlign w:val="center"/>
            <w:hideMark/>
          </w:tcPr>
          <w:p w14:paraId="7C108E3A" w14:textId="175D46D0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0.19/191.15</w:t>
            </w:r>
          </w:p>
        </w:tc>
        <w:tc>
          <w:tcPr>
            <w:tcW w:w="1571" w:type="dxa"/>
            <w:vAlign w:val="center"/>
            <w:hideMark/>
          </w:tcPr>
          <w:p w14:paraId="222D313F" w14:textId="22EE8146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0.19/191.55</w:t>
            </w:r>
          </w:p>
        </w:tc>
        <w:tc>
          <w:tcPr>
            <w:tcW w:w="1559" w:type="dxa"/>
            <w:vAlign w:val="center"/>
            <w:hideMark/>
          </w:tcPr>
          <w:p w14:paraId="3AC70033" w14:textId="2D25123B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0.18/184.67</w:t>
            </w:r>
          </w:p>
        </w:tc>
      </w:tr>
      <w:tr w:rsidR="00DE5C67" w:rsidRPr="00DE5C67" w14:paraId="0D6406CB" w14:textId="77777777" w:rsidTr="0063225D">
        <w:tc>
          <w:tcPr>
            <w:tcW w:w="1838" w:type="dxa"/>
            <w:vAlign w:val="center"/>
            <w:hideMark/>
          </w:tcPr>
          <w:p w14:paraId="0C129E4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InceptionV3 (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414DA2A4" w14:textId="73AF34D1" w:rsidR="00DE5C67" w:rsidRPr="002D1863" w:rsidRDefault="00DE5C67" w:rsidP="002D18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0.17/180.01</w:t>
            </w:r>
          </w:p>
        </w:tc>
        <w:tc>
          <w:tcPr>
            <w:tcW w:w="1560" w:type="dxa"/>
            <w:vAlign w:val="center"/>
            <w:hideMark/>
          </w:tcPr>
          <w:p w14:paraId="5A65398E" w14:textId="4D32742E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0.18/186.16</w:t>
            </w:r>
          </w:p>
        </w:tc>
        <w:tc>
          <w:tcPr>
            <w:tcW w:w="1547" w:type="dxa"/>
            <w:vAlign w:val="center"/>
            <w:hideMark/>
          </w:tcPr>
          <w:p w14:paraId="785DDD77" w14:textId="5F8BDE15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0.19/189.38</w:t>
            </w:r>
          </w:p>
        </w:tc>
        <w:tc>
          <w:tcPr>
            <w:tcW w:w="1571" w:type="dxa"/>
            <w:vAlign w:val="center"/>
            <w:hideMark/>
          </w:tcPr>
          <w:p w14:paraId="4406191D" w14:textId="45EA6358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0.19/190.23</w:t>
            </w:r>
          </w:p>
        </w:tc>
        <w:tc>
          <w:tcPr>
            <w:tcW w:w="1559" w:type="dxa"/>
            <w:vAlign w:val="center"/>
            <w:hideMark/>
          </w:tcPr>
          <w:p w14:paraId="38FE432E" w14:textId="244CD880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0.19/192.36</w:t>
            </w:r>
          </w:p>
        </w:tc>
      </w:tr>
      <w:tr w:rsidR="00DE5C67" w:rsidRPr="00DE5C67" w14:paraId="6E3C631E" w14:textId="77777777" w:rsidTr="0063225D">
        <w:tc>
          <w:tcPr>
            <w:tcW w:w="1838" w:type="dxa"/>
            <w:vAlign w:val="center"/>
            <w:hideMark/>
          </w:tcPr>
          <w:p w14:paraId="51654D5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ResNet50 (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3656151F" w14:textId="3D50FA46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0.18/182.11</w:t>
            </w:r>
          </w:p>
        </w:tc>
        <w:tc>
          <w:tcPr>
            <w:tcW w:w="1560" w:type="dxa"/>
            <w:vAlign w:val="center"/>
            <w:hideMark/>
          </w:tcPr>
          <w:p w14:paraId="1F751769" w14:textId="37CE7479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0.18/184.29</w:t>
            </w:r>
          </w:p>
        </w:tc>
        <w:tc>
          <w:tcPr>
            <w:tcW w:w="1547" w:type="dxa"/>
            <w:vAlign w:val="center"/>
            <w:hideMark/>
          </w:tcPr>
          <w:p w14:paraId="6A0FE61E" w14:textId="02F41A5A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0.18/183.06</w:t>
            </w:r>
          </w:p>
        </w:tc>
        <w:tc>
          <w:tcPr>
            <w:tcW w:w="1571" w:type="dxa"/>
            <w:vAlign w:val="center"/>
            <w:hideMark/>
          </w:tcPr>
          <w:p w14:paraId="7EFBF7F8" w14:textId="69EA22D1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0.18/185.07</w:t>
            </w:r>
          </w:p>
        </w:tc>
        <w:tc>
          <w:tcPr>
            <w:tcW w:w="1559" w:type="dxa"/>
            <w:vAlign w:val="center"/>
            <w:hideMark/>
          </w:tcPr>
          <w:p w14:paraId="2364D497" w14:textId="715DA548" w:rsidR="00DE5C67" w:rsidRPr="00DE5C67" w:rsidRDefault="00DE5C67" w:rsidP="002D18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0.18/183.46</w:t>
            </w:r>
          </w:p>
        </w:tc>
      </w:tr>
    </w:tbl>
    <w:p w14:paraId="1DB373EE" w14:textId="13C3F05D" w:rsid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0CB2D2" w14:textId="290EC5C9" w:rsidR="009E1021" w:rsidRDefault="009E1021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таблице 13 обучение моделей 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 xml:space="preserve">19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>DenseNet121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весами </w:t>
      </w:r>
      <w:proofErr w:type="spellStart"/>
      <w:r w:rsidRPr="009E102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дает незначительное улучшение 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1000 эпохах, тогда как </w:t>
      </w:r>
      <w:r>
        <w:rPr>
          <w:rFonts w:ascii="Times New Roman" w:hAnsi="Times New Roman" w:cs="Times New Roman"/>
          <w:sz w:val="28"/>
          <w:szCs w:val="28"/>
        </w:rPr>
        <w:t>FID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>VGG19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меняется, достигнув плато на 500-й эпохе. </w:t>
      </w:r>
      <w:bookmarkStart w:id="26" w:name="_Hlk222867675"/>
      <w:r w:rsidRPr="009E1021">
        <w:rPr>
          <w:rFonts w:ascii="Times New Roman" w:hAnsi="Times New Roman" w:cs="Times New Roman"/>
          <w:sz w:val="28"/>
          <w:szCs w:val="28"/>
          <w:lang w:val="ru-RU"/>
        </w:rPr>
        <w:t>DenseNet121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End w:id="26"/>
      <w:r w:rsidRPr="009E1021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9E102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9E1021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1000 эпохах улучшил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генерации чем на 500-й эпохе, однако уступая 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>VGG19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несмотря на увеличение эпох в два раза. </w:t>
      </w:r>
    </w:p>
    <w:p w14:paraId="1AFC6AA2" w14:textId="78E01762" w:rsidR="00DE5C67" w:rsidRDefault="009E1021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Обучение с моделями на базе </w:t>
      </w:r>
      <w:proofErr w:type="spellStart"/>
      <w:r w:rsidRPr="007E6E4F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весами улучшается в течение 1000 эпох. Среди трех моделей с </w:t>
      </w:r>
      <w:proofErr w:type="spellStart"/>
      <w:r w:rsidRPr="007E6E4F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весами, наилучшие </w:t>
      </w:r>
      <w:r>
        <w:rPr>
          <w:rFonts w:ascii="Times New Roman" w:hAnsi="Times New Roman" w:cs="Times New Roman"/>
          <w:sz w:val="28"/>
          <w:szCs w:val="28"/>
        </w:rPr>
        <w:t>KID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 xml:space="preserve"> = 0.18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 xml:space="preserve"> = 179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.35 демонстрирует модель 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>DenseNet121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6E4F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7E6E4F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7E6E4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>λ = 3.0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сравнению с </w:t>
      </w:r>
      <w:r>
        <w:rPr>
          <w:rFonts w:ascii="Times New Roman" w:hAnsi="Times New Roman" w:cs="Times New Roman"/>
          <w:sz w:val="28"/>
          <w:szCs w:val="28"/>
        </w:rPr>
        <w:t>KID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 xml:space="preserve"> = 0.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 xml:space="preserve"> = 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98.57 на 500 эпохах. Архитектуры 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>InceptionV3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>ResNet50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также улучшили распределительные метрики на 1000 эпохах чем на 500, но выраженных преимуществ по сравнению с 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>19 (</w:t>
      </w:r>
      <w:r>
        <w:rPr>
          <w:rFonts w:ascii="Times New Roman" w:hAnsi="Times New Roman" w:cs="Times New Roman"/>
          <w:sz w:val="28"/>
          <w:szCs w:val="28"/>
        </w:rPr>
        <w:t>ImageNet</w:t>
      </w:r>
      <w:r w:rsidRPr="009E1021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достигают. Однако интеграция доменно-специфичных весов указывает на потенциал и </w:t>
      </w:r>
      <w:r w:rsidR="00D2246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7E6E4F" w:rsidRPr="007E6E4F">
        <w:rPr>
          <w:rFonts w:ascii="Times New Roman" w:hAnsi="Times New Roman" w:cs="Times New Roman"/>
          <w:sz w:val="28"/>
          <w:szCs w:val="28"/>
          <w:lang w:val="ru-RU"/>
        </w:rPr>
        <w:t xml:space="preserve">ажность выбора источника </w:t>
      </w:r>
      <w:proofErr w:type="spellStart"/>
      <w:r w:rsidR="007E6E4F" w:rsidRPr="007E6E4F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="007E6E4F" w:rsidRPr="007E6E4F">
        <w:rPr>
          <w:rFonts w:ascii="Times New Roman" w:hAnsi="Times New Roman" w:cs="Times New Roman"/>
          <w:sz w:val="28"/>
          <w:szCs w:val="28"/>
          <w:lang w:val="ru-RU"/>
        </w:rPr>
        <w:t xml:space="preserve"> весов и служ</w:t>
      </w:r>
      <w:r w:rsidR="00714DF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E6E4F" w:rsidRPr="007E6E4F">
        <w:rPr>
          <w:rFonts w:ascii="Times New Roman" w:hAnsi="Times New Roman" w:cs="Times New Roman"/>
          <w:sz w:val="28"/>
          <w:szCs w:val="28"/>
          <w:lang w:val="ru-RU"/>
        </w:rPr>
        <w:t>т основой для дальнейшего анализа перцептивных и структурных метрик.</w:t>
      </w:r>
    </w:p>
    <w:p w14:paraId="141174CE" w14:textId="77D85016" w:rsidR="00F22416" w:rsidRPr="00DE5C67" w:rsidRDefault="00D22465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 генерация была рассмотрена с точки зрения восприятия человеком и разнообразия. </w:t>
      </w:r>
    </w:p>
    <w:p w14:paraId="39368C28" w14:textId="29FCFE91" w:rsidR="004649E0" w:rsidRDefault="004649E0" w:rsidP="002D1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AFED45" w14:textId="75FC9721" w:rsidR="00DE5C67" w:rsidRDefault="00DE5C67" w:rsidP="002D18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14 – Перцептивные и структурные метрики для лучших конфигураций DGAN-WP-TL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CBIS-DDSM (1000 эпох)</w:t>
      </w:r>
    </w:p>
    <w:p w14:paraId="763EBAFB" w14:textId="77777777" w:rsidR="002D1863" w:rsidRPr="002D1863" w:rsidRDefault="002D1863" w:rsidP="002D186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4248"/>
        <w:gridCol w:w="812"/>
        <w:gridCol w:w="897"/>
        <w:gridCol w:w="904"/>
        <w:gridCol w:w="1245"/>
        <w:gridCol w:w="1387"/>
      </w:tblGrid>
      <w:tr w:rsidR="00DE5C67" w:rsidRPr="002D1863" w14:paraId="4A786080" w14:textId="77777777" w:rsidTr="004E11D2">
        <w:trPr>
          <w:jc w:val="center"/>
        </w:trPr>
        <w:tc>
          <w:tcPr>
            <w:tcW w:w="4248" w:type="dxa"/>
            <w:vAlign w:val="center"/>
            <w:hideMark/>
          </w:tcPr>
          <w:p w14:paraId="282E6EEC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Модель DGAN-WP-TL</w:t>
            </w:r>
          </w:p>
        </w:tc>
        <w:tc>
          <w:tcPr>
            <w:tcW w:w="812" w:type="dxa"/>
            <w:vAlign w:val="center"/>
            <w:hideMark/>
          </w:tcPr>
          <w:p w14:paraId="18621B25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SWD</w:t>
            </w:r>
          </w:p>
        </w:tc>
        <w:tc>
          <w:tcPr>
            <w:tcW w:w="897" w:type="dxa"/>
            <w:vAlign w:val="center"/>
            <w:hideMark/>
          </w:tcPr>
          <w:p w14:paraId="06B811E4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5E931B30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904" w:type="dxa"/>
            <w:vAlign w:val="center"/>
            <w:hideMark/>
          </w:tcPr>
          <w:p w14:paraId="4C86E597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6E22B3EF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↑</w:t>
            </w:r>
          </w:p>
        </w:tc>
        <w:tc>
          <w:tcPr>
            <w:tcW w:w="1245" w:type="dxa"/>
            <w:vAlign w:val="center"/>
            <w:hideMark/>
          </w:tcPr>
          <w:p w14:paraId="445DCF1C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5DDF459A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1387" w:type="dxa"/>
            <w:vAlign w:val="center"/>
            <w:hideMark/>
          </w:tcPr>
          <w:p w14:paraId="597E1C61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5613A39B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↓</w:t>
            </w:r>
          </w:p>
        </w:tc>
      </w:tr>
      <w:tr w:rsidR="00DE5C67" w:rsidRPr="00DE5C67" w14:paraId="4E7294C2" w14:textId="77777777" w:rsidTr="004E11D2">
        <w:trPr>
          <w:jc w:val="center"/>
        </w:trPr>
        <w:tc>
          <w:tcPr>
            <w:tcW w:w="4248" w:type="dxa"/>
            <w:vAlign w:val="center"/>
            <w:hideMark/>
          </w:tcPr>
          <w:p w14:paraId="071AFD9F" w14:textId="7CD8AE08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VGG19 (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ImageNet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λ=0.5</m:t>
              </m:r>
            </m:oMath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12" w:type="dxa"/>
            <w:vAlign w:val="center"/>
            <w:hideMark/>
          </w:tcPr>
          <w:p w14:paraId="31807E8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897" w:type="dxa"/>
            <w:vAlign w:val="center"/>
            <w:hideMark/>
          </w:tcPr>
          <w:p w14:paraId="2983AD22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0.27</w:t>
            </w:r>
          </w:p>
        </w:tc>
        <w:tc>
          <w:tcPr>
            <w:tcW w:w="904" w:type="dxa"/>
            <w:vAlign w:val="center"/>
            <w:hideMark/>
          </w:tcPr>
          <w:p w14:paraId="3B95B6E3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0.28</w:t>
            </w:r>
          </w:p>
        </w:tc>
        <w:tc>
          <w:tcPr>
            <w:tcW w:w="1245" w:type="dxa"/>
            <w:vAlign w:val="center"/>
            <w:hideMark/>
          </w:tcPr>
          <w:p w14:paraId="7995EB8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</w:t>
            </w:r>
          </w:p>
        </w:tc>
        <w:tc>
          <w:tcPr>
            <w:tcW w:w="1387" w:type="dxa"/>
            <w:vAlign w:val="center"/>
            <w:hideMark/>
          </w:tcPr>
          <w:p w14:paraId="07792AFB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0.53</w:t>
            </w:r>
          </w:p>
        </w:tc>
      </w:tr>
      <w:tr w:rsidR="00DE5C67" w:rsidRPr="00DE5C67" w14:paraId="3FCF53C1" w14:textId="77777777" w:rsidTr="004E11D2">
        <w:trPr>
          <w:jc w:val="center"/>
        </w:trPr>
        <w:tc>
          <w:tcPr>
            <w:tcW w:w="4248" w:type="dxa"/>
            <w:vAlign w:val="center"/>
            <w:hideMark/>
          </w:tcPr>
          <w:p w14:paraId="1CC1AB73" w14:textId="72770B39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DenseNet121 (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λ=3.0</m:t>
              </m:r>
            </m:oMath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12" w:type="dxa"/>
            <w:vAlign w:val="center"/>
            <w:hideMark/>
          </w:tcPr>
          <w:p w14:paraId="4CDB0D81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1.79</w:t>
            </w:r>
          </w:p>
        </w:tc>
        <w:tc>
          <w:tcPr>
            <w:tcW w:w="897" w:type="dxa"/>
            <w:vAlign w:val="center"/>
            <w:hideMark/>
          </w:tcPr>
          <w:p w14:paraId="0AA1E69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</w:t>
            </w:r>
          </w:p>
        </w:tc>
        <w:tc>
          <w:tcPr>
            <w:tcW w:w="904" w:type="dxa"/>
            <w:vAlign w:val="center"/>
            <w:hideMark/>
          </w:tcPr>
          <w:p w14:paraId="0017980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</w:t>
            </w:r>
          </w:p>
        </w:tc>
        <w:tc>
          <w:tcPr>
            <w:tcW w:w="1245" w:type="dxa"/>
            <w:vAlign w:val="center"/>
            <w:hideMark/>
          </w:tcPr>
          <w:p w14:paraId="242F28D8" w14:textId="77777777" w:rsidR="00DE5C67" w:rsidRPr="002D1863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2D186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0.55</w:t>
            </w:r>
          </w:p>
        </w:tc>
        <w:tc>
          <w:tcPr>
            <w:tcW w:w="1387" w:type="dxa"/>
            <w:vAlign w:val="center"/>
            <w:hideMark/>
          </w:tcPr>
          <w:p w14:paraId="403EAF1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</w:t>
            </w:r>
          </w:p>
        </w:tc>
      </w:tr>
      <w:tr w:rsidR="00DE5C67" w:rsidRPr="00DE5C67" w14:paraId="2DE9D89D" w14:textId="77777777" w:rsidTr="004E11D2">
        <w:trPr>
          <w:trHeight w:val="106"/>
          <w:jc w:val="center"/>
        </w:trPr>
        <w:tc>
          <w:tcPr>
            <w:tcW w:w="4248" w:type="dxa"/>
            <w:vAlign w:val="center"/>
            <w:hideMark/>
          </w:tcPr>
          <w:p w14:paraId="0FCCE384" w14:textId="7450C1F2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7" w:name="_Hlk222867867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InceptionV3 </w:t>
            </w:r>
            <w:bookmarkEnd w:id="27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RadImageNet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λ=0.5</m:t>
              </m:r>
            </m:oMath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12" w:type="dxa"/>
            <w:vAlign w:val="center"/>
            <w:hideMark/>
          </w:tcPr>
          <w:p w14:paraId="4240EE9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2.14</w:t>
            </w:r>
          </w:p>
        </w:tc>
        <w:tc>
          <w:tcPr>
            <w:tcW w:w="897" w:type="dxa"/>
            <w:vAlign w:val="center"/>
            <w:hideMark/>
          </w:tcPr>
          <w:p w14:paraId="500E9E3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</w:t>
            </w:r>
          </w:p>
        </w:tc>
        <w:tc>
          <w:tcPr>
            <w:tcW w:w="904" w:type="dxa"/>
            <w:vAlign w:val="center"/>
            <w:hideMark/>
          </w:tcPr>
          <w:p w14:paraId="5BD902D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0.26</w:t>
            </w:r>
          </w:p>
        </w:tc>
        <w:tc>
          <w:tcPr>
            <w:tcW w:w="1245" w:type="dxa"/>
            <w:vAlign w:val="center"/>
            <w:hideMark/>
          </w:tcPr>
          <w:p w14:paraId="2F4DED6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</w:t>
            </w:r>
          </w:p>
        </w:tc>
        <w:tc>
          <w:tcPr>
            <w:tcW w:w="1387" w:type="dxa"/>
            <w:vAlign w:val="center"/>
            <w:hideMark/>
          </w:tcPr>
          <w:p w14:paraId="5B9994A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</w:t>
            </w:r>
          </w:p>
        </w:tc>
      </w:tr>
    </w:tbl>
    <w:p w14:paraId="68E24484" w14:textId="77777777" w:rsidR="00DB68B7" w:rsidRDefault="00DB68B7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2C25EF" w14:textId="3EC6BA34" w:rsidR="004E11D2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таблице 14 представлены метрики </w:t>
      </w:r>
      <w:r w:rsidRPr="007E6E4F">
        <w:rPr>
          <w:rFonts w:ascii="Times New Roman" w:hAnsi="Times New Roman" w:cs="Times New Roman"/>
          <w:sz w:val="28"/>
          <w:szCs w:val="28"/>
          <w:lang w:val="ru-RU"/>
        </w:rPr>
        <w:t>LPIPS, MS-SSIM и SWD [</w:t>
      </w:r>
      <w:r w:rsidRPr="00333456">
        <w:rPr>
          <w:rFonts w:ascii="Times New Roman" w:hAnsi="Times New Roman" w:cs="Times New Roman"/>
          <w:sz w:val="28"/>
          <w:szCs w:val="28"/>
          <w:lang w:val="ru-RU"/>
        </w:rPr>
        <w:t>110</w:t>
      </w:r>
      <w:r w:rsidRPr="007E6E4F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1000 эпох</w:t>
      </w:r>
      <w:r w:rsidRPr="007E6E4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Данные метрики изменяются незначительно для обоих типов весов,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однако </w:t>
      </w:r>
      <w:r w:rsidRPr="009D6741">
        <w:rPr>
          <w:rFonts w:ascii="Times New Roman" w:hAnsi="Times New Roman" w:cs="Times New Roman"/>
          <w:sz w:val="28"/>
          <w:szCs w:val="28"/>
          <w:lang w:val="ru-RU"/>
        </w:rPr>
        <w:t>DenseNet121 (</w:t>
      </w:r>
      <w:proofErr w:type="spellStart"/>
      <w:r w:rsidRPr="009D6741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9D6741">
        <w:rPr>
          <w:rFonts w:ascii="Times New Roman" w:hAnsi="Times New Roman" w:cs="Times New Roman"/>
          <w:sz w:val="28"/>
          <w:szCs w:val="28"/>
          <w:lang w:val="ru-RU"/>
        </w:rPr>
        <w:t>) обеспечивает минимальный SWD = 1.79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что указывает на близкое сходство синтетического распределения с реальным и реалистичность. </w:t>
      </w:r>
      <w:r w:rsidRPr="009D67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B803D6" w14:textId="77777777" w:rsidR="004E11D2" w:rsidRPr="00DE5C67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32B8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перцептивные и структурные метрики показывают, что доменно-специфическое </w:t>
      </w:r>
      <w:proofErr w:type="spellStart"/>
      <w:r w:rsidRPr="005F32B8">
        <w:rPr>
          <w:rFonts w:ascii="Times New Roman" w:hAnsi="Times New Roman" w:cs="Times New Roman"/>
          <w:sz w:val="28"/>
          <w:szCs w:val="28"/>
          <w:lang w:val="ru-RU"/>
        </w:rPr>
        <w:t>предобучение</w:t>
      </w:r>
      <w:proofErr w:type="spellEnd"/>
      <w:r w:rsidRPr="005F32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32B8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5F32B8">
        <w:rPr>
          <w:rFonts w:ascii="Times New Roman" w:hAnsi="Times New Roman" w:cs="Times New Roman"/>
          <w:sz w:val="28"/>
          <w:szCs w:val="28"/>
          <w:lang w:val="ru-RU"/>
        </w:rPr>
        <w:t xml:space="preserve"> улучшает текстурную согласованность синтетических изображений с реальными (минимальный SWD), при сопоставимом уровне разнообразия генерации (LPIPS(f–f), MS-SSIM(f–f))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Полученные результаты дополняют выводы по распределительным метрикам и подчёркивают значимость выбора источника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предобучения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для повышения качества синтетических данных в задачах автоматизированного обнаружения РМЖ.</w:t>
      </w:r>
    </w:p>
    <w:p w14:paraId="7F27CD1B" w14:textId="77777777" w:rsidR="00DE5C67" w:rsidRPr="00DE5C67" w:rsidRDefault="00DE5C67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C0D288" w14:textId="0FAFB4E5" w:rsidR="00DE5C67" w:rsidRPr="00C25F62" w:rsidRDefault="00DE5C67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25F62">
        <w:rPr>
          <w:rFonts w:ascii="Times New Roman" w:hAnsi="Times New Roman" w:cs="Times New Roman"/>
          <w:bCs/>
          <w:sz w:val="28"/>
          <w:szCs w:val="28"/>
          <w:lang w:val="ru-RU"/>
        </w:rPr>
        <w:t>3.2.</w:t>
      </w:r>
      <w:r w:rsidR="00D81651" w:rsidRPr="00C25F62">
        <w:rPr>
          <w:rFonts w:ascii="Times New Roman" w:hAnsi="Times New Roman" w:cs="Times New Roman"/>
          <w:bCs/>
          <w:sz w:val="28"/>
          <w:szCs w:val="28"/>
          <w:lang w:val="ru-RU"/>
        </w:rPr>
        <w:t>2</w:t>
      </w:r>
      <w:r w:rsidRPr="00C25F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Качественные результаты и анализ признакового пространства</w:t>
      </w:r>
    </w:p>
    <w:p w14:paraId="7078D99E" w14:textId="1876BCFE" w:rsidR="00D22465" w:rsidRDefault="00D22465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количественной оценки генерации, необходимо проводить количественный анализ синтетических изображений, а именно их сопоставление с реальными. Для анализа взаимного расположения реальных и синтетических данных в проекции использован метод </w:t>
      </w:r>
      <w:r>
        <w:rPr>
          <w:rFonts w:ascii="Times New Roman" w:hAnsi="Times New Roman" w:cs="Times New Roman"/>
          <w:sz w:val="28"/>
          <w:szCs w:val="28"/>
        </w:rPr>
        <w:t>PCA</w:t>
      </w:r>
      <w:r w:rsidRPr="00D2246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15B812F" w14:textId="04D2D4C6" w:rsidR="00D22465" w:rsidRDefault="00D22465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Качественное сравнение реальных и синтетических данных представлено на рисунке 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самых лучших конфигураций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0058">
        <w:rPr>
          <w:rFonts w:ascii="Times New Roman" w:hAnsi="Times New Roman" w:cs="Times New Roman"/>
          <w:sz w:val="28"/>
          <w:szCs w:val="28"/>
          <w:lang w:val="ru-RU"/>
        </w:rPr>
        <w:t>моделей в критике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1000 эпо</w:t>
      </w:r>
      <w:r w:rsidR="001C0058">
        <w:rPr>
          <w:rFonts w:ascii="Times New Roman" w:hAnsi="Times New Roman" w:cs="Times New Roman"/>
          <w:sz w:val="28"/>
          <w:szCs w:val="28"/>
          <w:lang w:val="ru-RU"/>
        </w:rPr>
        <w:t>х. При визуальном просмотре все три конфигурации из таблицы 14 воспроизводят общую структуру молочной железы. В то же время, изображения более сглажены, мелкие детали менее отчетливы, что характерно для генеративных моделей. Для генеративных моделей представляет сложность синтезирования четких контуров.</w:t>
      </w:r>
    </w:p>
    <w:p w14:paraId="1596A22F" w14:textId="77777777" w:rsidR="004E11D2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6695733" w14:textId="77777777" w:rsidR="004E11D2" w:rsidRPr="00DE5C67" w:rsidRDefault="004E11D2" w:rsidP="004E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D15432D" wp14:editId="23BED929">
            <wp:extent cx="1851660" cy="1381282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7" r="33761" b="37229"/>
                    <a:stretch/>
                  </pic:blipFill>
                  <pic:spPr bwMode="auto">
                    <a:xfrm>
                      <a:off x="0" y="0"/>
                      <a:ext cx="1856835" cy="138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CD908" w14:textId="77777777" w:rsidR="004E11D2" w:rsidRPr="004E11D2" w:rsidRDefault="004E11D2" w:rsidP="004E11D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92F3B26" w14:textId="7A78E169" w:rsidR="004E11D2" w:rsidRPr="004E11D2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1D2">
        <w:rPr>
          <w:rFonts w:ascii="Times New Roman" w:hAnsi="Times New Roman" w:cs="Times New Roman"/>
          <w:sz w:val="24"/>
          <w:szCs w:val="24"/>
        </w:rPr>
        <w:t xml:space="preserve">a </w:t>
      </w:r>
      <w:r w:rsidRPr="004E11D2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4E11D2">
        <w:rPr>
          <w:rFonts w:ascii="Times New Roman" w:hAnsi="Times New Roman" w:cs="Times New Roman"/>
          <w:sz w:val="24"/>
          <w:szCs w:val="24"/>
          <w:lang w:val="ru-RU"/>
        </w:rPr>
        <w:t>реальные</w:t>
      </w:r>
      <w:r w:rsidRPr="004E11D2">
        <w:rPr>
          <w:rFonts w:ascii="Times New Roman" w:hAnsi="Times New Roman" w:cs="Times New Roman"/>
          <w:sz w:val="24"/>
          <w:szCs w:val="24"/>
        </w:rPr>
        <w:t xml:space="preserve"> </w:t>
      </w:r>
      <w:r w:rsidRPr="004E11D2">
        <w:rPr>
          <w:rFonts w:ascii="Times New Roman" w:hAnsi="Times New Roman" w:cs="Times New Roman"/>
          <w:sz w:val="24"/>
          <w:szCs w:val="24"/>
          <w:lang w:val="ru-RU"/>
        </w:rPr>
        <w:t>изображения</w:t>
      </w:r>
      <w:r w:rsidRPr="004E11D2">
        <w:rPr>
          <w:rFonts w:ascii="Times New Roman" w:hAnsi="Times New Roman" w:cs="Times New Roman"/>
          <w:sz w:val="24"/>
          <w:szCs w:val="24"/>
        </w:rPr>
        <w:t xml:space="preserve">; b </w:t>
      </w:r>
      <w:r w:rsidRPr="004E11D2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4E11D2">
        <w:rPr>
          <w:rFonts w:ascii="Times New Roman" w:hAnsi="Times New Roman" w:cs="Times New Roman"/>
          <w:sz w:val="24"/>
          <w:szCs w:val="24"/>
        </w:rPr>
        <w:t xml:space="preserve">DGAN-WP-TL (VGG19, ImageNet,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λ</m:t>
        </m:r>
        <m:r>
          <w:rPr>
            <w:rFonts w:ascii="Cambria Math" w:hAnsi="Cambria Math" w:cs="Times New Roman"/>
            <w:sz w:val="24"/>
            <w:szCs w:val="24"/>
          </w:rPr>
          <m:t>=0.5</m:t>
        </m:r>
      </m:oMath>
      <w:r w:rsidRPr="004E11D2">
        <w:rPr>
          <w:rFonts w:ascii="Times New Roman" w:hAnsi="Times New Roman" w:cs="Times New Roman"/>
          <w:sz w:val="24"/>
          <w:szCs w:val="24"/>
        </w:rPr>
        <w:t xml:space="preserve">); c </w:t>
      </w:r>
      <w:r w:rsidRPr="004E11D2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4E11D2">
        <w:rPr>
          <w:rFonts w:ascii="Times New Roman" w:hAnsi="Times New Roman" w:cs="Times New Roman"/>
          <w:sz w:val="24"/>
          <w:szCs w:val="24"/>
        </w:rPr>
        <w:t xml:space="preserve">DGAN-WP-TL (DenseNet121, </w:t>
      </w:r>
      <w:proofErr w:type="spellStart"/>
      <w:r w:rsidRPr="004E11D2">
        <w:rPr>
          <w:rFonts w:ascii="Times New Roman" w:hAnsi="Times New Roman" w:cs="Times New Roman"/>
          <w:sz w:val="24"/>
          <w:szCs w:val="24"/>
        </w:rPr>
        <w:t>RadImageNet</w:t>
      </w:r>
      <w:proofErr w:type="spellEnd"/>
      <w:r w:rsidRPr="004E11D2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λ</m:t>
        </m:r>
        <m:r>
          <w:rPr>
            <w:rFonts w:ascii="Cambria Math" w:hAnsi="Cambria Math" w:cs="Times New Roman"/>
            <w:sz w:val="24"/>
            <w:szCs w:val="24"/>
          </w:rPr>
          <m:t>=3.0</m:t>
        </m:r>
      </m:oMath>
      <w:r w:rsidRPr="004E11D2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4E11D2">
        <w:rPr>
          <w:rFonts w:ascii="Times New Roman" w:hAnsi="Times New Roman" w:cs="Times New Roman"/>
          <w:sz w:val="24"/>
          <w:szCs w:val="24"/>
        </w:rPr>
        <w:t xml:space="preserve">; d </w:t>
      </w:r>
      <w:r w:rsidRPr="004E11D2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4E11D2">
        <w:rPr>
          <w:rFonts w:ascii="Times New Roman" w:hAnsi="Times New Roman" w:cs="Times New Roman"/>
          <w:sz w:val="24"/>
          <w:szCs w:val="24"/>
        </w:rPr>
        <w:t xml:space="preserve">DGAN-WP-TL (InceptionV3, </w:t>
      </w:r>
      <w:proofErr w:type="spellStart"/>
      <w:r w:rsidRPr="004E11D2">
        <w:rPr>
          <w:rFonts w:ascii="Times New Roman" w:hAnsi="Times New Roman" w:cs="Times New Roman"/>
          <w:sz w:val="24"/>
          <w:szCs w:val="24"/>
        </w:rPr>
        <w:t>RadImageNet</w:t>
      </w:r>
      <w:proofErr w:type="spellEnd"/>
      <w:r w:rsidRPr="004E11D2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λ</m:t>
        </m:r>
        <m:r>
          <w:rPr>
            <w:rFonts w:ascii="Cambria Math" w:hAnsi="Cambria Math" w:cs="Times New Roman"/>
            <w:sz w:val="24"/>
            <w:szCs w:val="24"/>
          </w:rPr>
          <m:t>=0.5</m:t>
        </m:r>
      </m:oMath>
      <w:r>
        <w:rPr>
          <w:rFonts w:ascii="Times New Roman" w:hAnsi="Times New Roman" w:cs="Times New Roman"/>
          <w:sz w:val="24"/>
          <w:szCs w:val="24"/>
        </w:rPr>
        <w:t>)</w:t>
      </w:r>
    </w:p>
    <w:p w14:paraId="67123E85" w14:textId="77777777" w:rsidR="004E11D2" w:rsidRPr="004E11D2" w:rsidRDefault="004E11D2" w:rsidP="004E11D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14:paraId="1242F09C" w14:textId="6048C691" w:rsidR="004E11D2" w:rsidRPr="004E11D2" w:rsidRDefault="004E11D2" w:rsidP="004E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Примеры реальных и синтетических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маммограмм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злокачественн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ого класса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CBIS-DDSM</w:t>
      </w:r>
      <w:r w:rsidRPr="004E11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6A7DE85" w14:textId="77777777" w:rsidR="004E11D2" w:rsidRPr="004E11D2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7DF039" w14:textId="7C326E4A" w:rsidR="001C0058" w:rsidRDefault="001C0058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Особо можно отметить 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>DenseNet121 (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 с более четкими контурами и деталями. Это связано с интеграцией доменно-специфичных весов в архитектуру критика. Модели</w:t>
      </w:r>
      <w:r w:rsidRPr="001C00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C0058">
        <w:rPr>
          <w:rFonts w:ascii="Times New Roman" w:hAnsi="Times New Roman" w:cs="Times New Roman"/>
          <w:sz w:val="28"/>
          <w:szCs w:val="28"/>
        </w:rPr>
        <w:t>InceptionV</w:t>
      </w:r>
      <w:proofErr w:type="spellEnd"/>
      <w:r w:rsidRPr="001C0058">
        <w:rPr>
          <w:rFonts w:ascii="Times New Roman" w:hAnsi="Times New Roman" w:cs="Times New Roman"/>
          <w:sz w:val="28"/>
          <w:szCs w:val="28"/>
          <w:lang w:val="ru-RU"/>
        </w:rPr>
        <w:t>3 (</w:t>
      </w:r>
      <w:proofErr w:type="spellStart"/>
      <w:r w:rsidRPr="001C0058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1C005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C00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1C0058">
        <w:rPr>
          <w:rFonts w:ascii="Times New Roman" w:hAnsi="Times New Roman" w:cs="Times New Roman"/>
          <w:sz w:val="28"/>
          <w:szCs w:val="28"/>
          <w:lang w:val="ru-RU"/>
        </w:rPr>
        <w:t>19 (</w:t>
      </w:r>
      <w:r w:rsidRPr="001C0058">
        <w:rPr>
          <w:rFonts w:ascii="Times New Roman" w:hAnsi="Times New Roman" w:cs="Times New Roman"/>
          <w:sz w:val="28"/>
          <w:szCs w:val="28"/>
        </w:rPr>
        <w:t>ImageNet</w:t>
      </w:r>
      <w:r w:rsidRPr="001C005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генерируют более сглаженные с потерей детализации.</w:t>
      </w:r>
    </w:p>
    <w:p w14:paraId="3A58256B" w14:textId="77777777" w:rsidR="00F22416" w:rsidRPr="00DE5C67" w:rsidRDefault="00F22416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D4D8C8E" wp14:editId="5D433F6B">
            <wp:extent cx="4205401" cy="3230880"/>
            <wp:effectExtent l="0" t="0" r="5080" b="762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119" cy="32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2CAE7" w14:textId="77777777" w:rsidR="004E11D2" w:rsidRPr="004E11D2" w:rsidRDefault="004E11D2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FB50E4D" w14:textId="5E516814" w:rsidR="004E11D2" w:rsidRPr="004E11D2" w:rsidRDefault="004E11D2" w:rsidP="004E11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11D2">
        <w:rPr>
          <w:rFonts w:ascii="Times New Roman" w:hAnsi="Times New Roman" w:cs="Times New Roman"/>
          <w:sz w:val="24"/>
          <w:szCs w:val="24"/>
        </w:rPr>
        <w:t xml:space="preserve">a </w:t>
      </w:r>
      <w:r w:rsidRPr="004E11D2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4E11D2">
        <w:rPr>
          <w:rFonts w:ascii="Times New Roman" w:hAnsi="Times New Roman" w:cs="Times New Roman"/>
          <w:sz w:val="24"/>
          <w:szCs w:val="24"/>
        </w:rPr>
        <w:t xml:space="preserve">VGG19, ImageNet,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λ</m:t>
        </m:r>
        <m:r>
          <w:rPr>
            <w:rFonts w:ascii="Cambria Math" w:hAnsi="Cambria Math" w:cs="Times New Roman"/>
            <w:sz w:val="24"/>
            <w:szCs w:val="24"/>
          </w:rPr>
          <m:t>=0.5</m:t>
        </m:r>
      </m:oMath>
      <w:r w:rsidRPr="004E11D2">
        <w:rPr>
          <w:rFonts w:ascii="Times New Roman" w:hAnsi="Times New Roman" w:cs="Times New Roman"/>
          <w:sz w:val="24"/>
          <w:szCs w:val="24"/>
        </w:rPr>
        <w:t xml:space="preserve">; b </w:t>
      </w:r>
      <w:r w:rsidRPr="004E11D2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4E11D2">
        <w:rPr>
          <w:rFonts w:ascii="Times New Roman" w:hAnsi="Times New Roman" w:cs="Times New Roman"/>
          <w:sz w:val="24"/>
          <w:szCs w:val="24"/>
        </w:rPr>
        <w:t xml:space="preserve">DenseNet121, </w:t>
      </w:r>
      <w:proofErr w:type="spellStart"/>
      <w:r w:rsidRPr="004E11D2">
        <w:rPr>
          <w:rFonts w:ascii="Times New Roman" w:hAnsi="Times New Roman" w:cs="Times New Roman"/>
          <w:sz w:val="24"/>
          <w:szCs w:val="24"/>
        </w:rPr>
        <w:t>RadImageNet</w:t>
      </w:r>
      <w:proofErr w:type="spellEnd"/>
      <w:r w:rsidRPr="004E11D2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λ</m:t>
        </m:r>
        <m:r>
          <w:rPr>
            <w:rFonts w:ascii="Cambria Math" w:hAnsi="Cambria Math" w:cs="Times New Roman"/>
            <w:sz w:val="24"/>
            <w:szCs w:val="24"/>
          </w:rPr>
          <m:t>=3.0</m:t>
        </m:r>
      </m:oMath>
      <w:r w:rsidRPr="004E11D2">
        <w:rPr>
          <w:rFonts w:ascii="Times New Roman" w:hAnsi="Times New Roman" w:cs="Times New Roman"/>
          <w:sz w:val="24"/>
          <w:szCs w:val="24"/>
        </w:rPr>
        <w:t xml:space="preserve">; c </w:t>
      </w:r>
      <w:r w:rsidRPr="004E11D2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4E11D2">
        <w:rPr>
          <w:rFonts w:ascii="Times New Roman" w:hAnsi="Times New Roman" w:cs="Times New Roman"/>
          <w:sz w:val="24"/>
          <w:szCs w:val="24"/>
        </w:rPr>
        <w:t xml:space="preserve">InceptionV3, </w:t>
      </w:r>
      <w:proofErr w:type="spellStart"/>
      <w:r w:rsidRPr="004E11D2">
        <w:rPr>
          <w:rFonts w:ascii="Times New Roman" w:hAnsi="Times New Roman" w:cs="Times New Roman"/>
          <w:sz w:val="24"/>
          <w:szCs w:val="24"/>
        </w:rPr>
        <w:t>RadImageNet</w:t>
      </w:r>
      <w:proofErr w:type="spellEnd"/>
      <w:r w:rsidRPr="004E11D2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λ</m:t>
        </m:r>
        <m:r>
          <w:rPr>
            <w:rFonts w:ascii="Cambria Math" w:hAnsi="Cambria Math" w:cs="Times New Roman"/>
            <w:sz w:val="24"/>
            <w:szCs w:val="24"/>
          </w:rPr>
          <m:t>=0.5</m:t>
        </m:r>
      </m:oMath>
    </w:p>
    <w:p w14:paraId="07C093D4" w14:textId="77777777" w:rsidR="004E11D2" w:rsidRPr="004E11D2" w:rsidRDefault="004E11D2" w:rsidP="004E11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7F5D7F61" w14:textId="0152862C" w:rsidR="004E11D2" w:rsidRDefault="00F22416" w:rsidP="004E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PCA-проекции злокачественных изображений из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CBIS-DDSM и соответствующие значения SWD для различных конфигураций DGAN-WP-TL</w:t>
      </w:r>
    </w:p>
    <w:p w14:paraId="5278B3D9" w14:textId="77777777" w:rsidR="004E11D2" w:rsidRPr="004E11D2" w:rsidRDefault="004E11D2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2A05E46" w14:textId="4A1B46B2" w:rsidR="00F22416" w:rsidRPr="004E11D2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11D2"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 – </w:t>
      </w:r>
      <w:r w:rsidR="00F22416" w:rsidRPr="004E11D2">
        <w:rPr>
          <w:rFonts w:ascii="Times New Roman" w:hAnsi="Times New Roman" w:cs="Times New Roman"/>
          <w:sz w:val="24"/>
          <w:szCs w:val="24"/>
          <w:lang w:val="ru-RU"/>
        </w:rPr>
        <w:t>Синие точки обозначают реальные изобра</w:t>
      </w:r>
      <w:r w:rsidRPr="004E11D2">
        <w:rPr>
          <w:rFonts w:ascii="Times New Roman" w:hAnsi="Times New Roman" w:cs="Times New Roman"/>
          <w:sz w:val="24"/>
          <w:szCs w:val="24"/>
          <w:lang w:val="ru-RU"/>
        </w:rPr>
        <w:t>жения, красные – синтетические</w:t>
      </w:r>
    </w:p>
    <w:p w14:paraId="2D609B63" w14:textId="399A8BA6" w:rsidR="00F22416" w:rsidRPr="004E11D2" w:rsidRDefault="00F22416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A9CE214" w14:textId="2D610625" w:rsidR="004E11D2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рисунком 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21</w:t>
      </w:r>
      <w:r>
        <w:rPr>
          <w:rFonts w:ascii="Times New Roman" w:hAnsi="Times New Roman" w:cs="Times New Roman"/>
          <w:sz w:val="28"/>
          <w:szCs w:val="28"/>
          <w:lang w:val="ru-RU"/>
        </w:rPr>
        <w:t>, для визуального определения соответствия распределений реальных и синтетических данных выполнен</w:t>
      </w:r>
      <w:r w:rsidRPr="001C00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>PCA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Анализ проекций лучших конфигураций из таблицы 14 показывает, что реальные и сгенерированные в целом перекрываются, т.е. модели 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>попада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>т в нужную область признакового пространства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>Наиболее плотное перекрытие кластеров наблюдается у DenseNet121 (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), что соответствует минимальному значению SWD среди рассмотренных моделей. В этом случае синтетические изображения оказываются ближе к реальным и в признаковом пространстве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5650E6">
        <w:rPr>
          <w:rFonts w:ascii="Times New Roman" w:hAnsi="Times New Roman" w:cs="Times New Roman"/>
          <w:sz w:val="28"/>
          <w:szCs w:val="28"/>
          <w:lang w:val="ru-RU"/>
        </w:rPr>
        <w:t>наблюдается более компактное распределение точек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 по сравнению с другими вариантами. Для VGG19 (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775750">
        <w:rPr>
          <w:rFonts w:ascii="Times New Roman" w:hAnsi="Times New Roman" w:cs="Times New Roman"/>
          <w:sz w:val="28"/>
          <w:szCs w:val="28"/>
          <w:lang w:val="ru-RU"/>
        </w:rPr>
        <w:t>) и InceptionV3 (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) ситуация немного иная. </w:t>
      </w:r>
    </w:p>
    <w:p w14:paraId="2F99FA39" w14:textId="77777777" w:rsidR="004E11D2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объединить визуальный анализ 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>PCA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значения 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>SWD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таблицы 14, то результаты показывают стабильное и согласованное совпадение текстур у 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>конфигурации DenseNet121 (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) при </w:t>
      </w:r>
      <w:r w:rsidRPr="00CC1543">
        <w:rPr>
          <w:rFonts w:ascii="Times New Roman" w:hAnsi="Times New Roman" w:cs="Times New Roman"/>
          <w:sz w:val="28"/>
          <w:szCs w:val="28"/>
          <w:lang w:val="ru-RU"/>
        </w:rPr>
        <w:t xml:space="preserve">λ 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>= 3.0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задачах распознавания опухолевых образований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микрокальцинатов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маммограммах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213832" w14:textId="77777777" w:rsidR="004E11D2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 последующих подразделах главы 3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 основной акцент сделан на проверке того, как синтетическое расширение обучающей выборки влияет на показатели 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, F1-score и AUC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 по сравнению с режимом обучения только на реальных данных. Также отдельно рассматривается, как </w:t>
      </w:r>
      <w:r w:rsidRPr="0077575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различается эффект от использования синтетики, полученной с применением перцептивных 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бэкбонов</w:t>
      </w:r>
      <w:proofErr w:type="spellEnd"/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77575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75750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77575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48CB2F" w14:textId="77777777" w:rsidR="004E11D2" w:rsidRPr="00E333FD" w:rsidRDefault="004E11D2" w:rsidP="004E11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1E7FAB4" w14:textId="49C72436" w:rsidR="00DE5C67" w:rsidRPr="00A5034D" w:rsidRDefault="00DE5C67" w:rsidP="004E11D2">
      <w:pPr>
        <w:pStyle w:val="ListParagraph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5034D">
        <w:rPr>
          <w:rFonts w:ascii="Times New Roman" w:hAnsi="Times New Roman" w:cs="Times New Roman"/>
          <w:b/>
          <w:bCs/>
          <w:sz w:val="28"/>
          <w:szCs w:val="28"/>
          <w:lang w:val="ru-RU"/>
        </w:rPr>
        <w:t>Абляционное исследование архитектуры DGAN-WP-TL</w:t>
      </w:r>
    </w:p>
    <w:p w14:paraId="4E55ADE9" w14:textId="04162DAF" w:rsidR="00A5034D" w:rsidRDefault="003C6546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В подразделе представлено абляционное исследование, направленное на оценку вклада ключевых компонентов DGAN-WP-TL: (i) конфигурации </w:t>
      </w:r>
      <w:r w:rsidR="00DF03C4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 (Full 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vs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 VGG19-</w:t>
      </w:r>
      <w:r w:rsidR="00DF03C4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nly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vs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Conv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F03C4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="00DF03C4" w:rsidRPr="003C6546">
        <w:rPr>
          <w:rFonts w:ascii="Times New Roman" w:hAnsi="Times New Roman" w:cs="Times New Roman"/>
          <w:sz w:val="28"/>
          <w:szCs w:val="28"/>
          <w:lang w:val="ru-RU"/>
        </w:rPr>
        <w:t>nly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>), (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ii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) функции потерь (WGAN-GP 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vs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 GAN с BCE</w:t>
      </w:r>
      <w:r w:rsidR="005870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7040" w:rsidRPr="0058704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587040">
        <w:rPr>
          <w:rFonts w:ascii="Times New Roman" w:hAnsi="Times New Roman" w:cs="Times New Roman"/>
          <w:sz w:val="28"/>
          <w:szCs w:val="28"/>
        </w:rPr>
        <w:t>Binary</w:t>
      </w:r>
      <w:r w:rsidR="00587040" w:rsidRPr="005870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7040">
        <w:rPr>
          <w:rFonts w:ascii="Times New Roman" w:hAnsi="Times New Roman" w:cs="Times New Roman"/>
          <w:sz w:val="28"/>
          <w:szCs w:val="28"/>
        </w:rPr>
        <w:t>Cross</w:t>
      </w:r>
      <w:r w:rsidR="00587040" w:rsidRPr="005870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7040">
        <w:rPr>
          <w:rFonts w:ascii="Times New Roman" w:hAnsi="Times New Roman" w:cs="Times New Roman"/>
          <w:sz w:val="28"/>
          <w:szCs w:val="28"/>
        </w:rPr>
        <w:t>Entropy</w:t>
      </w:r>
      <w:r w:rsidR="0058704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>), (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iii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) режимов обучения на малых выборках (размер 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 и объём данных), а также (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iv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) выбора 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backbone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87040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="00587040">
        <w:rPr>
          <w:rFonts w:ascii="Times New Roman" w:hAnsi="Times New Roman" w:cs="Times New Roman"/>
          <w:sz w:val="28"/>
          <w:szCs w:val="28"/>
          <w:lang w:val="ru-RU"/>
        </w:rPr>
        <w:t xml:space="preserve"> модели </w:t>
      </w:r>
      <w:r w:rsidR="00DF03C4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 с учётом компромисса «</w:t>
      </w:r>
      <w:r w:rsidR="00587040">
        <w:rPr>
          <w:rFonts w:ascii="Times New Roman" w:hAnsi="Times New Roman" w:cs="Times New Roman"/>
          <w:sz w:val="28"/>
          <w:szCs w:val="28"/>
          <w:lang w:val="ru-RU"/>
        </w:rPr>
        <w:t xml:space="preserve">распределительные метрики </w:t>
      </w:r>
      <w:r w:rsidR="00DF03C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870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вычислительные затраты». Все эксперименты выполнены при едином протоколе (500 эпох) и оптимальных λ из раздела 3.1 для каждого 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="00414581" w:rsidRPr="00414581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162B5B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414581" w:rsidRPr="0041458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7040">
        <w:rPr>
          <w:rFonts w:ascii="Times New Roman" w:hAnsi="Times New Roman" w:cs="Times New Roman"/>
          <w:sz w:val="28"/>
          <w:szCs w:val="28"/>
          <w:lang w:val="ru-RU"/>
        </w:rPr>
        <w:t xml:space="preserve"> Оптимальный </w:t>
      </w:r>
      <w:r w:rsidR="00587040" w:rsidRPr="003C6546">
        <w:rPr>
          <w:rFonts w:ascii="Times New Roman" w:hAnsi="Times New Roman" w:cs="Times New Roman"/>
          <w:sz w:val="28"/>
          <w:szCs w:val="28"/>
          <w:lang w:val="ru-RU"/>
        </w:rPr>
        <w:t>λ</w:t>
      </w:r>
      <w:r w:rsidR="00587040">
        <w:rPr>
          <w:rFonts w:ascii="Times New Roman" w:hAnsi="Times New Roman" w:cs="Times New Roman"/>
          <w:sz w:val="28"/>
          <w:szCs w:val="28"/>
          <w:lang w:val="ru-RU"/>
        </w:rPr>
        <w:t xml:space="preserve"> выбран экспериментально из подраздела 3.1 при 500 эпохах.</w:t>
      </w:r>
    </w:p>
    <w:p w14:paraId="7CD84BDC" w14:textId="77777777" w:rsidR="00A5034D" w:rsidRDefault="00A5034D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C33788" w14:textId="4A3B6E6E" w:rsidR="00DE5C67" w:rsidRPr="004E11D2" w:rsidRDefault="00A5034D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1D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3.3.1 </w:t>
      </w:r>
      <w:r w:rsidR="00DE5C67" w:rsidRPr="004E11D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Влияние архитектуры </w:t>
      </w:r>
      <w:r w:rsidR="00182EBB" w:rsidRPr="004E11D2">
        <w:rPr>
          <w:rFonts w:ascii="Times New Roman" w:hAnsi="Times New Roman" w:cs="Times New Roman"/>
          <w:bCs/>
          <w:sz w:val="28"/>
          <w:szCs w:val="28"/>
          <w:lang w:val="ru-RU"/>
        </w:rPr>
        <w:t>критика</w:t>
      </w:r>
      <w:r w:rsidR="00DE5C67" w:rsidRPr="004E11D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функции потерь</w:t>
      </w:r>
    </w:p>
    <w:p w14:paraId="14CCF337" w14:textId="7A4050A6" w:rsidR="003C6546" w:rsidRDefault="00DE5C67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Для оценки вклада отдельных компонентов гибридного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DGAN-WP-TL было проведено абляционное исследование, в котором сравнивались три конфигурации:</w:t>
      </w:r>
    </w:p>
    <w:p w14:paraId="189ACCBB" w14:textId="36414AB2" w:rsidR="003C6546" w:rsidRDefault="00DE5C67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1D2">
        <w:rPr>
          <w:rFonts w:ascii="Times New Roman" w:hAnsi="Times New Roman" w:cs="Times New Roman"/>
          <w:bCs/>
          <w:i/>
          <w:sz w:val="28"/>
          <w:szCs w:val="28"/>
          <w:lang w:val="ru-RU"/>
        </w:rPr>
        <w:t>Full (VGG19+Conv)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587040">
        <w:rPr>
          <w:rFonts w:ascii="Times New Roman" w:hAnsi="Times New Roman" w:cs="Times New Roman"/>
          <w:sz w:val="28"/>
          <w:szCs w:val="28"/>
          <w:lang w:val="ru-RU"/>
        </w:rPr>
        <w:t>двухветвевая</w:t>
      </w:r>
      <w:proofErr w:type="spellEnd"/>
      <w:r w:rsidR="005870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архитектура </w:t>
      </w:r>
      <w:r w:rsidR="00DF03C4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, включающая ветвь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предобученного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признакового экстрактора VGG19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сверточную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ветвь, обучаемую с нуля</w:t>
      </w:r>
      <w:r w:rsidR="004E11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5AB537" w14:textId="455B530C" w:rsidR="003C6546" w:rsidRDefault="00DE5C67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1D2">
        <w:rPr>
          <w:rFonts w:ascii="Times New Roman" w:hAnsi="Times New Roman" w:cs="Times New Roman"/>
          <w:bCs/>
          <w:i/>
          <w:sz w:val="28"/>
          <w:szCs w:val="28"/>
          <w:lang w:val="ru-RU"/>
        </w:rPr>
        <w:t>VGG19-</w:t>
      </w:r>
      <w:r w:rsidRPr="004E11D2">
        <w:rPr>
          <w:rFonts w:ascii="Times New Roman" w:hAnsi="Times New Roman" w:cs="Times New Roman"/>
          <w:bCs/>
          <w:i/>
          <w:sz w:val="28"/>
          <w:szCs w:val="28"/>
        </w:rPr>
        <w:t>O</w:t>
      </w:r>
      <w:proofErr w:type="spellStart"/>
      <w:r w:rsidRPr="004E11D2">
        <w:rPr>
          <w:rFonts w:ascii="Times New Roman" w:hAnsi="Times New Roman" w:cs="Times New Roman"/>
          <w:bCs/>
          <w:i/>
          <w:sz w:val="28"/>
          <w:szCs w:val="28"/>
          <w:lang w:val="ru-RU"/>
        </w:rPr>
        <w:t>nly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вариант, в котором использовалась только ветвь VGG19 без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сверточной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части</w:t>
      </w:r>
      <w:r w:rsidR="004E11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ABF110" w14:textId="376A2B1D" w:rsidR="00DE5C67" w:rsidRPr="00DE5C67" w:rsidRDefault="00DE5C67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E11D2">
        <w:rPr>
          <w:rFonts w:ascii="Times New Roman" w:hAnsi="Times New Roman" w:cs="Times New Roman"/>
          <w:bCs/>
          <w:i/>
          <w:sz w:val="28"/>
          <w:szCs w:val="28"/>
          <w:lang w:val="ru-RU"/>
        </w:rPr>
        <w:t>Conv</w:t>
      </w:r>
      <w:proofErr w:type="spellEnd"/>
      <w:r w:rsidRPr="004E11D2">
        <w:rPr>
          <w:rFonts w:ascii="Times New Roman" w:hAnsi="Times New Roman" w:cs="Times New Roman"/>
          <w:bCs/>
          <w:i/>
          <w:sz w:val="28"/>
          <w:szCs w:val="28"/>
          <w:lang w:val="ru-RU"/>
        </w:rPr>
        <w:t>-</w:t>
      </w:r>
      <w:r w:rsidRPr="004E11D2">
        <w:rPr>
          <w:rFonts w:ascii="Times New Roman" w:hAnsi="Times New Roman" w:cs="Times New Roman"/>
          <w:bCs/>
          <w:i/>
          <w:sz w:val="28"/>
          <w:szCs w:val="28"/>
        </w:rPr>
        <w:t>O</w:t>
      </w:r>
      <w:proofErr w:type="spellStart"/>
      <w:r w:rsidRPr="004E11D2">
        <w:rPr>
          <w:rFonts w:ascii="Times New Roman" w:hAnsi="Times New Roman" w:cs="Times New Roman"/>
          <w:bCs/>
          <w:i/>
          <w:sz w:val="28"/>
          <w:szCs w:val="28"/>
          <w:lang w:val="ru-RU"/>
        </w:rPr>
        <w:t>nly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DF03C4">
        <w:rPr>
          <w:rFonts w:ascii="Times New Roman" w:hAnsi="Times New Roman" w:cs="Times New Roman"/>
          <w:sz w:val="28"/>
          <w:szCs w:val="28"/>
          <w:lang w:val="ru-RU"/>
        </w:rPr>
        <w:t>критик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, состоящий исключительно из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сверточных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слоёв, инициализируемых случайным образом.</w:t>
      </w:r>
    </w:p>
    <w:p w14:paraId="2710F917" w14:textId="0127A23E" w:rsidR="00747C06" w:rsidRDefault="00747C06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Результаты генерации оценивались комплексно метриками генерации (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KID, FID, LPIPS, MS-SSIM) на трёх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выбранных ранее медицинских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отображены в таблице 15 согласно оптимальному значению коэффициента градиентного штрафа для каждого набора данных при 500 эпохах. </w:t>
      </w:r>
    </w:p>
    <w:p w14:paraId="0274C24D" w14:textId="77777777" w:rsidR="00F22416" w:rsidRDefault="00F22416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4EB054" w14:textId="11134AB0" w:rsidR="00F22416" w:rsidRDefault="00F22416" w:rsidP="004E11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15 – Результаты абляционного анализа архитектуры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BUSI, CBIS-DDSM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 (500 эпох)</w:t>
      </w:r>
    </w:p>
    <w:p w14:paraId="2C24F604" w14:textId="77777777" w:rsidR="004E11D2" w:rsidRPr="004E11D2" w:rsidRDefault="004E11D2" w:rsidP="004E11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276"/>
        <w:gridCol w:w="1134"/>
        <w:gridCol w:w="1134"/>
        <w:gridCol w:w="1418"/>
        <w:gridCol w:w="1275"/>
      </w:tblGrid>
      <w:tr w:rsidR="00F22416" w:rsidRPr="00DE5C67" w14:paraId="27D8F4B0" w14:textId="77777777" w:rsidTr="004E11D2">
        <w:trPr>
          <w:jc w:val="center"/>
        </w:trPr>
        <w:tc>
          <w:tcPr>
            <w:tcW w:w="2127" w:type="dxa"/>
            <w:vAlign w:val="center"/>
            <w:hideMark/>
          </w:tcPr>
          <w:p w14:paraId="69CF74BC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Model</w:t>
            </w:r>
          </w:p>
        </w:tc>
        <w:tc>
          <w:tcPr>
            <w:tcW w:w="992" w:type="dxa"/>
            <w:vAlign w:val="center"/>
            <w:hideMark/>
          </w:tcPr>
          <w:p w14:paraId="56BE488E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 ↓</w:t>
            </w:r>
          </w:p>
        </w:tc>
        <w:tc>
          <w:tcPr>
            <w:tcW w:w="1276" w:type="dxa"/>
            <w:vAlign w:val="center"/>
            <w:hideMark/>
          </w:tcPr>
          <w:p w14:paraId="5CF25DE1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 ↓</w:t>
            </w:r>
          </w:p>
        </w:tc>
        <w:tc>
          <w:tcPr>
            <w:tcW w:w="1134" w:type="dxa"/>
            <w:vAlign w:val="center"/>
            <w:hideMark/>
          </w:tcPr>
          <w:p w14:paraId="590868F6" w14:textId="6B29D55F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32AF989C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(r-f) ↓</w:t>
            </w:r>
          </w:p>
        </w:tc>
        <w:tc>
          <w:tcPr>
            <w:tcW w:w="1134" w:type="dxa"/>
            <w:vAlign w:val="center"/>
            <w:hideMark/>
          </w:tcPr>
          <w:p w14:paraId="157E5A16" w14:textId="3EEB7E8B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2B52C76C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(f-f) ↑</w:t>
            </w:r>
          </w:p>
        </w:tc>
        <w:tc>
          <w:tcPr>
            <w:tcW w:w="1418" w:type="dxa"/>
            <w:vAlign w:val="center"/>
            <w:hideMark/>
          </w:tcPr>
          <w:p w14:paraId="21B95460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5DE6AE0E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(r-f) ↓</w:t>
            </w:r>
          </w:p>
        </w:tc>
        <w:tc>
          <w:tcPr>
            <w:tcW w:w="1275" w:type="dxa"/>
            <w:vAlign w:val="center"/>
            <w:hideMark/>
          </w:tcPr>
          <w:p w14:paraId="75B03E5A" w14:textId="6B627D06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0554F8C9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(f-f) ↓</w:t>
            </w:r>
          </w:p>
        </w:tc>
      </w:tr>
      <w:tr w:rsidR="00F22416" w:rsidRPr="00DE5C67" w14:paraId="496DAEB8" w14:textId="77777777" w:rsidTr="004E11D2">
        <w:trPr>
          <w:jc w:val="center"/>
        </w:trPr>
        <w:tc>
          <w:tcPr>
            <w:tcW w:w="9356" w:type="dxa"/>
            <w:gridSpan w:val="7"/>
          </w:tcPr>
          <w:p w14:paraId="492FCA38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BUSI (λ = 5.0)</w:t>
            </w:r>
          </w:p>
        </w:tc>
      </w:tr>
      <w:tr w:rsidR="00F22416" w:rsidRPr="00DE5C67" w14:paraId="0022FD81" w14:textId="77777777" w:rsidTr="004E11D2">
        <w:trPr>
          <w:jc w:val="center"/>
        </w:trPr>
        <w:tc>
          <w:tcPr>
            <w:tcW w:w="2127" w:type="dxa"/>
            <w:hideMark/>
          </w:tcPr>
          <w:p w14:paraId="0FD4A3A9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Full</w:t>
            </w:r>
          </w:p>
        </w:tc>
        <w:tc>
          <w:tcPr>
            <w:tcW w:w="992" w:type="dxa"/>
            <w:hideMark/>
          </w:tcPr>
          <w:p w14:paraId="6B974390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0.1448</w:t>
            </w:r>
          </w:p>
        </w:tc>
        <w:tc>
          <w:tcPr>
            <w:tcW w:w="1276" w:type="dxa"/>
            <w:hideMark/>
          </w:tcPr>
          <w:p w14:paraId="2507DBDB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179.4158</w:t>
            </w:r>
          </w:p>
        </w:tc>
        <w:tc>
          <w:tcPr>
            <w:tcW w:w="1134" w:type="dxa"/>
            <w:hideMark/>
          </w:tcPr>
          <w:p w14:paraId="398A33CE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0.5113</w:t>
            </w:r>
          </w:p>
        </w:tc>
        <w:tc>
          <w:tcPr>
            <w:tcW w:w="1134" w:type="dxa"/>
            <w:hideMark/>
          </w:tcPr>
          <w:p w14:paraId="05F2381C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0.4862</w:t>
            </w:r>
          </w:p>
        </w:tc>
        <w:tc>
          <w:tcPr>
            <w:tcW w:w="1418" w:type="dxa"/>
            <w:hideMark/>
          </w:tcPr>
          <w:p w14:paraId="385F4E95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0.1822</w:t>
            </w:r>
          </w:p>
        </w:tc>
        <w:tc>
          <w:tcPr>
            <w:tcW w:w="1275" w:type="dxa"/>
            <w:hideMark/>
          </w:tcPr>
          <w:p w14:paraId="3B567DC0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0.1760</w:t>
            </w:r>
          </w:p>
        </w:tc>
      </w:tr>
      <w:tr w:rsidR="00F22416" w:rsidRPr="00DE5C67" w14:paraId="131B378E" w14:textId="77777777" w:rsidTr="004E11D2">
        <w:trPr>
          <w:jc w:val="center"/>
        </w:trPr>
        <w:tc>
          <w:tcPr>
            <w:tcW w:w="2127" w:type="dxa"/>
            <w:hideMark/>
          </w:tcPr>
          <w:p w14:paraId="5963EDAB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VGG19-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</w:p>
        </w:tc>
        <w:tc>
          <w:tcPr>
            <w:tcW w:w="992" w:type="dxa"/>
            <w:hideMark/>
          </w:tcPr>
          <w:p w14:paraId="69A18E9D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0.3559</w:t>
            </w:r>
          </w:p>
        </w:tc>
        <w:tc>
          <w:tcPr>
            <w:tcW w:w="1276" w:type="dxa"/>
            <w:hideMark/>
          </w:tcPr>
          <w:p w14:paraId="75E90EEC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316.8558</w:t>
            </w:r>
          </w:p>
        </w:tc>
        <w:tc>
          <w:tcPr>
            <w:tcW w:w="1134" w:type="dxa"/>
            <w:hideMark/>
          </w:tcPr>
          <w:p w14:paraId="08EE7789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0.5508</w:t>
            </w:r>
          </w:p>
        </w:tc>
        <w:tc>
          <w:tcPr>
            <w:tcW w:w="1134" w:type="dxa"/>
            <w:hideMark/>
          </w:tcPr>
          <w:p w14:paraId="3F6C89BA" w14:textId="77777777" w:rsidR="00F22416" w:rsidRPr="00DF03C4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3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0.4189</w:t>
            </w:r>
          </w:p>
        </w:tc>
        <w:tc>
          <w:tcPr>
            <w:tcW w:w="1418" w:type="dxa"/>
            <w:hideMark/>
          </w:tcPr>
          <w:p w14:paraId="41EC7EEF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0.1510</w:t>
            </w:r>
          </w:p>
        </w:tc>
        <w:tc>
          <w:tcPr>
            <w:tcW w:w="1275" w:type="dxa"/>
            <w:hideMark/>
          </w:tcPr>
          <w:p w14:paraId="28CE72EA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0.1238</w:t>
            </w:r>
          </w:p>
        </w:tc>
      </w:tr>
      <w:tr w:rsidR="00F22416" w:rsidRPr="00DE5C67" w14:paraId="00A6A7D7" w14:textId="77777777" w:rsidTr="004E11D2">
        <w:trPr>
          <w:jc w:val="center"/>
        </w:trPr>
        <w:tc>
          <w:tcPr>
            <w:tcW w:w="2127" w:type="dxa"/>
            <w:hideMark/>
          </w:tcPr>
          <w:p w14:paraId="162EED13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</w:p>
        </w:tc>
        <w:tc>
          <w:tcPr>
            <w:tcW w:w="992" w:type="dxa"/>
            <w:hideMark/>
          </w:tcPr>
          <w:p w14:paraId="2149A501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0.6153</w:t>
            </w:r>
          </w:p>
        </w:tc>
        <w:tc>
          <w:tcPr>
            <w:tcW w:w="1276" w:type="dxa"/>
            <w:hideMark/>
          </w:tcPr>
          <w:p w14:paraId="214BEC8F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461.0453</w:t>
            </w:r>
          </w:p>
        </w:tc>
        <w:tc>
          <w:tcPr>
            <w:tcW w:w="1134" w:type="dxa"/>
            <w:hideMark/>
          </w:tcPr>
          <w:p w14:paraId="78BEF194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0.7039</w:t>
            </w:r>
          </w:p>
        </w:tc>
        <w:tc>
          <w:tcPr>
            <w:tcW w:w="1134" w:type="dxa"/>
            <w:hideMark/>
          </w:tcPr>
          <w:p w14:paraId="5046AD7B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0.4885</w:t>
            </w:r>
          </w:p>
        </w:tc>
        <w:tc>
          <w:tcPr>
            <w:tcW w:w="1418" w:type="dxa"/>
            <w:hideMark/>
          </w:tcPr>
          <w:p w14:paraId="427A251F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0.0588</w:t>
            </w:r>
          </w:p>
        </w:tc>
        <w:tc>
          <w:tcPr>
            <w:tcW w:w="1275" w:type="dxa"/>
            <w:hideMark/>
          </w:tcPr>
          <w:p w14:paraId="62EEDD24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0.1698</w:t>
            </w:r>
          </w:p>
        </w:tc>
      </w:tr>
      <w:tr w:rsidR="00F22416" w:rsidRPr="00DE5C67" w14:paraId="4B6EF8CF" w14:textId="77777777" w:rsidTr="004E11D2">
        <w:trPr>
          <w:jc w:val="center"/>
        </w:trPr>
        <w:tc>
          <w:tcPr>
            <w:tcW w:w="9356" w:type="dxa"/>
            <w:gridSpan w:val="7"/>
          </w:tcPr>
          <w:p w14:paraId="14819CF4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CBIS-DDSM (λ = 0.5)</w:t>
            </w:r>
          </w:p>
        </w:tc>
      </w:tr>
      <w:tr w:rsidR="00F22416" w:rsidRPr="00DE5C67" w14:paraId="244B0789" w14:textId="77777777" w:rsidTr="004E11D2">
        <w:trPr>
          <w:jc w:val="center"/>
        </w:trPr>
        <w:tc>
          <w:tcPr>
            <w:tcW w:w="2127" w:type="dxa"/>
            <w:hideMark/>
          </w:tcPr>
          <w:p w14:paraId="7B4BFD11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Full</w:t>
            </w:r>
          </w:p>
        </w:tc>
        <w:tc>
          <w:tcPr>
            <w:tcW w:w="992" w:type="dxa"/>
            <w:hideMark/>
          </w:tcPr>
          <w:p w14:paraId="2D3871DC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0.1795</w:t>
            </w:r>
          </w:p>
        </w:tc>
        <w:tc>
          <w:tcPr>
            <w:tcW w:w="1276" w:type="dxa"/>
            <w:hideMark/>
          </w:tcPr>
          <w:p w14:paraId="6974C1FC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182.3454</w:t>
            </w:r>
          </w:p>
        </w:tc>
        <w:tc>
          <w:tcPr>
            <w:tcW w:w="1134" w:type="dxa"/>
            <w:hideMark/>
          </w:tcPr>
          <w:p w14:paraId="3F42E22C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0.2875</w:t>
            </w:r>
          </w:p>
        </w:tc>
        <w:tc>
          <w:tcPr>
            <w:tcW w:w="1134" w:type="dxa"/>
            <w:hideMark/>
          </w:tcPr>
          <w:p w14:paraId="03EB94F8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0.2986</w:t>
            </w:r>
          </w:p>
        </w:tc>
        <w:tc>
          <w:tcPr>
            <w:tcW w:w="1418" w:type="dxa"/>
            <w:hideMark/>
          </w:tcPr>
          <w:p w14:paraId="7FBE9F8B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0.5182</w:t>
            </w:r>
          </w:p>
        </w:tc>
        <w:tc>
          <w:tcPr>
            <w:tcW w:w="1275" w:type="dxa"/>
            <w:hideMark/>
          </w:tcPr>
          <w:p w14:paraId="4EFB9334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0.4877</w:t>
            </w:r>
          </w:p>
        </w:tc>
      </w:tr>
      <w:tr w:rsidR="00F22416" w:rsidRPr="00DE5C67" w14:paraId="4039EB42" w14:textId="77777777" w:rsidTr="004E11D2">
        <w:trPr>
          <w:jc w:val="center"/>
        </w:trPr>
        <w:tc>
          <w:tcPr>
            <w:tcW w:w="2127" w:type="dxa"/>
            <w:hideMark/>
          </w:tcPr>
          <w:p w14:paraId="6D6CDDD8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VGG19-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</w:p>
        </w:tc>
        <w:tc>
          <w:tcPr>
            <w:tcW w:w="992" w:type="dxa"/>
            <w:hideMark/>
          </w:tcPr>
          <w:p w14:paraId="0487A7D3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0.2105</w:t>
            </w:r>
          </w:p>
        </w:tc>
        <w:tc>
          <w:tcPr>
            <w:tcW w:w="1276" w:type="dxa"/>
            <w:hideMark/>
          </w:tcPr>
          <w:p w14:paraId="633E02F8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205.3161</w:t>
            </w:r>
          </w:p>
        </w:tc>
        <w:tc>
          <w:tcPr>
            <w:tcW w:w="1134" w:type="dxa"/>
            <w:hideMark/>
          </w:tcPr>
          <w:p w14:paraId="5D04E292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0.2602</w:t>
            </w:r>
          </w:p>
        </w:tc>
        <w:tc>
          <w:tcPr>
            <w:tcW w:w="1134" w:type="dxa"/>
            <w:hideMark/>
          </w:tcPr>
          <w:p w14:paraId="1F74EC42" w14:textId="77777777" w:rsidR="00F22416" w:rsidRPr="00DF03C4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3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0.2311</w:t>
            </w:r>
          </w:p>
        </w:tc>
        <w:tc>
          <w:tcPr>
            <w:tcW w:w="1418" w:type="dxa"/>
            <w:hideMark/>
          </w:tcPr>
          <w:p w14:paraId="6398650F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0.5791</w:t>
            </w:r>
          </w:p>
        </w:tc>
        <w:tc>
          <w:tcPr>
            <w:tcW w:w="1275" w:type="dxa"/>
            <w:hideMark/>
          </w:tcPr>
          <w:p w14:paraId="6869DC6B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0.5624</w:t>
            </w:r>
          </w:p>
        </w:tc>
      </w:tr>
      <w:tr w:rsidR="00F22416" w:rsidRPr="00DE5C67" w14:paraId="309DBFC0" w14:textId="77777777" w:rsidTr="004E11D2">
        <w:trPr>
          <w:jc w:val="center"/>
        </w:trPr>
        <w:tc>
          <w:tcPr>
            <w:tcW w:w="2127" w:type="dxa"/>
            <w:hideMark/>
          </w:tcPr>
          <w:p w14:paraId="09031C85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</w:p>
        </w:tc>
        <w:tc>
          <w:tcPr>
            <w:tcW w:w="992" w:type="dxa"/>
            <w:hideMark/>
          </w:tcPr>
          <w:p w14:paraId="5769D01D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0.2318</w:t>
            </w:r>
          </w:p>
        </w:tc>
        <w:tc>
          <w:tcPr>
            <w:tcW w:w="1276" w:type="dxa"/>
            <w:hideMark/>
          </w:tcPr>
          <w:p w14:paraId="1161D269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215.3497</w:t>
            </w:r>
          </w:p>
        </w:tc>
        <w:tc>
          <w:tcPr>
            <w:tcW w:w="1134" w:type="dxa"/>
            <w:hideMark/>
          </w:tcPr>
          <w:p w14:paraId="70D1D2DE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0.2917</w:t>
            </w:r>
          </w:p>
        </w:tc>
        <w:tc>
          <w:tcPr>
            <w:tcW w:w="1134" w:type="dxa"/>
            <w:hideMark/>
          </w:tcPr>
          <w:p w14:paraId="3C938EDA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0.2764</w:t>
            </w:r>
          </w:p>
        </w:tc>
        <w:tc>
          <w:tcPr>
            <w:tcW w:w="1418" w:type="dxa"/>
            <w:hideMark/>
          </w:tcPr>
          <w:p w14:paraId="03DC12F2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0.5683</w:t>
            </w:r>
          </w:p>
        </w:tc>
        <w:tc>
          <w:tcPr>
            <w:tcW w:w="1275" w:type="dxa"/>
            <w:hideMark/>
          </w:tcPr>
          <w:p w14:paraId="2CCF87E9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0.5410</w:t>
            </w:r>
          </w:p>
        </w:tc>
      </w:tr>
      <w:tr w:rsidR="00F22416" w:rsidRPr="00DE5C67" w14:paraId="47AC2432" w14:textId="77777777" w:rsidTr="004E11D2">
        <w:trPr>
          <w:jc w:val="center"/>
        </w:trPr>
        <w:tc>
          <w:tcPr>
            <w:tcW w:w="9356" w:type="dxa"/>
            <w:gridSpan w:val="7"/>
          </w:tcPr>
          <w:p w14:paraId="2ED1F4E1" w14:textId="77777777" w:rsidR="00F22416" w:rsidRPr="004E11D2" w:rsidRDefault="00F22416" w:rsidP="004E11D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proofErr w:type="spellStart"/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Alzheimer</w:t>
            </w:r>
            <w:proofErr w:type="spellEnd"/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MRI (λ = 7.0)</w:t>
            </w:r>
          </w:p>
        </w:tc>
      </w:tr>
      <w:tr w:rsidR="00F22416" w:rsidRPr="00DE5C67" w14:paraId="46D11568" w14:textId="77777777" w:rsidTr="004E11D2">
        <w:trPr>
          <w:jc w:val="center"/>
        </w:trPr>
        <w:tc>
          <w:tcPr>
            <w:tcW w:w="2127" w:type="dxa"/>
            <w:hideMark/>
          </w:tcPr>
          <w:p w14:paraId="31F55E71" w14:textId="77777777" w:rsidR="00F22416" w:rsidRPr="00DB68B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DB68B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Full</w:t>
            </w:r>
          </w:p>
        </w:tc>
        <w:tc>
          <w:tcPr>
            <w:tcW w:w="992" w:type="dxa"/>
            <w:hideMark/>
          </w:tcPr>
          <w:p w14:paraId="2D34EB72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0.3567</w:t>
            </w:r>
          </w:p>
        </w:tc>
        <w:tc>
          <w:tcPr>
            <w:tcW w:w="1276" w:type="dxa"/>
            <w:hideMark/>
          </w:tcPr>
          <w:p w14:paraId="62393872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289.7888</w:t>
            </w:r>
          </w:p>
        </w:tc>
        <w:tc>
          <w:tcPr>
            <w:tcW w:w="1134" w:type="dxa"/>
            <w:hideMark/>
          </w:tcPr>
          <w:p w14:paraId="48376AEB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0.2746</w:t>
            </w:r>
          </w:p>
        </w:tc>
        <w:tc>
          <w:tcPr>
            <w:tcW w:w="1134" w:type="dxa"/>
            <w:hideMark/>
          </w:tcPr>
          <w:p w14:paraId="110D9CBB" w14:textId="77777777" w:rsidR="00F22416" w:rsidRPr="004874C6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7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0.2428</w:t>
            </w:r>
          </w:p>
        </w:tc>
        <w:tc>
          <w:tcPr>
            <w:tcW w:w="1418" w:type="dxa"/>
            <w:hideMark/>
          </w:tcPr>
          <w:p w14:paraId="52425FDD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0.5240</w:t>
            </w:r>
          </w:p>
        </w:tc>
        <w:tc>
          <w:tcPr>
            <w:tcW w:w="1275" w:type="dxa"/>
            <w:hideMark/>
          </w:tcPr>
          <w:p w14:paraId="57648863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0.5240</w:t>
            </w:r>
          </w:p>
        </w:tc>
      </w:tr>
      <w:tr w:rsidR="00F22416" w:rsidRPr="00DE5C67" w14:paraId="02348D8C" w14:textId="77777777" w:rsidTr="004E11D2">
        <w:trPr>
          <w:jc w:val="center"/>
        </w:trPr>
        <w:tc>
          <w:tcPr>
            <w:tcW w:w="2127" w:type="dxa"/>
            <w:hideMark/>
          </w:tcPr>
          <w:p w14:paraId="5E2F0FA5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VGG19-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</w:p>
        </w:tc>
        <w:tc>
          <w:tcPr>
            <w:tcW w:w="992" w:type="dxa"/>
            <w:hideMark/>
          </w:tcPr>
          <w:p w14:paraId="4E78171D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0.3857</w:t>
            </w:r>
          </w:p>
        </w:tc>
        <w:tc>
          <w:tcPr>
            <w:tcW w:w="1276" w:type="dxa"/>
            <w:hideMark/>
          </w:tcPr>
          <w:p w14:paraId="701B9C22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294.3719</w:t>
            </w:r>
          </w:p>
        </w:tc>
        <w:tc>
          <w:tcPr>
            <w:tcW w:w="1134" w:type="dxa"/>
            <w:hideMark/>
          </w:tcPr>
          <w:p w14:paraId="6E41B411" w14:textId="77777777" w:rsidR="00F22416" w:rsidRPr="00DE5C67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0.3816</w:t>
            </w:r>
          </w:p>
        </w:tc>
        <w:tc>
          <w:tcPr>
            <w:tcW w:w="1134" w:type="dxa"/>
            <w:hideMark/>
          </w:tcPr>
          <w:p w14:paraId="69A5E9C8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0.3003</w:t>
            </w:r>
          </w:p>
        </w:tc>
        <w:tc>
          <w:tcPr>
            <w:tcW w:w="1418" w:type="dxa"/>
            <w:hideMark/>
          </w:tcPr>
          <w:p w14:paraId="1D06965E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0.2677</w:t>
            </w:r>
          </w:p>
        </w:tc>
        <w:tc>
          <w:tcPr>
            <w:tcW w:w="1275" w:type="dxa"/>
            <w:hideMark/>
          </w:tcPr>
          <w:p w14:paraId="20C35F87" w14:textId="77777777" w:rsidR="00F22416" w:rsidRPr="004E11D2" w:rsidRDefault="00F22416" w:rsidP="004E11D2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0.3186</w:t>
            </w:r>
          </w:p>
        </w:tc>
      </w:tr>
      <w:tr w:rsidR="00F22416" w:rsidRPr="00DE5C67" w14:paraId="0D6555BD" w14:textId="77777777" w:rsidTr="004E11D2">
        <w:trPr>
          <w:jc w:val="center"/>
        </w:trPr>
        <w:tc>
          <w:tcPr>
            <w:tcW w:w="2127" w:type="dxa"/>
            <w:hideMark/>
          </w:tcPr>
          <w:p w14:paraId="3526DC9F" w14:textId="77777777" w:rsidR="00F22416" w:rsidRPr="00DE5C67" w:rsidRDefault="00F2241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Conv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</w:p>
        </w:tc>
        <w:tc>
          <w:tcPr>
            <w:tcW w:w="992" w:type="dxa"/>
            <w:hideMark/>
          </w:tcPr>
          <w:p w14:paraId="2EEA9269" w14:textId="77777777" w:rsidR="00F22416" w:rsidRPr="00DE5C67" w:rsidRDefault="00F2241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0.4294</w:t>
            </w:r>
          </w:p>
        </w:tc>
        <w:tc>
          <w:tcPr>
            <w:tcW w:w="1276" w:type="dxa"/>
            <w:hideMark/>
          </w:tcPr>
          <w:p w14:paraId="77FF9E08" w14:textId="77777777" w:rsidR="00F22416" w:rsidRPr="00DE5C67" w:rsidRDefault="00F2241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323.2034</w:t>
            </w:r>
          </w:p>
        </w:tc>
        <w:tc>
          <w:tcPr>
            <w:tcW w:w="1134" w:type="dxa"/>
            <w:hideMark/>
          </w:tcPr>
          <w:p w14:paraId="245E9B95" w14:textId="77777777" w:rsidR="00F22416" w:rsidRPr="00DE5C67" w:rsidRDefault="00F2241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0.3053</w:t>
            </w:r>
          </w:p>
        </w:tc>
        <w:tc>
          <w:tcPr>
            <w:tcW w:w="1134" w:type="dxa"/>
            <w:hideMark/>
          </w:tcPr>
          <w:p w14:paraId="5C837493" w14:textId="77777777" w:rsidR="00F22416" w:rsidRPr="00DE5C67" w:rsidRDefault="00F2241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0.2478</w:t>
            </w:r>
          </w:p>
        </w:tc>
        <w:tc>
          <w:tcPr>
            <w:tcW w:w="1418" w:type="dxa"/>
            <w:hideMark/>
          </w:tcPr>
          <w:p w14:paraId="3A1C1640" w14:textId="77777777" w:rsidR="00F22416" w:rsidRPr="00DE5C67" w:rsidRDefault="00F2241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0.5222</w:t>
            </w:r>
          </w:p>
        </w:tc>
        <w:tc>
          <w:tcPr>
            <w:tcW w:w="1275" w:type="dxa"/>
            <w:hideMark/>
          </w:tcPr>
          <w:p w14:paraId="628E6FD6" w14:textId="77777777" w:rsidR="00F22416" w:rsidRPr="00DE5C67" w:rsidRDefault="00F2241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0.5469</w:t>
            </w:r>
          </w:p>
        </w:tc>
      </w:tr>
    </w:tbl>
    <w:p w14:paraId="243C0097" w14:textId="3384EDB7" w:rsidR="00D14F48" w:rsidRDefault="00D14F48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Таблица</w:t>
      </w:r>
      <w:r w:rsidRPr="00467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показывает, что </w:t>
      </w:r>
      <w:r>
        <w:rPr>
          <w:rFonts w:ascii="Times New Roman" w:hAnsi="Times New Roman" w:cs="Times New Roman"/>
          <w:sz w:val="28"/>
          <w:szCs w:val="28"/>
        </w:rPr>
        <w:t>Full</w:t>
      </w:r>
      <w:r w:rsidRPr="00747C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конфигурация обеспечивает лучшие распределительные показатели (минимальные KID/FID) на всех трёх 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стабильную сходимость для 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074E62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KID</w:t>
      </w:r>
      <w:r w:rsidRPr="00074E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 меньших колебаниях метрик (р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>ис</w:t>
      </w:r>
      <w:r>
        <w:rPr>
          <w:rFonts w:ascii="Times New Roman" w:hAnsi="Times New Roman" w:cs="Times New Roman"/>
          <w:sz w:val="28"/>
          <w:szCs w:val="28"/>
          <w:lang w:val="ru-RU"/>
        </w:rPr>
        <w:t>унок</w:t>
      </w:r>
      <w:r w:rsidR="004E11D2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4E11D2">
        <w:rPr>
          <w:rFonts w:ascii="Times New Roman" w:hAnsi="Times New Roman" w:cs="Times New Roman"/>
          <w:sz w:val="28"/>
          <w:szCs w:val="28"/>
          <w:lang w:val="ru-RU"/>
        </w:rPr>
        <w:t>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b). </w:t>
      </w:r>
      <w:r>
        <w:rPr>
          <w:rFonts w:ascii="Times New Roman" w:hAnsi="Times New Roman" w:cs="Times New Roman"/>
          <w:sz w:val="28"/>
          <w:szCs w:val="28"/>
          <w:lang w:val="ru-RU"/>
        </w:rPr>
        <w:t>Урезанные конфигурации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только с одной ветвью в критике 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>(VGG19-</w:t>
      </w:r>
      <w:r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nly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Conv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nly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сгенерировали сильно отличающиеся изображения, которые не схожи с реальными по распределительным метрикам (таблица 15) и качественному анализу на рисунке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всех трех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Даже несмотря на некоторые улучшения в перцептивных и структурных метриках синтетические изображения в 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>VGG19-</w:t>
      </w:r>
      <w:r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nly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Conv</w:t>
      </w:r>
      <w:proofErr w:type="spellEnd"/>
      <w:r w:rsidRPr="003C654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3C6546">
        <w:rPr>
          <w:rFonts w:ascii="Times New Roman" w:hAnsi="Times New Roman" w:cs="Times New Roman"/>
          <w:sz w:val="28"/>
          <w:szCs w:val="28"/>
          <w:lang w:val="ru-RU"/>
        </w:rPr>
        <w:t>nly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сильно искажены по восприятию.</w:t>
      </w:r>
    </w:p>
    <w:p w14:paraId="174E0DCF" w14:textId="77777777" w:rsidR="004E11D2" w:rsidRDefault="004E11D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EA62CE" w14:textId="77777777" w:rsidR="004E11D2" w:rsidRPr="00DE5C67" w:rsidRDefault="004E11D2" w:rsidP="004E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8E1F238" wp14:editId="7F1629E7">
            <wp:extent cx="3360420" cy="2333626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098" cy="234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5A89F" w14:textId="77777777" w:rsidR="004E11D2" w:rsidRPr="004E11D2" w:rsidRDefault="004E11D2" w:rsidP="004E11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4E1281A2" w14:textId="2754A012" w:rsidR="004E11D2" w:rsidRPr="004E11D2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11D2">
        <w:rPr>
          <w:rFonts w:ascii="Times New Roman" w:hAnsi="Times New Roman" w:cs="Times New Roman"/>
          <w:sz w:val="24"/>
          <w:szCs w:val="24"/>
          <w:lang w:val="ru-RU"/>
        </w:rPr>
        <w:t>a, b – KID и FID по эпохам для Full VGG19+Conv, VGG19-</w:t>
      </w:r>
      <w:r w:rsidRPr="004E11D2">
        <w:rPr>
          <w:rFonts w:ascii="Times New Roman" w:hAnsi="Times New Roman" w:cs="Times New Roman"/>
          <w:sz w:val="24"/>
          <w:szCs w:val="24"/>
        </w:rPr>
        <w:t>O</w:t>
      </w:r>
      <w:proofErr w:type="spellStart"/>
      <w:r w:rsidRPr="004E11D2">
        <w:rPr>
          <w:rFonts w:ascii="Times New Roman" w:hAnsi="Times New Roman" w:cs="Times New Roman"/>
          <w:sz w:val="24"/>
          <w:szCs w:val="24"/>
          <w:lang w:val="ru-RU"/>
        </w:rPr>
        <w:t>nly</w:t>
      </w:r>
      <w:proofErr w:type="spellEnd"/>
      <w:r w:rsidRPr="004E11D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E11D2">
        <w:rPr>
          <w:rFonts w:ascii="Times New Roman" w:hAnsi="Times New Roman" w:cs="Times New Roman"/>
          <w:sz w:val="24"/>
          <w:szCs w:val="24"/>
          <w:lang w:val="ru-RU"/>
        </w:rPr>
        <w:t>Conv</w:t>
      </w:r>
      <w:proofErr w:type="spellEnd"/>
      <w:r w:rsidRPr="004E11D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E11D2">
        <w:rPr>
          <w:rFonts w:ascii="Times New Roman" w:hAnsi="Times New Roman" w:cs="Times New Roman"/>
          <w:sz w:val="24"/>
          <w:szCs w:val="24"/>
        </w:rPr>
        <w:t>O</w:t>
      </w:r>
      <w:proofErr w:type="spellStart"/>
      <w:r w:rsidRPr="004E11D2">
        <w:rPr>
          <w:rFonts w:ascii="Times New Roman" w:hAnsi="Times New Roman" w:cs="Times New Roman"/>
          <w:sz w:val="24"/>
          <w:szCs w:val="24"/>
          <w:lang w:val="ru-RU"/>
        </w:rPr>
        <w:t>nly</w:t>
      </w:r>
      <w:proofErr w:type="spellEnd"/>
      <w:r w:rsidRPr="004E11D2">
        <w:rPr>
          <w:rFonts w:ascii="Times New Roman" w:hAnsi="Times New Roman" w:cs="Times New Roman"/>
          <w:sz w:val="24"/>
          <w:szCs w:val="24"/>
          <w:lang w:val="ru-RU"/>
        </w:rPr>
        <w:t xml:space="preserve"> для каждого </w:t>
      </w:r>
      <w:proofErr w:type="spellStart"/>
      <w:r w:rsidRPr="004E11D2">
        <w:rPr>
          <w:rFonts w:ascii="Times New Roman" w:hAnsi="Times New Roman" w:cs="Times New Roman"/>
          <w:sz w:val="24"/>
          <w:szCs w:val="24"/>
          <w:lang w:val="ru-RU"/>
        </w:rPr>
        <w:t>датасета</w:t>
      </w:r>
      <w:proofErr w:type="spellEnd"/>
      <w:r w:rsidRPr="004E11D2">
        <w:rPr>
          <w:rFonts w:ascii="Times New Roman" w:hAnsi="Times New Roman" w:cs="Times New Roman"/>
          <w:sz w:val="24"/>
          <w:szCs w:val="24"/>
          <w:lang w:val="ru-RU"/>
        </w:rPr>
        <w:t xml:space="preserve">; c, d – KID и FID по эпохам для WGAN-GP и BCE-потерь при оптимальных значениях λ для каждого </w:t>
      </w:r>
      <w:proofErr w:type="spellStart"/>
      <w:r w:rsidRPr="004E11D2">
        <w:rPr>
          <w:rFonts w:ascii="Times New Roman" w:hAnsi="Times New Roman" w:cs="Times New Roman"/>
          <w:sz w:val="24"/>
          <w:szCs w:val="24"/>
          <w:lang w:val="ru-RU"/>
        </w:rPr>
        <w:t>датасета</w:t>
      </w:r>
      <w:proofErr w:type="spellEnd"/>
    </w:p>
    <w:p w14:paraId="6AD0A19C" w14:textId="77777777" w:rsidR="004E11D2" w:rsidRPr="004E11D2" w:rsidRDefault="004E11D2" w:rsidP="004E11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34DD4D0E" w14:textId="2E42ADE6" w:rsidR="004E11D2" w:rsidRPr="00DE5C67" w:rsidRDefault="004E11D2" w:rsidP="004E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– Динамика метрик KID и FID в абляционном исследовании архитектуры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критика</w:t>
      </w:r>
    </w:p>
    <w:p w14:paraId="67DE97DD" w14:textId="77777777" w:rsidR="004E11D2" w:rsidRDefault="004E11D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B6127B" w14:textId="77777777" w:rsidR="004E11D2" w:rsidRPr="00DE5C67" w:rsidRDefault="004E11D2" w:rsidP="004E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0E7F64D" wp14:editId="6DE0BF1D">
            <wp:extent cx="3261360" cy="1812911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972" cy="182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9D7C4" w14:textId="77777777" w:rsidR="004E11D2" w:rsidRPr="004E11D2" w:rsidRDefault="004E11D2" w:rsidP="004E11D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4E1BA97F" w14:textId="1F4E62E9" w:rsidR="004E11D2" w:rsidRDefault="004E11D2" w:rsidP="004E1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Качественные результаты абляционного анализа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BUSI, CBIS-DDSM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</w:p>
    <w:p w14:paraId="46521B20" w14:textId="77777777" w:rsidR="004E11D2" w:rsidRPr="004E11D2" w:rsidRDefault="004E11D2" w:rsidP="004E11D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EEFCF13" w14:textId="2A4D3857" w:rsidR="004E11D2" w:rsidRPr="004E11D2" w:rsidRDefault="004E11D2" w:rsidP="004E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11D2"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 – В каждом блоке показаны изображения при: Full, VGG19- </w:t>
      </w:r>
      <w:r w:rsidRPr="004E11D2">
        <w:rPr>
          <w:rFonts w:ascii="Times New Roman" w:hAnsi="Times New Roman" w:cs="Times New Roman"/>
          <w:sz w:val="24"/>
          <w:szCs w:val="24"/>
        </w:rPr>
        <w:t>O</w:t>
      </w:r>
      <w:proofErr w:type="spellStart"/>
      <w:r w:rsidRPr="004E11D2">
        <w:rPr>
          <w:rFonts w:ascii="Times New Roman" w:hAnsi="Times New Roman" w:cs="Times New Roman"/>
          <w:sz w:val="24"/>
          <w:szCs w:val="24"/>
          <w:lang w:val="ru-RU"/>
        </w:rPr>
        <w:t>nly</w:t>
      </w:r>
      <w:proofErr w:type="spellEnd"/>
      <w:r w:rsidRPr="004E11D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E11D2">
        <w:rPr>
          <w:rFonts w:ascii="Times New Roman" w:hAnsi="Times New Roman" w:cs="Times New Roman"/>
          <w:sz w:val="24"/>
          <w:szCs w:val="24"/>
          <w:lang w:val="ru-RU"/>
        </w:rPr>
        <w:t>Conv</w:t>
      </w:r>
      <w:proofErr w:type="spellEnd"/>
      <w:r w:rsidRPr="004E11D2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4E11D2">
        <w:rPr>
          <w:rFonts w:ascii="Times New Roman" w:hAnsi="Times New Roman" w:cs="Times New Roman"/>
          <w:sz w:val="24"/>
          <w:szCs w:val="24"/>
        </w:rPr>
        <w:t>O</w:t>
      </w:r>
      <w:proofErr w:type="spellStart"/>
      <w:r w:rsidRPr="004E11D2">
        <w:rPr>
          <w:rFonts w:ascii="Times New Roman" w:hAnsi="Times New Roman" w:cs="Times New Roman"/>
          <w:sz w:val="24"/>
          <w:szCs w:val="24"/>
          <w:lang w:val="ru-RU"/>
        </w:rPr>
        <w:t>nly</w:t>
      </w:r>
      <w:proofErr w:type="spellEnd"/>
      <w:r w:rsidRPr="004E11D2">
        <w:rPr>
          <w:rFonts w:ascii="Times New Roman" w:hAnsi="Times New Roman" w:cs="Times New Roman"/>
          <w:sz w:val="24"/>
          <w:szCs w:val="24"/>
          <w:lang w:val="ru-RU"/>
        </w:rPr>
        <w:t xml:space="preserve">, а также модель с BCE </w:t>
      </w:r>
      <w:r w:rsidRPr="004E11D2">
        <w:rPr>
          <w:rFonts w:ascii="Times New Roman" w:hAnsi="Times New Roman" w:cs="Times New Roman"/>
          <w:sz w:val="24"/>
          <w:szCs w:val="24"/>
        </w:rPr>
        <w:t>Loss</w:t>
      </w:r>
    </w:p>
    <w:p w14:paraId="703BCCD9" w14:textId="77777777" w:rsidR="004E11D2" w:rsidRDefault="004E11D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545FE4" w14:textId="709A7307" w:rsidR="00F22416" w:rsidRDefault="00F2241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Одним из важных абляционных экспериментов является анализ вклада функции потерь в генерацию, который и обосновывает выбор модификации 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lastRenderedPageBreak/>
        <w:t>WGAN-GP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Были протестированы </w:t>
      </w:r>
      <w:r>
        <w:rPr>
          <w:rFonts w:ascii="Times New Roman" w:hAnsi="Times New Roman" w:cs="Times New Roman"/>
          <w:sz w:val="28"/>
          <w:szCs w:val="28"/>
        </w:rPr>
        <w:t>Full</w:t>
      </w:r>
      <w:r w:rsidRPr="00CD53E4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конфигурация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двухветвевого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критика с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WGAN-GP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 классической функцией потерь </w:t>
      </w:r>
      <w:r w:rsidRPr="003C6546">
        <w:rPr>
          <w:rFonts w:ascii="Times New Roman" w:hAnsi="Times New Roman" w:cs="Times New Roman"/>
          <w:sz w:val="28"/>
          <w:szCs w:val="28"/>
          <w:lang w:val="ru-RU"/>
        </w:rPr>
        <w:t>BCE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GAN</w:t>
      </w:r>
      <w:r w:rsidRPr="00CD53E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абляционного исследования функции потерь сведены в таблице 16, где видна сильная деградация в распределительных метриках всех трех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F224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BCE</w:t>
      </w:r>
      <w:r w:rsidRPr="00F22416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конфигурации. </w:t>
      </w:r>
    </w:p>
    <w:p w14:paraId="6B76FF03" w14:textId="7E58C79E" w:rsidR="00F22416" w:rsidRDefault="00F22416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5C2B54" w14:textId="3B4E64E7" w:rsidR="00D14F48" w:rsidRDefault="00D14F48" w:rsidP="004E11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16 – Сравнение WGAN-GP и стандартного GAN (BCE-потеря)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BUSI, CBIS-DDSM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 (500 эпох)</w:t>
      </w:r>
    </w:p>
    <w:p w14:paraId="4981D4AC" w14:textId="77777777" w:rsidR="004E11D2" w:rsidRPr="004E11D2" w:rsidRDefault="004E11D2" w:rsidP="004E11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876"/>
        <w:gridCol w:w="1117"/>
        <w:gridCol w:w="1340"/>
        <w:gridCol w:w="1120"/>
        <w:gridCol w:w="1269"/>
        <w:gridCol w:w="1593"/>
      </w:tblGrid>
      <w:tr w:rsidR="00D14F48" w:rsidRPr="00DE5C67" w14:paraId="35B90424" w14:textId="77777777" w:rsidTr="004E11D2">
        <w:trPr>
          <w:jc w:val="center"/>
        </w:trPr>
        <w:tc>
          <w:tcPr>
            <w:tcW w:w="2183" w:type="dxa"/>
            <w:vAlign w:val="center"/>
            <w:hideMark/>
          </w:tcPr>
          <w:p w14:paraId="44F70C22" w14:textId="77777777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Функция потерь</w:t>
            </w:r>
          </w:p>
        </w:tc>
        <w:tc>
          <w:tcPr>
            <w:tcW w:w="0" w:type="auto"/>
            <w:vAlign w:val="center"/>
            <w:hideMark/>
          </w:tcPr>
          <w:p w14:paraId="54994D4A" w14:textId="77777777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 ↓</w:t>
            </w:r>
          </w:p>
        </w:tc>
        <w:tc>
          <w:tcPr>
            <w:tcW w:w="0" w:type="auto"/>
            <w:vAlign w:val="center"/>
            <w:hideMark/>
          </w:tcPr>
          <w:p w14:paraId="18370107" w14:textId="77777777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 ↓</w:t>
            </w:r>
          </w:p>
        </w:tc>
        <w:tc>
          <w:tcPr>
            <w:tcW w:w="1339" w:type="dxa"/>
            <w:vAlign w:val="center"/>
            <w:hideMark/>
          </w:tcPr>
          <w:p w14:paraId="112F27A9" w14:textId="4E325698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5911481F" w14:textId="77777777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1119" w:type="dxa"/>
            <w:vAlign w:val="center"/>
            <w:hideMark/>
          </w:tcPr>
          <w:p w14:paraId="0708C347" w14:textId="7C30F289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7638317D" w14:textId="77777777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↑</w:t>
            </w:r>
          </w:p>
        </w:tc>
        <w:tc>
          <w:tcPr>
            <w:tcW w:w="1268" w:type="dxa"/>
            <w:vAlign w:val="center"/>
            <w:hideMark/>
          </w:tcPr>
          <w:p w14:paraId="64CF792D" w14:textId="7CD5727E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06689B6D" w14:textId="77777777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1592" w:type="dxa"/>
            <w:vAlign w:val="center"/>
            <w:hideMark/>
          </w:tcPr>
          <w:p w14:paraId="761F6389" w14:textId="23964E60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2D3A6ECA" w14:textId="77777777" w:rsidR="00D14F48" w:rsidRPr="004E11D2" w:rsidRDefault="00D14F48" w:rsidP="004E11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↓</w:t>
            </w:r>
          </w:p>
        </w:tc>
      </w:tr>
      <w:tr w:rsidR="00D14F48" w:rsidRPr="00DE5C67" w14:paraId="64A1FC8E" w14:textId="77777777" w:rsidTr="004E11D2">
        <w:trPr>
          <w:jc w:val="center"/>
        </w:trPr>
        <w:tc>
          <w:tcPr>
            <w:tcW w:w="9498" w:type="dxa"/>
            <w:gridSpan w:val="7"/>
          </w:tcPr>
          <w:p w14:paraId="15E09ADE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BUSI (λ = 5.0)</w:t>
            </w:r>
          </w:p>
        </w:tc>
      </w:tr>
      <w:tr w:rsidR="00D14F48" w:rsidRPr="00DE5C67" w14:paraId="071B2519" w14:textId="77777777" w:rsidTr="004E11D2">
        <w:trPr>
          <w:jc w:val="center"/>
        </w:trPr>
        <w:tc>
          <w:tcPr>
            <w:tcW w:w="2183" w:type="dxa"/>
            <w:hideMark/>
          </w:tcPr>
          <w:p w14:paraId="3562BF7C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WGAN-GP</w:t>
            </w:r>
          </w:p>
        </w:tc>
        <w:tc>
          <w:tcPr>
            <w:tcW w:w="0" w:type="auto"/>
            <w:hideMark/>
          </w:tcPr>
          <w:p w14:paraId="2858C11B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0.1448</w:t>
            </w:r>
          </w:p>
        </w:tc>
        <w:tc>
          <w:tcPr>
            <w:tcW w:w="0" w:type="auto"/>
            <w:hideMark/>
          </w:tcPr>
          <w:p w14:paraId="6FF4E01A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179.4158</w:t>
            </w:r>
          </w:p>
        </w:tc>
        <w:tc>
          <w:tcPr>
            <w:tcW w:w="1339" w:type="dxa"/>
            <w:hideMark/>
          </w:tcPr>
          <w:p w14:paraId="20464799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0.5113</w:t>
            </w:r>
          </w:p>
        </w:tc>
        <w:tc>
          <w:tcPr>
            <w:tcW w:w="1119" w:type="dxa"/>
            <w:hideMark/>
          </w:tcPr>
          <w:p w14:paraId="43357FB0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0.4862</w:t>
            </w:r>
          </w:p>
        </w:tc>
        <w:tc>
          <w:tcPr>
            <w:tcW w:w="1268" w:type="dxa"/>
            <w:hideMark/>
          </w:tcPr>
          <w:p w14:paraId="76706B3C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0.1822</w:t>
            </w:r>
          </w:p>
        </w:tc>
        <w:tc>
          <w:tcPr>
            <w:tcW w:w="1592" w:type="dxa"/>
            <w:hideMark/>
          </w:tcPr>
          <w:p w14:paraId="51CED701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0.1760</w:t>
            </w:r>
          </w:p>
        </w:tc>
      </w:tr>
      <w:tr w:rsidR="00D14F48" w:rsidRPr="00DE5C67" w14:paraId="16053D72" w14:textId="77777777" w:rsidTr="004E11D2">
        <w:trPr>
          <w:jc w:val="center"/>
        </w:trPr>
        <w:tc>
          <w:tcPr>
            <w:tcW w:w="2183" w:type="dxa"/>
            <w:hideMark/>
          </w:tcPr>
          <w:p w14:paraId="376ADA7E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BCE</w:t>
            </w:r>
          </w:p>
        </w:tc>
        <w:tc>
          <w:tcPr>
            <w:tcW w:w="0" w:type="auto"/>
            <w:hideMark/>
          </w:tcPr>
          <w:p w14:paraId="194CE646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0.2720</w:t>
            </w:r>
          </w:p>
        </w:tc>
        <w:tc>
          <w:tcPr>
            <w:tcW w:w="0" w:type="auto"/>
            <w:hideMark/>
          </w:tcPr>
          <w:p w14:paraId="362ABE62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255.9382</w:t>
            </w:r>
          </w:p>
        </w:tc>
        <w:tc>
          <w:tcPr>
            <w:tcW w:w="1339" w:type="dxa"/>
            <w:hideMark/>
          </w:tcPr>
          <w:p w14:paraId="20D67CDC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0.5135</w:t>
            </w:r>
          </w:p>
        </w:tc>
        <w:tc>
          <w:tcPr>
            <w:tcW w:w="1119" w:type="dxa"/>
            <w:hideMark/>
          </w:tcPr>
          <w:p w14:paraId="5F80D3CB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0.4042</w:t>
            </w:r>
          </w:p>
        </w:tc>
        <w:tc>
          <w:tcPr>
            <w:tcW w:w="1268" w:type="dxa"/>
            <w:hideMark/>
          </w:tcPr>
          <w:p w14:paraId="6C4A04B6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0.1538</w:t>
            </w:r>
          </w:p>
        </w:tc>
        <w:tc>
          <w:tcPr>
            <w:tcW w:w="1592" w:type="dxa"/>
            <w:hideMark/>
          </w:tcPr>
          <w:p w14:paraId="6EA39E85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0.2207</w:t>
            </w:r>
          </w:p>
        </w:tc>
      </w:tr>
      <w:tr w:rsidR="00D14F48" w:rsidRPr="00DE5C67" w14:paraId="0AF093D9" w14:textId="77777777" w:rsidTr="004E11D2">
        <w:trPr>
          <w:jc w:val="center"/>
        </w:trPr>
        <w:tc>
          <w:tcPr>
            <w:tcW w:w="9498" w:type="dxa"/>
            <w:gridSpan w:val="7"/>
            <w:hideMark/>
          </w:tcPr>
          <w:p w14:paraId="6212EBE5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CBIS-DDSM (λ = 0.5)</w:t>
            </w:r>
          </w:p>
        </w:tc>
      </w:tr>
      <w:tr w:rsidR="00D14F48" w:rsidRPr="00DE5C67" w14:paraId="3019EAF9" w14:textId="77777777" w:rsidTr="004E11D2">
        <w:trPr>
          <w:trHeight w:val="269"/>
          <w:jc w:val="center"/>
        </w:trPr>
        <w:tc>
          <w:tcPr>
            <w:tcW w:w="2183" w:type="dxa"/>
            <w:hideMark/>
          </w:tcPr>
          <w:p w14:paraId="4A64B5A3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WGAN-GP</w:t>
            </w:r>
          </w:p>
        </w:tc>
        <w:tc>
          <w:tcPr>
            <w:tcW w:w="0" w:type="auto"/>
            <w:hideMark/>
          </w:tcPr>
          <w:p w14:paraId="149904D6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0.1795</w:t>
            </w:r>
          </w:p>
        </w:tc>
        <w:tc>
          <w:tcPr>
            <w:tcW w:w="0" w:type="auto"/>
            <w:hideMark/>
          </w:tcPr>
          <w:p w14:paraId="4D5B3851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182.3454</w:t>
            </w:r>
          </w:p>
        </w:tc>
        <w:tc>
          <w:tcPr>
            <w:tcW w:w="1339" w:type="dxa"/>
            <w:hideMark/>
          </w:tcPr>
          <w:p w14:paraId="3F8C6C91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0.2875</w:t>
            </w:r>
          </w:p>
        </w:tc>
        <w:tc>
          <w:tcPr>
            <w:tcW w:w="1119" w:type="dxa"/>
            <w:hideMark/>
          </w:tcPr>
          <w:p w14:paraId="092DDB29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0.2986</w:t>
            </w:r>
          </w:p>
        </w:tc>
        <w:tc>
          <w:tcPr>
            <w:tcW w:w="1268" w:type="dxa"/>
            <w:hideMark/>
          </w:tcPr>
          <w:p w14:paraId="3F3D5743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0.5182</w:t>
            </w:r>
          </w:p>
        </w:tc>
        <w:tc>
          <w:tcPr>
            <w:tcW w:w="1592" w:type="dxa"/>
            <w:hideMark/>
          </w:tcPr>
          <w:p w14:paraId="2F4974FD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0.4877</w:t>
            </w:r>
          </w:p>
        </w:tc>
      </w:tr>
      <w:tr w:rsidR="00D14F48" w:rsidRPr="00DE5C67" w14:paraId="733A1D8E" w14:textId="77777777" w:rsidTr="004E11D2">
        <w:trPr>
          <w:jc w:val="center"/>
        </w:trPr>
        <w:tc>
          <w:tcPr>
            <w:tcW w:w="2183" w:type="dxa"/>
            <w:hideMark/>
          </w:tcPr>
          <w:p w14:paraId="6D581CDC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BCE</w:t>
            </w:r>
          </w:p>
        </w:tc>
        <w:tc>
          <w:tcPr>
            <w:tcW w:w="0" w:type="auto"/>
            <w:hideMark/>
          </w:tcPr>
          <w:p w14:paraId="68580BEC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0.3944</w:t>
            </w:r>
          </w:p>
        </w:tc>
        <w:tc>
          <w:tcPr>
            <w:tcW w:w="0" w:type="auto"/>
            <w:hideMark/>
          </w:tcPr>
          <w:p w14:paraId="14CE3B12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293.5161</w:t>
            </w:r>
          </w:p>
        </w:tc>
        <w:tc>
          <w:tcPr>
            <w:tcW w:w="1339" w:type="dxa"/>
            <w:hideMark/>
          </w:tcPr>
          <w:p w14:paraId="46BCEF51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0.5137</w:t>
            </w:r>
          </w:p>
        </w:tc>
        <w:tc>
          <w:tcPr>
            <w:tcW w:w="1119" w:type="dxa"/>
            <w:hideMark/>
          </w:tcPr>
          <w:p w14:paraId="5935BEBB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0.3115</w:t>
            </w:r>
          </w:p>
        </w:tc>
        <w:tc>
          <w:tcPr>
            <w:tcW w:w="1268" w:type="dxa"/>
            <w:hideMark/>
          </w:tcPr>
          <w:p w14:paraId="7DE2F0A2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0.5084</w:t>
            </w:r>
          </w:p>
        </w:tc>
        <w:tc>
          <w:tcPr>
            <w:tcW w:w="1592" w:type="dxa"/>
            <w:hideMark/>
          </w:tcPr>
          <w:p w14:paraId="06367BDA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0.6189</w:t>
            </w:r>
          </w:p>
        </w:tc>
      </w:tr>
      <w:tr w:rsidR="00D14F48" w:rsidRPr="00DE5C67" w14:paraId="0C24F5E5" w14:textId="77777777" w:rsidTr="004E11D2">
        <w:trPr>
          <w:jc w:val="center"/>
        </w:trPr>
        <w:tc>
          <w:tcPr>
            <w:tcW w:w="9498" w:type="dxa"/>
            <w:gridSpan w:val="7"/>
            <w:hideMark/>
          </w:tcPr>
          <w:p w14:paraId="178CB5BE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proofErr w:type="spellStart"/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Alzheimer</w:t>
            </w:r>
            <w:proofErr w:type="spellEnd"/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MRI (λ = 7.0)</w:t>
            </w:r>
          </w:p>
        </w:tc>
      </w:tr>
      <w:tr w:rsidR="00D14F48" w:rsidRPr="00DE5C67" w14:paraId="361A997A" w14:textId="77777777" w:rsidTr="004E11D2">
        <w:trPr>
          <w:jc w:val="center"/>
        </w:trPr>
        <w:tc>
          <w:tcPr>
            <w:tcW w:w="2183" w:type="dxa"/>
            <w:hideMark/>
          </w:tcPr>
          <w:p w14:paraId="00FA0AB1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WGAN-GP</w:t>
            </w:r>
          </w:p>
        </w:tc>
        <w:tc>
          <w:tcPr>
            <w:tcW w:w="0" w:type="auto"/>
            <w:hideMark/>
          </w:tcPr>
          <w:p w14:paraId="1378DA22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0.3567</w:t>
            </w:r>
          </w:p>
        </w:tc>
        <w:tc>
          <w:tcPr>
            <w:tcW w:w="0" w:type="auto"/>
            <w:hideMark/>
          </w:tcPr>
          <w:p w14:paraId="1E54F5D0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289.7888</w:t>
            </w:r>
          </w:p>
        </w:tc>
        <w:tc>
          <w:tcPr>
            <w:tcW w:w="1339" w:type="dxa"/>
            <w:hideMark/>
          </w:tcPr>
          <w:p w14:paraId="3C66F907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0.2746</w:t>
            </w:r>
          </w:p>
        </w:tc>
        <w:tc>
          <w:tcPr>
            <w:tcW w:w="1119" w:type="dxa"/>
            <w:hideMark/>
          </w:tcPr>
          <w:p w14:paraId="556C562C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0.2428</w:t>
            </w:r>
          </w:p>
        </w:tc>
        <w:tc>
          <w:tcPr>
            <w:tcW w:w="1268" w:type="dxa"/>
            <w:hideMark/>
          </w:tcPr>
          <w:p w14:paraId="3832C93A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0.5240</w:t>
            </w:r>
          </w:p>
        </w:tc>
        <w:tc>
          <w:tcPr>
            <w:tcW w:w="1592" w:type="dxa"/>
            <w:hideMark/>
          </w:tcPr>
          <w:p w14:paraId="0F5E777C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0.5240</w:t>
            </w:r>
          </w:p>
        </w:tc>
      </w:tr>
      <w:tr w:rsidR="00D14F48" w:rsidRPr="00DE5C67" w14:paraId="29998E8A" w14:textId="77777777" w:rsidTr="004E11D2">
        <w:trPr>
          <w:jc w:val="center"/>
        </w:trPr>
        <w:tc>
          <w:tcPr>
            <w:tcW w:w="2183" w:type="dxa"/>
            <w:hideMark/>
          </w:tcPr>
          <w:p w14:paraId="357EB776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BCE</w:t>
            </w:r>
          </w:p>
        </w:tc>
        <w:tc>
          <w:tcPr>
            <w:tcW w:w="0" w:type="auto"/>
            <w:hideMark/>
          </w:tcPr>
          <w:p w14:paraId="5950F10C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0.5931</w:t>
            </w:r>
          </w:p>
        </w:tc>
        <w:tc>
          <w:tcPr>
            <w:tcW w:w="0" w:type="auto"/>
            <w:hideMark/>
          </w:tcPr>
          <w:p w14:paraId="113C48A2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404.3077</w:t>
            </w:r>
          </w:p>
        </w:tc>
        <w:tc>
          <w:tcPr>
            <w:tcW w:w="1339" w:type="dxa"/>
            <w:hideMark/>
          </w:tcPr>
          <w:p w14:paraId="50BB1836" w14:textId="77777777" w:rsidR="00D14F48" w:rsidRPr="00DE5C67" w:rsidRDefault="00D14F48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0.4396</w:t>
            </w:r>
          </w:p>
        </w:tc>
        <w:tc>
          <w:tcPr>
            <w:tcW w:w="1119" w:type="dxa"/>
            <w:hideMark/>
          </w:tcPr>
          <w:p w14:paraId="349CB3A6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0.2931</w:t>
            </w:r>
          </w:p>
        </w:tc>
        <w:tc>
          <w:tcPr>
            <w:tcW w:w="1268" w:type="dxa"/>
            <w:hideMark/>
          </w:tcPr>
          <w:p w14:paraId="7AA4AD96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0.2362</w:t>
            </w:r>
          </w:p>
        </w:tc>
        <w:tc>
          <w:tcPr>
            <w:tcW w:w="1592" w:type="dxa"/>
            <w:hideMark/>
          </w:tcPr>
          <w:p w14:paraId="1AA43BDF" w14:textId="77777777" w:rsidR="00D14F48" w:rsidRPr="004E11D2" w:rsidRDefault="00D14F4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4E11D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0.2773</w:t>
            </w:r>
          </w:p>
        </w:tc>
      </w:tr>
    </w:tbl>
    <w:p w14:paraId="5EDD62CE" w14:textId="77777777" w:rsidR="00DE5C67" w:rsidRP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384AB1" w14:textId="65F6B77C" w:rsidR="00DE5C67" w:rsidRPr="004E11D2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E11D2">
        <w:rPr>
          <w:rFonts w:ascii="Times New Roman" w:hAnsi="Times New Roman" w:cs="Times New Roman"/>
          <w:bCs/>
          <w:sz w:val="28"/>
          <w:szCs w:val="28"/>
          <w:lang w:val="ru-RU"/>
        </w:rPr>
        <w:t>3.3.2 Анализ устойчивости и вычислительной эффективности DGAN-WP-TL при малом объёме данных</w:t>
      </w:r>
    </w:p>
    <w:p w14:paraId="0D9B62A7" w14:textId="2383AE81" w:rsidR="00761666" w:rsidRPr="00B45E0D" w:rsidRDefault="00BD6D0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Дополнительные абляционные исследования были проведены по выбору размер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61666" w:rsidRPr="00761666">
        <w:rPr>
          <w:rFonts w:ascii="Times New Roman" w:hAnsi="Times New Roman" w:cs="Times New Roman"/>
          <w:sz w:val="28"/>
          <w:szCs w:val="28"/>
          <w:lang w:val="ru-RU"/>
        </w:rPr>
        <w:t xml:space="preserve">чувствительность KID/FID к объёму выборки, а также компромисс “качество-скорость” при выборе </w:t>
      </w:r>
      <w:proofErr w:type="spellStart"/>
      <w:r w:rsidR="00761666" w:rsidRPr="00761666">
        <w:rPr>
          <w:rFonts w:ascii="Times New Roman" w:hAnsi="Times New Roman" w:cs="Times New Roman"/>
          <w:sz w:val="28"/>
          <w:szCs w:val="28"/>
          <w:lang w:val="ru-RU"/>
        </w:rPr>
        <w:t>бэкбона</w:t>
      </w:r>
      <w:proofErr w:type="spellEnd"/>
      <w:r w:rsidR="00761666" w:rsidRPr="007616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="004145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581" w:rsidRPr="0041458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96AED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 2556687</w:t>
      </w:r>
      <w:r w:rsidR="00414581" w:rsidRPr="0041458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45E0D" w:rsidRPr="00B45E0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E86785" w14:textId="260B14DE" w:rsidR="00DE5C67" w:rsidRPr="00DE5C67" w:rsidRDefault="00BD6D0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Эксперименты по выбору размера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показали, что наилучшим параметром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2 из выбранного диапазона </w:t>
      </w:r>
      <w:proofErr w:type="spellStart"/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>batch</w:t>
      </w:r>
      <w:proofErr w:type="spellEnd"/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>size</w:t>
      </w:r>
      <w:proofErr w:type="spellEnd"/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0036" w:rsidRPr="001C0036">
        <w:rPr>
          <w:rFonts w:ascii="Cambria Math" w:hAnsi="Cambria Math" w:cs="Cambria Math"/>
          <w:sz w:val="28"/>
          <w:szCs w:val="28"/>
          <w:lang w:val="ru-RU"/>
        </w:rPr>
        <w:t>∈</w:t>
      </w:r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 {2,4,8}.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представлены в 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таблице</w:t>
      </w:r>
      <w:r w:rsidR="007E06F7" w:rsidRPr="00467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17.</w:t>
      </w:r>
    </w:p>
    <w:p w14:paraId="1DD8521A" w14:textId="77777777" w:rsidR="00DE5C67" w:rsidRP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ED281CB" w14:textId="1C19E7E2" w:rsidR="00DE5C67" w:rsidRDefault="00DE5C67" w:rsidP="00E24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17 – Влияние размера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на качество генерации (CBIS-DDSM, 500 эпох, λ = 0.5)</w:t>
      </w:r>
    </w:p>
    <w:p w14:paraId="28E17EFA" w14:textId="77777777" w:rsidR="00E24C89" w:rsidRPr="00E24C89" w:rsidRDefault="00E24C89" w:rsidP="00E24C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992"/>
        <w:gridCol w:w="1276"/>
        <w:gridCol w:w="1275"/>
        <w:gridCol w:w="1276"/>
        <w:gridCol w:w="1559"/>
        <w:gridCol w:w="1418"/>
      </w:tblGrid>
      <w:tr w:rsidR="00DE5C67" w:rsidRPr="00DE5C67" w14:paraId="6A84871B" w14:textId="77777777" w:rsidTr="00E24C89">
        <w:trPr>
          <w:jc w:val="center"/>
        </w:trPr>
        <w:tc>
          <w:tcPr>
            <w:tcW w:w="1555" w:type="dxa"/>
            <w:vAlign w:val="center"/>
            <w:hideMark/>
          </w:tcPr>
          <w:p w14:paraId="3CCA1420" w14:textId="7777777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Batch</w:t>
            </w:r>
            <w:proofErr w:type="spellEnd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Size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2F72DF20" w14:textId="7777777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 ↓</w:t>
            </w:r>
          </w:p>
        </w:tc>
        <w:tc>
          <w:tcPr>
            <w:tcW w:w="1276" w:type="dxa"/>
            <w:vAlign w:val="center"/>
            <w:hideMark/>
          </w:tcPr>
          <w:p w14:paraId="64E69DBF" w14:textId="7777777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 ↓</w:t>
            </w:r>
          </w:p>
        </w:tc>
        <w:tc>
          <w:tcPr>
            <w:tcW w:w="1275" w:type="dxa"/>
            <w:vAlign w:val="center"/>
            <w:hideMark/>
          </w:tcPr>
          <w:p w14:paraId="7E3EA164" w14:textId="5CFC8F3E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43C286F1" w14:textId="11B6D50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</w:t>
            </w:r>
            <w:r w:rsidR="00B307AB"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f) ↓</w:t>
            </w:r>
          </w:p>
        </w:tc>
        <w:tc>
          <w:tcPr>
            <w:tcW w:w="1276" w:type="dxa"/>
            <w:vAlign w:val="center"/>
            <w:hideMark/>
          </w:tcPr>
          <w:p w14:paraId="18BFB115" w14:textId="60101261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0CF92AD4" w14:textId="4AB0739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</w:t>
            </w:r>
            <w:r w:rsidR="00B307AB"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f) ↑</w:t>
            </w:r>
          </w:p>
        </w:tc>
        <w:tc>
          <w:tcPr>
            <w:tcW w:w="1559" w:type="dxa"/>
            <w:vAlign w:val="center"/>
            <w:hideMark/>
          </w:tcPr>
          <w:p w14:paraId="4DECC355" w14:textId="7777777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0F0E7630" w14:textId="6F8CF2DF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</w:t>
            </w:r>
            <w:r w:rsidR="00B307AB"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f) ↓</w:t>
            </w:r>
          </w:p>
        </w:tc>
        <w:tc>
          <w:tcPr>
            <w:tcW w:w="1418" w:type="dxa"/>
            <w:vAlign w:val="center"/>
            <w:hideMark/>
          </w:tcPr>
          <w:p w14:paraId="38D8CEE7" w14:textId="639DF518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</w:p>
          <w:p w14:paraId="708647FC" w14:textId="0E818F40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</w:t>
            </w:r>
            <w:r w:rsidR="00B307AB"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f) ↓</w:t>
            </w:r>
          </w:p>
        </w:tc>
      </w:tr>
      <w:tr w:rsidR="00DE5C67" w:rsidRPr="00DE5C67" w14:paraId="3E192104" w14:textId="77777777" w:rsidTr="00E24C89">
        <w:trPr>
          <w:jc w:val="center"/>
        </w:trPr>
        <w:tc>
          <w:tcPr>
            <w:tcW w:w="1555" w:type="dxa"/>
            <w:hideMark/>
          </w:tcPr>
          <w:p w14:paraId="793FFAA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hideMark/>
          </w:tcPr>
          <w:p w14:paraId="268110A6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0.1795</w:t>
            </w:r>
          </w:p>
        </w:tc>
        <w:tc>
          <w:tcPr>
            <w:tcW w:w="1276" w:type="dxa"/>
            <w:hideMark/>
          </w:tcPr>
          <w:p w14:paraId="40687A8F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182.3454</w:t>
            </w:r>
          </w:p>
        </w:tc>
        <w:tc>
          <w:tcPr>
            <w:tcW w:w="1275" w:type="dxa"/>
            <w:hideMark/>
          </w:tcPr>
          <w:p w14:paraId="03329A04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0.2875</w:t>
            </w:r>
          </w:p>
        </w:tc>
        <w:tc>
          <w:tcPr>
            <w:tcW w:w="1276" w:type="dxa"/>
            <w:hideMark/>
          </w:tcPr>
          <w:p w14:paraId="474B4BAB" w14:textId="189067DB" w:rsidR="00DE5C67" w:rsidRPr="00E24C89" w:rsidRDefault="005F32B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0.2986</w:t>
            </w:r>
          </w:p>
        </w:tc>
        <w:tc>
          <w:tcPr>
            <w:tcW w:w="1559" w:type="dxa"/>
            <w:hideMark/>
          </w:tcPr>
          <w:p w14:paraId="2EA2AC27" w14:textId="07EDEDDB" w:rsidR="00DE5C67" w:rsidRPr="00E24C89" w:rsidRDefault="005F32B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0.5182</w:t>
            </w:r>
          </w:p>
        </w:tc>
        <w:tc>
          <w:tcPr>
            <w:tcW w:w="1418" w:type="dxa"/>
            <w:hideMark/>
          </w:tcPr>
          <w:p w14:paraId="31B31428" w14:textId="1D8C3D9F" w:rsidR="00DE5C67" w:rsidRPr="00E24C89" w:rsidRDefault="005F32B8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0.4877</w:t>
            </w:r>
          </w:p>
        </w:tc>
      </w:tr>
      <w:tr w:rsidR="00DE5C67" w:rsidRPr="00DE5C67" w14:paraId="704C6BA2" w14:textId="77777777" w:rsidTr="00E24C89">
        <w:trPr>
          <w:jc w:val="center"/>
        </w:trPr>
        <w:tc>
          <w:tcPr>
            <w:tcW w:w="1555" w:type="dxa"/>
            <w:hideMark/>
          </w:tcPr>
          <w:p w14:paraId="6514722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hideMark/>
          </w:tcPr>
          <w:p w14:paraId="5C6C9BA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0.2326</w:t>
            </w:r>
          </w:p>
        </w:tc>
        <w:tc>
          <w:tcPr>
            <w:tcW w:w="1276" w:type="dxa"/>
            <w:hideMark/>
          </w:tcPr>
          <w:p w14:paraId="4D9D6E0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217.8881</w:t>
            </w:r>
          </w:p>
        </w:tc>
        <w:tc>
          <w:tcPr>
            <w:tcW w:w="1275" w:type="dxa"/>
            <w:hideMark/>
          </w:tcPr>
          <w:p w14:paraId="2B92DA2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0.3135</w:t>
            </w:r>
          </w:p>
        </w:tc>
        <w:tc>
          <w:tcPr>
            <w:tcW w:w="1276" w:type="dxa"/>
            <w:hideMark/>
          </w:tcPr>
          <w:p w14:paraId="3BC7312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0.2594</w:t>
            </w:r>
          </w:p>
        </w:tc>
        <w:tc>
          <w:tcPr>
            <w:tcW w:w="1559" w:type="dxa"/>
            <w:hideMark/>
          </w:tcPr>
          <w:p w14:paraId="63B5871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0.5644</w:t>
            </w:r>
          </w:p>
        </w:tc>
        <w:tc>
          <w:tcPr>
            <w:tcW w:w="1418" w:type="dxa"/>
            <w:hideMark/>
          </w:tcPr>
          <w:p w14:paraId="460CB36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0.5440</w:t>
            </w:r>
          </w:p>
        </w:tc>
      </w:tr>
      <w:tr w:rsidR="00DE5C67" w:rsidRPr="00DE5C67" w14:paraId="6A7CD578" w14:textId="77777777" w:rsidTr="00E24C89">
        <w:trPr>
          <w:jc w:val="center"/>
        </w:trPr>
        <w:tc>
          <w:tcPr>
            <w:tcW w:w="1555" w:type="dxa"/>
            <w:hideMark/>
          </w:tcPr>
          <w:p w14:paraId="3ECA1C8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hideMark/>
          </w:tcPr>
          <w:p w14:paraId="6AB5A92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0.4137</w:t>
            </w:r>
          </w:p>
        </w:tc>
        <w:tc>
          <w:tcPr>
            <w:tcW w:w="1276" w:type="dxa"/>
            <w:hideMark/>
          </w:tcPr>
          <w:p w14:paraId="56283BC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320.2039</w:t>
            </w:r>
          </w:p>
        </w:tc>
        <w:tc>
          <w:tcPr>
            <w:tcW w:w="1275" w:type="dxa"/>
            <w:hideMark/>
          </w:tcPr>
          <w:p w14:paraId="6089201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0.4932</w:t>
            </w:r>
          </w:p>
        </w:tc>
        <w:tc>
          <w:tcPr>
            <w:tcW w:w="1276" w:type="dxa"/>
            <w:hideMark/>
          </w:tcPr>
          <w:p w14:paraId="07A22A4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0.2342</w:t>
            </w:r>
          </w:p>
        </w:tc>
        <w:tc>
          <w:tcPr>
            <w:tcW w:w="1559" w:type="dxa"/>
            <w:hideMark/>
          </w:tcPr>
          <w:p w14:paraId="733C46D8" w14:textId="77777777" w:rsidR="00DE5C67" w:rsidRPr="005F32B8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2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0.5447</w:t>
            </w:r>
          </w:p>
        </w:tc>
        <w:tc>
          <w:tcPr>
            <w:tcW w:w="1418" w:type="dxa"/>
            <w:hideMark/>
          </w:tcPr>
          <w:p w14:paraId="6A76CBF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0.5799</w:t>
            </w:r>
          </w:p>
        </w:tc>
      </w:tr>
    </w:tbl>
    <w:p w14:paraId="189607DB" w14:textId="77777777" w:rsidR="00B307AB" w:rsidRDefault="00B307AB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69F355" w14:textId="623D9911" w:rsidR="004B101F" w:rsidRDefault="004B101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Эксперимент был проведен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λ = 5.0, 500-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эпох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е. Данные значения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2, 4, 8 выбраны </w:t>
      </w:r>
      <w:r w:rsidRPr="001C0036">
        <w:rPr>
          <w:rFonts w:ascii="Times New Roman" w:hAnsi="Times New Roman" w:cs="Times New Roman"/>
          <w:sz w:val="28"/>
          <w:szCs w:val="28"/>
          <w:lang w:val="ru-RU"/>
        </w:rPr>
        <w:t>как типичные практические режимы обучения, ограниченные доступной GPU-памятью при работе с изображениями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F3D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результате таблица 17 показывает распределение метрик в зависимости от размера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где минимальный размер демонстрирует наилучшие результаты в комплексе метрик. Это дополнительно указывает, что медицинские изображения нуждаются в подборе параметров для устойчивого обучения.</w:t>
      </w:r>
    </w:p>
    <w:p w14:paraId="2E1BA935" w14:textId="2D1D56D5" w:rsidR="00DE5C67" w:rsidRPr="00DE5C67" w:rsidRDefault="004B101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Следующим абляционным эксперименто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оценка усто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чивости метрик 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KID и FID при различных размерах выборки на </w:t>
      </w:r>
      <w:proofErr w:type="spellStart"/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BUSI. Использовались 100, 200 и 300 </w:t>
      </w:r>
      <w:r w:rsidR="004649E0">
        <w:rPr>
          <w:rFonts w:ascii="Times New Roman" w:hAnsi="Times New Roman" w:cs="Times New Roman"/>
          <w:sz w:val="28"/>
          <w:szCs w:val="28"/>
          <w:lang w:val="ru-RU"/>
        </w:rPr>
        <w:t>изображений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(λ = 5.0, 500-я эпоха). Результаты показаны в 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таблице</w:t>
      </w:r>
      <w:r w:rsidR="007E06F7" w:rsidRPr="004673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18.</w:t>
      </w:r>
    </w:p>
    <w:p w14:paraId="763714D1" w14:textId="77777777" w:rsidR="00DE5C67" w:rsidRP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268977" w14:textId="0214E33E" w:rsidR="00DE5C67" w:rsidRDefault="00DE5C67" w:rsidP="00E24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18 – Поведение KID и FID при различных размерах выборки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BUSI (λ = 5.0, 500 эпох)</w:t>
      </w:r>
    </w:p>
    <w:p w14:paraId="765E7958" w14:textId="77777777" w:rsidR="00E24C89" w:rsidRPr="00E24C89" w:rsidRDefault="00E24C89" w:rsidP="00E24C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402"/>
        <w:gridCol w:w="2881"/>
      </w:tblGrid>
      <w:tr w:rsidR="00DE5C67" w:rsidRPr="00DE5C67" w14:paraId="334C596D" w14:textId="77777777" w:rsidTr="00E24C89">
        <w:trPr>
          <w:jc w:val="center"/>
        </w:trPr>
        <w:tc>
          <w:tcPr>
            <w:tcW w:w="3114" w:type="dxa"/>
            <w:hideMark/>
          </w:tcPr>
          <w:p w14:paraId="737477AA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Размер выборки</w:t>
            </w:r>
          </w:p>
        </w:tc>
        <w:tc>
          <w:tcPr>
            <w:tcW w:w="3402" w:type="dxa"/>
            <w:hideMark/>
          </w:tcPr>
          <w:p w14:paraId="561FA201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 ↓</w:t>
            </w:r>
          </w:p>
        </w:tc>
        <w:tc>
          <w:tcPr>
            <w:tcW w:w="2881" w:type="dxa"/>
            <w:hideMark/>
          </w:tcPr>
          <w:p w14:paraId="1696D3E9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 ↓</w:t>
            </w:r>
          </w:p>
        </w:tc>
      </w:tr>
      <w:tr w:rsidR="00DE5C67" w:rsidRPr="00DE5C67" w14:paraId="510C3301" w14:textId="77777777" w:rsidTr="00E24C89">
        <w:trPr>
          <w:jc w:val="center"/>
        </w:trPr>
        <w:tc>
          <w:tcPr>
            <w:tcW w:w="3114" w:type="dxa"/>
            <w:hideMark/>
          </w:tcPr>
          <w:p w14:paraId="130F84E4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100</w:t>
            </w:r>
          </w:p>
        </w:tc>
        <w:tc>
          <w:tcPr>
            <w:tcW w:w="3402" w:type="dxa"/>
            <w:hideMark/>
          </w:tcPr>
          <w:p w14:paraId="5569CD9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0.1392</w:t>
            </w:r>
          </w:p>
        </w:tc>
        <w:tc>
          <w:tcPr>
            <w:tcW w:w="2881" w:type="dxa"/>
            <w:hideMark/>
          </w:tcPr>
          <w:p w14:paraId="5700B42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212.7855</w:t>
            </w:r>
          </w:p>
        </w:tc>
      </w:tr>
      <w:tr w:rsidR="00DE5C67" w:rsidRPr="00DE5C67" w14:paraId="1E72A822" w14:textId="77777777" w:rsidTr="00E24C89">
        <w:trPr>
          <w:jc w:val="center"/>
        </w:trPr>
        <w:tc>
          <w:tcPr>
            <w:tcW w:w="3114" w:type="dxa"/>
            <w:hideMark/>
          </w:tcPr>
          <w:p w14:paraId="5C0D8A59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200</w:t>
            </w:r>
          </w:p>
        </w:tc>
        <w:tc>
          <w:tcPr>
            <w:tcW w:w="3402" w:type="dxa"/>
            <w:hideMark/>
          </w:tcPr>
          <w:p w14:paraId="0E81622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0.1412</w:t>
            </w:r>
          </w:p>
        </w:tc>
        <w:tc>
          <w:tcPr>
            <w:tcW w:w="2881" w:type="dxa"/>
            <w:hideMark/>
          </w:tcPr>
          <w:p w14:paraId="149E781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193.6433</w:t>
            </w:r>
          </w:p>
        </w:tc>
      </w:tr>
      <w:tr w:rsidR="00DE5C67" w:rsidRPr="00DE5C67" w14:paraId="5257AF84" w14:textId="77777777" w:rsidTr="00E24C89">
        <w:trPr>
          <w:jc w:val="center"/>
        </w:trPr>
        <w:tc>
          <w:tcPr>
            <w:tcW w:w="3114" w:type="dxa"/>
            <w:hideMark/>
          </w:tcPr>
          <w:p w14:paraId="2FA8F1A6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300</w:t>
            </w:r>
          </w:p>
        </w:tc>
        <w:tc>
          <w:tcPr>
            <w:tcW w:w="3402" w:type="dxa"/>
            <w:hideMark/>
          </w:tcPr>
          <w:p w14:paraId="7F4B4A3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0.1448</w:t>
            </w:r>
          </w:p>
        </w:tc>
        <w:tc>
          <w:tcPr>
            <w:tcW w:w="2881" w:type="dxa"/>
            <w:hideMark/>
          </w:tcPr>
          <w:p w14:paraId="066B02D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179.4158</w:t>
            </w:r>
          </w:p>
        </w:tc>
      </w:tr>
    </w:tbl>
    <w:p w14:paraId="08F53F83" w14:textId="77777777" w:rsidR="00DE5C67" w:rsidRP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058B27" w14:textId="7785ABC4" w:rsidR="004B101F" w:rsidRPr="004B101F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Анализ поведения метрик дополняет результаты экспериментов с размером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B101F">
        <w:rPr>
          <w:rFonts w:ascii="Times New Roman" w:hAnsi="Times New Roman" w:cs="Times New Roman"/>
          <w:sz w:val="28"/>
          <w:szCs w:val="28"/>
          <w:lang w:val="ru-RU"/>
        </w:rPr>
        <w:t xml:space="preserve">Согласно таблице 18, статистически </w:t>
      </w:r>
      <w:r w:rsidR="004B101F">
        <w:rPr>
          <w:rFonts w:ascii="Times New Roman" w:hAnsi="Times New Roman" w:cs="Times New Roman"/>
          <w:sz w:val="28"/>
          <w:szCs w:val="28"/>
        </w:rPr>
        <w:t>KID</w:t>
      </w:r>
      <w:r w:rsidR="004B101F" w:rsidRPr="004B10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101F">
        <w:rPr>
          <w:rFonts w:ascii="Times New Roman" w:hAnsi="Times New Roman" w:cs="Times New Roman"/>
          <w:sz w:val="28"/>
          <w:szCs w:val="28"/>
          <w:lang w:val="ru-RU"/>
        </w:rPr>
        <w:t xml:space="preserve">меняется незначительно </w:t>
      </w:r>
      <w:r w:rsidR="004B101F" w:rsidRPr="00B45E0D">
        <w:rPr>
          <w:rFonts w:ascii="Times New Roman" w:hAnsi="Times New Roman" w:cs="Times New Roman"/>
          <w:sz w:val="28"/>
          <w:szCs w:val="28"/>
          <w:lang w:val="ru-RU"/>
        </w:rPr>
        <w:t>(Δ≈0.006)</w:t>
      </w:r>
      <w:r w:rsidR="004B101F">
        <w:rPr>
          <w:rFonts w:ascii="Times New Roman" w:hAnsi="Times New Roman" w:cs="Times New Roman"/>
          <w:sz w:val="28"/>
          <w:szCs w:val="28"/>
          <w:lang w:val="ru-RU"/>
        </w:rPr>
        <w:t xml:space="preserve">, что говорит об устойчивости к малым выборками. В свою очередь, </w:t>
      </w:r>
      <w:r w:rsidR="004B101F" w:rsidRPr="001C0036">
        <w:rPr>
          <w:rFonts w:ascii="Times New Roman" w:hAnsi="Times New Roman" w:cs="Times New Roman"/>
          <w:sz w:val="28"/>
          <w:szCs w:val="28"/>
          <w:lang w:val="ru-RU"/>
        </w:rPr>
        <w:t>FID</w:t>
      </w:r>
      <w:r w:rsidR="004B101F"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значительно колеблется в зависимости от размера выборки и изначально должен применяться в крупных </w:t>
      </w:r>
      <w:proofErr w:type="spellStart"/>
      <w:r w:rsidR="004B101F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="004B101F">
        <w:rPr>
          <w:rFonts w:ascii="Times New Roman" w:hAnsi="Times New Roman" w:cs="Times New Roman"/>
          <w:sz w:val="28"/>
          <w:szCs w:val="28"/>
          <w:lang w:val="ru-RU"/>
        </w:rPr>
        <w:t xml:space="preserve">. В данной диссертационной работе </w:t>
      </w:r>
      <w:r w:rsidR="004B101F">
        <w:rPr>
          <w:rFonts w:ascii="Times New Roman" w:hAnsi="Times New Roman" w:cs="Times New Roman"/>
          <w:sz w:val="28"/>
          <w:szCs w:val="28"/>
        </w:rPr>
        <w:t>KID</w:t>
      </w:r>
      <w:r w:rsidR="004B101F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ключевой метрикой в 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условиях</w:t>
      </w:r>
      <w:r w:rsidR="004B101F">
        <w:rPr>
          <w:rFonts w:ascii="Times New Roman" w:hAnsi="Times New Roman" w:cs="Times New Roman"/>
          <w:sz w:val="28"/>
          <w:szCs w:val="28"/>
          <w:lang w:val="ru-RU"/>
        </w:rPr>
        <w:t xml:space="preserve"> малых медицинских выборок, тогда как </w:t>
      </w:r>
      <w:r w:rsidR="004B101F" w:rsidRPr="001C0036">
        <w:rPr>
          <w:rFonts w:ascii="Times New Roman" w:hAnsi="Times New Roman" w:cs="Times New Roman"/>
          <w:sz w:val="28"/>
          <w:szCs w:val="28"/>
          <w:lang w:val="ru-RU"/>
        </w:rPr>
        <w:t>FID</w:t>
      </w:r>
      <w:r w:rsidR="004B101F">
        <w:rPr>
          <w:rFonts w:ascii="Times New Roman" w:hAnsi="Times New Roman" w:cs="Times New Roman"/>
          <w:sz w:val="28"/>
          <w:szCs w:val="28"/>
          <w:lang w:val="ru-RU"/>
        </w:rPr>
        <w:t xml:space="preserve"> носит более информативное значение, необходимое для сравнительной характеристики с существующими методами. </w:t>
      </w:r>
    </w:p>
    <w:p w14:paraId="78FCDAAB" w14:textId="2EF069AA" w:rsidR="00E52160" w:rsidRPr="00E52160" w:rsidRDefault="00E5216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Завершающим абляционным 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экспериментом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выбор основной архитектуры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модели в критике </w:t>
      </w:r>
      <w:r>
        <w:rPr>
          <w:rFonts w:ascii="Times New Roman" w:hAnsi="Times New Roman" w:cs="Times New Roman"/>
          <w:sz w:val="28"/>
          <w:szCs w:val="28"/>
        </w:rPr>
        <w:t>DGAN</w:t>
      </w:r>
      <w:r w:rsidRPr="00E52160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WP</w:t>
      </w:r>
      <w:r w:rsidRPr="00E52160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TL</w:t>
      </w:r>
      <w:r w:rsidRPr="00E521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ImageNet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весами. Для сравнения были выбраны 5 архитектур, результаты которых показаны в таблице 19. Эксперимент проводился на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CBIS-DDSM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λ =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5 и 500 эпох. Согласно абляционному эксперименту, 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19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показало наилучшие распределительные метрики, уступая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перцептуальных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структурных метриках </w:t>
      </w:r>
      <w:r w:rsidRPr="00E52160">
        <w:rPr>
          <w:rFonts w:ascii="Times New Roman" w:hAnsi="Times New Roman" w:cs="Times New Roman"/>
          <w:sz w:val="28"/>
          <w:szCs w:val="28"/>
          <w:lang w:val="ru-RU"/>
        </w:rPr>
        <w:t>ResNet50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незначительно.  В свою очередь, </w:t>
      </w:r>
      <w:r w:rsidRPr="00E52160">
        <w:rPr>
          <w:rFonts w:ascii="Times New Roman" w:hAnsi="Times New Roman" w:cs="Times New Roman"/>
          <w:sz w:val="28"/>
          <w:szCs w:val="28"/>
          <w:lang w:val="ru-RU"/>
        </w:rPr>
        <w:t>ResNet50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была выбрана основной моделью из-за более низкого сходства распределений между сгенерированными и реальными изображениями. Кроме того, длительность обучения превысила почти в 2 раза по сравнению с 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19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что также повлияло на 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выбор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архитектуры в критике, сохраняя баланс «качество-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вычислительные затраты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14:paraId="7327A88F" w14:textId="77777777" w:rsidR="00DE5C67" w:rsidRP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7A6332" w14:textId="4C2F73B2" w:rsidR="00DE5C67" w:rsidRDefault="00DE5C67" w:rsidP="00E24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19 – Сравнение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бэкбонов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CBIS-DDSM (500 эпох, λ=</w:t>
      </w:r>
      <w:r w:rsidR="0042114C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2114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3500AE4E" w14:textId="77777777" w:rsidR="00E24C89" w:rsidRPr="00E24C89" w:rsidRDefault="00E24C89" w:rsidP="00E24C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765"/>
        <w:gridCol w:w="905"/>
        <w:gridCol w:w="1133"/>
        <w:gridCol w:w="897"/>
        <w:gridCol w:w="897"/>
        <w:gridCol w:w="1202"/>
        <w:gridCol w:w="1276"/>
        <w:gridCol w:w="1559"/>
      </w:tblGrid>
      <w:tr w:rsidR="004F3D6C" w:rsidRPr="00DE5C67" w14:paraId="27974B4D" w14:textId="77777777" w:rsidTr="00E24C89">
        <w:tc>
          <w:tcPr>
            <w:tcW w:w="1765" w:type="dxa"/>
            <w:vAlign w:val="center"/>
            <w:hideMark/>
          </w:tcPr>
          <w:p w14:paraId="193C48B6" w14:textId="7777777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Backbone</w:t>
            </w:r>
            <w:proofErr w:type="spellEnd"/>
          </w:p>
        </w:tc>
        <w:tc>
          <w:tcPr>
            <w:tcW w:w="905" w:type="dxa"/>
            <w:vAlign w:val="center"/>
            <w:hideMark/>
          </w:tcPr>
          <w:p w14:paraId="38BE35E6" w14:textId="7777777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 ↓</w:t>
            </w:r>
          </w:p>
        </w:tc>
        <w:tc>
          <w:tcPr>
            <w:tcW w:w="1133" w:type="dxa"/>
            <w:vAlign w:val="center"/>
            <w:hideMark/>
          </w:tcPr>
          <w:p w14:paraId="742692D7" w14:textId="7777777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 ↓</w:t>
            </w:r>
          </w:p>
        </w:tc>
        <w:tc>
          <w:tcPr>
            <w:tcW w:w="897" w:type="dxa"/>
            <w:vAlign w:val="center"/>
            <w:hideMark/>
          </w:tcPr>
          <w:p w14:paraId="06DC3D97" w14:textId="013746BB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4A338A85" w14:textId="7777777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(r–f) ↓</w:t>
            </w:r>
          </w:p>
        </w:tc>
        <w:tc>
          <w:tcPr>
            <w:tcW w:w="897" w:type="dxa"/>
            <w:vAlign w:val="center"/>
            <w:hideMark/>
          </w:tcPr>
          <w:p w14:paraId="3655E0CA" w14:textId="40A11D25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LPIPS</w:t>
            </w:r>
          </w:p>
          <w:p w14:paraId="179D825F" w14:textId="77777777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(f–f) ↑</w:t>
            </w:r>
          </w:p>
        </w:tc>
        <w:tc>
          <w:tcPr>
            <w:tcW w:w="1202" w:type="dxa"/>
            <w:vAlign w:val="center"/>
            <w:hideMark/>
          </w:tcPr>
          <w:p w14:paraId="477EE509" w14:textId="17677288" w:rsidR="00DE5C67" w:rsidRPr="00E24C89" w:rsidRDefault="00DE5C67" w:rsidP="00E24C89">
            <w:pPr>
              <w:ind w:left="-4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</w:t>
            </w:r>
            <w:r w:rsidR="004F3D6C"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SSIM</w:t>
            </w:r>
            <w:r w:rsidR="00EC2C27" w:rsidRPr="00E24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(r–</w:t>
            </w:r>
            <w:r w:rsidR="00ED2C96"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f) ↓</w:t>
            </w:r>
          </w:p>
        </w:tc>
        <w:tc>
          <w:tcPr>
            <w:tcW w:w="1276" w:type="dxa"/>
            <w:vAlign w:val="center"/>
            <w:hideMark/>
          </w:tcPr>
          <w:p w14:paraId="381C70BB" w14:textId="5AD9EB62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MS-SSIM</w:t>
            </w:r>
            <w:r w:rsidR="00EC2C27" w:rsidRPr="00E24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(f–</w:t>
            </w:r>
            <w:r w:rsidR="00ED2C96"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f) ↓</w:t>
            </w:r>
          </w:p>
        </w:tc>
        <w:tc>
          <w:tcPr>
            <w:tcW w:w="1559" w:type="dxa"/>
            <w:vAlign w:val="center"/>
            <w:hideMark/>
          </w:tcPr>
          <w:p w14:paraId="361D92D8" w14:textId="46B97024" w:rsidR="00DE5C67" w:rsidRPr="00E24C89" w:rsidRDefault="00DE5C67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Training</w:t>
            </w:r>
            <w:proofErr w:type="spellEnd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time</w:t>
            </w:r>
            <w:proofErr w:type="spellEnd"/>
            <w:r w:rsidR="004F3D6C"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s/</w:t>
            </w: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epoch</w:t>
            </w:r>
            <w:proofErr w:type="spellEnd"/>
          </w:p>
        </w:tc>
      </w:tr>
      <w:tr w:rsidR="004F3D6C" w:rsidRPr="00DE5C67" w14:paraId="481A3674" w14:textId="77777777" w:rsidTr="00E24C89">
        <w:tc>
          <w:tcPr>
            <w:tcW w:w="1765" w:type="dxa"/>
            <w:hideMark/>
          </w:tcPr>
          <w:p w14:paraId="723092D9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VGG19 (</w:t>
            </w:r>
            <w:proofErr w:type="spellStart"/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ours</w:t>
            </w:r>
            <w:proofErr w:type="spellEnd"/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905" w:type="dxa"/>
            <w:hideMark/>
          </w:tcPr>
          <w:p w14:paraId="4C7E92C8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0.1795</w:t>
            </w:r>
          </w:p>
        </w:tc>
        <w:tc>
          <w:tcPr>
            <w:tcW w:w="1133" w:type="dxa"/>
            <w:hideMark/>
          </w:tcPr>
          <w:p w14:paraId="2ED1D78D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182.3454</w:t>
            </w:r>
          </w:p>
        </w:tc>
        <w:tc>
          <w:tcPr>
            <w:tcW w:w="897" w:type="dxa"/>
            <w:hideMark/>
          </w:tcPr>
          <w:p w14:paraId="43470E58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0.2875</w:t>
            </w:r>
          </w:p>
        </w:tc>
        <w:tc>
          <w:tcPr>
            <w:tcW w:w="897" w:type="dxa"/>
            <w:hideMark/>
          </w:tcPr>
          <w:p w14:paraId="17FE22C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0.2986</w:t>
            </w:r>
          </w:p>
        </w:tc>
        <w:tc>
          <w:tcPr>
            <w:tcW w:w="1202" w:type="dxa"/>
            <w:hideMark/>
          </w:tcPr>
          <w:p w14:paraId="0B8A14B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0.5182</w:t>
            </w:r>
          </w:p>
        </w:tc>
        <w:tc>
          <w:tcPr>
            <w:tcW w:w="1276" w:type="dxa"/>
            <w:hideMark/>
          </w:tcPr>
          <w:p w14:paraId="4B48E507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0.4877</w:t>
            </w:r>
          </w:p>
        </w:tc>
        <w:tc>
          <w:tcPr>
            <w:tcW w:w="1559" w:type="dxa"/>
            <w:hideMark/>
          </w:tcPr>
          <w:p w14:paraId="46871AC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55.8</w:t>
            </w:r>
          </w:p>
        </w:tc>
      </w:tr>
      <w:tr w:rsidR="004F3D6C" w:rsidRPr="00DE5C67" w14:paraId="59748D4F" w14:textId="77777777" w:rsidTr="00E24C89">
        <w:tc>
          <w:tcPr>
            <w:tcW w:w="1765" w:type="dxa"/>
            <w:hideMark/>
          </w:tcPr>
          <w:p w14:paraId="30A7DFE6" w14:textId="238CAC74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8" w:name="_Hlk222873262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ResNet50</w:t>
            </w:r>
            <w:bookmarkEnd w:id="28"/>
          </w:p>
        </w:tc>
        <w:tc>
          <w:tcPr>
            <w:tcW w:w="905" w:type="dxa"/>
            <w:hideMark/>
          </w:tcPr>
          <w:p w14:paraId="334559A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0.2119</w:t>
            </w:r>
          </w:p>
        </w:tc>
        <w:tc>
          <w:tcPr>
            <w:tcW w:w="1133" w:type="dxa"/>
            <w:hideMark/>
          </w:tcPr>
          <w:p w14:paraId="068CAF50" w14:textId="590C315D" w:rsidR="00DE5C67" w:rsidRPr="00B45E0D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221.87</w:t>
            </w:r>
            <w:r w:rsidR="00B45E0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7" w:type="dxa"/>
            <w:hideMark/>
          </w:tcPr>
          <w:p w14:paraId="5E2E558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0.5375</w:t>
            </w:r>
          </w:p>
        </w:tc>
        <w:tc>
          <w:tcPr>
            <w:tcW w:w="897" w:type="dxa"/>
            <w:hideMark/>
          </w:tcPr>
          <w:p w14:paraId="3293B7C5" w14:textId="77777777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0.4421</w:t>
            </w:r>
          </w:p>
        </w:tc>
        <w:tc>
          <w:tcPr>
            <w:tcW w:w="1202" w:type="dxa"/>
            <w:hideMark/>
          </w:tcPr>
          <w:p w14:paraId="67FDBBFC" w14:textId="1DADD0C8" w:rsidR="00DE5C67" w:rsidRPr="00E24C8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</w:t>
            </w:r>
            <w:r w:rsidR="00E52160"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4</w:t>
            </w: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899</w:t>
            </w:r>
          </w:p>
        </w:tc>
        <w:tc>
          <w:tcPr>
            <w:tcW w:w="1276" w:type="dxa"/>
            <w:hideMark/>
          </w:tcPr>
          <w:p w14:paraId="0C218DF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0.5311</w:t>
            </w:r>
          </w:p>
        </w:tc>
        <w:tc>
          <w:tcPr>
            <w:tcW w:w="1559" w:type="dxa"/>
            <w:hideMark/>
          </w:tcPr>
          <w:p w14:paraId="7E4FE0E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93.2</w:t>
            </w:r>
          </w:p>
        </w:tc>
      </w:tr>
      <w:tr w:rsidR="004F3D6C" w:rsidRPr="00DE5C67" w14:paraId="5F42D1B3" w14:textId="77777777" w:rsidTr="00E24C89">
        <w:tc>
          <w:tcPr>
            <w:tcW w:w="1765" w:type="dxa"/>
            <w:hideMark/>
          </w:tcPr>
          <w:p w14:paraId="675DE5F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MobileNetV2</w:t>
            </w:r>
          </w:p>
        </w:tc>
        <w:tc>
          <w:tcPr>
            <w:tcW w:w="905" w:type="dxa"/>
            <w:hideMark/>
          </w:tcPr>
          <w:p w14:paraId="184B2B0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0.2295</w:t>
            </w:r>
          </w:p>
        </w:tc>
        <w:tc>
          <w:tcPr>
            <w:tcW w:w="1133" w:type="dxa"/>
            <w:hideMark/>
          </w:tcPr>
          <w:p w14:paraId="16BDF17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216.8151</w:t>
            </w:r>
          </w:p>
        </w:tc>
        <w:tc>
          <w:tcPr>
            <w:tcW w:w="897" w:type="dxa"/>
            <w:hideMark/>
          </w:tcPr>
          <w:p w14:paraId="0FE5919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0.2894</w:t>
            </w:r>
          </w:p>
        </w:tc>
        <w:tc>
          <w:tcPr>
            <w:tcW w:w="897" w:type="dxa"/>
            <w:hideMark/>
          </w:tcPr>
          <w:p w14:paraId="750E1CA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0.2786</w:t>
            </w:r>
          </w:p>
        </w:tc>
        <w:tc>
          <w:tcPr>
            <w:tcW w:w="1202" w:type="dxa"/>
            <w:hideMark/>
          </w:tcPr>
          <w:p w14:paraId="396DF64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0.5666</w:t>
            </w:r>
          </w:p>
        </w:tc>
        <w:tc>
          <w:tcPr>
            <w:tcW w:w="1276" w:type="dxa"/>
            <w:hideMark/>
          </w:tcPr>
          <w:p w14:paraId="4A8CEF7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0.5352</w:t>
            </w:r>
          </w:p>
        </w:tc>
        <w:tc>
          <w:tcPr>
            <w:tcW w:w="1559" w:type="dxa"/>
            <w:hideMark/>
          </w:tcPr>
          <w:p w14:paraId="1BCB3F2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51.0</w:t>
            </w:r>
          </w:p>
        </w:tc>
      </w:tr>
      <w:tr w:rsidR="004F3D6C" w:rsidRPr="00DE5C67" w14:paraId="4A253FBC" w14:textId="77777777" w:rsidTr="00E24C89">
        <w:tc>
          <w:tcPr>
            <w:tcW w:w="1765" w:type="dxa"/>
            <w:hideMark/>
          </w:tcPr>
          <w:p w14:paraId="217396A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EfficientNet-B0</w:t>
            </w:r>
          </w:p>
        </w:tc>
        <w:tc>
          <w:tcPr>
            <w:tcW w:w="905" w:type="dxa"/>
            <w:hideMark/>
          </w:tcPr>
          <w:p w14:paraId="6A6710E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0.2247</w:t>
            </w:r>
          </w:p>
        </w:tc>
        <w:tc>
          <w:tcPr>
            <w:tcW w:w="1133" w:type="dxa"/>
            <w:hideMark/>
          </w:tcPr>
          <w:p w14:paraId="0EFF78E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210.8969</w:t>
            </w:r>
          </w:p>
        </w:tc>
        <w:tc>
          <w:tcPr>
            <w:tcW w:w="897" w:type="dxa"/>
            <w:hideMark/>
          </w:tcPr>
          <w:p w14:paraId="79CD343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0.2902</w:t>
            </w:r>
          </w:p>
        </w:tc>
        <w:tc>
          <w:tcPr>
            <w:tcW w:w="897" w:type="dxa"/>
            <w:hideMark/>
          </w:tcPr>
          <w:p w14:paraId="5059121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0.2730</w:t>
            </w:r>
          </w:p>
        </w:tc>
        <w:tc>
          <w:tcPr>
            <w:tcW w:w="1202" w:type="dxa"/>
            <w:hideMark/>
          </w:tcPr>
          <w:p w14:paraId="0417328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0.5588</w:t>
            </w:r>
          </w:p>
        </w:tc>
        <w:tc>
          <w:tcPr>
            <w:tcW w:w="1276" w:type="dxa"/>
            <w:hideMark/>
          </w:tcPr>
          <w:p w14:paraId="08FB284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0.5400</w:t>
            </w:r>
          </w:p>
        </w:tc>
        <w:tc>
          <w:tcPr>
            <w:tcW w:w="1559" w:type="dxa"/>
            <w:hideMark/>
          </w:tcPr>
          <w:p w14:paraId="264542E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62.4</w:t>
            </w:r>
          </w:p>
        </w:tc>
      </w:tr>
      <w:tr w:rsidR="004F3D6C" w:rsidRPr="00DE5C67" w14:paraId="7B8DC74D" w14:textId="77777777" w:rsidTr="00E24C89">
        <w:tc>
          <w:tcPr>
            <w:tcW w:w="1765" w:type="dxa"/>
            <w:hideMark/>
          </w:tcPr>
          <w:p w14:paraId="120AEDA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VGG16</w:t>
            </w:r>
          </w:p>
        </w:tc>
        <w:tc>
          <w:tcPr>
            <w:tcW w:w="905" w:type="dxa"/>
            <w:hideMark/>
          </w:tcPr>
          <w:p w14:paraId="484B2DA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0.2198</w:t>
            </w:r>
          </w:p>
        </w:tc>
        <w:tc>
          <w:tcPr>
            <w:tcW w:w="1133" w:type="dxa"/>
            <w:hideMark/>
          </w:tcPr>
          <w:p w14:paraId="072241C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208.7327</w:t>
            </w:r>
          </w:p>
        </w:tc>
        <w:tc>
          <w:tcPr>
            <w:tcW w:w="897" w:type="dxa"/>
            <w:hideMark/>
          </w:tcPr>
          <w:p w14:paraId="4842ED7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0.2839</w:t>
            </w:r>
          </w:p>
        </w:tc>
        <w:tc>
          <w:tcPr>
            <w:tcW w:w="897" w:type="dxa"/>
            <w:hideMark/>
          </w:tcPr>
          <w:p w14:paraId="4A9C336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0.2763</w:t>
            </w:r>
          </w:p>
        </w:tc>
        <w:tc>
          <w:tcPr>
            <w:tcW w:w="1202" w:type="dxa"/>
            <w:hideMark/>
          </w:tcPr>
          <w:p w14:paraId="656D2CC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0.5744</w:t>
            </w:r>
          </w:p>
        </w:tc>
        <w:tc>
          <w:tcPr>
            <w:tcW w:w="1276" w:type="dxa"/>
            <w:hideMark/>
          </w:tcPr>
          <w:p w14:paraId="285C45E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0.5518</w:t>
            </w:r>
          </w:p>
        </w:tc>
        <w:tc>
          <w:tcPr>
            <w:tcW w:w="1559" w:type="dxa"/>
            <w:hideMark/>
          </w:tcPr>
          <w:p w14:paraId="76F3A1A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49.5</w:t>
            </w:r>
          </w:p>
        </w:tc>
      </w:tr>
    </w:tbl>
    <w:p w14:paraId="0923DF5E" w14:textId="77777777" w:rsidR="00DE5C67" w:rsidRPr="0077543C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15392F3" w14:textId="1217D370" w:rsidR="00DE5C67" w:rsidRDefault="00E5216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</w:t>
      </w:r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VGG19 обеспечивает наилучшие значения KID/FID среди рассмотренных </w:t>
      </w:r>
      <w:proofErr w:type="spellStart"/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>бэкбонов</w:t>
      </w:r>
      <w:proofErr w:type="spellEnd"/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 при приемлемом времени обучения. Более лёгкие модели (VGG16, MobileNetV2) обучаются быстрее, но уступают по </w:t>
      </w:r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распределительным метрикам, тогда как ResNet50 существенно увеличивает время обучения без выигрыша в качестве генерации.</w:t>
      </w:r>
    </w:p>
    <w:p w14:paraId="62CF9C1F" w14:textId="77777777" w:rsidR="001C0036" w:rsidRPr="00DE5C67" w:rsidRDefault="001C003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E392DE5" w14:textId="063BA4E4" w:rsidR="00DE5C67" w:rsidRPr="00DE5C6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t>3.4 Классификация рака молочной железы на расширенной выборке</w:t>
      </w:r>
    </w:p>
    <w:p w14:paraId="54992728" w14:textId="359A5241" w:rsidR="00DE5C67" w:rsidRDefault="001C003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Раздел 3.4 оценивает практическую полезность синтетического расширения данных: как добавление </w:t>
      </w:r>
      <w:proofErr w:type="spellStart"/>
      <w:r w:rsidRPr="001C0036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-изображений, сгенерированных DGAN-WP-TL, влияет на </w:t>
      </w:r>
      <w:proofErr w:type="spellStart"/>
      <w:r w:rsidRPr="001C0036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-классификацию РМЖ. Качество классификации анализируется по ключевым метрикам </w:t>
      </w:r>
      <w:proofErr w:type="spellStart"/>
      <w:r w:rsidRPr="001C0036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, F1-score и AUC, а также по Precision, </w:t>
      </w:r>
      <w:proofErr w:type="spellStart"/>
      <w:r w:rsidRPr="001C0036">
        <w:rPr>
          <w:rFonts w:ascii="Times New Roman" w:hAnsi="Times New Roman" w:cs="Times New Roman"/>
          <w:sz w:val="28"/>
          <w:szCs w:val="28"/>
          <w:lang w:val="ru-RU"/>
        </w:rPr>
        <w:t>Specificity</w:t>
      </w:r>
      <w:proofErr w:type="spellEnd"/>
      <w:r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1C0036">
        <w:rPr>
          <w:rFonts w:ascii="Times New Roman" w:hAnsi="Times New Roman" w:cs="Times New Roman"/>
          <w:sz w:val="28"/>
          <w:szCs w:val="28"/>
          <w:lang w:val="ru-RU"/>
        </w:rPr>
        <w:t>Accuracy</w:t>
      </w:r>
      <w:proofErr w:type="spellEnd"/>
      <w:r w:rsidRPr="001C003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524CEB" w14:textId="77777777" w:rsidR="00ED2C96" w:rsidRDefault="00ED2C9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7FF98F" w14:textId="03C49338" w:rsidR="00DE5C67" w:rsidRPr="00C25F62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25F62">
        <w:rPr>
          <w:rFonts w:ascii="Times New Roman" w:hAnsi="Times New Roman" w:cs="Times New Roman"/>
          <w:bCs/>
          <w:sz w:val="28"/>
          <w:szCs w:val="28"/>
          <w:lang w:val="ru-RU"/>
        </w:rPr>
        <w:t>3.4.1 Оценка влияния синтетических данных на классификацию</w:t>
      </w:r>
    </w:p>
    <w:p w14:paraId="53ACFF02" w14:textId="71D3E6D7" w:rsidR="001C0036" w:rsidRDefault="0077543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Оценка классификации РМЖ была проведена при фиксированном классификаторе </w:t>
      </w:r>
      <w:r w:rsidRPr="001C0036">
        <w:rPr>
          <w:rFonts w:ascii="Times New Roman" w:hAnsi="Times New Roman" w:cs="Times New Roman"/>
          <w:sz w:val="28"/>
          <w:szCs w:val="28"/>
          <w:lang w:val="ru-RU"/>
        </w:rPr>
        <w:t>ResNet18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C4E32" w:rsidRPr="004C4E32">
        <w:rPr>
          <w:rFonts w:ascii="Times New Roman" w:hAnsi="Times New Roman" w:cs="Times New Roman"/>
          <w:sz w:val="28"/>
          <w:szCs w:val="28"/>
          <w:lang w:val="ru-RU"/>
        </w:rPr>
        <w:t>являющаяся базовой архитектурой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медицинской диагностике. </w:t>
      </w:r>
      <w:r w:rsidRPr="001C0036">
        <w:rPr>
          <w:rFonts w:ascii="Times New Roman" w:hAnsi="Times New Roman" w:cs="Times New Roman"/>
          <w:sz w:val="28"/>
          <w:szCs w:val="28"/>
          <w:lang w:val="ru-RU"/>
        </w:rPr>
        <w:t>ResNet18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инициализирована весами </w:t>
      </w:r>
      <w:proofErr w:type="spellStart"/>
      <w:r w:rsidRPr="001C0036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обучалась в течение 20 эпох, результаты </w:t>
      </w:r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усреднялись по 5 независимым запускам. Синтетические </w:t>
      </w:r>
      <w:proofErr w:type="spellStart"/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-изображения добавлялись в объёме 30, 50 и 100% от числа реальных </w:t>
      </w:r>
      <w:proofErr w:type="spellStart"/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-примеров; генерация выполнялась при λ </w:t>
      </w:r>
      <w:r w:rsidR="001C0036" w:rsidRPr="001C0036">
        <w:rPr>
          <w:rFonts w:ascii="Cambria Math" w:hAnsi="Cambria Math" w:cs="Cambria Math"/>
          <w:sz w:val="28"/>
          <w:szCs w:val="28"/>
          <w:lang w:val="ru-RU"/>
        </w:rPr>
        <w:t>∈</w:t>
      </w:r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 {0.5; 3.0; 5.0; 7.0; 10.0}</w:t>
      </w:r>
      <w:r w:rsidR="004145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581" w:rsidRPr="0041458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E44C0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 2556687</w:t>
      </w:r>
      <w:r w:rsidR="00414581" w:rsidRPr="0041458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4412EB" w14:textId="6E32F047" w:rsidR="00DE5C6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Результаты на </w:t>
      </w: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BUSI.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По сравнению с режимом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Real </w:t>
      </w:r>
      <w:r w:rsidR="0077543C" w:rsidRPr="00DE5C67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nly</w:t>
      </w:r>
      <w:proofErr w:type="spellEnd"/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в таблице 20 наблюдается улучшение метрики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F1-score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практически во всех режимах синтетики, а именно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50 и 100%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, при этом </w:t>
      </w:r>
      <w:proofErr w:type="spellStart"/>
      <w:r w:rsidR="0077543C" w:rsidRPr="0077543C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растет в основном с синтетикой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50%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во всех значениях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λ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>, кроме 10.0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Метрика </w:t>
      </w:r>
      <w:proofErr w:type="spellStart"/>
      <w:r w:rsidR="0077543C" w:rsidRPr="0077543C">
        <w:rPr>
          <w:rFonts w:ascii="Times New Roman" w:hAnsi="Times New Roman" w:cs="Times New Roman"/>
          <w:sz w:val="28"/>
          <w:szCs w:val="28"/>
          <w:lang w:val="ru-RU"/>
        </w:rPr>
        <w:t>Accuracy</w:t>
      </w:r>
      <w:proofErr w:type="spellEnd"/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также растет при генеративной аугментации в различных режимах синтетики, при этом </w:t>
      </w:r>
      <w:r w:rsidR="0077543C" w:rsidRPr="0077543C">
        <w:rPr>
          <w:rFonts w:ascii="Times New Roman" w:hAnsi="Times New Roman" w:cs="Times New Roman"/>
          <w:sz w:val="28"/>
          <w:szCs w:val="28"/>
          <w:lang w:val="ru-RU"/>
        </w:rPr>
        <w:t>Precision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растет только при 30 и 100% синтетики при малых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λ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=0.5, 3.0 и 5.0, при дальнейшем увеличении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λ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с 7.0 до 10.0 рост </w:t>
      </w:r>
      <w:r w:rsidR="0077543C" w:rsidRPr="0077543C">
        <w:rPr>
          <w:rFonts w:ascii="Times New Roman" w:hAnsi="Times New Roman" w:cs="Times New Roman"/>
          <w:sz w:val="28"/>
          <w:szCs w:val="28"/>
          <w:lang w:val="ru-RU"/>
        </w:rPr>
        <w:t>Precision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наблюдается во всех режимах синтетики. В целом генеративная аугментация положительно вл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яет на обнаружение РМЖ, однако </w:t>
      </w:r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>эффект зависит от λ и доли синтетического пополнения.</w:t>
      </w:r>
    </w:p>
    <w:p w14:paraId="788D7670" w14:textId="77777777" w:rsidR="004F3D6C" w:rsidRDefault="004F3D6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070ACC3" w14:textId="3DB3884F" w:rsidR="004F3D6C" w:rsidRDefault="004F3D6C" w:rsidP="00E24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20 – Результаты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-классификации BUSI (ResNet18)</w:t>
      </w:r>
    </w:p>
    <w:p w14:paraId="2B811D1C" w14:textId="77777777" w:rsidR="00E24C89" w:rsidRPr="00E24C89" w:rsidRDefault="00E24C89" w:rsidP="00E24C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73"/>
        <w:gridCol w:w="1173"/>
        <w:gridCol w:w="1173"/>
        <w:gridCol w:w="1173"/>
        <w:gridCol w:w="1074"/>
        <w:gridCol w:w="1272"/>
      </w:tblGrid>
      <w:tr w:rsidR="004F3D6C" w:rsidRPr="00E24C89" w14:paraId="5294AE53" w14:textId="77777777" w:rsidTr="00E24C89">
        <w:trPr>
          <w:trHeight w:val="526"/>
          <w:jc w:val="center"/>
        </w:trPr>
        <w:tc>
          <w:tcPr>
            <w:tcW w:w="2460" w:type="dxa"/>
            <w:vAlign w:val="center"/>
            <w:hideMark/>
          </w:tcPr>
          <w:p w14:paraId="6DA089CE" w14:textId="77777777" w:rsidR="004F3D6C" w:rsidRPr="00E24C89" w:rsidRDefault="004F3D6C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Конфигурация</w:t>
            </w:r>
          </w:p>
        </w:tc>
        <w:tc>
          <w:tcPr>
            <w:tcW w:w="1173" w:type="dxa"/>
            <w:vAlign w:val="center"/>
            <w:hideMark/>
          </w:tcPr>
          <w:p w14:paraId="42D3A34A" w14:textId="41A1E57A" w:rsidR="004F3D6C" w:rsidRPr="00E24C89" w:rsidRDefault="004F3D6C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E24C89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  <w:tc>
          <w:tcPr>
            <w:tcW w:w="1173" w:type="dxa"/>
            <w:vAlign w:val="center"/>
            <w:hideMark/>
          </w:tcPr>
          <w:p w14:paraId="4C2C26AC" w14:textId="77777777" w:rsidR="004F3D6C" w:rsidRPr="00E24C89" w:rsidRDefault="004F3D6C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</w:tc>
        <w:tc>
          <w:tcPr>
            <w:tcW w:w="1173" w:type="dxa"/>
            <w:vAlign w:val="center"/>
            <w:hideMark/>
          </w:tcPr>
          <w:p w14:paraId="54D477B0" w14:textId="77777777" w:rsidR="004F3D6C" w:rsidRPr="00E24C89" w:rsidRDefault="004F3D6C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</w:tc>
        <w:tc>
          <w:tcPr>
            <w:tcW w:w="1173" w:type="dxa"/>
            <w:vAlign w:val="center"/>
            <w:hideMark/>
          </w:tcPr>
          <w:p w14:paraId="760087A8" w14:textId="77777777" w:rsidR="004F3D6C" w:rsidRPr="00E24C89" w:rsidRDefault="004F3D6C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</w:tc>
        <w:tc>
          <w:tcPr>
            <w:tcW w:w="1074" w:type="dxa"/>
            <w:vAlign w:val="center"/>
            <w:hideMark/>
          </w:tcPr>
          <w:p w14:paraId="0D612761" w14:textId="77777777" w:rsidR="004F3D6C" w:rsidRPr="00E24C89" w:rsidRDefault="004F3D6C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</w:tc>
        <w:tc>
          <w:tcPr>
            <w:tcW w:w="1272" w:type="dxa"/>
            <w:vAlign w:val="center"/>
            <w:hideMark/>
          </w:tcPr>
          <w:p w14:paraId="633064B7" w14:textId="77777777" w:rsidR="004F3D6C" w:rsidRPr="00E24C89" w:rsidRDefault="004F3D6C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</w:tc>
      </w:tr>
      <w:tr w:rsidR="00E24C89" w:rsidRPr="00E24C89" w14:paraId="5E2FA588" w14:textId="77777777" w:rsidTr="00E24C89">
        <w:trPr>
          <w:jc w:val="center"/>
        </w:trPr>
        <w:tc>
          <w:tcPr>
            <w:tcW w:w="2460" w:type="dxa"/>
            <w:vAlign w:val="center"/>
          </w:tcPr>
          <w:p w14:paraId="749B4CB0" w14:textId="12449963" w:rsidR="00E24C89" w:rsidRPr="00E24C89" w:rsidRDefault="00E24C89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73" w:type="dxa"/>
            <w:vAlign w:val="center"/>
          </w:tcPr>
          <w:p w14:paraId="04D9ED15" w14:textId="4351D680" w:rsidR="00E24C89" w:rsidRPr="00E24C89" w:rsidRDefault="00E24C89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73" w:type="dxa"/>
            <w:vAlign w:val="center"/>
          </w:tcPr>
          <w:p w14:paraId="3768FCE5" w14:textId="759E2762" w:rsidR="00E24C89" w:rsidRPr="00E24C89" w:rsidRDefault="00E24C89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173" w:type="dxa"/>
            <w:vAlign w:val="center"/>
          </w:tcPr>
          <w:p w14:paraId="51BAB4DB" w14:textId="118E9903" w:rsidR="00E24C89" w:rsidRPr="00E24C89" w:rsidRDefault="00E24C89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173" w:type="dxa"/>
            <w:vAlign w:val="center"/>
          </w:tcPr>
          <w:p w14:paraId="02B92355" w14:textId="1BC9DA18" w:rsidR="00E24C89" w:rsidRPr="00E24C89" w:rsidRDefault="00E24C89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074" w:type="dxa"/>
            <w:vAlign w:val="center"/>
          </w:tcPr>
          <w:p w14:paraId="138D2B54" w14:textId="20A978D1" w:rsidR="00E24C89" w:rsidRPr="00E24C89" w:rsidRDefault="00E24C89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272" w:type="dxa"/>
            <w:vAlign w:val="center"/>
          </w:tcPr>
          <w:p w14:paraId="29C3F8E1" w14:textId="326AF8FF" w:rsidR="00E24C89" w:rsidRPr="00E24C89" w:rsidRDefault="00E24C89" w:rsidP="00E24C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</w:tr>
      <w:tr w:rsidR="004F3D6C" w:rsidRPr="00DE5C67" w14:paraId="3D1AAE04" w14:textId="77777777" w:rsidTr="00E24C89">
        <w:trPr>
          <w:jc w:val="center"/>
        </w:trPr>
        <w:tc>
          <w:tcPr>
            <w:tcW w:w="2460" w:type="dxa"/>
            <w:hideMark/>
          </w:tcPr>
          <w:p w14:paraId="2CF08AEF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173" w:type="dxa"/>
            <w:hideMark/>
          </w:tcPr>
          <w:p w14:paraId="230EB211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0.743</w:t>
            </w:r>
          </w:p>
        </w:tc>
        <w:tc>
          <w:tcPr>
            <w:tcW w:w="1173" w:type="dxa"/>
            <w:hideMark/>
          </w:tcPr>
          <w:p w14:paraId="05D1F558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0.920</w:t>
            </w:r>
          </w:p>
        </w:tc>
        <w:tc>
          <w:tcPr>
            <w:tcW w:w="1173" w:type="dxa"/>
            <w:hideMark/>
          </w:tcPr>
          <w:p w14:paraId="62BDE92A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0.833</w:t>
            </w:r>
          </w:p>
        </w:tc>
        <w:tc>
          <w:tcPr>
            <w:tcW w:w="1173" w:type="dxa"/>
            <w:hideMark/>
          </w:tcPr>
          <w:p w14:paraId="2AA6D2F1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0.825</w:t>
            </w:r>
          </w:p>
        </w:tc>
        <w:tc>
          <w:tcPr>
            <w:tcW w:w="1074" w:type="dxa"/>
            <w:hideMark/>
          </w:tcPr>
          <w:p w14:paraId="5CF7237E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0.722</w:t>
            </w:r>
          </w:p>
        </w:tc>
        <w:tc>
          <w:tcPr>
            <w:tcW w:w="1272" w:type="dxa"/>
            <w:hideMark/>
          </w:tcPr>
          <w:p w14:paraId="10197E9B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0.885</w:t>
            </w:r>
          </w:p>
        </w:tc>
      </w:tr>
      <w:tr w:rsidR="004F3D6C" w:rsidRPr="00DE5C67" w14:paraId="6B50411B" w14:textId="77777777" w:rsidTr="00E24C89">
        <w:trPr>
          <w:jc w:val="center"/>
        </w:trPr>
        <w:tc>
          <w:tcPr>
            <w:tcW w:w="9498" w:type="dxa"/>
            <w:gridSpan w:val="7"/>
            <w:hideMark/>
          </w:tcPr>
          <w:p w14:paraId="4392A1A6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0.5</w:t>
            </w:r>
          </w:p>
        </w:tc>
      </w:tr>
      <w:tr w:rsidR="004F3D6C" w:rsidRPr="00DE5C67" w14:paraId="6447ACFC" w14:textId="77777777" w:rsidTr="00E24C89">
        <w:trPr>
          <w:jc w:val="center"/>
        </w:trPr>
        <w:tc>
          <w:tcPr>
            <w:tcW w:w="2460" w:type="dxa"/>
            <w:hideMark/>
          </w:tcPr>
          <w:p w14:paraId="00DEA6EB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173" w:type="dxa"/>
            <w:hideMark/>
          </w:tcPr>
          <w:p w14:paraId="78B62D74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0.757</w:t>
            </w:r>
          </w:p>
        </w:tc>
        <w:tc>
          <w:tcPr>
            <w:tcW w:w="1173" w:type="dxa"/>
            <w:hideMark/>
          </w:tcPr>
          <w:p w14:paraId="7FFAC229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0.910</w:t>
            </w:r>
          </w:p>
        </w:tc>
        <w:tc>
          <w:tcPr>
            <w:tcW w:w="1173" w:type="dxa"/>
            <w:hideMark/>
          </w:tcPr>
          <w:p w14:paraId="51F79069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0.866</w:t>
            </w:r>
          </w:p>
        </w:tc>
        <w:tc>
          <w:tcPr>
            <w:tcW w:w="1173" w:type="dxa"/>
            <w:hideMark/>
          </w:tcPr>
          <w:p w14:paraId="216BED2E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0.893</w:t>
            </w:r>
          </w:p>
        </w:tc>
        <w:tc>
          <w:tcPr>
            <w:tcW w:w="1074" w:type="dxa"/>
            <w:hideMark/>
          </w:tcPr>
          <w:p w14:paraId="4476B9CE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0.663</w:t>
            </w:r>
          </w:p>
        </w:tc>
        <w:tc>
          <w:tcPr>
            <w:tcW w:w="1272" w:type="dxa"/>
            <w:hideMark/>
          </w:tcPr>
          <w:p w14:paraId="19C2E13D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0.961</w:t>
            </w:r>
          </w:p>
        </w:tc>
      </w:tr>
      <w:tr w:rsidR="004F3D6C" w:rsidRPr="00DE5C67" w14:paraId="42B45AC0" w14:textId="77777777" w:rsidTr="00E24C89">
        <w:trPr>
          <w:jc w:val="center"/>
        </w:trPr>
        <w:tc>
          <w:tcPr>
            <w:tcW w:w="2460" w:type="dxa"/>
            <w:hideMark/>
          </w:tcPr>
          <w:p w14:paraId="2CC438DB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173" w:type="dxa"/>
            <w:hideMark/>
          </w:tcPr>
          <w:p w14:paraId="7EC60651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0.765</w:t>
            </w:r>
          </w:p>
        </w:tc>
        <w:tc>
          <w:tcPr>
            <w:tcW w:w="1173" w:type="dxa"/>
            <w:hideMark/>
          </w:tcPr>
          <w:p w14:paraId="0DED4CB0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0.913</w:t>
            </w:r>
          </w:p>
        </w:tc>
        <w:tc>
          <w:tcPr>
            <w:tcW w:w="1173" w:type="dxa"/>
            <w:hideMark/>
          </w:tcPr>
          <w:p w14:paraId="63A3A7C5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0.848</w:t>
            </w:r>
          </w:p>
        </w:tc>
        <w:tc>
          <w:tcPr>
            <w:tcW w:w="1173" w:type="dxa"/>
            <w:hideMark/>
          </w:tcPr>
          <w:p w14:paraId="18681460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0.798</w:t>
            </w:r>
          </w:p>
        </w:tc>
        <w:tc>
          <w:tcPr>
            <w:tcW w:w="1074" w:type="dxa"/>
            <w:hideMark/>
          </w:tcPr>
          <w:p w14:paraId="6BE25840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0.761</w:t>
            </w:r>
          </w:p>
        </w:tc>
        <w:tc>
          <w:tcPr>
            <w:tcW w:w="1272" w:type="dxa"/>
            <w:hideMark/>
          </w:tcPr>
          <w:p w14:paraId="656083FD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0.890</w:t>
            </w:r>
          </w:p>
        </w:tc>
      </w:tr>
      <w:tr w:rsidR="004F3D6C" w:rsidRPr="00DE5C67" w14:paraId="5ACCB70B" w14:textId="77777777" w:rsidTr="00E24C89">
        <w:trPr>
          <w:jc w:val="center"/>
        </w:trPr>
        <w:tc>
          <w:tcPr>
            <w:tcW w:w="2460" w:type="dxa"/>
            <w:hideMark/>
          </w:tcPr>
          <w:p w14:paraId="1C0A496D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173" w:type="dxa"/>
            <w:hideMark/>
          </w:tcPr>
          <w:p w14:paraId="51AF8DA0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0.720</w:t>
            </w:r>
          </w:p>
        </w:tc>
        <w:tc>
          <w:tcPr>
            <w:tcW w:w="1173" w:type="dxa"/>
            <w:hideMark/>
          </w:tcPr>
          <w:p w14:paraId="56D90159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0.882</w:t>
            </w:r>
          </w:p>
        </w:tc>
        <w:tc>
          <w:tcPr>
            <w:tcW w:w="1173" w:type="dxa"/>
            <w:hideMark/>
          </w:tcPr>
          <w:p w14:paraId="5E15A572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0.827</w:t>
            </w:r>
          </w:p>
        </w:tc>
        <w:tc>
          <w:tcPr>
            <w:tcW w:w="1173" w:type="dxa"/>
            <w:hideMark/>
          </w:tcPr>
          <w:p w14:paraId="7F78F8C0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0.755</w:t>
            </w:r>
          </w:p>
        </w:tc>
        <w:tc>
          <w:tcPr>
            <w:tcW w:w="1074" w:type="dxa"/>
            <w:hideMark/>
          </w:tcPr>
          <w:p w14:paraId="5EEBE4FE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0.702</w:t>
            </w:r>
          </w:p>
        </w:tc>
        <w:tc>
          <w:tcPr>
            <w:tcW w:w="1272" w:type="dxa"/>
            <w:hideMark/>
          </w:tcPr>
          <w:p w14:paraId="1ABCDF3C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0.885</w:t>
            </w:r>
          </w:p>
        </w:tc>
      </w:tr>
      <w:tr w:rsidR="004F3D6C" w:rsidRPr="00DE5C67" w14:paraId="100D13CB" w14:textId="77777777" w:rsidTr="00E24C89">
        <w:trPr>
          <w:jc w:val="center"/>
        </w:trPr>
        <w:tc>
          <w:tcPr>
            <w:tcW w:w="9498" w:type="dxa"/>
            <w:gridSpan w:val="7"/>
            <w:hideMark/>
          </w:tcPr>
          <w:p w14:paraId="7A970E50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3.0</w:t>
            </w:r>
          </w:p>
        </w:tc>
      </w:tr>
      <w:tr w:rsidR="004F3D6C" w:rsidRPr="00DE5C67" w14:paraId="3DD2E4B2" w14:textId="77777777" w:rsidTr="00E24C89">
        <w:trPr>
          <w:jc w:val="center"/>
        </w:trPr>
        <w:tc>
          <w:tcPr>
            <w:tcW w:w="2460" w:type="dxa"/>
            <w:hideMark/>
          </w:tcPr>
          <w:p w14:paraId="60BD089E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173" w:type="dxa"/>
            <w:hideMark/>
          </w:tcPr>
          <w:p w14:paraId="4F00863D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0.742</w:t>
            </w:r>
          </w:p>
        </w:tc>
        <w:tc>
          <w:tcPr>
            <w:tcW w:w="1173" w:type="dxa"/>
            <w:hideMark/>
          </w:tcPr>
          <w:p w14:paraId="622AC121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0.890</w:t>
            </w:r>
          </w:p>
        </w:tc>
        <w:tc>
          <w:tcPr>
            <w:tcW w:w="1173" w:type="dxa"/>
            <w:hideMark/>
          </w:tcPr>
          <w:p w14:paraId="1D3FE934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0.850</w:t>
            </w:r>
          </w:p>
        </w:tc>
        <w:tc>
          <w:tcPr>
            <w:tcW w:w="1173" w:type="dxa"/>
            <w:hideMark/>
          </w:tcPr>
          <w:p w14:paraId="37E23E0B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0.834</w:t>
            </w:r>
          </w:p>
        </w:tc>
        <w:tc>
          <w:tcPr>
            <w:tcW w:w="1074" w:type="dxa"/>
            <w:hideMark/>
          </w:tcPr>
          <w:p w14:paraId="7D72F0C7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0.683</w:t>
            </w:r>
          </w:p>
        </w:tc>
        <w:tc>
          <w:tcPr>
            <w:tcW w:w="1272" w:type="dxa"/>
            <w:hideMark/>
          </w:tcPr>
          <w:p w14:paraId="3D8BF8C1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0.929</w:t>
            </w:r>
          </w:p>
        </w:tc>
      </w:tr>
      <w:tr w:rsidR="004F3D6C" w:rsidRPr="00DE5C67" w14:paraId="016B04B0" w14:textId="77777777" w:rsidTr="00E24C89">
        <w:trPr>
          <w:jc w:val="center"/>
        </w:trPr>
        <w:tc>
          <w:tcPr>
            <w:tcW w:w="2460" w:type="dxa"/>
            <w:hideMark/>
          </w:tcPr>
          <w:p w14:paraId="5E9C5FAC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173" w:type="dxa"/>
            <w:hideMark/>
          </w:tcPr>
          <w:p w14:paraId="300F2F9D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0.754</w:t>
            </w:r>
          </w:p>
        </w:tc>
        <w:tc>
          <w:tcPr>
            <w:tcW w:w="1173" w:type="dxa"/>
            <w:hideMark/>
          </w:tcPr>
          <w:p w14:paraId="51A2639D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0.906</w:t>
            </w:r>
          </w:p>
        </w:tc>
        <w:tc>
          <w:tcPr>
            <w:tcW w:w="1173" w:type="dxa"/>
            <w:hideMark/>
          </w:tcPr>
          <w:p w14:paraId="5DD4661C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0.847</w:t>
            </w:r>
          </w:p>
        </w:tc>
        <w:tc>
          <w:tcPr>
            <w:tcW w:w="1173" w:type="dxa"/>
            <w:hideMark/>
          </w:tcPr>
          <w:p w14:paraId="385E257A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0.787</w:t>
            </w:r>
          </w:p>
        </w:tc>
        <w:tc>
          <w:tcPr>
            <w:tcW w:w="1074" w:type="dxa"/>
            <w:hideMark/>
          </w:tcPr>
          <w:p w14:paraId="0ED082FA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0.741</w:t>
            </w:r>
          </w:p>
        </w:tc>
        <w:tc>
          <w:tcPr>
            <w:tcW w:w="1272" w:type="dxa"/>
            <w:hideMark/>
          </w:tcPr>
          <w:p w14:paraId="703D7980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0.897</w:t>
            </w:r>
          </w:p>
        </w:tc>
      </w:tr>
      <w:tr w:rsidR="004F3D6C" w:rsidRPr="00DE5C67" w14:paraId="4CB368CA" w14:textId="77777777" w:rsidTr="00E24C89">
        <w:trPr>
          <w:jc w:val="center"/>
        </w:trPr>
        <w:tc>
          <w:tcPr>
            <w:tcW w:w="2460" w:type="dxa"/>
            <w:tcBorders>
              <w:bottom w:val="nil"/>
            </w:tcBorders>
            <w:hideMark/>
          </w:tcPr>
          <w:p w14:paraId="019F77AF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173" w:type="dxa"/>
            <w:tcBorders>
              <w:bottom w:val="nil"/>
            </w:tcBorders>
            <w:hideMark/>
          </w:tcPr>
          <w:p w14:paraId="5DBF1A56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0.778</w:t>
            </w:r>
          </w:p>
        </w:tc>
        <w:tc>
          <w:tcPr>
            <w:tcW w:w="1173" w:type="dxa"/>
            <w:tcBorders>
              <w:bottom w:val="nil"/>
            </w:tcBorders>
            <w:hideMark/>
          </w:tcPr>
          <w:p w14:paraId="07624F90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0.908</w:t>
            </w:r>
          </w:p>
        </w:tc>
        <w:tc>
          <w:tcPr>
            <w:tcW w:w="1173" w:type="dxa"/>
            <w:tcBorders>
              <w:bottom w:val="nil"/>
            </w:tcBorders>
            <w:hideMark/>
          </w:tcPr>
          <w:p w14:paraId="61930B45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0.877</w:t>
            </w:r>
          </w:p>
        </w:tc>
        <w:tc>
          <w:tcPr>
            <w:tcW w:w="1173" w:type="dxa"/>
            <w:tcBorders>
              <w:bottom w:val="nil"/>
            </w:tcBorders>
            <w:hideMark/>
          </w:tcPr>
          <w:p w14:paraId="61244C9A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0.917</w:t>
            </w:r>
          </w:p>
        </w:tc>
        <w:tc>
          <w:tcPr>
            <w:tcW w:w="1074" w:type="dxa"/>
            <w:tcBorders>
              <w:bottom w:val="nil"/>
            </w:tcBorders>
            <w:hideMark/>
          </w:tcPr>
          <w:p w14:paraId="489B976C" w14:textId="77777777" w:rsidR="004F3D6C" w:rsidRPr="00DE5C67" w:rsidRDefault="004F3D6C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0.683</w:t>
            </w:r>
          </w:p>
        </w:tc>
        <w:tc>
          <w:tcPr>
            <w:tcW w:w="1272" w:type="dxa"/>
            <w:tcBorders>
              <w:bottom w:val="nil"/>
            </w:tcBorders>
            <w:hideMark/>
          </w:tcPr>
          <w:p w14:paraId="140CDE28" w14:textId="77777777" w:rsidR="004F3D6C" w:rsidRPr="00E24C89" w:rsidRDefault="004F3D6C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0.968</w:t>
            </w:r>
          </w:p>
        </w:tc>
      </w:tr>
      <w:tr w:rsidR="00E24C89" w:rsidRPr="00DE5C67" w14:paraId="285E309A" w14:textId="77777777" w:rsidTr="00AC29B9">
        <w:trPr>
          <w:jc w:val="center"/>
        </w:trPr>
        <w:tc>
          <w:tcPr>
            <w:tcW w:w="9498" w:type="dxa"/>
            <w:gridSpan w:val="7"/>
            <w:hideMark/>
          </w:tcPr>
          <w:p w14:paraId="6BCCBC3C" w14:textId="6EA42508" w:rsidR="00E24C89" w:rsidRPr="00E24C89" w:rsidRDefault="00E24C89" w:rsidP="00E24C89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5.0</w:t>
            </w:r>
          </w:p>
        </w:tc>
      </w:tr>
      <w:tr w:rsidR="004F3D6C" w:rsidRPr="00DE5C67" w14:paraId="45096ADA" w14:textId="77777777" w:rsidTr="00E24C89">
        <w:trPr>
          <w:jc w:val="center"/>
        </w:trPr>
        <w:tc>
          <w:tcPr>
            <w:tcW w:w="2460" w:type="dxa"/>
            <w:hideMark/>
          </w:tcPr>
          <w:p w14:paraId="407B3F83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173" w:type="dxa"/>
            <w:hideMark/>
          </w:tcPr>
          <w:p w14:paraId="53406DF0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0.778</w:t>
            </w:r>
          </w:p>
        </w:tc>
        <w:tc>
          <w:tcPr>
            <w:tcW w:w="1173" w:type="dxa"/>
            <w:hideMark/>
          </w:tcPr>
          <w:p w14:paraId="69C678DC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0.915</w:t>
            </w:r>
          </w:p>
        </w:tc>
        <w:tc>
          <w:tcPr>
            <w:tcW w:w="1173" w:type="dxa"/>
            <w:hideMark/>
          </w:tcPr>
          <w:p w14:paraId="7E17869B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0.875</w:t>
            </w:r>
          </w:p>
        </w:tc>
        <w:tc>
          <w:tcPr>
            <w:tcW w:w="1173" w:type="dxa"/>
            <w:hideMark/>
          </w:tcPr>
          <w:p w14:paraId="6793DDB8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0.902</w:t>
            </w:r>
          </w:p>
        </w:tc>
        <w:tc>
          <w:tcPr>
            <w:tcW w:w="1074" w:type="dxa"/>
            <w:hideMark/>
          </w:tcPr>
          <w:p w14:paraId="2EADCDF6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0.688</w:t>
            </w:r>
          </w:p>
        </w:tc>
        <w:tc>
          <w:tcPr>
            <w:tcW w:w="1272" w:type="dxa"/>
            <w:hideMark/>
          </w:tcPr>
          <w:p w14:paraId="5CC32258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0.963</w:t>
            </w:r>
          </w:p>
        </w:tc>
      </w:tr>
      <w:tr w:rsidR="004F3D6C" w:rsidRPr="00DE5C67" w14:paraId="650B151F" w14:textId="77777777" w:rsidTr="00BA5425">
        <w:trPr>
          <w:jc w:val="center"/>
        </w:trPr>
        <w:tc>
          <w:tcPr>
            <w:tcW w:w="2460" w:type="dxa"/>
            <w:tcBorders>
              <w:bottom w:val="single" w:sz="4" w:space="0" w:color="auto"/>
            </w:tcBorders>
            <w:hideMark/>
          </w:tcPr>
          <w:p w14:paraId="155501B8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hideMark/>
          </w:tcPr>
          <w:p w14:paraId="792F9F1F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0.776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hideMark/>
          </w:tcPr>
          <w:p w14:paraId="32F859B4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0.918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hideMark/>
          </w:tcPr>
          <w:p w14:paraId="7C962887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0.864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hideMark/>
          </w:tcPr>
          <w:p w14:paraId="279DB097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0.824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hideMark/>
          </w:tcPr>
          <w:p w14:paraId="678C59E9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0.737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hideMark/>
          </w:tcPr>
          <w:p w14:paraId="0E621D4F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0.924</w:t>
            </w:r>
          </w:p>
        </w:tc>
      </w:tr>
      <w:tr w:rsidR="004F3D6C" w:rsidRPr="00DE5C67" w14:paraId="1FF0CF45" w14:textId="77777777" w:rsidTr="00BA5425">
        <w:trPr>
          <w:jc w:val="center"/>
        </w:trPr>
        <w:tc>
          <w:tcPr>
            <w:tcW w:w="2460" w:type="dxa"/>
            <w:tcBorders>
              <w:bottom w:val="nil"/>
            </w:tcBorders>
            <w:hideMark/>
          </w:tcPr>
          <w:p w14:paraId="753633A7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173" w:type="dxa"/>
            <w:tcBorders>
              <w:bottom w:val="nil"/>
            </w:tcBorders>
            <w:hideMark/>
          </w:tcPr>
          <w:p w14:paraId="3B68955D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0.776</w:t>
            </w:r>
          </w:p>
        </w:tc>
        <w:tc>
          <w:tcPr>
            <w:tcW w:w="1173" w:type="dxa"/>
            <w:tcBorders>
              <w:bottom w:val="nil"/>
            </w:tcBorders>
            <w:hideMark/>
          </w:tcPr>
          <w:p w14:paraId="3636E8D4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0.907</w:t>
            </w:r>
          </w:p>
        </w:tc>
        <w:tc>
          <w:tcPr>
            <w:tcW w:w="1173" w:type="dxa"/>
            <w:tcBorders>
              <w:bottom w:val="nil"/>
            </w:tcBorders>
            <w:hideMark/>
          </w:tcPr>
          <w:p w14:paraId="738ED0E6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0.867</w:t>
            </w:r>
          </w:p>
        </w:tc>
        <w:tc>
          <w:tcPr>
            <w:tcW w:w="1173" w:type="dxa"/>
            <w:tcBorders>
              <w:bottom w:val="nil"/>
            </w:tcBorders>
            <w:hideMark/>
          </w:tcPr>
          <w:p w14:paraId="48F0F71F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0.900</w:t>
            </w:r>
          </w:p>
        </w:tc>
        <w:tc>
          <w:tcPr>
            <w:tcW w:w="1074" w:type="dxa"/>
            <w:tcBorders>
              <w:bottom w:val="nil"/>
            </w:tcBorders>
            <w:hideMark/>
          </w:tcPr>
          <w:p w14:paraId="5F454BEF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0.668</w:t>
            </w:r>
          </w:p>
        </w:tc>
        <w:tc>
          <w:tcPr>
            <w:tcW w:w="1272" w:type="dxa"/>
            <w:tcBorders>
              <w:bottom w:val="nil"/>
            </w:tcBorders>
            <w:hideMark/>
          </w:tcPr>
          <w:p w14:paraId="007EEA58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0.961</w:t>
            </w:r>
          </w:p>
        </w:tc>
      </w:tr>
      <w:tr w:rsidR="00BA5425" w:rsidRPr="00E24C89" w14:paraId="7C79ED2D" w14:textId="77777777" w:rsidTr="00BA5425">
        <w:trPr>
          <w:jc w:val="center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EDFDBC5" w14:textId="77777777" w:rsidR="00BA5425" w:rsidRPr="00E24C89" w:rsidRDefault="00BA5425" w:rsidP="007A457E">
            <w:pPr>
              <w:ind w:hanging="9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Продолжение таблицы 20</w:t>
            </w:r>
          </w:p>
          <w:p w14:paraId="1CFEF7EC" w14:textId="77777777" w:rsidR="00BA5425" w:rsidRPr="00E24C89" w:rsidRDefault="00BA5425" w:rsidP="007A457E">
            <w:pPr>
              <w:ind w:hanging="95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</w:p>
        </w:tc>
      </w:tr>
      <w:tr w:rsidR="00BA5425" w:rsidRPr="00E24C89" w14:paraId="2BE56409" w14:textId="77777777" w:rsidTr="007A457E">
        <w:trPr>
          <w:jc w:val="center"/>
        </w:trPr>
        <w:tc>
          <w:tcPr>
            <w:tcW w:w="2460" w:type="dxa"/>
            <w:vAlign w:val="center"/>
          </w:tcPr>
          <w:p w14:paraId="6C8CCC62" w14:textId="77777777" w:rsidR="00BA5425" w:rsidRPr="00E24C89" w:rsidRDefault="00BA5425" w:rsidP="007A45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73" w:type="dxa"/>
            <w:vAlign w:val="center"/>
          </w:tcPr>
          <w:p w14:paraId="7089C150" w14:textId="77777777" w:rsidR="00BA5425" w:rsidRPr="00E24C89" w:rsidRDefault="00BA5425" w:rsidP="007A45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73" w:type="dxa"/>
            <w:vAlign w:val="center"/>
          </w:tcPr>
          <w:p w14:paraId="6FCA01B0" w14:textId="77777777" w:rsidR="00BA5425" w:rsidRPr="00E24C89" w:rsidRDefault="00BA5425" w:rsidP="007A45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173" w:type="dxa"/>
            <w:vAlign w:val="center"/>
          </w:tcPr>
          <w:p w14:paraId="33AF9EDF" w14:textId="77777777" w:rsidR="00BA5425" w:rsidRPr="00E24C89" w:rsidRDefault="00BA5425" w:rsidP="007A45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173" w:type="dxa"/>
            <w:vAlign w:val="center"/>
          </w:tcPr>
          <w:p w14:paraId="736E9412" w14:textId="77777777" w:rsidR="00BA5425" w:rsidRPr="00E24C89" w:rsidRDefault="00BA5425" w:rsidP="007A45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074" w:type="dxa"/>
            <w:vAlign w:val="center"/>
          </w:tcPr>
          <w:p w14:paraId="7433662E" w14:textId="77777777" w:rsidR="00BA5425" w:rsidRPr="00E24C89" w:rsidRDefault="00BA5425" w:rsidP="007A45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272" w:type="dxa"/>
            <w:vAlign w:val="center"/>
          </w:tcPr>
          <w:p w14:paraId="72E3E56C" w14:textId="77777777" w:rsidR="00BA5425" w:rsidRPr="00E24C89" w:rsidRDefault="00BA5425" w:rsidP="007A45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</w:tr>
      <w:tr w:rsidR="004F3D6C" w:rsidRPr="00E24C89" w14:paraId="2C017940" w14:textId="77777777" w:rsidTr="00E24C89">
        <w:trPr>
          <w:jc w:val="center"/>
        </w:trPr>
        <w:tc>
          <w:tcPr>
            <w:tcW w:w="9498" w:type="dxa"/>
            <w:gridSpan w:val="7"/>
            <w:hideMark/>
          </w:tcPr>
          <w:p w14:paraId="744C3E5D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7.0</w:t>
            </w:r>
          </w:p>
        </w:tc>
      </w:tr>
      <w:tr w:rsidR="004F3D6C" w:rsidRPr="00DE5C67" w14:paraId="412249E4" w14:textId="77777777" w:rsidTr="00E24C89">
        <w:trPr>
          <w:jc w:val="center"/>
        </w:trPr>
        <w:tc>
          <w:tcPr>
            <w:tcW w:w="2460" w:type="dxa"/>
            <w:hideMark/>
          </w:tcPr>
          <w:p w14:paraId="4F954711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173" w:type="dxa"/>
            <w:hideMark/>
          </w:tcPr>
          <w:p w14:paraId="2CD44792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0.769</w:t>
            </w:r>
          </w:p>
        </w:tc>
        <w:tc>
          <w:tcPr>
            <w:tcW w:w="1173" w:type="dxa"/>
            <w:hideMark/>
          </w:tcPr>
          <w:p w14:paraId="66CA7132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0.922</w:t>
            </w:r>
          </w:p>
        </w:tc>
        <w:tc>
          <w:tcPr>
            <w:tcW w:w="1173" w:type="dxa"/>
            <w:hideMark/>
          </w:tcPr>
          <w:p w14:paraId="7F657E1A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0.867</w:t>
            </w:r>
          </w:p>
        </w:tc>
        <w:tc>
          <w:tcPr>
            <w:tcW w:w="1173" w:type="dxa"/>
            <w:hideMark/>
          </w:tcPr>
          <w:p w14:paraId="73A39DB5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0.872</w:t>
            </w:r>
          </w:p>
        </w:tc>
        <w:tc>
          <w:tcPr>
            <w:tcW w:w="1074" w:type="dxa"/>
            <w:hideMark/>
          </w:tcPr>
          <w:p w14:paraId="66E6291B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0.693</w:t>
            </w:r>
          </w:p>
        </w:tc>
        <w:tc>
          <w:tcPr>
            <w:tcW w:w="1272" w:type="dxa"/>
            <w:hideMark/>
          </w:tcPr>
          <w:p w14:paraId="26C3D07E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0.949</w:t>
            </w:r>
          </w:p>
        </w:tc>
      </w:tr>
      <w:tr w:rsidR="004F3D6C" w:rsidRPr="00DE5C67" w14:paraId="5EEB8EB4" w14:textId="77777777" w:rsidTr="00E24C89">
        <w:trPr>
          <w:jc w:val="center"/>
        </w:trPr>
        <w:tc>
          <w:tcPr>
            <w:tcW w:w="2460" w:type="dxa"/>
            <w:hideMark/>
          </w:tcPr>
          <w:p w14:paraId="5B797AAE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173" w:type="dxa"/>
            <w:hideMark/>
          </w:tcPr>
          <w:p w14:paraId="5E6450A8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0.803</w:t>
            </w:r>
          </w:p>
        </w:tc>
        <w:tc>
          <w:tcPr>
            <w:tcW w:w="1173" w:type="dxa"/>
            <w:hideMark/>
          </w:tcPr>
          <w:p w14:paraId="49772901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0.912</w:t>
            </w:r>
          </w:p>
        </w:tc>
        <w:tc>
          <w:tcPr>
            <w:tcW w:w="1173" w:type="dxa"/>
            <w:hideMark/>
          </w:tcPr>
          <w:p w14:paraId="7B6CDB62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0.883</w:t>
            </w:r>
          </w:p>
        </w:tc>
        <w:tc>
          <w:tcPr>
            <w:tcW w:w="1173" w:type="dxa"/>
            <w:hideMark/>
          </w:tcPr>
          <w:p w14:paraId="1A293E82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0.877</w:t>
            </w:r>
          </w:p>
        </w:tc>
        <w:tc>
          <w:tcPr>
            <w:tcW w:w="1074" w:type="dxa"/>
            <w:hideMark/>
          </w:tcPr>
          <w:p w14:paraId="3B4FB71A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0.751</w:t>
            </w:r>
          </w:p>
        </w:tc>
        <w:tc>
          <w:tcPr>
            <w:tcW w:w="1272" w:type="dxa"/>
            <w:hideMark/>
          </w:tcPr>
          <w:p w14:paraId="7C302AEC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0.945</w:t>
            </w:r>
          </w:p>
        </w:tc>
      </w:tr>
      <w:tr w:rsidR="004F3D6C" w:rsidRPr="00DE5C67" w14:paraId="6F7C7BAC" w14:textId="77777777" w:rsidTr="00E24C89">
        <w:trPr>
          <w:jc w:val="center"/>
        </w:trPr>
        <w:tc>
          <w:tcPr>
            <w:tcW w:w="2460" w:type="dxa"/>
            <w:hideMark/>
          </w:tcPr>
          <w:p w14:paraId="0DCE69AF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173" w:type="dxa"/>
            <w:hideMark/>
          </w:tcPr>
          <w:p w14:paraId="42B90D54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0.771</w:t>
            </w:r>
          </w:p>
        </w:tc>
        <w:tc>
          <w:tcPr>
            <w:tcW w:w="1173" w:type="dxa"/>
            <w:hideMark/>
          </w:tcPr>
          <w:p w14:paraId="5041368B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0.913</w:t>
            </w:r>
          </w:p>
        </w:tc>
        <w:tc>
          <w:tcPr>
            <w:tcW w:w="1173" w:type="dxa"/>
            <w:hideMark/>
          </w:tcPr>
          <w:p w14:paraId="70D642F7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0.875</w:t>
            </w:r>
          </w:p>
        </w:tc>
        <w:tc>
          <w:tcPr>
            <w:tcW w:w="1173" w:type="dxa"/>
            <w:hideMark/>
          </w:tcPr>
          <w:p w14:paraId="66D40114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0.929</w:t>
            </w:r>
          </w:p>
        </w:tc>
        <w:tc>
          <w:tcPr>
            <w:tcW w:w="1074" w:type="dxa"/>
            <w:hideMark/>
          </w:tcPr>
          <w:p w14:paraId="6E3A4623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0.668</w:t>
            </w:r>
          </w:p>
        </w:tc>
        <w:tc>
          <w:tcPr>
            <w:tcW w:w="1272" w:type="dxa"/>
            <w:hideMark/>
          </w:tcPr>
          <w:p w14:paraId="4CA19FCE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0.972</w:t>
            </w:r>
          </w:p>
        </w:tc>
      </w:tr>
      <w:tr w:rsidR="004F3D6C" w:rsidRPr="00E24C89" w14:paraId="6CF360DA" w14:textId="77777777" w:rsidTr="00E24C89">
        <w:trPr>
          <w:jc w:val="center"/>
        </w:trPr>
        <w:tc>
          <w:tcPr>
            <w:tcW w:w="9498" w:type="dxa"/>
            <w:gridSpan w:val="7"/>
            <w:hideMark/>
          </w:tcPr>
          <w:p w14:paraId="15A16D86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10.0</w:t>
            </w:r>
          </w:p>
        </w:tc>
      </w:tr>
      <w:tr w:rsidR="004F3D6C" w:rsidRPr="00DE5C67" w14:paraId="68C7D0F8" w14:textId="77777777" w:rsidTr="00E24C89">
        <w:trPr>
          <w:jc w:val="center"/>
        </w:trPr>
        <w:tc>
          <w:tcPr>
            <w:tcW w:w="2460" w:type="dxa"/>
            <w:hideMark/>
          </w:tcPr>
          <w:p w14:paraId="4FD78DB8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173" w:type="dxa"/>
            <w:hideMark/>
          </w:tcPr>
          <w:p w14:paraId="1B64B5DF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0.776</w:t>
            </w:r>
          </w:p>
        </w:tc>
        <w:tc>
          <w:tcPr>
            <w:tcW w:w="1173" w:type="dxa"/>
            <w:hideMark/>
          </w:tcPr>
          <w:p w14:paraId="01A1E051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0.903</w:t>
            </w:r>
          </w:p>
        </w:tc>
        <w:tc>
          <w:tcPr>
            <w:tcW w:w="1173" w:type="dxa"/>
            <w:hideMark/>
          </w:tcPr>
          <w:p w14:paraId="3A272EA9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0.869</w:t>
            </w:r>
          </w:p>
        </w:tc>
        <w:tc>
          <w:tcPr>
            <w:tcW w:w="1173" w:type="dxa"/>
            <w:hideMark/>
          </w:tcPr>
          <w:p w14:paraId="0C35DBD2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0.862</w:t>
            </w:r>
          </w:p>
        </w:tc>
        <w:tc>
          <w:tcPr>
            <w:tcW w:w="1074" w:type="dxa"/>
            <w:hideMark/>
          </w:tcPr>
          <w:p w14:paraId="093EBEBD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0.707</w:t>
            </w:r>
          </w:p>
        </w:tc>
        <w:tc>
          <w:tcPr>
            <w:tcW w:w="1272" w:type="dxa"/>
            <w:hideMark/>
          </w:tcPr>
          <w:p w14:paraId="47281C05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0.945</w:t>
            </w:r>
          </w:p>
        </w:tc>
      </w:tr>
      <w:tr w:rsidR="004F3D6C" w:rsidRPr="00DE5C67" w14:paraId="50A75E8D" w14:textId="77777777" w:rsidTr="00E24C89">
        <w:trPr>
          <w:jc w:val="center"/>
        </w:trPr>
        <w:tc>
          <w:tcPr>
            <w:tcW w:w="2460" w:type="dxa"/>
            <w:hideMark/>
          </w:tcPr>
          <w:p w14:paraId="54A89C2D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173" w:type="dxa"/>
            <w:hideMark/>
          </w:tcPr>
          <w:p w14:paraId="637C3B45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0.732</w:t>
            </w:r>
          </w:p>
        </w:tc>
        <w:tc>
          <w:tcPr>
            <w:tcW w:w="1173" w:type="dxa"/>
            <w:hideMark/>
          </w:tcPr>
          <w:p w14:paraId="2FFAA680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0.908</w:t>
            </w:r>
          </w:p>
        </w:tc>
        <w:tc>
          <w:tcPr>
            <w:tcW w:w="1173" w:type="dxa"/>
            <w:hideMark/>
          </w:tcPr>
          <w:p w14:paraId="3DD24D93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0.850</w:t>
            </w:r>
          </w:p>
        </w:tc>
        <w:tc>
          <w:tcPr>
            <w:tcW w:w="1173" w:type="dxa"/>
            <w:hideMark/>
          </w:tcPr>
          <w:p w14:paraId="47F6C869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0.871</w:t>
            </w:r>
          </w:p>
        </w:tc>
        <w:tc>
          <w:tcPr>
            <w:tcW w:w="1074" w:type="dxa"/>
            <w:hideMark/>
          </w:tcPr>
          <w:p w14:paraId="61732CF9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0.649</w:t>
            </w:r>
          </w:p>
        </w:tc>
        <w:tc>
          <w:tcPr>
            <w:tcW w:w="1272" w:type="dxa"/>
            <w:hideMark/>
          </w:tcPr>
          <w:p w14:paraId="1A913B94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0.945</w:t>
            </w:r>
          </w:p>
        </w:tc>
      </w:tr>
      <w:tr w:rsidR="004F3D6C" w:rsidRPr="00DE5C67" w14:paraId="67D5FECD" w14:textId="77777777" w:rsidTr="00E24C89">
        <w:trPr>
          <w:jc w:val="center"/>
        </w:trPr>
        <w:tc>
          <w:tcPr>
            <w:tcW w:w="2460" w:type="dxa"/>
            <w:hideMark/>
          </w:tcPr>
          <w:p w14:paraId="3FE3337F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173" w:type="dxa"/>
            <w:hideMark/>
          </w:tcPr>
          <w:p w14:paraId="0A3B54AC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0.803</w:t>
            </w:r>
          </w:p>
        </w:tc>
        <w:tc>
          <w:tcPr>
            <w:tcW w:w="1173" w:type="dxa"/>
            <w:hideMark/>
          </w:tcPr>
          <w:p w14:paraId="212C138B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0.934</w:t>
            </w:r>
          </w:p>
        </w:tc>
        <w:tc>
          <w:tcPr>
            <w:tcW w:w="1173" w:type="dxa"/>
            <w:hideMark/>
          </w:tcPr>
          <w:p w14:paraId="32F672CB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0.891</w:t>
            </w:r>
          </w:p>
        </w:tc>
        <w:tc>
          <w:tcPr>
            <w:tcW w:w="1173" w:type="dxa"/>
            <w:hideMark/>
          </w:tcPr>
          <w:p w14:paraId="339EB189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0.946</w:t>
            </w:r>
          </w:p>
        </w:tc>
        <w:tc>
          <w:tcPr>
            <w:tcW w:w="1074" w:type="dxa"/>
            <w:hideMark/>
          </w:tcPr>
          <w:p w14:paraId="6A0D9BCD" w14:textId="77777777" w:rsidR="004F3D6C" w:rsidRPr="00DE5C67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0.702</w:t>
            </w:r>
          </w:p>
        </w:tc>
        <w:tc>
          <w:tcPr>
            <w:tcW w:w="1272" w:type="dxa"/>
            <w:hideMark/>
          </w:tcPr>
          <w:p w14:paraId="271EE8CE" w14:textId="77777777" w:rsidR="004F3D6C" w:rsidRPr="00E24C89" w:rsidRDefault="004F3D6C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0.979</w:t>
            </w:r>
          </w:p>
        </w:tc>
      </w:tr>
    </w:tbl>
    <w:p w14:paraId="6DF7884D" w14:textId="77777777" w:rsidR="008D656E" w:rsidRDefault="008D656E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6D0BF03D" w14:textId="04ACA30B" w:rsidR="0077543C" w:rsidRPr="0030489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CBIS-DDSM </w:t>
      </w: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датасет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CBIS-DDSM 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генеративная аугментация также улучшает классификацию РМЖ. Однако существенные улучшения наблюдаются при добавлении 30% синтетики при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λ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и 10.0. Рост клинически значимых метрик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F1-</w:t>
      </w:r>
      <w:r w:rsidR="00304897" w:rsidRPr="00DE5C67">
        <w:rPr>
          <w:rFonts w:ascii="Times New Roman" w:hAnsi="Times New Roman" w:cs="Times New Roman"/>
          <w:sz w:val="28"/>
          <w:szCs w:val="28"/>
          <w:lang w:val="ru-RU"/>
        </w:rPr>
        <w:t>score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0.574 в </w:t>
      </w:r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Real </w:t>
      </w:r>
      <w:r w:rsidR="0077543C" w:rsidRPr="00DE5C67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="0077543C" w:rsidRPr="00DE5C67">
        <w:rPr>
          <w:rFonts w:ascii="Times New Roman" w:hAnsi="Times New Roman" w:cs="Times New Roman"/>
          <w:sz w:val="28"/>
          <w:szCs w:val="28"/>
          <w:lang w:val="ru-RU"/>
        </w:rPr>
        <w:t>nly</w:t>
      </w:r>
      <w:proofErr w:type="spellEnd"/>
      <w:r w:rsidR="0077543C">
        <w:rPr>
          <w:rFonts w:ascii="Times New Roman" w:hAnsi="Times New Roman" w:cs="Times New Roman"/>
          <w:sz w:val="28"/>
          <w:szCs w:val="28"/>
          <w:lang w:val="ru-RU"/>
        </w:rPr>
        <w:t xml:space="preserve"> до 0.654 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="00304897" w:rsidRPr="0030489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 с 0.608 до 0.667 при </w:t>
      </w:r>
      <w:r w:rsidR="00304897" w:rsidRPr="00DE5C67">
        <w:rPr>
          <w:rFonts w:ascii="Times New Roman" w:hAnsi="Times New Roman" w:cs="Times New Roman"/>
          <w:sz w:val="28"/>
          <w:szCs w:val="28"/>
          <w:lang w:val="ru-RU"/>
        </w:rPr>
        <w:t>λ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=0.5 и 30% синтетики (таблица 21). При этом вторичная метрика </w:t>
      </w:r>
      <w:proofErr w:type="spellStart"/>
      <w:r w:rsidR="00304897" w:rsidRPr="00304897">
        <w:rPr>
          <w:rFonts w:ascii="Times New Roman" w:hAnsi="Times New Roman" w:cs="Times New Roman"/>
          <w:sz w:val="28"/>
          <w:szCs w:val="28"/>
          <w:lang w:val="ru-RU"/>
        </w:rPr>
        <w:t>Accuracy</w:t>
      </w:r>
      <w:proofErr w:type="spellEnd"/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 достигает наилучших значений при </w:t>
      </w:r>
      <w:r w:rsidR="00304897" w:rsidRPr="00DE5C67">
        <w:rPr>
          <w:rFonts w:ascii="Times New Roman" w:hAnsi="Times New Roman" w:cs="Times New Roman"/>
          <w:sz w:val="28"/>
          <w:szCs w:val="28"/>
          <w:lang w:val="ru-RU"/>
        </w:rPr>
        <w:t>λ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=10.0 и синтетике 30%, хотя лучший </w:t>
      </w:r>
      <w:r w:rsidR="00304897">
        <w:rPr>
          <w:rFonts w:ascii="Times New Roman" w:hAnsi="Times New Roman" w:cs="Times New Roman"/>
          <w:sz w:val="28"/>
          <w:szCs w:val="28"/>
        </w:rPr>
        <w:t>KID</w:t>
      </w:r>
      <w:r w:rsidR="00304897" w:rsidRPr="003048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из раздела 3.1 был достигнут при </w:t>
      </w:r>
      <w:r w:rsidR="00304897" w:rsidRPr="00DE5C67">
        <w:rPr>
          <w:rFonts w:ascii="Times New Roman" w:hAnsi="Times New Roman" w:cs="Times New Roman"/>
          <w:sz w:val="28"/>
          <w:szCs w:val="28"/>
          <w:lang w:val="ru-RU"/>
        </w:rPr>
        <w:t>λ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=0.5 в </w:t>
      </w:r>
      <w:r w:rsidR="00304897" w:rsidRPr="00DE5C67">
        <w:rPr>
          <w:rFonts w:ascii="Times New Roman" w:hAnsi="Times New Roman" w:cs="Times New Roman"/>
          <w:sz w:val="28"/>
          <w:szCs w:val="28"/>
          <w:lang w:val="ru-RU"/>
        </w:rPr>
        <w:t>CBIS-DDSM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. Это говорит о том, что метрики генерации и классификации </w:t>
      </w:r>
      <w:r w:rsidR="004C4E32" w:rsidRPr="004C4E32">
        <w:rPr>
          <w:rFonts w:ascii="Times New Roman" w:hAnsi="Times New Roman" w:cs="Times New Roman"/>
          <w:sz w:val="28"/>
          <w:szCs w:val="28"/>
          <w:lang w:val="ru-RU"/>
        </w:rPr>
        <w:t>не всегда напрямую коррелируют</w:t>
      </w:r>
      <w:r w:rsidR="004C4E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и требуют экспериментальной проверки для получения лучших результатов в зависимости от поставленной задачи. </w:t>
      </w:r>
    </w:p>
    <w:p w14:paraId="748EC981" w14:textId="28E9A942" w:rsidR="001C0036" w:rsidRDefault="001C0036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872B47" w14:textId="27F31A28" w:rsidR="00DE5C67" w:rsidRDefault="00DE5C67" w:rsidP="00E24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21 – Результаты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-классификации CBIS-DDSM (ResNet18)</w:t>
      </w:r>
    </w:p>
    <w:p w14:paraId="343F3A7D" w14:textId="77777777" w:rsidR="00E24C89" w:rsidRPr="00E24C89" w:rsidRDefault="00E24C89" w:rsidP="00E24C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276"/>
        <w:gridCol w:w="1417"/>
        <w:gridCol w:w="1276"/>
        <w:gridCol w:w="1134"/>
        <w:gridCol w:w="1233"/>
        <w:gridCol w:w="1256"/>
      </w:tblGrid>
      <w:tr w:rsidR="00DE5C67" w:rsidRPr="00DE5C67" w14:paraId="3776E0B2" w14:textId="77777777" w:rsidTr="00E24C89">
        <w:trPr>
          <w:jc w:val="center"/>
        </w:trPr>
        <w:tc>
          <w:tcPr>
            <w:tcW w:w="1838" w:type="dxa"/>
            <w:hideMark/>
          </w:tcPr>
          <w:p w14:paraId="7D94010E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Конфигурация</w:t>
            </w:r>
          </w:p>
        </w:tc>
        <w:tc>
          <w:tcPr>
            <w:tcW w:w="1276" w:type="dxa"/>
            <w:hideMark/>
          </w:tcPr>
          <w:p w14:paraId="31F9741E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</w:t>
            </w:r>
            <w:r w:rsidRPr="00E24C89">
              <w:rPr>
                <w:rFonts w:ascii="Times New Roman" w:hAnsi="Times New Roman" w:cs="Times New Roman"/>
                <w:bCs/>
                <w:sz w:val="24"/>
                <w:szCs w:val="24"/>
              </w:rPr>
              <w:t>-score</w:t>
            </w:r>
          </w:p>
        </w:tc>
        <w:tc>
          <w:tcPr>
            <w:tcW w:w="1417" w:type="dxa"/>
            <w:hideMark/>
          </w:tcPr>
          <w:p w14:paraId="49E86A74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</w:tc>
        <w:tc>
          <w:tcPr>
            <w:tcW w:w="1276" w:type="dxa"/>
            <w:hideMark/>
          </w:tcPr>
          <w:p w14:paraId="7448CFE2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</w:tc>
        <w:tc>
          <w:tcPr>
            <w:tcW w:w="1134" w:type="dxa"/>
            <w:hideMark/>
          </w:tcPr>
          <w:p w14:paraId="285C18F3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</w:tc>
        <w:tc>
          <w:tcPr>
            <w:tcW w:w="1233" w:type="dxa"/>
            <w:hideMark/>
          </w:tcPr>
          <w:p w14:paraId="7035E1E4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</w:tc>
        <w:tc>
          <w:tcPr>
            <w:tcW w:w="0" w:type="auto"/>
            <w:hideMark/>
          </w:tcPr>
          <w:p w14:paraId="5E27C9D5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24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</w:tc>
      </w:tr>
      <w:tr w:rsidR="00DE5C67" w:rsidRPr="00DE5C67" w14:paraId="2CB75CDD" w14:textId="77777777" w:rsidTr="00E24C89">
        <w:trPr>
          <w:jc w:val="center"/>
        </w:trPr>
        <w:tc>
          <w:tcPr>
            <w:tcW w:w="1838" w:type="dxa"/>
            <w:hideMark/>
          </w:tcPr>
          <w:p w14:paraId="6696F137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276" w:type="dxa"/>
            <w:hideMark/>
          </w:tcPr>
          <w:p w14:paraId="47B0C20B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0.574</w:t>
            </w:r>
          </w:p>
        </w:tc>
        <w:tc>
          <w:tcPr>
            <w:tcW w:w="1417" w:type="dxa"/>
            <w:hideMark/>
          </w:tcPr>
          <w:p w14:paraId="6310EB86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0.647</w:t>
            </w:r>
          </w:p>
        </w:tc>
        <w:tc>
          <w:tcPr>
            <w:tcW w:w="1276" w:type="dxa"/>
            <w:hideMark/>
          </w:tcPr>
          <w:p w14:paraId="1B28511E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0.605</w:t>
            </w:r>
          </w:p>
        </w:tc>
        <w:tc>
          <w:tcPr>
            <w:tcW w:w="1134" w:type="dxa"/>
            <w:hideMark/>
          </w:tcPr>
          <w:p w14:paraId="74BCB2C7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0.516</w:t>
            </w:r>
          </w:p>
        </w:tc>
        <w:tc>
          <w:tcPr>
            <w:tcW w:w="1233" w:type="dxa"/>
            <w:hideMark/>
          </w:tcPr>
          <w:p w14:paraId="0623760E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0.647</w:t>
            </w:r>
          </w:p>
        </w:tc>
        <w:tc>
          <w:tcPr>
            <w:tcW w:w="0" w:type="auto"/>
            <w:hideMark/>
          </w:tcPr>
          <w:p w14:paraId="1974B102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0.575</w:t>
            </w:r>
          </w:p>
        </w:tc>
      </w:tr>
      <w:tr w:rsidR="00DE5C67" w:rsidRPr="00DE5C67" w14:paraId="6B0801D9" w14:textId="77777777" w:rsidTr="00E24C89">
        <w:trPr>
          <w:jc w:val="center"/>
        </w:trPr>
        <w:tc>
          <w:tcPr>
            <w:tcW w:w="9430" w:type="dxa"/>
            <w:gridSpan w:val="7"/>
            <w:hideMark/>
          </w:tcPr>
          <w:p w14:paraId="11725A89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0.5</w:t>
            </w:r>
          </w:p>
        </w:tc>
      </w:tr>
      <w:tr w:rsidR="00DE5C67" w:rsidRPr="00DE5C67" w14:paraId="0D878F63" w14:textId="77777777" w:rsidTr="00E24C89">
        <w:trPr>
          <w:jc w:val="center"/>
        </w:trPr>
        <w:tc>
          <w:tcPr>
            <w:tcW w:w="1838" w:type="dxa"/>
            <w:hideMark/>
          </w:tcPr>
          <w:p w14:paraId="2D3BD7F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  <w:hideMark/>
          </w:tcPr>
          <w:p w14:paraId="6BDA1658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0.602</w:t>
            </w:r>
          </w:p>
        </w:tc>
        <w:tc>
          <w:tcPr>
            <w:tcW w:w="1417" w:type="dxa"/>
            <w:hideMark/>
          </w:tcPr>
          <w:p w14:paraId="28981D77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0.692</w:t>
            </w:r>
          </w:p>
        </w:tc>
        <w:tc>
          <w:tcPr>
            <w:tcW w:w="1276" w:type="dxa"/>
            <w:hideMark/>
          </w:tcPr>
          <w:p w14:paraId="6EAF1C7E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0.669</w:t>
            </w:r>
          </w:p>
        </w:tc>
        <w:tc>
          <w:tcPr>
            <w:tcW w:w="1134" w:type="dxa"/>
            <w:hideMark/>
          </w:tcPr>
          <w:p w14:paraId="4EE50BCD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0.596</w:t>
            </w:r>
          </w:p>
        </w:tc>
        <w:tc>
          <w:tcPr>
            <w:tcW w:w="1233" w:type="dxa"/>
            <w:hideMark/>
          </w:tcPr>
          <w:p w14:paraId="4402A564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0.608</w:t>
            </w:r>
          </w:p>
        </w:tc>
        <w:tc>
          <w:tcPr>
            <w:tcW w:w="0" w:type="auto"/>
            <w:hideMark/>
          </w:tcPr>
          <w:p w14:paraId="348FD913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0.712</w:t>
            </w:r>
          </w:p>
        </w:tc>
      </w:tr>
      <w:tr w:rsidR="00DE5C67" w:rsidRPr="00DE5C67" w14:paraId="1CAF84F7" w14:textId="77777777" w:rsidTr="00E24C89">
        <w:trPr>
          <w:jc w:val="center"/>
        </w:trPr>
        <w:tc>
          <w:tcPr>
            <w:tcW w:w="1838" w:type="dxa"/>
            <w:hideMark/>
          </w:tcPr>
          <w:p w14:paraId="24948882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  <w:hideMark/>
          </w:tcPr>
          <w:p w14:paraId="714597E6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0.539</w:t>
            </w:r>
          </w:p>
        </w:tc>
        <w:tc>
          <w:tcPr>
            <w:tcW w:w="1417" w:type="dxa"/>
            <w:hideMark/>
          </w:tcPr>
          <w:p w14:paraId="15E146F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0.688</w:t>
            </w:r>
          </w:p>
        </w:tc>
        <w:tc>
          <w:tcPr>
            <w:tcW w:w="1276" w:type="dxa"/>
            <w:hideMark/>
          </w:tcPr>
          <w:p w14:paraId="7E6D6299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0.669</w:t>
            </w:r>
          </w:p>
        </w:tc>
        <w:tc>
          <w:tcPr>
            <w:tcW w:w="1134" w:type="dxa"/>
            <w:hideMark/>
          </w:tcPr>
          <w:p w14:paraId="456C901A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0.632</w:t>
            </w:r>
          </w:p>
        </w:tc>
        <w:tc>
          <w:tcPr>
            <w:tcW w:w="1233" w:type="dxa"/>
            <w:hideMark/>
          </w:tcPr>
          <w:p w14:paraId="70E10D7C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0.471</w:t>
            </w:r>
          </w:p>
        </w:tc>
        <w:tc>
          <w:tcPr>
            <w:tcW w:w="0" w:type="auto"/>
            <w:hideMark/>
          </w:tcPr>
          <w:p w14:paraId="04CF384D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0.808</w:t>
            </w:r>
          </w:p>
        </w:tc>
      </w:tr>
      <w:tr w:rsidR="00DE5C67" w:rsidRPr="00DE5C67" w14:paraId="10B92E1A" w14:textId="77777777" w:rsidTr="00E24C89">
        <w:trPr>
          <w:jc w:val="center"/>
        </w:trPr>
        <w:tc>
          <w:tcPr>
            <w:tcW w:w="1838" w:type="dxa"/>
            <w:hideMark/>
          </w:tcPr>
          <w:p w14:paraId="148CCAE7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  <w:hideMark/>
          </w:tcPr>
          <w:p w14:paraId="7850CB38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0.420</w:t>
            </w:r>
          </w:p>
        </w:tc>
        <w:tc>
          <w:tcPr>
            <w:tcW w:w="1417" w:type="dxa"/>
            <w:hideMark/>
          </w:tcPr>
          <w:p w14:paraId="4E91123D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0.682</w:t>
            </w:r>
          </w:p>
        </w:tc>
        <w:tc>
          <w:tcPr>
            <w:tcW w:w="1276" w:type="dxa"/>
            <w:hideMark/>
          </w:tcPr>
          <w:p w14:paraId="2E758168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0.621</w:t>
            </w:r>
          </w:p>
        </w:tc>
        <w:tc>
          <w:tcPr>
            <w:tcW w:w="1134" w:type="dxa"/>
            <w:hideMark/>
          </w:tcPr>
          <w:p w14:paraId="6CF2450D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0.567</w:t>
            </w:r>
          </w:p>
        </w:tc>
        <w:tc>
          <w:tcPr>
            <w:tcW w:w="1233" w:type="dxa"/>
            <w:hideMark/>
          </w:tcPr>
          <w:p w14:paraId="254FEE7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0.333</w:t>
            </w:r>
          </w:p>
        </w:tc>
        <w:tc>
          <w:tcPr>
            <w:tcW w:w="0" w:type="auto"/>
            <w:hideMark/>
          </w:tcPr>
          <w:p w14:paraId="067D51D6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0.822</w:t>
            </w:r>
          </w:p>
        </w:tc>
      </w:tr>
      <w:tr w:rsidR="00DE5C67" w:rsidRPr="00DE5C67" w14:paraId="0FF792DC" w14:textId="77777777" w:rsidTr="00E24C89">
        <w:trPr>
          <w:jc w:val="center"/>
        </w:trPr>
        <w:tc>
          <w:tcPr>
            <w:tcW w:w="9430" w:type="dxa"/>
            <w:gridSpan w:val="7"/>
            <w:hideMark/>
          </w:tcPr>
          <w:p w14:paraId="2B2A4721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3.0</w:t>
            </w:r>
          </w:p>
        </w:tc>
      </w:tr>
      <w:tr w:rsidR="00DE5C67" w:rsidRPr="00DE5C67" w14:paraId="2ABC93A9" w14:textId="77777777" w:rsidTr="00E24C89">
        <w:trPr>
          <w:jc w:val="center"/>
        </w:trPr>
        <w:tc>
          <w:tcPr>
            <w:tcW w:w="1838" w:type="dxa"/>
            <w:hideMark/>
          </w:tcPr>
          <w:p w14:paraId="27C9BB8B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  <w:hideMark/>
          </w:tcPr>
          <w:p w14:paraId="012C9120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0.463</w:t>
            </w:r>
          </w:p>
        </w:tc>
        <w:tc>
          <w:tcPr>
            <w:tcW w:w="1417" w:type="dxa"/>
            <w:hideMark/>
          </w:tcPr>
          <w:p w14:paraId="25C832F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0.676</w:t>
            </w:r>
          </w:p>
        </w:tc>
        <w:tc>
          <w:tcPr>
            <w:tcW w:w="1276" w:type="dxa"/>
            <w:hideMark/>
          </w:tcPr>
          <w:p w14:paraId="0C592739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0.645</w:t>
            </w:r>
          </w:p>
        </w:tc>
        <w:tc>
          <w:tcPr>
            <w:tcW w:w="1134" w:type="dxa"/>
            <w:hideMark/>
          </w:tcPr>
          <w:p w14:paraId="534278BB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0.613</w:t>
            </w:r>
          </w:p>
        </w:tc>
        <w:tc>
          <w:tcPr>
            <w:tcW w:w="1233" w:type="dxa"/>
            <w:hideMark/>
          </w:tcPr>
          <w:p w14:paraId="381E76E9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0.373</w:t>
            </w:r>
          </w:p>
        </w:tc>
        <w:tc>
          <w:tcPr>
            <w:tcW w:w="0" w:type="auto"/>
            <w:hideMark/>
          </w:tcPr>
          <w:p w14:paraId="03C4AA0E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0.836</w:t>
            </w:r>
          </w:p>
        </w:tc>
      </w:tr>
      <w:tr w:rsidR="00DE5C67" w:rsidRPr="00DE5C67" w14:paraId="5FA6F73D" w14:textId="77777777" w:rsidTr="00E24C89">
        <w:trPr>
          <w:jc w:val="center"/>
        </w:trPr>
        <w:tc>
          <w:tcPr>
            <w:tcW w:w="1838" w:type="dxa"/>
            <w:hideMark/>
          </w:tcPr>
          <w:p w14:paraId="1F797331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  <w:hideMark/>
          </w:tcPr>
          <w:p w14:paraId="1144EC81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0.506</w:t>
            </w:r>
          </w:p>
        </w:tc>
        <w:tc>
          <w:tcPr>
            <w:tcW w:w="1417" w:type="dxa"/>
            <w:hideMark/>
          </w:tcPr>
          <w:p w14:paraId="1C31D234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0.670</w:t>
            </w:r>
          </w:p>
        </w:tc>
        <w:tc>
          <w:tcPr>
            <w:tcW w:w="1276" w:type="dxa"/>
            <w:hideMark/>
          </w:tcPr>
          <w:p w14:paraId="3E59D75A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0.653</w:t>
            </w:r>
          </w:p>
        </w:tc>
        <w:tc>
          <w:tcPr>
            <w:tcW w:w="1134" w:type="dxa"/>
            <w:hideMark/>
          </w:tcPr>
          <w:p w14:paraId="17A775F5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0.611</w:t>
            </w:r>
          </w:p>
        </w:tc>
        <w:tc>
          <w:tcPr>
            <w:tcW w:w="1233" w:type="dxa"/>
            <w:hideMark/>
          </w:tcPr>
          <w:p w14:paraId="0E64FED1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0.431</w:t>
            </w:r>
          </w:p>
        </w:tc>
        <w:tc>
          <w:tcPr>
            <w:tcW w:w="0" w:type="auto"/>
            <w:hideMark/>
          </w:tcPr>
          <w:p w14:paraId="53903DFD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0.808</w:t>
            </w:r>
          </w:p>
        </w:tc>
      </w:tr>
      <w:tr w:rsidR="00DE5C67" w:rsidRPr="00DE5C67" w14:paraId="2BE228CE" w14:textId="77777777" w:rsidTr="00E24C89">
        <w:trPr>
          <w:jc w:val="center"/>
        </w:trPr>
        <w:tc>
          <w:tcPr>
            <w:tcW w:w="1838" w:type="dxa"/>
            <w:hideMark/>
          </w:tcPr>
          <w:p w14:paraId="2367C151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  <w:hideMark/>
          </w:tcPr>
          <w:p w14:paraId="5E701851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0.527</w:t>
            </w:r>
          </w:p>
        </w:tc>
        <w:tc>
          <w:tcPr>
            <w:tcW w:w="1417" w:type="dxa"/>
            <w:hideMark/>
          </w:tcPr>
          <w:p w14:paraId="0D61B7BE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0.691</w:t>
            </w:r>
          </w:p>
        </w:tc>
        <w:tc>
          <w:tcPr>
            <w:tcW w:w="1276" w:type="dxa"/>
            <w:hideMark/>
          </w:tcPr>
          <w:p w14:paraId="78D29F1B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0.653</w:t>
            </w:r>
          </w:p>
        </w:tc>
        <w:tc>
          <w:tcPr>
            <w:tcW w:w="1134" w:type="dxa"/>
            <w:hideMark/>
          </w:tcPr>
          <w:p w14:paraId="432EB9A8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0.600</w:t>
            </w:r>
          </w:p>
        </w:tc>
        <w:tc>
          <w:tcPr>
            <w:tcW w:w="1233" w:type="dxa"/>
            <w:hideMark/>
          </w:tcPr>
          <w:p w14:paraId="72953CC4" w14:textId="77777777" w:rsidR="00DE5C67" w:rsidRPr="00534103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0.471</w:t>
            </w:r>
          </w:p>
        </w:tc>
        <w:tc>
          <w:tcPr>
            <w:tcW w:w="0" w:type="auto"/>
            <w:hideMark/>
          </w:tcPr>
          <w:p w14:paraId="62492A21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0.781</w:t>
            </w:r>
          </w:p>
        </w:tc>
      </w:tr>
      <w:tr w:rsidR="00DE5C67" w:rsidRPr="00DE5C67" w14:paraId="36B7D4F7" w14:textId="77777777" w:rsidTr="00E24C89">
        <w:trPr>
          <w:jc w:val="center"/>
        </w:trPr>
        <w:tc>
          <w:tcPr>
            <w:tcW w:w="9430" w:type="dxa"/>
            <w:gridSpan w:val="7"/>
            <w:hideMark/>
          </w:tcPr>
          <w:p w14:paraId="1E442122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5.0</w:t>
            </w:r>
          </w:p>
        </w:tc>
      </w:tr>
      <w:tr w:rsidR="00DE5C67" w:rsidRPr="00DE5C67" w14:paraId="51905D00" w14:textId="77777777" w:rsidTr="00E24C89">
        <w:trPr>
          <w:jc w:val="center"/>
        </w:trPr>
        <w:tc>
          <w:tcPr>
            <w:tcW w:w="1838" w:type="dxa"/>
            <w:hideMark/>
          </w:tcPr>
          <w:p w14:paraId="4571E9BD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  <w:hideMark/>
          </w:tcPr>
          <w:p w14:paraId="3E20C19D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0.654</w:t>
            </w:r>
          </w:p>
        </w:tc>
        <w:tc>
          <w:tcPr>
            <w:tcW w:w="1417" w:type="dxa"/>
            <w:hideMark/>
          </w:tcPr>
          <w:p w14:paraId="09B08898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0.694</w:t>
            </w:r>
          </w:p>
        </w:tc>
        <w:tc>
          <w:tcPr>
            <w:tcW w:w="1276" w:type="dxa"/>
            <w:hideMark/>
          </w:tcPr>
          <w:p w14:paraId="5474D98D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0.710</w:t>
            </w:r>
          </w:p>
        </w:tc>
        <w:tc>
          <w:tcPr>
            <w:tcW w:w="1134" w:type="dxa"/>
            <w:hideMark/>
          </w:tcPr>
          <w:p w14:paraId="21CAE81E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0.642</w:t>
            </w:r>
          </w:p>
        </w:tc>
        <w:tc>
          <w:tcPr>
            <w:tcW w:w="1233" w:type="dxa"/>
            <w:hideMark/>
          </w:tcPr>
          <w:p w14:paraId="00377DFA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0.667</w:t>
            </w:r>
          </w:p>
        </w:tc>
        <w:tc>
          <w:tcPr>
            <w:tcW w:w="0" w:type="auto"/>
            <w:hideMark/>
          </w:tcPr>
          <w:p w14:paraId="6BE88056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0.740</w:t>
            </w:r>
          </w:p>
        </w:tc>
      </w:tr>
      <w:tr w:rsidR="00DE5C67" w:rsidRPr="00DE5C67" w14:paraId="55FFAAAA" w14:textId="77777777" w:rsidTr="00E24C89">
        <w:trPr>
          <w:jc w:val="center"/>
        </w:trPr>
        <w:tc>
          <w:tcPr>
            <w:tcW w:w="1838" w:type="dxa"/>
            <w:hideMark/>
          </w:tcPr>
          <w:p w14:paraId="2A4CB7AC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  <w:hideMark/>
          </w:tcPr>
          <w:p w14:paraId="5C2EFFD3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0.535</w:t>
            </w:r>
          </w:p>
        </w:tc>
        <w:tc>
          <w:tcPr>
            <w:tcW w:w="1417" w:type="dxa"/>
            <w:hideMark/>
          </w:tcPr>
          <w:p w14:paraId="1219204A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0.680</w:t>
            </w:r>
          </w:p>
        </w:tc>
        <w:tc>
          <w:tcPr>
            <w:tcW w:w="1276" w:type="dxa"/>
            <w:hideMark/>
          </w:tcPr>
          <w:p w14:paraId="68F87A2B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0.621</w:t>
            </w:r>
          </w:p>
        </w:tc>
        <w:tc>
          <w:tcPr>
            <w:tcW w:w="1134" w:type="dxa"/>
            <w:hideMark/>
          </w:tcPr>
          <w:p w14:paraId="1F73A1C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0.540</w:t>
            </w:r>
          </w:p>
        </w:tc>
        <w:tc>
          <w:tcPr>
            <w:tcW w:w="1233" w:type="dxa"/>
            <w:hideMark/>
          </w:tcPr>
          <w:p w14:paraId="3213420A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0.529</w:t>
            </w:r>
          </w:p>
        </w:tc>
        <w:tc>
          <w:tcPr>
            <w:tcW w:w="0" w:type="auto"/>
            <w:hideMark/>
          </w:tcPr>
          <w:p w14:paraId="27D94A2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0.685</w:t>
            </w:r>
          </w:p>
        </w:tc>
      </w:tr>
      <w:tr w:rsidR="00DE5C67" w:rsidRPr="00DE5C67" w14:paraId="7047E3E1" w14:textId="77777777" w:rsidTr="00E24C89">
        <w:trPr>
          <w:jc w:val="center"/>
        </w:trPr>
        <w:tc>
          <w:tcPr>
            <w:tcW w:w="1838" w:type="dxa"/>
            <w:hideMark/>
          </w:tcPr>
          <w:p w14:paraId="4C43216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  <w:hideMark/>
          </w:tcPr>
          <w:p w14:paraId="46668BD2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0.522</w:t>
            </w:r>
          </w:p>
        </w:tc>
        <w:tc>
          <w:tcPr>
            <w:tcW w:w="1417" w:type="dxa"/>
            <w:hideMark/>
          </w:tcPr>
          <w:p w14:paraId="670ED1BA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0.683</w:t>
            </w:r>
          </w:p>
        </w:tc>
        <w:tc>
          <w:tcPr>
            <w:tcW w:w="1276" w:type="dxa"/>
            <w:hideMark/>
          </w:tcPr>
          <w:p w14:paraId="3E90AFA0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0.645</w:t>
            </w:r>
          </w:p>
        </w:tc>
        <w:tc>
          <w:tcPr>
            <w:tcW w:w="1134" w:type="dxa"/>
            <w:hideMark/>
          </w:tcPr>
          <w:p w14:paraId="4FAE6BE9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0.585</w:t>
            </w:r>
          </w:p>
        </w:tc>
        <w:tc>
          <w:tcPr>
            <w:tcW w:w="1233" w:type="dxa"/>
            <w:hideMark/>
          </w:tcPr>
          <w:p w14:paraId="716E9ADD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0.471</w:t>
            </w:r>
          </w:p>
        </w:tc>
        <w:tc>
          <w:tcPr>
            <w:tcW w:w="0" w:type="auto"/>
            <w:hideMark/>
          </w:tcPr>
          <w:p w14:paraId="3B380C98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0.767</w:t>
            </w:r>
          </w:p>
        </w:tc>
      </w:tr>
      <w:tr w:rsidR="00DE5C67" w:rsidRPr="00DE5C67" w14:paraId="00F4558B" w14:textId="77777777" w:rsidTr="00E24C89">
        <w:trPr>
          <w:jc w:val="center"/>
        </w:trPr>
        <w:tc>
          <w:tcPr>
            <w:tcW w:w="9430" w:type="dxa"/>
            <w:gridSpan w:val="7"/>
            <w:hideMark/>
          </w:tcPr>
          <w:p w14:paraId="10FE2594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7.0</w:t>
            </w:r>
          </w:p>
        </w:tc>
      </w:tr>
      <w:tr w:rsidR="00DE5C67" w:rsidRPr="00DE5C67" w14:paraId="45A770DA" w14:textId="77777777" w:rsidTr="00E24C89">
        <w:trPr>
          <w:jc w:val="center"/>
        </w:trPr>
        <w:tc>
          <w:tcPr>
            <w:tcW w:w="1838" w:type="dxa"/>
            <w:hideMark/>
          </w:tcPr>
          <w:p w14:paraId="38826081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  <w:hideMark/>
          </w:tcPr>
          <w:p w14:paraId="7CBD18BE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0.607</w:t>
            </w:r>
          </w:p>
        </w:tc>
        <w:tc>
          <w:tcPr>
            <w:tcW w:w="1417" w:type="dxa"/>
            <w:hideMark/>
          </w:tcPr>
          <w:p w14:paraId="7D6B1B32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0.712</w:t>
            </w:r>
          </w:p>
        </w:tc>
        <w:tc>
          <w:tcPr>
            <w:tcW w:w="1276" w:type="dxa"/>
            <w:hideMark/>
          </w:tcPr>
          <w:p w14:paraId="10FF35D8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0.645</w:t>
            </w:r>
          </w:p>
        </w:tc>
        <w:tc>
          <w:tcPr>
            <w:tcW w:w="1134" w:type="dxa"/>
            <w:hideMark/>
          </w:tcPr>
          <w:p w14:paraId="29C14981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0.557</w:t>
            </w:r>
          </w:p>
        </w:tc>
        <w:tc>
          <w:tcPr>
            <w:tcW w:w="1233" w:type="dxa"/>
            <w:hideMark/>
          </w:tcPr>
          <w:p w14:paraId="772DAFE1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0.667</w:t>
            </w:r>
          </w:p>
        </w:tc>
        <w:tc>
          <w:tcPr>
            <w:tcW w:w="0" w:type="auto"/>
            <w:hideMark/>
          </w:tcPr>
          <w:p w14:paraId="2EC138A9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0.630</w:t>
            </w:r>
          </w:p>
        </w:tc>
      </w:tr>
      <w:tr w:rsidR="00DE5C67" w:rsidRPr="00DE5C67" w14:paraId="47F80626" w14:textId="77777777" w:rsidTr="00E24C89">
        <w:trPr>
          <w:jc w:val="center"/>
        </w:trPr>
        <w:tc>
          <w:tcPr>
            <w:tcW w:w="1838" w:type="dxa"/>
            <w:hideMark/>
          </w:tcPr>
          <w:p w14:paraId="43A143A5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  <w:hideMark/>
          </w:tcPr>
          <w:p w14:paraId="1CACF2BA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0.500</w:t>
            </w:r>
          </w:p>
        </w:tc>
        <w:tc>
          <w:tcPr>
            <w:tcW w:w="1417" w:type="dxa"/>
            <w:hideMark/>
          </w:tcPr>
          <w:p w14:paraId="31E87E9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0.699</w:t>
            </w:r>
          </w:p>
        </w:tc>
        <w:tc>
          <w:tcPr>
            <w:tcW w:w="1276" w:type="dxa"/>
            <w:hideMark/>
          </w:tcPr>
          <w:p w14:paraId="3F4E6451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0.629</w:t>
            </w:r>
          </w:p>
        </w:tc>
        <w:tc>
          <w:tcPr>
            <w:tcW w:w="1134" w:type="dxa"/>
            <w:hideMark/>
          </w:tcPr>
          <w:p w14:paraId="3D6B4700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0.561</w:t>
            </w:r>
          </w:p>
        </w:tc>
        <w:tc>
          <w:tcPr>
            <w:tcW w:w="1233" w:type="dxa"/>
            <w:hideMark/>
          </w:tcPr>
          <w:p w14:paraId="578FA117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0.451</w:t>
            </w:r>
          </w:p>
        </w:tc>
        <w:tc>
          <w:tcPr>
            <w:tcW w:w="0" w:type="auto"/>
            <w:hideMark/>
          </w:tcPr>
          <w:p w14:paraId="3C23E43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0.753</w:t>
            </w:r>
          </w:p>
        </w:tc>
      </w:tr>
      <w:tr w:rsidR="00DE5C67" w:rsidRPr="00DE5C67" w14:paraId="08A699B7" w14:textId="77777777" w:rsidTr="00E24C89">
        <w:trPr>
          <w:jc w:val="center"/>
        </w:trPr>
        <w:tc>
          <w:tcPr>
            <w:tcW w:w="1838" w:type="dxa"/>
            <w:hideMark/>
          </w:tcPr>
          <w:p w14:paraId="1110C1AA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  <w:hideMark/>
          </w:tcPr>
          <w:p w14:paraId="4AE252C6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0.512</w:t>
            </w:r>
          </w:p>
        </w:tc>
        <w:tc>
          <w:tcPr>
            <w:tcW w:w="1417" w:type="dxa"/>
            <w:hideMark/>
          </w:tcPr>
          <w:p w14:paraId="678E62B9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0.676</w:t>
            </w:r>
          </w:p>
        </w:tc>
        <w:tc>
          <w:tcPr>
            <w:tcW w:w="1276" w:type="dxa"/>
            <w:hideMark/>
          </w:tcPr>
          <w:p w14:paraId="5C6E4984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0.661</w:t>
            </w:r>
          </w:p>
        </w:tc>
        <w:tc>
          <w:tcPr>
            <w:tcW w:w="1134" w:type="dxa"/>
            <w:hideMark/>
          </w:tcPr>
          <w:p w14:paraId="0E0745E4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0.629</w:t>
            </w:r>
          </w:p>
        </w:tc>
        <w:tc>
          <w:tcPr>
            <w:tcW w:w="1233" w:type="dxa"/>
            <w:hideMark/>
          </w:tcPr>
          <w:p w14:paraId="4810F5B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0.431</w:t>
            </w:r>
          </w:p>
        </w:tc>
        <w:tc>
          <w:tcPr>
            <w:tcW w:w="0" w:type="auto"/>
            <w:hideMark/>
          </w:tcPr>
          <w:p w14:paraId="4DB089E3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0.822</w:t>
            </w:r>
          </w:p>
        </w:tc>
      </w:tr>
      <w:tr w:rsidR="00DE5C67" w:rsidRPr="00DE5C67" w14:paraId="6138691C" w14:textId="77777777" w:rsidTr="00E24C89">
        <w:trPr>
          <w:jc w:val="center"/>
        </w:trPr>
        <w:tc>
          <w:tcPr>
            <w:tcW w:w="9430" w:type="dxa"/>
            <w:gridSpan w:val="7"/>
            <w:hideMark/>
          </w:tcPr>
          <w:p w14:paraId="7A63C98F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10.0</w:t>
            </w:r>
          </w:p>
        </w:tc>
      </w:tr>
      <w:tr w:rsidR="00DE5C67" w:rsidRPr="00DE5C67" w14:paraId="7FB27BF6" w14:textId="77777777" w:rsidTr="00E24C89">
        <w:trPr>
          <w:jc w:val="center"/>
        </w:trPr>
        <w:tc>
          <w:tcPr>
            <w:tcW w:w="1838" w:type="dxa"/>
            <w:hideMark/>
          </w:tcPr>
          <w:p w14:paraId="4C25423E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  <w:hideMark/>
          </w:tcPr>
          <w:p w14:paraId="4C6B3404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0.639</w:t>
            </w:r>
          </w:p>
        </w:tc>
        <w:tc>
          <w:tcPr>
            <w:tcW w:w="1417" w:type="dxa"/>
            <w:hideMark/>
          </w:tcPr>
          <w:p w14:paraId="47B76215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0.707</w:t>
            </w:r>
          </w:p>
        </w:tc>
        <w:tc>
          <w:tcPr>
            <w:tcW w:w="1276" w:type="dxa"/>
            <w:hideMark/>
          </w:tcPr>
          <w:p w14:paraId="613A974B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0.718</w:t>
            </w:r>
          </w:p>
        </w:tc>
        <w:tc>
          <w:tcPr>
            <w:tcW w:w="1134" w:type="dxa"/>
            <w:hideMark/>
          </w:tcPr>
          <w:p w14:paraId="1FCB0605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0.674</w:t>
            </w:r>
          </w:p>
        </w:tc>
        <w:tc>
          <w:tcPr>
            <w:tcW w:w="1233" w:type="dxa"/>
            <w:hideMark/>
          </w:tcPr>
          <w:p w14:paraId="4AB2A543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0.608</w:t>
            </w:r>
          </w:p>
        </w:tc>
        <w:tc>
          <w:tcPr>
            <w:tcW w:w="0" w:type="auto"/>
            <w:hideMark/>
          </w:tcPr>
          <w:p w14:paraId="427AE510" w14:textId="77777777" w:rsidR="00DE5C67" w:rsidRPr="00E24C89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E24C8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0.795</w:t>
            </w:r>
          </w:p>
        </w:tc>
      </w:tr>
      <w:tr w:rsidR="00DE5C67" w:rsidRPr="00DE5C67" w14:paraId="51A613FC" w14:textId="77777777" w:rsidTr="00E24C89">
        <w:trPr>
          <w:jc w:val="center"/>
        </w:trPr>
        <w:tc>
          <w:tcPr>
            <w:tcW w:w="1838" w:type="dxa"/>
            <w:hideMark/>
          </w:tcPr>
          <w:p w14:paraId="7D4A94C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  <w:hideMark/>
          </w:tcPr>
          <w:p w14:paraId="313BC090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0.574</w:t>
            </w:r>
          </w:p>
        </w:tc>
        <w:tc>
          <w:tcPr>
            <w:tcW w:w="1417" w:type="dxa"/>
            <w:hideMark/>
          </w:tcPr>
          <w:p w14:paraId="5C57156C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0.667</w:t>
            </w:r>
          </w:p>
        </w:tc>
        <w:tc>
          <w:tcPr>
            <w:tcW w:w="1276" w:type="dxa"/>
            <w:hideMark/>
          </w:tcPr>
          <w:p w14:paraId="13DDCA85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0.677</w:t>
            </w:r>
          </w:p>
        </w:tc>
        <w:tc>
          <w:tcPr>
            <w:tcW w:w="1134" w:type="dxa"/>
            <w:hideMark/>
          </w:tcPr>
          <w:p w14:paraId="3EAF1494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0.628</w:t>
            </w:r>
          </w:p>
        </w:tc>
        <w:tc>
          <w:tcPr>
            <w:tcW w:w="1233" w:type="dxa"/>
            <w:hideMark/>
          </w:tcPr>
          <w:p w14:paraId="5DB53773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0.529</w:t>
            </w:r>
          </w:p>
        </w:tc>
        <w:tc>
          <w:tcPr>
            <w:tcW w:w="0" w:type="auto"/>
            <w:hideMark/>
          </w:tcPr>
          <w:p w14:paraId="0C1D0DC6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0.781</w:t>
            </w:r>
          </w:p>
        </w:tc>
      </w:tr>
      <w:tr w:rsidR="00DE5C67" w:rsidRPr="00DE5C67" w14:paraId="7A3C0DF9" w14:textId="77777777" w:rsidTr="00E24C89">
        <w:trPr>
          <w:jc w:val="center"/>
        </w:trPr>
        <w:tc>
          <w:tcPr>
            <w:tcW w:w="1838" w:type="dxa"/>
            <w:hideMark/>
          </w:tcPr>
          <w:p w14:paraId="6B598715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  <w:hideMark/>
          </w:tcPr>
          <w:p w14:paraId="64A016FB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0.405</w:t>
            </w:r>
          </w:p>
        </w:tc>
        <w:tc>
          <w:tcPr>
            <w:tcW w:w="1417" w:type="dxa"/>
            <w:hideMark/>
          </w:tcPr>
          <w:p w14:paraId="6C9E79D1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0.645</w:t>
            </w:r>
          </w:p>
        </w:tc>
        <w:tc>
          <w:tcPr>
            <w:tcW w:w="1276" w:type="dxa"/>
            <w:hideMark/>
          </w:tcPr>
          <w:p w14:paraId="16B43094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0.597</w:t>
            </w:r>
          </w:p>
        </w:tc>
        <w:tc>
          <w:tcPr>
            <w:tcW w:w="1134" w:type="dxa"/>
            <w:hideMark/>
          </w:tcPr>
          <w:p w14:paraId="19B855BD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0.515</w:t>
            </w:r>
          </w:p>
        </w:tc>
        <w:tc>
          <w:tcPr>
            <w:tcW w:w="1233" w:type="dxa"/>
            <w:hideMark/>
          </w:tcPr>
          <w:p w14:paraId="4FBE016F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0.333</w:t>
            </w:r>
          </w:p>
        </w:tc>
        <w:tc>
          <w:tcPr>
            <w:tcW w:w="0" w:type="auto"/>
            <w:hideMark/>
          </w:tcPr>
          <w:p w14:paraId="4749EDFE" w14:textId="77777777" w:rsidR="00DE5C67" w:rsidRPr="00DE5C67" w:rsidRDefault="00DE5C67" w:rsidP="00E24C8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0.781</w:t>
            </w:r>
          </w:p>
        </w:tc>
      </w:tr>
    </w:tbl>
    <w:p w14:paraId="79815CC8" w14:textId="77777777" w:rsidR="00BA5425" w:rsidRDefault="00BA542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76C461DD" w14:textId="385394D4" w:rsidR="00DE5C6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MRI </w:t>
      </w: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датасет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На данных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 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классификация с синтетическим расширением миноритарного класса также улучшилась 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практически во всех режимах синтетики (30, 50 и 100%). Однако максимальные значения клинически значимых метрик (</w:t>
      </w:r>
      <w:r w:rsidR="0030489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F1-score 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r w:rsidR="00304897" w:rsidRPr="00DE5C67">
        <w:rPr>
          <w:rFonts w:ascii="Times New Roman" w:hAnsi="Times New Roman" w:cs="Times New Roman"/>
          <w:sz w:val="28"/>
          <w:szCs w:val="28"/>
          <w:lang w:val="ru-RU"/>
        </w:rPr>
        <w:t>0.854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304897" w:rsidRPr="0030489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=0.857) </w:t>
      </w:r>
      <w:r w:rsidR="005E1F15" w:rsidRPr="005E1F15">
        <w:rPr>
          <w:rFonts w:ascii="Times New Roman" w:hAnsi="Times New Roman" w:cs="Times New Roman"/>
          <w:sz w:val="28"/>
          <w:szCs w:val="28"/>
          <w:lang w:val="ru-RU"/>
        </w:rPr>
        <w:t>достигаются</w:t>
      </w:r>
      <w:r w:rsidR="005E1F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при 50% синтетики и </w:t>
      </w:r>
      <w:r w:rsidR="00304897" w:rsidRPr="00DE5C67">
        <w:rPr>
          <w:rFonts w:ascii="Times New Roman" w:hAnsi="Times New Roman" w:cs="Times New Roman"/>
          <w:sz w:val="28"/>
          <w:szCs w:val="28"/>
          <w:lang w:val="ru-RU"/>
        </w:rPr>
        <w:t>λ=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304897" w:rsidRPr="00DE5C67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E1F1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ри </w:t>
      </w:r>
      <w:r w:rsidR="00304897" w:rsidRPr="00DE5C67">
        <w:rPr>
          <w:rFonts w:ascii="Times New Roman" w:hAnsi="Times New Roman" w:cs="Times New Roman"/>
          <w:sz w:val="28"/>
          <w:szCs w:val="28"/>
          <w:lang w:val="ru-RU"/>
        </w:rPr>
        <w:t>λ=7.0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 также </w:t>
      </w:r>
      <w:r w:rsidR="005E1F15">
        <w:rPr>
          <w:rFonts w:ascii="Times New Roman" w:hAnsi="Times New Roman" w:cs="Times New Roman"/>
          <w:sz w:val="28"/>
          <w:szCs w:val="28"/>
          <w:lang w:val="ru-RU"/>
        </w:rPr>
        <w:t>получены</w:t>
      </w:r>
      <w:r w:rsidR="00304897">
        <w:rPr>
          <w:rFonts w:ascii="Times New Roman" w:hAnsi="Times New Roman" w:cs="Times New Roman"/>
          <w:sz w:val="28"/>
          <w:szCs w:val="28"/>
          <w:lang w:val="ru-RU"/>
        </w:rPr>
        <w:t xml:space="preserve"> конкурентные результаты при 50% синтетики.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При этом минимальный KID фиксируется при λ=7.0, однако соответствующие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-метрики оказываются несколько ниже, чем при λ = 10.0. </w:t>
      </w:r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>Следовательно, согласованность между KID и качеством классификации зависит от режима синтетического пополнения</w:t>
      </w:r>
      <w:r w:rsidR="00AC29B9">
        <w:rPr>
          <w:rFonts w:ascii="Times New Roman" w:hAnsi="Times New Roman" w:cs="Times New Roman"/>
          <w:sz w:val="28"/>
          <w:szCs w:val="28"/>
          <w:lang w:val="ru-RU"/>
        </w:rPr>
        <w:t xml:space="preserve"> (таблица 22)</w:t>
      </w:r>
      <w:r w:rsidR="001C0036" w:rsidRPr="001C003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8BAF0A" w14:textId="77777777" w:rsidR="00304897" w:rsidRPr="00DE5C67" w:rsidRDefault="0030489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16CAB6" w14:textId="7BD5F5D2" w:rsidR="00DE5C67" w:rsidRDefault="00DE5C67" w:rsidP="00AC2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22 – Результаты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MRI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(ResNet18)</w:t>
      </w:r>
    </w:p>
    <w:p w14:paraId="5A446E3E" w14:textId="77777777" w:rsidR="00AC29B9" w:rsidRPr="00AC29B9" w:rsidRDefault="00AC29B9" w:rsidP="00AC29B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276"/>
        <w:gridCol w:w="1276"/>
        <w:gridCol w:w="1277"/>
        <w:gridCol w:w="1110"/>
        <w:gridCol w:w="830"/>
        <w:gridCol w:w="1256"/>
      </w:tblGrid>
      <w:tr w:rsidR="00DE5C67" w:rsidRPr="00DE5C67" w14:paraId="3D0CE390" w14:textId="77777777" w:rsidTr="00AC29B9">
        <w:trPr>
          <w:jc w:val="center"/>
        </w:trPr>
        <w:tc>
          <w:tcPr>
            <w:tcW w:w="2263" w:type="dxa"/>
            <w:hideMark/>
          </w:tcPr>
          <w:p w14:paraId="076BA241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Конфигурация</w:t>
            </w:r>
          </w:p>
        </w:tc>
        <w:tc>
          <w:tcPr>
            <w:tcW w:w="1276" w:type="dxa"/>
            <w:hideMark/>
          </w:tcPr>
          <w:p w14:paraId="473C4DF0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</w:t>
            </w:r>
            <w:r w:rsidRPr="00AC29B9">
              <w:rPr>
                <w:rFonts w:ascii="Times New Roman" w:hAnsi="Times New Roman" w:cs="Times New Roman"/>
                <w:bCs/>
                <w:sz w:val="24"/>
                <w:szCs w:val="24"/>
              </w:rPr>
              <w:t>-score</w:t>
            </w:r>
          </w:p>
        </w:tc>
        <w:tc>
          <w:tcPr>
            <w:tcW w:w="1276" w:type="dxa"/>
            <w:hideMark/>
          </w:tcPr>
          <w:p w14:paraId="6F86BE1C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</w:tc>
        <w:tc>
          <w:tcPr>
            <w:tcW w:w="1277" w:type="dxa"/>
            <w:hideMark/>
          </w:tcPr>
          <w:p w14:paraId="1F3834C8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</w:tc>
        <w:tc>
          <w:tcPr>
            <w:tcW w:w="0" w:type="auto"/>
            <w:hideMark/>
          </w:tcPr>
          <w:p w14:paraId="4A4D92D4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</w:tc>
        <w:tc>
          <w:tcPr>
            <w:tcW w:w="0" w:type="auto"/>
            <w:hideMark/>
          </w:tcPr>
          <w:p w14:paraId="1D06B55F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</w:tc>
        <w:tc>
          <w:tcPr>
            <w:tcW w:w="0" w:type="auto"/>
            <w:hideMark/>
          </w:tcPr>
          <w:p w14:paraId="2568B5A3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</w:tc>
      </w:tr>
      <w:tr w:rsidR="00DE5C67" w:rsidRPr="00DE5C67" w14:paraId="6673E7BA" w14:textId="77777777" w:rsidTr="00AC29B9">
        <w:trPr>
          <w:jc w:val="center"/>
        </w:trPr>
        <w:tc>
          <w:tcPr>
            <w:tcW w:w="2263" w:type="dxa"/>
            <w:hideMark/>
          </w:tcPr>
          <w:p w14:paraId="3282F1BE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276" w:type="dxa"/>
            <w:hideMark/>
          </w:tcPr>
          <w:p w14:paraId="6480C51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0.763</w:t>
            </w:r>
          </w:p>
        </w:tc>
        <w:tc>
          <w:tcPr>
            <w:tcW w:w="1276" w:type="dxa"/>
            <w:hideMark/>
          </w:tcPr>
          <w:p w14:paraId="3B16C12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0.944</w:t>
            </w:r>
          </w:p>
        </w:tc>
        <w:tc>
          <w:tcPr>
            <w:tcW w:w="1277" w:type="dxa"/>
            <w:hideMark/>
          </w:tcPr>
          <w:p w14:paraId="72FBCF6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0.783</w:t>
            </w:r>
          </w:p>
        </w:tc>
        <w:tc>
          <w:tcPr>
            <w:tcW w:w="0" w:type="auto"/>
            <w:hideMark/>
          </w:tcPr>
          <w:p w14:paraId="41516A8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0.856</w:t>
            </w:r>
          </w:p>
        </w:tc>
        <w:tc>
          <w:tcPr>
            <w:tcW w:w="0" w:type="auto"/>
            <w:hideMark/>
          </w:tcPr>
          <w:p w14:paraId="6B70A67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0.783</w:t>
            </w:r>
          </w:p>
        </w:tc>
        <w:tc>
          <w:tcPr>
            <w:tcW w:w="0" w:type="auto"/>
            <w:hideMark/>
          </w:tcPr>
          <w:p w14:paraId="5BAF12D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0.910</w:t>
            </w:r>
          </w:p>
        </w:tc>
      </w:tr>
      <w:tr w:rsidR="00DE5C67" w:rsidRPr="00DE5C67" w14:paraId="60703BBD" w14:textId="77777777" w:rsidTr="00AC29B9">
        <w:trPr>
          <w:jc w:val="center"/>
        </w:trPr>
        <w:tc>
          <w:tcPr>
            <w:tcW w:w="9288" w:type="dxa"/>
            <w:gridSpan w:val="7"/>
            <w:hideMark/>
          </w:tcPr>
          <w:p w14:paraId="078DA7EF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0.5</w:t>
            </w:r>
          </w:p>
        </w:tc>
      </w:tr>
      <w:tr w:rsidR="00DE5C67" w:rsidRPr="00DE5C67" w14:paraId="4D837E70" w14:textId="77777777" w:rsidTr="00AC29B9">
        <w:trPr>
          <w:jc w:val="center"/>
        </w:trPr>
        <w:tc>
          <w:tcPr>
            <w:tcW w:w="2263" w:type="dxa"/>
            <w:hideMark/>
          </w:tcPr>
          <w:p w14:paraId="4CB0992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  <w:hideMark/>
          </w:tcPr>
          <w:p w14:paraId="2DF1332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0.773</w:t>
            </w:r>
          </w:p>
        </w:tc>
        <w:tc>
          <w:tcPr>
            <w:tcW w:w="1276" w:type="dxa"/>
            <w:hideMark/>
          </w:tcPr>
          <w:p w14:paraId="194551C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0.967</w:t>
            </w:r>
          </w:p>
        </w:tc>
        <w:tc>
          <w:tcPr>
            <w:tcW w:w="1277" w:type="dxa"/>
            <w:hideMark/>
          </w:tcPr>
          <w:p w14:paraId="135E8ED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0.782</w:t>
            </w:r>
          </w:p>
        </w:tc>
        <w:tc>
          <w:tcPr>
            <w:tcW w:w="0" w:type="auto"/>
            <w:hideMark/>
          </w:tcPr>
          <w:p w14:paraId="2D99ADC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0.833</w:t>
            </w:r>
          </w:p>
        </w:tc>
        <w:tc>
          <w:tcPr>
            <w:tcW w:w="0" w:type="auto"/>
            <w:hideMark/>
          </w:tcPr>
          <w:p w14:paraId="7BABD06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0.782</w:t>
            </w:r>
          </w:p>
        </w:tc>
        <w:tc>
          <w:tcPr>
            <w:tcW w:w="0" w:type="auto"/>
            <w:hideMark/>
          </w:tcPr>
          <w:p w14:paraId="0966F2F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0.910</w:t>
            </w:r>
          </w:p>
        </w:tc>
      </w:tr>
      <w:tr w:rsidR="00DE5C67" w:rsidRPr="00DE5C67" w14:paraId="0BE45C91" w14:textId="77777777" w:rsidTr="00AC29B9">
        <w:trPr>
          <w:jc w:val="center"/>
        </w:trPr>
        <w:tc>
          <w:tcPr>
            <w:tcW w:w="2263" w:type="dxa"/>
            <w:hideMark/>
          </w:tcPr>
          <w:p w14:paraId="48967BE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  <w:hideMark/>
          </w:tcPr>
          <w:p w14:paraId="501D533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0.780</w:t>
            </w:r>
          </w:p>
        </w:tc>
        <w:tc>
          <w:tcPr>
            <w:tcW w:w="1276" w:type="dxa"/>
            <w:hideMark/>
          </w:tcPr>
          <w:p w14:paraId="100E6B8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0.970</w:t>
            </w:r>
          </w:p>
        </w:tc>
        <w:tc>
          <w:tcPr>
            <w:tcW w:w="1277" w:type="dxa"/>
            <w:hideMark/>
          </w:tcPr>
          <w:p w14:paraId="1440E2C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0.785</w:t>
            </w:r>
          </w:p>
        </w:tc>
        <w:tc>
          <w:tcPr>
            <w:tcW w:w="0" w:type="auto"/>
            <w:hideMark/>
          </w:tcPr>
          <w:p w14:paraId="1847DA7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0.847</w:t>
            </w:r>
          </w:p>
        </w:tc>
        <w:tc>
          <w:tcPr>
            <w:tcW w:w="0" w:type="auto"/>
            <w:hideMark/>
          </w:tcPr>
          <w:p w14:paraId="17958EC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0.785</w:t>
            </w:r>
          </w:p>
        </w:tc>
        <w:tc>
          <w:tcPr>
            <w:tcW w:w="0" w:type="auto"/>
            <w:hideMark/>
          </w:tcPr>
          <w:p w14:paraId="5F92556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0.914</w:t>
            </w:r>
          </w:p>
        </w:tc>
      </w:tr>
      <w:tr w:rsidR="00DE5C67" w:rsidRPr="00DE5C67" w14:paraId="4DF79D75" w14:textId="77777777" w:rsidTr="00AC29B9">
        <w:trPr>
          <w:jc w:val="center"/>
        </w:trPr>
        <w:tc>
          <w:tcPr>
            <w:tcW w:w="2263" w:type="dxa"/>
            <w:hideMark/>
          </w:tcPr>
          <w:p w14:paraId="52BFE6F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  <w:hideMark/>
          </w:tcPr>
          <w:p w14:paraId="270C65BA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0.821</w:t>
            </w:r>
          </w:p>
        </w:tc>
        <w:tc>
          <w:tcPr>
            <w:tcW w:w="1276" w:type="dxa"/>
            <w:hideMark/>
          </w:tcPr>
          <w:p w14:paraId="21A75BCD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0.972</w:t>
            </w:r>
          </w:p>
        </w:tc>
        <w:tc>
          <w:tcPr>
            <w:tcW w:w="1277" w:type="dxa"/>
            <w:hideMark/>
          </w:tcPr>
          <w:p w14:paraId="2C798909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0.827</w:t>
            </w:r>
          </w:p>
        </w:tc>
        <w:tc>
          <w:tcPr>
            <w:tcW w:w="0" w:type="auto"/>
            <w:hideMark/>
          </w:tcPr>
          <w:p w14:paraId="4D8AF5A3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0.852</w:t>
            </w:r>
          </w:p>
        </w:tc>
        <w:tc>
          <w:tcPr>
            <w:tcW w:w="0" w:type="auto"/>
            <w:hideMark/>
          </w:tcPr>
          <w:p w14:paraId="66FE401C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0.827</w:t>
            </w:r>
          </w:p>
        </w:tc>
        <w:tc>
          <w:tcPr>
            <w:tcW w:w="0" w:type="auto"/>
            <w:hideMark/>
          </w:tcPr>
          <w:p w14:paraId="42EE6077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0.927</w:t>
            </w:r>
          </w:p>
        </w:tc>
      </w:tr>
      <w:tr w:rsidR="00DE5C67" w:rsidRPr="00DE5C67" w14:paraId="1F119704" w14:textId="77777777" w:rsidTr="00AC29B9">
        <w:trPr>
          <w:jc w:val="center"/>
        </w:trPr>
        <w:tc>
          <w:tcPr>
            <w:tcW w:w="9288" w:type="dxa"/>
            <w:gridSpan w:val="7"/>
            <w:hideMark/>
          </w:tcPr>
          <w:p w14:paraId="2F605E62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3.0</w:t>
            </w:r>
          </w:p>
        </w:tc>
      </w:tr>
      <w:tr w:rsidR="00DE5C67" w:rsidRPr="00DE5C67" w14:paraId="0B3BAF6E" w14:textId="77777777" w:rsidTr="00AC29B9">
        <w:trPr>
          <w:jc w:val="center"/>
        </w:trPr>
        <w:tc>
          <w:tcPr>
            <w:tcW w:w="2263" w:type="dxa"/>
            <w:hideMark/>
          </w:tcPr>
          <w:p w14:paraId="00DB3DE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  <w:hideMark/>
          </w:tcPr>
          <w:p w14:paraId="75E1E13D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0.842</w:t>
            </w:r>
          </w:p>
        </w:tc>
        <w:tc>
          <w:tcPr>
            <w:tcW w:w="1276" w:type="dxa"/>
            <w:hideMark/>
          </w:tcPr>
          <w:p w14:paraId="758ACEB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0.973</w:t>
            </w:r>
          </w:p>
        </w:tc>
        <w:tc>
          <w:tcPr>
            <w:tcW w:w="1277" w:type="dxa"/>
            <w:hideMark/>
          </w:tcPr>
          <w:p w14:paraId="6928CA32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0.847</w:t>
            </w:r>
          </w:p>
        </w:tc>
        <w:tc>
          <w:tcPr>
            <w:tcW w:w="0" w:type="auto"/>
            <w:hideMark/>
          </w:tcPr>
          <w:p w14:paraId="5CE1D547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0.865</w:t>
            </w:r>
          </w:p>
        </w:tc>
        <w:tc>
          <w:tcPr>
            <w:tcW w:w="0" w:type="auto"/>
            <w:hideMark/>
          </w:tcPr>
          <w:p w14:paraId="5EBFDAF5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0.847</w:t>
            </w:r>
          </w:p>
        </w:tc>
        <w:tc>
          <w:tcPr>
            <w:tcW w:w="0" w:type="auto"/>
            <w:hideMark/>
          </w:tcPr>
          <w:p w14:paraId="013FE4DD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0.933</w:t>
            </w:r>
          </w:p>
        </w:tc>
      </w:tr>
      <w:tr w:rsidR="00DE5C67" w:rsidRPr="00DE5C67" w14:paraId="2746FB74" w14:textId="77777777" w:rsidTr="00AC29B9">
        <w:trPr>
          <w:jc w:val="center"/>
        </w:trPr>
        <w:tc>
          <w:tcPr>
            <w:tcW w:w="2263" w:type="dxa"/>
            <w:hideMark/>
          </w:tcPr>
          <w:p w14:paraId="0BC5CAD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  <w:hideMark/>
          </w:tcPr>
          <w:p w14:paraId="3E03116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0.807</w:t>
            </w:r>
          </w:p>
        </w:tc>
        <w:tc>
          <w:tcPr>
            <w:tcW w:w="1276" w:type="dxa"/>
            <w:hideMark/>
          </w:tcPr>
          <w:p w14:paraId="16BE76B8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0.974</w:t>
            </w:r>
          </w:p>
        </w:tc>
        <w:tc>
          <w:tcPr>
            <w:tcW w:w="1277" w:type="dxa"/>
            <w:hideMark/>
          </w:tcPr>
          <w:p w14:paraId="23DD1CC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0.820</w:t>
            </w:r>
          </w:p>
        </w:tc>
        <w:tc>
          <w:tcPr>
            <w:tcW w:w="0" w:type="auto"/>
            <w:hideMark/>
          </w:tcPr>
          <w:p w14:paraId="74A4DC8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0.855</w:t>
            </w:r>
          </w:p>
        </w:tc>
        <w:tc>
          <w:tcPr>
            <w:tcW w:w="0" w:type="auto"/>
            <w:hideMark/>
          </w:tcPr>
          <w:p w14:paraId="73ACD44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0.820</w:t>
            </w:r>
          </w:p>
        </w:tc>
        <w:tc>
          <w:tcPr>
            <w:tcW w:w="0" w:type="auto"/>
            <w:hideMark/>
          </w:tcPr>
          <w:p w14:paraId="48595CB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0.918</w:t>
            </w:r>
          </w:p>
        </w:tc>
      </w:tr>
      <w:tr w:rsidR="00DE5C67" w:rsidRPr="00DE5C67" w14:paraId="16A434AE" w14:textId="77777777" w:rsidTr="00AC29B9">
        <w:trPr>
          <w:jc w:val="center"/>
        </w:trPr>
        <w:tc>
          <w:tcPr>
            <w:tcW w:w="2263" w:type="dxa"/>
            <w:hideMark/>
          </w:tcPr>
          <w:p w14:paraId="6929473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  <w:hideMark/>
          </w:tcPr>
          <w:p w14:paraId="6F9ECE8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0.738</w:t>
            </w:r>
          </w:p>
        </w:tc>
        <w:tc>
          <w:tcPr>
            <w:tcW w:w="1276" w:type="dxa"/>
            <w:hideMark/>
          </w:tcPr>
          <w:p w14:paraId="3A668D1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0.968</w:t>
            </w:r>
          </w:p>
        </w:tc>
        <w:tc>
          <w:tcPr>
            <w:tcW w:w="1277" w:type="dxa"/>
            <w:hideMark/>
          </w:tcPr>
          <w:p w14:paraId="0B3FF9C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0.748</w:t>
            </w:r>
          </w:p>
        </w:tc>
        <w:tc>
          <w:tcPr>
            <w:tcW w:w="0" w:type="auto"/>
            <w:hideMark/>
          </w:tcPr>
          <w:p w14:paraId="305E579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0.825</w:t>
            </w:r>
          </w:p>
        </w:tc>
        <w:tc>
          <w:tcPr>
            <w:tcW w:w="0" w:type="auto"/>
            <w:hideMark/>
          </w:tcPr>
          <w:p w14:paraId="2E53A90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0.748</w:t>
            </w:r>
          </w:p>
        </w:tc>
        <w:tc>
          <w:tcPr>
            <w:tcW w:w="0" w:type="auto"/>
            <w:hideMark/>
          </w:tcPr>
          <w:p w14:paraId="5A87611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0.896</w:t>
            </w:r>
          </w:p>
        </w:tc>
      </w:tr>
      <w:tr w:rsidR="00DE5C67" w:rsidRPr="00DE5C67" w14:paraId="06599A78" w14:textId="77777777" w:rsidTr="00AC29B9">
        <w:trPr>
          <w:jc w:val="center"/>
        </w:trPr>
        <w:tc>
          <w:tcPr>
            <w:tcW w:w="9288" w:type="dxa"/>
            <w:gridSpan w:val="7"/>
            <w:hideMark/>
          </w:tcPr>
          <w:p w14:paraId="3485A6B7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5.0</w:t>
            </w:r>
          </w:p>
        </w:tc>
      </w:tr>
      <w:tr w:rsidR="00DE5C67" w:rsidRPr="00DE5C67" w14:paraId="4DC9D76B" w14:textId="77777777" w:rsidTr="00AC29B9">
        <w:trPr>
          <w:jc w:val="center"/>
        </w:trPr>
        <w:tc>
          <w:tcPr>
            <w:tcW w:w="2263" w:type="dxa"/>
            <w:hideMark/>
          </w:tcPr>
          <w:p w14:paraId="368794D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  <w:hideMark/>
          </w:tcPr>
          <w:p w14:paraId="0A66764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0.831</w:t>
            </w:r>
          </w:p>
        </w:tc>
        <w:tc>
          <w:tcPr>
            <w:tcW w:w="1276" w:type="dxa"/>
            <w:hideMark/>
          </w:tcPr>
          <w:p w14:paraId="17D4E1D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0.968</w:t>
            </w:r>
          </w:p>
        </w:tc>
        <w:tc>
          <w:tcPr>
            <w:tcW w:w="1277" w:type="dxa"/>
            <w:hideMark/>
          </w:tcPr>
          <w:p w14:paraId="5CE85FE6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0.833</w:t>
            </w:r>
          </w:p>
        </w:tc>
        <w:tc>
          <w:tcPr>
            <w:tcW w:w="0" w:type="auto"/>
            <w:hideMark/>
          </w:tcPr>
          <w:p w14:paraId="59B3EB3F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0.862</w:t>
            </w:r>
          </w:p>
        </w:tc>
        <w:tc>
          <w:tcPr>
            <w:tcW w:w="0" w:type="auto"/>
            <w:hideMark/>
          </w:tcPr>
          <w:p w14:paraId="6654B0E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0.833</w:t>
            </w:r>
          </w:p>
        </w:tc>
        <w:tc>
          <w:tcPr>
            <w:tcW w:w="0" w:type="auto"/>
            <w:hideMark/>
          </w:tcPr>
          <w:p w14:paraId="5A1409D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0.930</w:t>
            </w:r>
          </w:p>
        </w:tc>
      </w:tr>
      <w:tr w:rsidR="00DE5C67" w:rsidRPr="00DE5C67" w14:paraId="57FCA65E" w14:textId="77777777" w:rsidTr="00AC29B9">
        <w:trPr>
          <w:jc w:val="center"/>
        </w:trPr>
        <w:tc>
          <w:tcPr>
            <w:tcW w:w="2263" w:type="dxa"/>
            <w:hideMark/>
          </w:tcPr>
          <w:p w14:paraId="5359EFB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  <w:hideMark/>
          </w:tcPr>
          <w:p w14:paraId="3C4D78F9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0.848</w:t>
            </w:r>
          </w:p>
        </w:tc>
        <w:tc>
          <w:tcPr>
            <w:tcW w:w="1276" w:type="dxa"/>
            <w:hideMark/>
          </w:tcPr>
          <w:p w14:paraId="0326C539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0.973</w:t>
            </w:r>
          </w:p>
        </w:tc>
        <w:tc>
          <w:tcPr>
            <w:tcW w:w="1277" w:type="dxa"/>
            <w:hideMark/>
          </w:tcPr>
          <w:p w14:paraId="0168CA3E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0.847</w:t>
            </w:r>
          </w:p>
        </w:tc>
        <w:tc>
          <w:tcPr>
            <w:tcW w:w="0" w:type="auto"/>
            <w:hideMark/>
          </w:tcPr>
          <w:p w14:paraId="2C23584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0.860</w:t>
            </w:r>
          </w:p>
        </w:tc>
        <w:tc>
          <w:tcPr>
            <w:tcW w:w="0" w:type="auto"/>
            <w:hideMark/>
          </w:tcPr>
          <w:p w14:paraId="62FEB5FD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0.847</w:t>
            </w:r>
          </w:p>
        </w:tc>
        <w:tc>
          <w:tcPr>
            <w:tcW w:w="0" w:type="auto"/>
            <w:hideMark/>
          </w:tcPr>
          <w:p w14:paraId="609890EC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0.936</w:t>
            </w:r>
          </w:p>
        </w:tc>
      </w:tr>
      <w:tr w:rsidR="00DE5C67" w:rsidRPr="00DE5C67" w14:paraId="6923B605" w14:textId="77777777" w:rsidTr="00AC29B9">
        <w:trPr>
          <w:jc w:val="center"/>
        </w:trPr>
        <w:tc>
          <w:tcPr>
            <w:tcW w:w="2263" w:type="dxa"/>
            <w:hideMark/>
          </w:tcPr>
          <w:p w14:paraId="12874EE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  <w:hideMark/>
          </w:tcPr>
          <w:p w14:paraId="6BEB875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0.821</w:t>
            </w:r>
          </w:p>
        </w:tc>
        <w:tc>
          <w:tcPr>
            <w:tcW w:w="1276" w:type="dxa"/>
            <w:hideMark/>
          </w:tcPr>
          <w:p w14:paraId="45B47CC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0.964</w:t>
            </w:r>
          </w:p>
        </w:tc>
        <w:tc>
          <w:tcPr>
            <w:tcW w:w="1277" w:type="dxa"/>
            <w:hideMark/>
          </w:tcPr>
          <w:p w14:paraId="3824E77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0.822</w:t>
            </w:r>
          </w:p>
        </w:tc>
        <w:tc>
          <w:tcPr>
            <w:tcW w:w="0" w:type="auto"/>
            <w:hideMark/>
          </w:tcPr>
          <w:p w14:paraId="7ACFB68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0.850</w:t>
            </w:r>
          </w:p>
        </w:tc>
        <w:tc>
          <w:tcPr>
            <w:tcW w:w="0" w:type="auto"/>
            <w:hideMark/>
          </w:tcPr>
          <w:p w14:paraId="0D999EF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0.822</w:t>
            </w:r>
          </w:p>
        </w:tc>
        <w:tc>
          <w:tcPr>
            <w:tcW w:w="0" w:type="auto"/>
            <w:hideMark/>
          </w:tcPr>
          <w:p w14:paraId="59749923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0.927</w:t>
            </w:r>
          </w:p>
        </w:tc>
      </w:tr>
      <w:tr w:rsidR="00DE5C67" w:rsidRPr="00DE5C67" w14:paraId="2A006503" w14:textId="77777777" w:rsidTr="00AC29B9">
        <w:trPr>
          <w:jc w:val="center"/>
        </w:trPr>
        <w:tc>
          <w:tcPr>
            <w:tcW w:w="9288" w:type="dxa"/>
            <w:gridSpan w:val="7"/>
            <w:hideMark/>
          </w:tcPr>
          <w:p w14:paraId="1A0AC3A6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7.0</w:t>
            </w:r>
          </w:p>
        </w:tc>
      </w:tr>
      <w:tr w:rsidR="00DE5C67" w:rsidRPr="00DE5C67" w14:paraId="35FD8DD9" w14:textId="77777777" w:rsidTr="00AC29B9">
        <w:trPr>
          <w:jc w:val="center"/>
        </w:trPr>
        <w:tc>
          <w:tcPr>
            <w:tcW w:w="2263" w:type="dxa"/>
            <w:hideMark/>
          </w:tcPr>
          <w:p w14:paraId="6C2FF64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  <w:hideMark/>
          </w:tcPr>
          <w:p w14:paraId="0708325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0.797</w:t>
            </w:r>
          </w:p>
        </w:tc>
        <w:tc>
          <w:tcPr>
            <w:tcW w:w="1276" w:type="dxa"/>
            <w:hideMark/>
          </w:tcPr>
          <w:p w14:paraId="607F71E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0.966</w:t>
            </w:r>
          </w:p>
        </w:tc>
        <w:tc>
          <w:tcPr>
            <w:tcW w:w="1277" w:type="dxa"/>
            <w:hideMark/>
          </w:tcPr>
          <w:p w14:paraId="14412C9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0.802</w:t>
            </w:r>
          </w:p>
        </w:tc>
        <w:tc>
          <w:tcPr>
            <w:tcW w:w="0" w:type="auto"/>
            <w:hideMark/>
          </w:tcPr>
          <w:p w14:paraId="2357905E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0.850</w:t>
            </w:r>
          </w:p>
        </w:tc>
        <w:tc>
          <w:tcPr>
            <w:tcW w:w="0" w:type="auto"/>
            <w:hideMark/>
          </w:tcPr>
          <w:p w14:paraId="714A29E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0.802</w:t>
            </w:r>
          </w:p>
        </w:tc>
        <w:tc>
          <w:tcPr>
            <w:tcW w:w="0" w:type="auto"/>
            <w:hideMark/>
          </w:tcPr>
          <w:p w14:paraId="4535A4B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0.921</w:t>
            </w:r>
          </w:p>
        </w:tc>
      </w:tr>
      <w:tr w:rsidR="00DE5C67" w:rsidRPr="00DE5C67" w14:paraId="143E0598" w14:textId="77777777" w:rsidTr="00AC29B9">
        <w:trPr>
          <w:jc w:val="center"/>
        </w:trPr>
        <w:tc>
          <w:tcPr>
            <w:tcW w:w="2263" w:type="dxa"/>
            <w:hideMark/>
          </w:tcPr>
          <w:p w14:paraId="5B37979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  <w:hideMark/>
          </w:tcPr>
          <w:p w14:paraId="7EBF9348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0.813</w:t>
            </w:r>
          </w:p>
        </w:tc>
        <w:tc>
          <w:tcPr>
            <w:tcW w:w="1276" w:type="dxa"/>
            <w:hideMark/>
          </w:tcPr>
          <w:p w14:paraId="16823508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0.972</w:t>
            </w:r>
          </w:p>
        </w:tc>
        <w:tc>
          <w:tcPr>
            <w:tcW w:w="1277" w:type="dxa"/>
            <w:hideMark/>
          </w:tcPr>
          <w:p w14:paraId="1C3941C2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0.816</w:t>
            </w:r>
          </w:p>
        </w:tc>
        <w:tc>
          <w:tcPr>
            <w:tcW w:w="0" w:type="auto"/>
            <w:hideMark/>
          </w:tcPr>
          <w:p w14:paraId="5B9C7EC0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0.854</w:t>
            </w:r>
          </w:p>
        </w:tc>
        <w:tc>
          <w:tcPr>
            <w:tcW w:w="0" w:type="auto"/>
            <w:hideMark/>
          </w:tcPr>
          <w:p w14:paraId="1DB76C56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0.816</w:t>
            </w:r>
          </w:p>
        </w:tc>
        <w:tc>
          <w:tcPr>
            <w:tcW w:w="0" w:type="auto"/>
            <w:hideMark/>
          </w:tcPr>
          <w:p w14:paraId="20C3D7E4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0.925</w:t>
            </w:r>
          </w:p>
        </w:tc>
      </w:tr>
      <w:tr w:rsidR="00DE5C67" w:rsidRPr="00DE5C67" w14:paraId="098C691C" w14:textId="77777777" w:rsidTr="00AC29B9">
        <w:trPr>
          <w:jc w:val="center"/>
        </w:trPr>
        <w:tc>
          <w:tcPr>
            <w:tcW w:w="2263" w:type="dxa"/>
            <w:hideMark/>
          </w:tcPr>
          <w:p w14:paraId="2A6961C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  <w:hideMark/>
          </w:tcPr>
          <w:p w14:paraId="27D9B73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0.756</w:t>
            </w:r>
          </w:p>
        </w:tc>
        <w:tc>
          <w:tcPr>
            <w:tcW w:w="1276" w:type="dxa"/>
            <w:hideMark/>
          </w:tcPr>
          <w:p w14:paraId="66556B6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0.961</w:t>
            </w:r>
          </w:p>
        </w:tc>
        <w:tc>
          <w:tcPr>
            <w:tcW w:w="1277" w:type="dxa"/>
            <w:hideMark/>
          </w:tcPr>
          <w:p w14:paraId="760531E4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0.767</w:t>
            </w:r>
          </w:p>
        </w:tc>
        <w:tc>
          <w:tcPr>
            <w:tcW w:w="0" w:type="auto"/>
            <w:hideMark/>
          </w:tcPr>
          <w:p w14:paraId="4057E6D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0.827</w:t>
            </w:r>
          </w:p>
        </w:tc>
        <w:tc>
          <w:tcPr>
            <w:tcW w:w="0" w:type="auto"/>
            <w:hideMark/>
          </w:tcPr>
          <w:p w14:paraId="0740DA5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0.767</w:t>
            </w:r>
          </w:p>
        </w:tc>
        <w:tc>
          <w:tcPr>
            <w:tcW w:w="0" w:type="auto"/>
            <w:hideMark/>
          </w:tcPr>
          <w:p w14:paraId="5E0539EF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0.906</w:t>
            </w:r>
          </w:p>
        </w:tc>
      </w:tr>
      <w:tr w:rsidR="00DE5C67" w:rsidRPr="00DE5C67" w14:paraId="702A4992" w14:textId="77777777" w:rsidTr="00AC29B9">
        <w:trPr>
          <w:jc w:val="center"/>
        </w:trPr>
        <w:tc>
          <w:tcPr>
            <w:tcW w:w="9288" w:type="dxa"/>
            <w:gridSpan w:val="7"/>
            <w:hideMark/>
          </w:tcPr>
          <w:p w14:paraId="6AA8FE22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λ = 10.0</w:t>
            </w:r>
          </w:p>
        </w:tc>
      </w:tr>
      <w:tr w:rsidR="00DE5C67" w:rsidRPr="00DE5C67" w14:paraId="1A671485" w14:textId="77777777" w:rsidTr="00AC29B9">
        <w:trPr>
          <w:jc w:val="center"/>
        </w:trPr>
        <w:tc>
          <w:tcPr>
            <w:tcW w:w="2263" w:type="dxa"/>
            <w:hideMark/>
          </w:tcPr>
          <w:p w14:paraId="2155637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  <w:hideMark/>
          </w:tcPr>
          <w:p w14:paraId="63D5CF2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0.726</w:t>
            </w:r>
          </w:p>
        </w:tc>
        <w:tc>
          <w:tcPr>
            <w:tcW w:w="1276" w:type="dxa"/>
            <w:hideMark/>
          </w:tcPr>
          <w:p w14:paraId="1C780B5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0.956</w:t>
            </w:r>
          </w:p>
        </w:tc>
        <w:tc>
          <w:tcPr>
            <w:tcW w:w="1277" w:type="dxa"/>
            <w:hideMark/>
          </w:tcPr>
          <w:p w14:paraId="4457E717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0.738</w:t>
            </w:r>
          </w:p>
        </w:tc>
        <w:tc>
          <w:tcPr>
            <w:tcW w:w="0" w:type="auto"/>
            <w:hideMark/>
          </w:tcPr>
          <w:p w14:paraId="7B493910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0.818</w:t>
            </w:r>
          </w:p>
        </w:tc>
        <w:tc>
          <w:tcPr>
            <w:tcW w:w="0" w:type="auto"/>
            <w:hideMark/>
          </w:tcPr>
          <w:p w14:paraId="431F279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0.738</w:t>
            </w:r>
          </w:p>
        </w:tc>
        <w:tc>
          <w:tcPr>
            <w:tcW w:w="0" w:type="auto"/>
            <w:hideMark/>
          </w:tcPr>
          <w:p w14:paraId="1D3F247A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0.893</w:t>
            </w:r>
          </w:p>
        </w:tc>
      </w:tr>
      <w:tr w:rsidR="00DE5C67" w:rsidRPr="00DE5C67" w14:paraId="2EF860FC" w14:textId="77777777" w:rsidTr="00AC29B9">
        <w:trPr>
          <w:jc w:val="center"/>
        </w:trPr>
        <w:tc>
          <w:tcPr>
            <w:tcW w:w="2263" w:type="dxa"/>
            <w:hideMark/>
          </w:tcPr>
          <w:p w14:paraId="7F8AEEA1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  <w:hideMark/>
          </w:tcPr>
          <w:p w14:paraId="0FF19F29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0.854</w:t>
            </w:r>
          </w:p>
        </w:tc>
        <w:tc>
          <w:tcPr>
            <w:tcW w:w="1276" w:type="dxa"/>
            <w:hideMark/>
          </w:tcPr>
          <w:p w14:paraId="4373A75C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0.967</w:t>
            </w:r>
          </w:p>
        </w:tc>
        <w:tc>
          <w:tcPr>
            <w:tcW w:w="1277" w:type="dxa"/>
            <w:hideMark/>
          </w:tcPr>
          <w:p w14:paraId="46E8487E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0.857</w:t>
            </w:r>
          </w:p>
        </w:tc>
        <w:tc>
          <w:tcPr>
            <w:tcW w:w="0" w:type="auto"/>
            <w:hideMark/>
          </w:tcPr>
          <w:p w14:paraId="5831DBF8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0.865</w:t>
            </w:r>
          </w:p>
        </w:tc>
        <w:tc>
          <w:tcPr>
            <w:tcW w:w="0" w:type="auto"/>
            <w:hideMark/>
          </w:tcPr>
          <w:p w14:paraId="0BD09CE7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0.857</w:t>
            </w:r>
          </w:p>
        </w:tc>
        <w:tc>
          <w:tcPr>
            <w:tcW w:w="0" w:type="auto"/>
            <w:hideMark/>
          </w:tcPr>
          <w:p w14:paraId="5D1FFB4B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0.939</w:t>
            </w:r>
          </w:p>
        </w:tc>
      </w:tr>
      <w:tr w:rsidR="00DE5C67" w:rsidRPr="00DE5C67" w14:paraId="253DA9AF" w14:textId="77777777" w:rsidTr="00AC29B9">
        <w:trPr>
          <w:jc w:val="center"/>
        </w:trPr>
        <w:tc>
          <w:tcPr>
            <w:tcW w:w="2263" w:type="dxa"/>
            <w:hideMark/>
          </w:tcPr>
          <w:p w14:paraId="09AD7D3D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  <w:hideMark/>
          </w:tcPr>
          <w:p w14:paraId="5FAA50E5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0.819</w:t>
            </w:r>
          </w:p>
        </w:tc>
        <w:tc>
          <w:tcPr>
            <w:tcW w:w="1276" w:type="dxa"/>
            <w:hideMark/>
          </w:tcPr>
          <w:p w14:paraId="23EE42D3" w14:textId="77777777" w:rsidR="00DE5C67" w:rsidRPr="00AC29B9" w:rsidRDefault="00DE5C67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0.968</w:t>
            </w:r>
          </w:p>
        </w:tc>
        <w:tc>
          <w:tcPr>
            <w:tcW w:w="1277" w:type="dxa"/>
            <w:hideMark/>
          </w:tcPr>
          <w:p w14:paraId="06866622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0.823</w:t>
            </w:r>
          </w:p>
        </w:tc>
        <w:tc>
          <w:tcPr>
            <w:tcW w:w="0" w:type="auto"/>
            <w:hideMark/>
          </w:tcPr>
          <w:p w14:paraId="6D08D2C8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0.851</w:t>
            </w:r>
          </w:p>
        </w:tc>
        <w:tc>
          <w:tcPr>
            <w:tcW w:w="0" w:type="auto"/>
            <w:hideMark/>
          </w:tcPr>
          <w:p w14:paraId="068B37D9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0.823</w:t>
            </w:r>
          </w:p>
        </w:tc>
        <w:tc>
          <w:tcPr>
            <w:tcW w:w="0" w:type="auto"/>
            <w:hideMark/>
          </w:tcPr>
          <w:p w14:paraId="25EA369B" w14:textId="77777777" w:rsidR="00DE5C67" w:rsidRPr="00DE5C67" w:rsidRDefault="00DE5C67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0.929</w:t>
            </w:r>
          </w:p>
        </w:tc>
      </w:tr>
    </w:tbl>
    <w:p w14:paraId="49A35C17" w14:textId="4BE2D336" w:rsid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D07CEFC" w14:textId="79EB85E0" w:rsidR="00AC29B9" w:rsidRDefault="00AC29B9" w:rsidP="00AC2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Сравнение трёх </w:t>
      </w:r>
      <w:proofErr w:type="spellStart"/>
      <w:r w:rsidRPr="001C0036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 показывает модально-зависимый характер эффекта: для BUSI улучшения F1/AUC чаще согласуются с метриками качества генерации, тогда как для CBIS-DDSM и </w:t>
      </w:r>
      <w:proofErr w:type="spellStart"/>
      <w:r w:rsidRPr="001C0036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1C0036">
        <w:rPr>
          <w:rFonts w:ascii="Times New Roman" w:hAnsi="Times New Roman" w:cs="Times New Roman"/>
          <w:sz w:val="28"/>
          <w:szCs w:val="28"/>
          <w:lang w:val="ru-RU"/>
        </w:rPr>
        <w:t xml:space="preserve"> MRI тенденция менее стабильна и зависит от доли синтетики. Это отражается в ROC-кривых (</w:t>
      </w:r>
      <w:r>
        <w:rPr>
          <w:rFonts w:ascii="Times New Roman" w:hAnsi="Times New Roman" w:cs="Times New Roman"/>
          <w:sz w:val="28"/>
          <w:szCs w:val="28"/>
          <w:lang w:val="ru-RU"/>
        </w:rPr>
        <w:t>рисунок </w:t>
      </w:r>
      <w:r w:rsidRPr="001C003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C0036">
        <w:rPr>
          <w:rFonts w:ascii="Times New Roman" w:hAnsi="Times New Roman" w:cs="Times New Roman"/>
          <w:sz w:val="28"/>
          <w:szCs w:val="28"/>
          <w:lang w:val="ru-RU"/>
        </w:rPr>
        <w:t>a) и в динамике F1-score при разных λ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Pr="001C003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C0036">
        <w:rPr>
          <w:rFonts w:ascii="Times New Roman" w:hAnsi="Times New Roman" w:cs="Times New Roman"/>
          <w:sz w:val="28"/>
          <w:szCs w:val="28"/>
          <w:lang w:val="ru-RU"/>
        </w:rPr>
        <w:t>b</w:t>
      </w:r>
      <w:r>
        <w:rPr>
          <w:rFonts w:ascii="Times New Roman" w:hAnsi="Times New Roman" w:cs="Times New Roman"/>
          <w:sz w:val="28"/>
          <w:szCs w:val="28"/>
          <w:lang w:val="ru-RU"/>
        </w:rPr>
        <w:t>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1C0036">
        <w:rPr>
          <w:rFonts w:ascii="Times New Roman" w:hAnsi="Times New Roman" w:cs="Times New Roman"/>
          <w:sz w:val="28"/>
          <w:szCs w:val="28"/>
          <w:lang w:val="ru-RU"/>
        </w:rPr>
        <w:t>d).</w:t>
      </w:r>
    </w:p>
    <w:p w14:paraId="57CDA87D" w14:textId="7A51E3CA" w:rsidR="00AC29B9" w:rsidRDefault="00AC29B9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9CA954" w14:textId="77777777" w:rsidR="00AC29B9" w:rsidRDefault="00AC29B9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10BD11" w14:textId="77777777" w:rsidR="00DE5C67" w:rsidRPr="00DE5C67" w:rsidRDefault="00DE5C67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5B28235" wp14:editId="3AF08751">
            <wp:extent cx="4282980" cy="2810933"/>
            <wp:effectExtent l="0" t="0" r="3810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760" cy="282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33B95" w14:textId="77777777" w:rsidR="00AC29B9" w:rsidRPr="00AC29B9" w:rsidRDefault="00AC29B9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C31FF6D" w14:textId="200F93E8" w:rsidR="00DE5C67" w:rsidRPr="00DE5C67" w:rsidRDefault="00DE5C67" w:rsidP="00AC2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Сравнение ROC-кривых для BUSI, CBIS-DDSM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MRI при λ = 5.0 (a), а также распределение F1 и уровня артефактов по значениям λ и уровням синтетического пополнения (30, 50, 100%) для BUSI (b), CBIS-DDSM (c) и </w:t>
      </w:r>
      <w:proofErr w:type="spellStart"/>
      <w:r w:rsidR="00FB65B0" w:rsidRPr="00DE5C6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FB65B0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70BC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MRI </w:t>
      </w:r>
      <w:r w:rsidR="00AC29B9">
        <w:rPr>
          <w:rFonts w:ascii="Times New Roman" w:hAnsi="Times New Roman" w:cs="Times New Roman"/>
          <w:sz w:val="28"/>
          <w:szCs w:val="28"/>
          <w:lang w:val="ru-RU"/>
        </w:rPr>
        <w:t>(d)</w:t>
      </w:r>
    </w:p>
    <w:p w14:paraId="34501ABE" w14:textId="77777777" w:rsidR="00AC29B9" w:rsidRDefault="00AC29B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559B0424" w14:textId="63A7B824" w:rsidR="00DE5C67" w:rsidRPr="00C25F62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25F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3.4.2 Классификация BUSI с использованием моделей на </w:t>
      </w:r>
      <w:proofErr w:type="spellStart"/>
      <w:r w:rsidRPr="00C25F62">
        <w:rPr>
          <w:rFonts w:ascii="Times New Roman" w:hAnsi="Times New Roman" w:cs="Times New Roman"/>
          <w:bCs/>
          <w:sz w:val="28"/>
          <w:szCs w:val="28"/>
          <w:lang w:val="ru-RU"/>
        </w:rPr>
        <w:t>предобученных</w:t>
      </w:r>
      <w:proofErr w:type="spellEnd"/>
      <w:r w:rsidRPr="00C25F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весах </w:t>
      </w:r>
      <w:proofErr w:type="spellStart"/>
      <w:r w:rsidRPr="00C25F62">
        <w:rPr>
          <w:rFonts w:ascii="Times New Roman" w:hAnsi="Times New Roman" w:cs="Times New Roman"/>
          <w:bCs/>
          <w:sz w:val="28"/>
          <w:szCs w:val="28"/>
          <w:lang w:val="ru-RU"/>
        </w:rPr>
        <w:t>ImageNet</w:t>
      </w:r>
      <w:proofErr w:type="spellEnd"/>
    </w:p>
    <w:p w14:paraId="15CCF4D4" w14:textId="5E1720FC" w:rsidR="00304897" w:rsidRDefault="0030489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данном подразделе анализиру</w:t>
      </w:r>
      <w:r w:rsidR="005E1F15"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>тся 4 выбранные модели в классификации РМЖ (</w:t>
      </w:r>
      <w:r w:rsidRPr="00304897">
        <w:rPr>
          <w:rFonts w:ascii="Times New Roman" w:hAnsi="Times New Roman" w:cs="Times New Roman"/>
          <w:sz w:val="28"/>
          <w:szCs w:val="28"/>
          <w:lang w:val="ru-RU"/>
        </w:rPr>
        <w:t>VGG16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7945" w:rsidRPr="00257945">
        <w:rPr>
          <w:rFonts w:ascii="Times New Roman" w:hAnsi="Times New Roman" w:cs="Times New Roman"/>
          <w:sz w:val="28"/>
          <w:szCs w:val="28"/>
          <w:lang w:val="ru-RU"/>
        </w:rPr>
        <w:t>DenseNet121</w:t>
      </w:r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57945" w:rsidRPr="00257945">
        <w:rPr>
          <w:rFonts w:ascii="Times New Roman" w:hAnsi="Times New Roman" w:cs="Times New Roman"/>
          <w:sz w:val="28"/>
          <w:szCs w:val="28"/>
          <w:lang w:val="ru-RU"/>
        </w:rPr>
        <w:t>MobileNetV2</w:t>
      </w:r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57945" w:rsidRPr="00257945">
        <w:rPr>
          <w:rFonts w:ascii="Times New Roman" w:hAnsi="Times New Roman" w:cs="Times New Roman"/>
          <w:sz w:val="28"/>
          <w:szCs w:val="28"/>
          <w:lang w:val="ru-RU"/>
        </w:rPr>
        <w:t>EfficientNet-V2-S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 с весами </w:t>
      </w:r>
      <w:r w:rsidR="00257945" w:rsidRPr="00DE5C67">
        <w:rPr>
          <w:rFonts w:ascii="Times New Roman" w:hAnsi="Times New Roman" w:cs="Times New Roman"/>
          <w:sz w:val="28"/>
          <w:szCs w:val="28"/>
        </w:rPr>
        <w:t>ImageNet</w:t>
      </w:r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57945">
        <w:rPr>
          <w:rFonts w:ascii="Times New Roman" w:hAnsi="Times New Roman" w:cs="Times New Roman"/>
          <w:sz w:val="28"/>
          <w:szCs w:val="28"/>
          <w:lang w:val="ru-RU"/>
        </w:rPr>
        <w:t>аугментированные</w:t>
      </w:r>
      <w:proofErr w:type="spellEnd"/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 синтетическими изображениями метода </w:t>
      </w:r>
      <w:r w:rsidR="00257945" w:rsidRPr="00DE5C67">
        <w:rPr>
          <w:rFonts w:ascii="Times New Roman" w:hAnsi="Times New Roman" w:cs="Times New Roman"/>
          <w:sz w:val="28"/>
          <w:szCs w:val="28"/>
        </w:rPr>
        <w:t>DGAN</w:t>
      </w:r>
      <w:r w:rsidR="00257945"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57945" w:rsidRPr="00DE5C67">
        <w:rPr>
          <w:rFonts w:ascii="Times New Roman" w:hAnsi="Times New Roman" w:cs="Times New Roman"/>
          <w:sz w:val="28"/>
          <w:szCs w:val="28"/>
        </w:rPr>
        <w:t>WP</w:t>
      </w:r>
      <w:r w:rsidR="00257945"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57945" w:rsidRPr="00DE5C67">
        <w:rPr>
          <w:rFonts w:ascii="Times New Roman" w:hAnsi="Times New Roman" w:cs="Times New Roman"/>
          <w:sz w:val="28"/>
          <w:szCs w:val="28"/>
        </w:rPr>
        <w:t>TL</w:t>
      </w:r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 в УЗИ изображениях. Режим синтетики также составляет 30, 50 и 100%, синтетические изображения добавлен</w:t>
      </w:r>
      <w:r w:rsidR="005E1F1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 из модели с </w:t>
      </w:r>
      <w:r w:rsidR="00257945" w:rsidRPr="00DE5C67">
        <w:rPr>
          <w:rFonts w:ascii="Times New Roman" w:hAnsi="Times New Roman" w:cs="Times New Roman"/>
          <w:sz w:val="28"/>
          <w:szCs w:val="28"/>
          <w:lang w:val="ru-RU"/>
        </w:rPr>
        <w:t>λ=</w:t>
      </w:r>
      <w:r w:rsidR="0025794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E1F15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 с наилучшими метриками генерации с </w:t>
      </w:r>
      <w:r w:rsidR="00257945" w:rsidRPr="00304897">
        <w:rPr>
          <w:rFonts w:ascii="Times New Roman" w:hAnsi="Times New Roman" w:cs="Times New Roman"/>
          <w:sz w:val="28"/>
          <w:szCs w:val="28"/>
          <w:lang w:val="ru-RU"/>
        </w:rPr>
        <w:t>VGG1</w:t>
      </w:r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9 </w:t>
      </w:r>
      <w:proofErr w:type="spellStart"/>
      <w:r w:rsidR="00257945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 моделью в </w:t>
      </w:r>
      <w:proofErr w:type="spellStart"/>
      <w:r w:rsidR="00257945">
        <w:rPr>
          <w:rFonts w:ascii="Times New Roman" w:hAnsi="Times New Roman" w:cs="Times New Roman"/>
          <w:sz w:val="28"/>
          <w:szCs w:val="28"/>
          <w:lang w:val="ru-RU"/>
        </w:rPr>
        <w:t>двухветвевом</w:t>
      </w:r>
      <w:proofErr w:type="spellEnd"/>
      <w:r w:rsidR="00257945">
        <w:rPr>
          <w:rFonts w:ascii="Times New Roman" w:hAnsi="Times New Roman" w:cs="Times New Roman"/>
          <w:sz w:val="28"/>
          <w:szCs w:val="28"/>
          <w:lang w:val="ru-RU"/>
        </w:rPr>
        <w:t xml:space="preserve"> критике. </w:t>
      </w:r>
    </w:p>
    <w:p w14:paraId="786A4230" w14:textId="0845F025" w:rsidR="00AC29B9" w:rsidRDefault="00AC29B9" w:rsidP="00AC2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i/>
          <w:iCs/>
          <w:sz w:val="28"/>
          <w:szCs w:val="28"/>
        </w:rPr>
        <w:t>VGG</w:t>
      </w:r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16 классификатор.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При использовании VGG16 (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аблица 23)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генеративная аугментация улучшила результаты при 50% синтетики, достигнув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F1-score = 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.721,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= 0.756 и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AUC = 0.8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71 по сравнению с режимом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Real </w:t>
      </w:r>
      <w:r w:rsidRPr="00DE5C67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nly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F1-score=0.675, AUC=0.83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8). При добавлении 30 и 100% результаты значительно ухудшаются. Об этом также свидетельствуют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ROC-крив</w:t>
      </w:r>
      <w:r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5C08B3">
        <w:rPr>
          <w:rFonts w:ascii="Times New Roman" w:hAnsi="Times New Roman" w:cs="Times New Roman"/>
          <w:sz w:val="28"/>
          <w:szCs w:val="28"/>
          <w:lang w:val="ru-RU"/>
        </w:rPr>
        <w:t>исунке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a, которая демонстрирует наибольшее смещение вверх и влево по сравнению с другими конфигурациями.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При 100% синтетики качество резко ухудшается (F1-score 0.495,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Accuracy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0.617), что визуально подтверждается на ROC-кривой (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a), смещающейся ближе к диагонали. В целом динамика VGG16 показывает, что умеренное количество синтетики повышает диагностическую надёжность, тогда как её избыток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или недостаток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привод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 к нарушению клинического баланса между </w:t>
      </w:r>
      <w:r>
        <w:rPr>
          <w:rFonts w:ascii="Times New Roman" w:hAnsi="Times New Roman" w:cs="Times New Roman"/>
          <w:sz w:val="28"/>
          <w:szCs w:val="28"/>
          <w:lang w:val="ru-RU"/>
        </w:rPr>
        <w:t>метриками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A7E24C" w14:textId="5B71DD1C" w:rsidR="00AC29B9" w:rsidRDefault="00AC29B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3A3C51CA" w14:textId="673F444D" w:rsidR="00AC29B9" w:rsidRDefault="00AC29B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012C2C32" w14:textId="77777777" w:rsidR="00AC29B9" w:rsidRPr="00AC29B9" w:rsidRDefault="00AC29B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6D77E405" w14:textId="0CA64955" w:rsidR="00AC29B9" w:rsidRDefault="00AC29B9" w:rsidP="00AC2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Таблица 23 – Результаты классификации </w:t>
      </w:r>
      <w:r w:rsidRPr="00DE5C67">
        <w:rPr>
          <w:rFonts w:ascii="Times New Roman" w:hAnsi="Times New Roman" w:cs="Times New Roman"/>
          <w:sz w:val="28"/>
          <w:szCs w:val="28"/>
        </w:rPr>
        <w:t>BUSI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16 (перцептивный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19 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DGAN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WP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TL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DE5C67">
        <w:rPr>
          <w:rFonts w:ascii="Times New Roman" w:hAnsi="Times New Roman" w:cs="Times New Roman"/>
          <w:sz w:val="28"/>
          <w:szCs w:val="28"/>
        </w:rPr>
        <w:t>ImageNet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весами)</w:t>
      </w:r>
    </w:p>
    <w:p w14:paraId="6257E791" w14:textId="77777777" w:rsidR="00AC29B9" w:rsidRPr="00AC29B9" w:rsidRDefault="00AC29B9" w:rsidP="00AC29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1134"/>
        <w:gridCol w:w="989"/>
        <w:gridCol w:w="1563"/>
      </w:tblGrid>
      <w:tr w:rsidR="00AC29B9" w:rsidRPr="00AC29B9" w14:paraId="04C1DEF8" w14:textId="77777777" w:rsidTr="00AC29B9">
        <w:trPr>
          <w:jc w:val="center"/>
        </w:trPr>
        <w:tc>
          <w:tcPr>
            <w:tcW w:w="2263" w:type="dxa"/>
            <w:vAlign w:val="center"/>
            <w:hideMark/>
          </w:tcPr>
          <w:p w14:paraId="2B7381AA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276" w:type="dxa"/>
            <w:vAlign w:val="center"/>
            <w:hideMark/>
          </w:tcPr>
          <w:p w14:paraId="09421554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AC29B9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  <w:tc>
          <w:tcPr>
            <w:tcW w:w="992" w:type="dxa"/>
            <w:vAlign w:val="center"/>
            <w:hideMark/>
          </w:tcPr>
          <w:p w14:paraId="4738DE54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</w:tc>
        <w:tc>
          <w:tcPr>
            <w:tcW w:w="1276" w:type="dxa"/>
            <w:vAlign w:val="center"/>
            <w:hideMark/>
          </w:tcPr>
          <w:p w14:paraId="6BB619CD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4408ACC8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</w:tc>
        <w:tc>
          <w:tcPr>
            <w:tcW w:w="989" w:type="dxa"/>
            <w:vAlign w:val="center"/>
            <w:hideMark/>
          </w:tcPr>
          <w:p w14:paraId="1BD9504C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</w:tc>
        <w:tc>
          <w:tcPr>
            <w:tcW w:w="1563" w:type="dxa"/>
            <w:vAlign w:val="center"/>
            <w:hideMark/>
          </w:tcPr>
          <w:p w14:paraId="7AEA2CB4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</w:tc>
      </w:tr>
      <w:tr w:rsidR="00AC29B9" w:rsidRPr="00DE5C67" w14:paraId="58D578E3" w14:textId="77777777" w:rsidTr="00AC29B9">
        <w:trPr>
          <w:jc w:val="center"/>
        </w:trPr>
        <w:tc>
          <w:tcPr>
            <w:tcW w:w="2263" w:type="dxa"/>
            <w:hideMark/>
          </w:tcPr>
          <w:p w14:paraId="1C938106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276" w:type="dxa"/>
          </w:tcPr>
          <w:p w14:paraId="61C98E1B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0.675</w:t>
            </w:r>
          </w:p>
        </w:tc>
        <w:tc>
          <w:tcPr>
            <w:tcW w:w="992" w:type="dxa"/>
          </w:tcPr>
          <w:p w14:paraId="0C5D943A" w14:textId="77777777" w:rsidR="00AC29B9" w:rsidRPr="0042639C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14:paraId="7D0C368E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0.805</w:t>
            </w:r>
          </w:p>
        </w:tc>
        <w:tc>
          <w:tcPr>
            <w:tcW w:w="1134" w:type="dxa"/>
          </w:tcPr>
          <w:p w14:paraId="5895DC59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989" w:type="dxa"/>
          </w:tcPr>
          <w:p w14:paraId="0833186E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634</w:t>
            </w:r>
          </w:p>
        </w:tc>
        <w:tc>
          <w:tcPr>
            <w:tcW w:w="1563" w:type="dxa"/>
          </w:tcPr>
          <w:p w14:paraId="2B3CDC20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0.885</w:t>
            </w:r>
          </w:p>
        </w:tc>
      </w:tr>
      <w:tr w:rsidR="00AC29B9" w:rsidRPr="00DE5C67" w14:paraId="43703A94" w14:textId="77777777" w:rsidTr="00AC29B9">
        <w:trPr>
          <w:jc w:val="center"/>
        </w:trPr>
        <w:tc>
          <w:tcPr>
            <w:tcW w:w="2263" w:type="dxa"/>
            <w:hideMark/>
          </w:tcPr>
          <w:p w14:paraId="108B7E53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276" w:type="dxa"/>
          </w:tcPr>
          <w:p w14:paraId="5279F22B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0.622</w:t>
            </w:r>
          </w:p>
        </w:tc>
        <w:tc>
          <w:tcPr>
            <w:tcW w:w="992" w:type="dxa"/>
          </w:tcPr>
          <w:p w14:paraId="2B4C486B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276" w:type="dxa"/>
          </w:tcPr>
          <w:p w14:paraId="288300D2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0.805</w:t>
            </w:r>
          </w:p>
        </w:tc>
        <w:tc>
          <w:tcPr>
            <w:tcW w:w="1134" w:type="dxa"/>
          </w:tcPr>
          <w:p w14:paraId="44C34ADC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0.767</w:t>
            </w:r>
          </w:p>
        </w:tc>
        <w:tc>
          <w:tcPr>
            <w:tcW w:w="989" w:type="dxa"/>
          </w:tcPr>
          <w:p w14:paraId="131BBA35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  <w:tc>
          <w:tcPr>
            <w:tcW w:w="1563" w:type="dxa"/>
          </w:tcPr>
          <w:p w14:paraId="29C34664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0.920</w:t>
            </w:r>
          </w:p>
        </w:tc>
      </w:tr>
      <w:tr w:rsidR="00AC29B9" w:rsidRPr="00DE5C67" w14:paraId="4AAA0558" w14:textId="77777777" w:rsidTr="00AC29B9">
        <w:trPr>
          <w:jc w:val="center"/>
        </w:trPr>
        <w:tc>
          <w:tcPr>
            <w:tcW w:w="2263" w:type="dxa"/>
            <w:hideMark/>
          </w:tcPr>
          <w:p w14:paraId="438407D9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276" w:type="dxa"/>
          </w:tcPr>
          <w:p w14:paraId="3B2DDFA2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0.721</w:t>
            </w:r>
          </w:p>
        </w:tc>
        <w:tc>
          <w:tcPr>
            <w:tcW w:w="992" w:type="dxa"/>
          </w:tcPr>
          <w:p w14:paraId="69E90E7C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0.871</w:t>
            </w:r>
          </w:p>
        </w:tc>
        <w:tc>
          <w:tcPr>
            <w:tcW w:w="1276" w:type="dxa"/>
          </w:tcPr>
          <w:p w14:paraId="2CDD9393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0.812</w:t>
            </w:r>
          </w:p>
        </w:tc>
        <w:tc>
          <w:tcPr>
            <w:tcW w:w="1134" w:type="dxa"/>
          </w:tcPr>
          <w:p w14:paraId="4B7330CA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  <w:tc>
          <w:tcPr>
            <w:tcW w:w="989" w:type="dxa"/>
          </w:tcPr>
          <w:p w14:paraId="1D238CAD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0.756</w:t>
            </w:r>
          </w:p>
        </w:tc>
        <w:tc>
          <w:tcPr>
            <w:tcW w:w="1563" w:type="dxa"/>
          </w:tcPr>
          <w:p w14:paraId="77D893C6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0.839</w:t>
            </w:r>
          </w:p>
        </w:tc>
      </w:tr>
      <w:tr w:rsidR="00AC29B9" w:rsidRPr="00DE5C67" w14:paraId="010E84BF" w14:textId="77777777" w:rsidTr="00AC29B9">
        <w:trPr>
          <w:jc w:val="center"/>
        </w:trPr>
        <w:tc>
          <w:tcPr>
            <w:tcW w:w="2263" w:type="dxa"/>
            <w:hideMark/>
          </w:tcPr>
          <w:p w14:paraId="779BE8E4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276" w:type="dxa"/>
          </w:tcPr>
          <w:p w14:paraId="3342708F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992" w:type="dxa"/>
          </w:tcPr>
          <w:p w14:paraId="16E4F000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</w:p>
        </w:tc>
        <w:tc>
          <w:tcPr>
            <w:tcW w:w="1276" w:type="dxa"/>
          </w:tcPr>
          <w:p w14:paraId="67D7DF81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  <w:tc>
          <w:tcPr>
            <w:tcW w:w="1134" w:type="dxa"/>
          </w:tcPr>
          <w:p w14:paraId="5FA637D8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989" w:type="dxa"/>
          </w:tcPr>
          <w:p w14:paraId="06B94D76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  <w:tc>
          <w:tcPr>
            <w:tcW w:w="1563" w:type="dxa"/>
          </w:tcPr>
          <w:p w14:paraId="0DDD623D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0.632</w:t>
            </w:r>
          </w:p>
        </w:tc>
      </w:tr>
    </w:tbl>
    <w:p w14:paraId="444D027C" w14:textId="77777777" w:rsidR="00AC29B9" w:rsidRDefault="00AC29B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A619E7C" w14:textId="77777777" w:rsidR="00AC29B9" w:rsidRPr="00DE5C67" w:rsidRDefault="00AC29B9" w:rsidP="00AC2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E046E6E" wp14:editId="5B0D1926">
            <wp:extent cx="5080000" cy="2001065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74" cy="200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96100" w14:textId="77777777" w:rsidR="00AC29B9" w:rsidRPr="00AC29B9" w:rsidRDefault="00AC29B9" w:rsidP="00AC29B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4B0A046C" w14:textId="66DA95BE" w:rsidR="00AC29B9" w:rsidRPr="00AC29B9" w:rsidRDefault="00AC29B9" w:rsidP="00AC2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29B9">
        <w:rPr>
          <w:rFonts w:ascii="Times New Roman" w:hAnsi="Times New Roman" w:cs="Times New Roman"/>
          <w:sz w:val="24"/>
          <w:szCs w:val="24"/>
          <w:lang w:val="ru-RU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AC29B9">
        <w:rPr>
          <w:rFonts w:ascii="Times New Roman" w:hAnsi="Times New Roman" w:cs="Times New Roman"/>
          <w:sz w:val="24"/>
          <w:szCs w:val="24"/>
          <w:lang w:val="ru-RU"/>
        </w:rPr>
        <w:t>ROC-кри</w:t>
      </w:r>
      <w:r>
        <w:rPr>
          <w:rFonts w:ascii="Times New Roman" w:hAnsi="Times New Roman" w:cs="Times New Roman"/>
          <w:sz w:val="24"/>
          <w:szCs w:val="24"/>
          <w:lang w:val="ru-RU"/>
        </w:rPr>
        <w:t>вые для классификатора VGG16; b</w:t>
      </w:r>
      <w:r w:rsidRPr="00AC29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AC29B9">
        <w:rPr>
          <w:rFonts w:ascii="Times New Roman" w:hAnsi="Times New Roman" w:cs="Times New Roman"/>
          <w:sz w:val="24"/>
          <w:szCs w:val="24"/>
          <w:lang w:val="ru-RU"/>
        </w:rPr>
        <w:t>ROC-кривые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классификатора DenseNet121</w:t>
      </w:r>
    </w:p>
    <w:p w14:paraId="7623756E" w14:textId="77777777" w:rsidR="00AC29B9" w:rsidRPr="00AC29B9" w:rsidRDefault="00AC29B9" w:rsidP="00AC29B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E09EE36" w14:textId="568B65A3" w:rsidR="00AC29B9" w:rsidRPr="00DE5C67" w:rsidRDefault="00AC29B9" w:rsidP="00AC2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ROC-кривые классификаторов BUSI при различных долях синтетических изображений (</w:t>
      </w:r>
      <w:r>
        <w:rPr>
          <w:rFonts w:ascii="Times New Roman" w:hAnsi="Times New Roman" w:cs="Times New Roman"/>
          <w:sz w:val="28"/>
          <w:szCs w:val="28"/>
        </w:rPr>
        <w:t>Real</w:t>
      </w:r>
      <w:r w:rsidRPr="004E4D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Only</w:t>
      </w:r>
      <w:r w:rsidRPr="004E4D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4E4D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0, 30, 50, 100%), сгенерированных DGAN-WP-TL (перцеп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тивный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бэкбон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VGG19,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3F88E322" w14:textId="77777777" w:rsidR="00AC29B9" w:rsidRPr="00AC29B9" w:rsidRDefault="00AC29B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487748E5" w14:textId="3AD8E3B8" w:rsidR="00ED2C96" w:rsidRPr="00DE5C67" w:rsidRDefault="00ED2C9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</w:rPr>
        <w:t>DenseNet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121 классификатор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обучении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DenseNet121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классификатора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аблица 24)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генеративная аугментация улучшает результаты классификации, особенно миноритарного класса при режиме синтетики 50%, достигая максимальной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=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0.878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снижая вероятность нахождения ложноотрицательных случаев. Однако </w:t>
      </w:r>
      <w:r w:rsidRPr="00E31539">
        <w:rPr>
          <w:rFonts w:ascii="Times New Roman" w:hAnsi="Times New Roman" w:cs="Times New Roman"/>
          <w:sz w:val="28"/>
          <w:szCs w:val="28"/>
          <w:lang w:val="ru-RU"/>
        </w:rPr>
        <w:t>Precision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падает до 0.610, увеличивая число ложноположительных случаев. </w:t>
      </w:r>
      <w:r w:rsidRPr="006D62E6">
        <w:rPr>
          <w:rFonts w:ascii="Times New Roman" w:hAnsi="Times New Roman" w:cs="Times New Roman"/>
          <w:sz w:val="28"/>
          <w:szCs w:val="28"/>
          <w:lang w:val="ru-RU"/>
        </w:rPr>
        <w:t>В медицинской диагностике минимизация ложноотрицательных решений является более приоритетной задачей по сравнению с минимизацией ложноположительных.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Добавление 30% синтетики практически не улучшает метрику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а в</w:t>
      </w:r>
      <w:r w:rsidRPr="005E1F15">
        <w:rPr>
          <w:rFonts w:ascii="Times New Roman" w:hAnsi="Times New Roman" w:cs="Times New Roman"/>
          <w:sz w:val="28"/>
          <w:szCs w:val="28"/>
          <w:lang w:val="ru-RU"/>
        </w:rPr>
        <w:t xml:space="preserve"> 100% синтетики изменяется баланс Precision/</w:t>
      </w:r>
      <w:proofErr w:type="spellStart"/>
      <w:r w:rsidRPr="005E1F15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При анализе F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1-score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наблюдается рост при всех режимах синтетики и необходимо выбирать подходящий режим согласно поставленной задаче.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ROC-крив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ые отображены на рисунке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b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показывают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сохраняющуюся разделимость классов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50 и 100% синтетики. </w:t>
      </w:r>
    </w:p>
    <w:p w14:paraId="3D5432BB" w14:textId="5FA00AD1" w:rsidR="00AC29B9" w:rsidRDefault="00AC29B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19CBD782" w14:textId="461383CE" w:rsidR="00BA5425" w:rsidRDefault="00BA542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75B45C8F" w14:textId="3814E613" w:rsidR="00BA5425" w:rsidRDefault="00BA542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14CB48C3" w14:textId="5E7B6AEA" w:rsidR="00BA5425" w:rsidRDefault="00BA542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3FC17145" w14:textId="33CC3FE1" w:rsidR="00BA5425" w:rsidRDefault="00BA542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3DBB7B79" w14:textId="77777777" w:rsidR="00BA5425" w:rsidRPr="00AC29B9" w:rsidRDefault="00BA542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30BCB1DC" w14:textId="585467A7" w:rsidR="00AC29B9" w:rsidRDefault="00AC29B9" w:rsidP="00AC2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Таблица 24 – Результаты классификации </w:t>
      </w:r>
      <w:r w:rsidRPr="00DE5C67">
        <w:rPr>
          <w:rFonts w:ascii="Times New Roman" w:hAnsi="Times New Roman" w:cs="Times New Roman"/>
          <w:sz w:val="28"/>
          <w:szCs w:val="28"/>
        </w:rPr>
        <w:t>BUSI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DenseNet121 (перцептивный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19 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DGAN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WP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TL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DE5C67">
        <w:rPr>
          <w:rFonts w:ascii="Times New Roman" w:hAnsi="Times New Roman" w:cs="Times New Roman"/>
          <w:sz w:val="28"/>
          <w:szCs w:val="28"/>
        </w:rPr>
        <w:t>ImageNet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весами)</w:t>
      </w:r>
    </w:p>
    <w:p w14:paraId="39195DDD" w14:textId="77777777" w:rsidR="00AC29B9" w:rsidRPr="00AC29B9" w:rsidRDefault="00AC29B9" w:rsidP="00AC29B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4"/>
        <w:gridCol w:w="1133"/>
        <w:gridCol w:w="1133"/>
        <w:gridCol w:w="1468"/>
        <w:gridCol w:w="1454"/>
        <w:gridCol w:w="1306"/>
        <w:gridCol w:w="1531"/>
      </w:tblGrid>
      <w:tr w:rsidR="00AC29B9" w:rsidRPr="00DE5C67" w14:paraId="226D7DEF" w14:textId="77777777" w:rsidTr="00AC29B9">
        <w:trPr>
          <w:jc w:val="center"/>
        </w:trPr>
        <w:tc>
          <w:tcPr>
            <w:tcW w:w="1980" w:type="dxa"/>
            <w:vAlign w:val="center"/>
            <w:hideMark/>
          </w:tcPr>
          <w:p w14:paraId="520001FD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559" w:type="dxa"/>
            <w:vAlign w:val="center"/>
            <w:hideMark/>
          </w:tcPr>
          <w:p w14:paraId="6559222C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AC29B9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  <w:tc>
          <w:tcPr>
            <w:tcW w:w="1559" w:type="dxa"/>
            <w:vAlign w:val="center"/>
            <w:hideMark/>
          </w:tcPr>
          <w:p w14:paraId="2780D4F7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</w:tc>
        <w:tc>
          <w:tcPr>
            <w:tcW w:w="1843" w:type="dxa"/>
            <w:vAlign w:val="center"/>
            <w:hideMark/>
          </w:tcPr>
          <w:p w14:paraId="1476DF8D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14:paraId="2F6AD334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</w:tc>
        <w:tc>
          <w:tcPr>
            <w:tcW w:w="1843" w:type="dxa"/>
            <w:vAlign w:val="center"/>
            <w:hideMark/>
          </w:tcPr>
          <w:p w14:paraId="30354776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07033DFB" w14:textId="77777777" w:rsidR="00AC29B9" w:rsidRPr="00AC29B9" w:rsidRDefault="00AC29B9" w:rsidP="00AC29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C2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</w:tc>
      </w:tr>
      <w:tr w:rsidR="00AC29B9" w:rsidRPr="00DE5C67" w14:paraId="22FB0A30" w14:textId="77777777" w:rsidTr="00AC29B9">
        <w:tblPrEx>
          <w:jc w:val="left"/>
        </w:tblPrEx>
        <w:tc>
          <w:tcPr>
            <w:tcW w:w="1980" w:type="dxa"/>
            <w:hideMark/>
          </w:tcPr>
          <w:p w14:paraId="5D84F2B1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559" w:type="dxa"/>
          </w:tcPr>
          <w:p w14:paraId="505F6B55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559" w:type="dxa"/>
          </w:tcPr>
          <w:p w14:paraId="77A57F75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1843" w:type="dxa"/>
          </w:tcPr>
          <w:p w14:paraId="231794B5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  <w:tc>
          <w:tcPr>
            <w:tcW w:w="1843" w:type="dxa"/>
          </w:tcPr>
          <w:p w14:paraId="5AB09821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843" w:type="dxa"/>
          </w:tcPr>
          <w:p w14:paraId="43C9028E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1842" w:type="dxa"/>
          </w:tcPr>
          <w:p w14:paraId="1173CFE4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0.931</w:t>
            </w:r>
          </w:p>
        </w:tc>
      </w:tr>
      <w:tr w:rsidR="00AC29B9" w:rsidRPr="00DE5C67" w14:paraId="302F2FB0" w14:textId="77777777" w:rsidTr="00AC29B9">
        <w:tblPrEx>
          <w:jc w:val="left"/>
        </w:tblPrEx>
        <w:tc>
          <w:tcPr>
            <w:tcW w:w="1980" w:type="dxa"/>
            <w:hideMark/>
          </w:tcPr>
          <w:p w14:paraId="13C29B4C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559" w:type="dxa"/>
          </w:tcPr>
          <w:p w14:paraId="2BCC6D81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1559" w:type="dxa"/>
          </w:tcPr>
          <w:p w14:paraId="5C91BEDC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0.920</w:t>
            </w:r>
          </w:p>
        </w:tc>
        <w:tc>
          <w:tcPr>
            <w:tcW w:w="1843" w:type="dxa"/>
          </w:tcPr>
          <w:p w14:paraId="5E53E552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0.820</w:t>
            </w:r>
          </w:p>
        </w:tc>
        <w:tc>
          <w:tcPr>
            <w:tcW w:w="1843" w:type="dxa"/>
          </w:tcPr>
          <w:p w14:paraId="53916E1A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1843" w:type="dxa"/>
          </w:tcPr>
          <w:p w14:paraId="0D39CA31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1842" w:type="dxa"/>
          </w:tcPr>
          <w:p w14:paraId="7D0E7F1B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</w:tr>
      <w:tr w:rsidR="00AC29B9" w:rsidRPr="00DE5C67" w14:paraId="10351FBE" w14:textId="77777777" w:rsidTr="00AC29B9">
        <w:tblPrEx>
          <w:jc w:val="left"/>
        </w:tblPrEx>
        <w:tc>
          <w:tcPr>
            <w:tcW w:w="1980" w:type="dxa"/>
            <w:hideMark/>
          </w:tcPr>
          <w:p w14:paraId="1D45369A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559" w:type="dxa"/>
          </w:tcPr>
          <w:p w14:paraId="034C6640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0.720</w:t>
            </w:r>
          </w:p>
        </w:tc>
        <w:tc>
          <w:tcPr>
            <w:tcW w:w="1559" w:type="dxa"/>
          </w:tcPr>
          <w:p w14:paraId="24FB507C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0.901</w:t>
            </w:r>
          </w:p>
        </w:tc>
        <w:tc>
          <w:tcPr>
            <w:tcW w:w="1843" w:type="dxa"/>
          </w:tcPr>
          <w:p w14:paraId="584B7778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0.781</w:t>
            </w:r>
          </w:p>
        </w:tc>
        <w:tc>
          <w:tcPr>
            <w:tcW w:w="1843" w:type="dxa"/>
          </w:tcPr>
          <w:p w14:paraId="62331FF1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0.610</w:t>
            </w:r>
          </w:p>
        </w:tc>
        <w:tc>
          <w:tcPr>
            <w:tcW w:w="1843" w:type="dxa"/>
          </w:tcPr>
          <w:p w14:paraId="5E5D4939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0.878</w:t>
            </w:r>
          </w:p>
        </w:tc>
        <w:tc>
          <w:tcPr>
            <w:tcW w:w="1842" w:type="dxa"/>
          </w:tcPr>
          <w:p w14:paraId="3BCF0665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</w:tr>
      <w:tr w:rsidR="00AC29B9" w:rsidRPr="00DE5C67" w14:paraId="08640112" w14:textId="77777777" w:rsidTr="00AC29B9">
        <w:tblPrEx>
          <w:jc w:val="left"/>
        </w:tblPrEx>
        <w:tc>
          <w:tcPr>
            <w:tcW w:w="1980" w:type="dxa"/>
            <w:hideMark/>
          </w:tcPr>
          <w:p w14:paraId="610F87B3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559" w:type="dxa"/>
          </w:tcPr>
          <w:p w14:paraId="2BD5C967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0.743</w:t>
            </w:r>
          </w:p>
        </w:tc>
        <w:tc>
          <w:tcPr>
            <w:tcW w:w="1559" w:type="dxa"/>
          </w:tcPr>
          <w:p w14:paraId="439C330F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0.918</w:t>
            </w:r>
          </w:p>
        </w:tc>
        <w:tc>
          <w:tcPr>
            <w:tcW w:w="1843" w:type="dxa"/>
          </w:tcPr>
          <w:p w14:paraId="5A5F9A98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0.867</w:t>
            </w:r>
          </w:p>
        </w:tc>
        <w:tc>
          <w:tcPr>
            <w:tcW w:w="1843" w:type="dxa"/>
          </w:tcPr>
          <w:p w14:paraId="20BA9263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0.897</w:t>
            </w:r>
          </w:p>
        </w:tc>
        <w:tc>
          <w:tcPr>
            <w:tcW w:w="1843" w:type="dxa"/>
          </w:tcPr>
          <w:p w14:paraId="308E9949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1842" w:type="dxa"/>
          </w:tcPr>
          <w:p w14:paraId="699B5DA2" w14:textId="77777777" w:rsidR="00AC29B9" w:rsidRPr="00AC29B9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29B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0.966</w:t>
            </w:r>
          </w:p>
        </w:tc>
      </w:tr>
    </w:tbl>
    <w:p w14:paraId="69E5CA9C" w14:textId="77777777" w:rsidR="00AC29B9" w:rsidRDefault="00AC29B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F1EB7A0" w14:textId="2AF0348A" w:rsidR="00ED2C96" w:rsidRDefault="00ED2C9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</w:rPr>
        <w:t>MobileNetV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2 классификатор.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MobileNetV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2 (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аблица 25) сильнее остальных архитектур зависит от объёма синтетики, что может быть связано с ограниченной модельной ёмкостью и повышенной чувствительностью к изменению состава обучающей выборки. </w:t>
      </w:r>
      <w:r>
        <w:rPr>
          <w:rFonts w:ascii="Times New Roman" w:hAnsi="Times New Roman" w:cs="Times New Roman"/>
          <w:sz w:val="28"/>
          <w:szCs w:val="28"/>
          <w:lang w:val="ru-RU"/>
        </w:rPr>
        <w:t>Наилучшее значение</w:t>
      </w:r>
      <w:r w:rsidRPr="00C74B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Recall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0.780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достигается при добавлении синтетики 30%, увеличивая </w:t>
      </w:r>
      <w:r w:rsidRPr="00DE5C67">
        <w:rPr>
          <w:rFonts w:ascii="Times New Roman" w:hAnsi="Times New Roman" w:cs="Times New Roman"/>
          <w:sz w:val="28"/>
          <w:szCs w:val="28"/>
        </w:rPr>
        <w:t>F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1-</w:t>
      </w:r>
      <w:r w:rsidRPr="00DE5C67">
        <w:rPr>
          <w:rFonts w:ascii="Times New Roman" w:hAnsi="Times New Roman" w:cs="Times New Roman"/>
          <w:sz w:val="28"/>
          <w:szCs w:val="28"/>
        </w:rPr>
        <w:t>score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0.51</w:t>
      </w:r>
      <w:r w:rsidR="002120C0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 0.660,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однако </w:t>
      </w:r>
      <w:r w:rsidRPr="00DE5C67">
        <w:rPr>
          <w:rFonts w:ascii="Times New Roman" w:hAnsi="Times New Roman" w:cs="Times New Roman"/>
          <w:sz w:val="28"/>
          <w:szCs w:val="28"/>
        </w:rPr>
        <w:t>Specificity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снижается до 0.724, то есть возрастает число ложных тревог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Однако </w:t>
      </w:r>
      <w:r w:rsidRPr="006D62E6">
        <w:rPr>
          <w:rFonts w:ascii="Times New Roman" w:hAnsi="Times New Roman" w:cs="Times New Roman"/>
          <w:sz w:val="28"/>
          <w:szCs w:val="28"/>
          <w:lang w:val="ru-RU"/>
        </w:rPr>
        <w:t>улучшения носят ограниченный/нестабильный характер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данным классификатором, что также демонстрируют </w:t>
      </w:r>
      <w:r>
        <w:rPr>
          <w:rFonts w:ascii="Times New Roman" w:hAnsi="Times New Roman" w:cs="Times New Roman"/>
          <w:sz w:val="28"/>
          <w:szCs w:val="28"/>
        </w:rPr>
        <w:t>ROC</w:t>
      </w:r>
      <w:r w:rsidRPr="00413E9C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кривые (р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a)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указывает на ограниченный прирост разделимости классов. </w:t>
      </w:r>
    </w:p>
    <w:p w14:paraId="26CDB312" w14:textId="77777777" w:rsidR="00AC29B9" w:rsidRDefault="00AC29B9" w:rsidP="00AC29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B08156" w14:textId="77D624A1" w:rsidR="00AC29B9" w:rsidRDefault="00AC29B9" w:rsidP="00AC2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25 – Результаты классификации </w:t>
      </w:r>
      <w:r w:rsidRPr="00DE5C67">
        <w:rPr>
          <w:rFonts w:ascii="Times New Roman" w:hAnsi="Times New Roman" w:cs="Times New Roman"/>
          <w:sz w:val="28"/>
          <w:szCs w:val="28"/>
        </w:rPr>
        <w:t>BUSI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MobileNetV2 (перцептивный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19 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DGAN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WP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TL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DE5C67">
        <w:rPr>
          <w:rFonts w:ascii="Times New Roman" w:hAnsi="Times New Roman" w:cs="Times New Roman"/>
          <w:sz w:val="28"/>
          <w:szCs w:val="28"/>
        </w:rPr>
        <w:t>ImageNet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весами)</w:t>
      </w:r>
    </w:p>
    <w:p w14:paraId="6D4819A4" w14:textId="77777777" w:rsidR="00860DA1" w:rsidRPr="00860DA1" w:rsidRDefault="00860DA1" w:rsidP="00AC29B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474" w:type="dxa"/>
        <w:jc w:val="center"/>
        <w:tblLayout w:type="fixed"/>
        <w:tblLook w:val="04A0" w:firstRow="1" w:lastRow="0" w:firstColumn="1" w:lastColumn="0" w:noHBand="0" w:noVBand="1"/>
      </w:tblPr>
      <w:tblGrid>
        <w:gridCol w:w="1741"/>
        <w:gridCol w:w="1157"/>
        <w:gridCol w:w="1157"/>
        <w:gridCol w:w="1355"/>
        <w:gridCol w:w="1355"/>
        <w:gridCol w:w="1355"/>
        <w:gridCol w:w="1354"/>
      </w:tblGrid>
      <w:tr w:rsidR="00AC29B9" w:rsidRPr="00DE5C67" w14:paraId="28A2DC2E" w14:textId="77777777" w:rsidTr="00860DA1">
        <w:trPr>
          <w:jc w:val="center"/>
        </w:trPr>
        <w:tc>
          <w:tcPr>
            <w:tcW w:w="1741" w:type="dxa"/>
            <w:vAlign w:val="center"/>
            <w:hideMark/>
          </w:tcPr>
          <w:p w14:paraId="355EA984" w14:textId="77777777" w:rsidR="00AC29B9" w:rsidRPr="00860DA1" w:rsidRDefault="00AC29B9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157" w:type="dxa"/>
            <w:vAlign w:val="center"/>
            <w:hideMark/>
          </w:tcPr>
          <w:p w14:paraId="0B9A0EAA" w14:textId="77777777" w:rsidR="00AC29B9" w:rsidRPr="00860DA1" w:rsidRDefault="00AC29B9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860DA1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  <w:tc>
          <w:tcPr>
            <w:tcW w:w="1157" w:type="dxa"/>
            <w:vAlign w:val="center"/>
            <w:hideMark/>
          </w:tcPr>
          <w:p w14:paraId="30313DD7" w14:textId="77777777" w:rsidR="00AC29B9" w:rsidRPr="00860DA1" w:rsidRDefault="00AC29B9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</w:tc>
        <w:tc>
          <w:tcPr>
            <w:tcW w:w="1355" w:type="dxa"/>
            <w:vAlign w:val="center"/>
            <w:hideMark/>
          </w:tcPr>
          <w:p w14:paraId="6C1E2FC7" w14:textId="77777777" w:rsidR="00AC29B9" w:rsidRPr="00860DA1" w:rsidRDefault="00AC29B9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</w:tc>
        <w:tc>
          <w:tcPr>
            <w:tcW w:w="1355" w:type="dxa"/>
            <w:vAlign w:val="center"/>
            <w:hideMark/>
          </w:tcPr>
          <w:p w14:paraId="5D1BDADB" w14:textId="77777777" w:rsidR="00AC29B9" w:rsidRPr="00860DA1" w:rsidRDefault="00AC29B9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</w:tc>
        <w:tc>
          <w:tcPr>
            <w:tcW w:w="1355" w:type="dxa"/>
            <w:vAlign w:val="center"/>
            <w:hideMark/>
          </w:tcPr>
          <w:p w14:paraId="10A7DD40" w14:textId="77777777" w:rsidR="00AC29B9" w:rsidRPr="00860DA1" w:rsidRDefault="00AC29B9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</w:tc>
        <w:tc>
          <w:tcPr>
            <w:tcW w:w="1354" w:type="dxa"/>
            <w:vAlign w:val="center"/>
            <w:hideMark/>
          </w:tcPr>
          <w:p w14:paraId="12DFA3FD" w14:textId="77777777" w:rsidR="00AC29B9" w:rsidRPr="00860DA1" w:rsidRDefault="00AC29B9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</w:tc>
      </w:tr>
      <w:tr w:rsidR="00AC29B9" w:rsidRPr="00DE5C67" w14:paraId="18D11989" w14:textId="77777777" w:rsidTr="00860DA1">
        <w:trPr>
          <w:jc w:val="center"/>
        </w:trPr>
        <w:tc>
          <w:tcPr>
            <w:tcW w:w="1741" w:type="dxa"/>
            <w:hideMark/>
          </w:tcPr>
          <w:p w14:paraId="0AE59E31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157" w:type="dxa"/>
          </w:tcPr>
          <w:p w14:paraId="25F26A3C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7" w:type="dxa"/>
          </w:tcPr>
          <w:p w14:paraId="5FE24E9F" w14:textId="77777777" w:rsidR="00AC29B9" w:rsidRPr="00860DA1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0.865</w:t>
            </w:r>
          </w:p>
        </w:tc>
        <w:tc>
          <w:tcPr>
            <w:tcW w:w="1355" w:type="dxa"/>
          </w:tcPr>
          <w:p w14:paraId="07EF06E7" w14:textId="77777777" w:rsidR="00AC29B9" w:rsidRPr="00860DA1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0.805</w:t>
            </w:r>
          </w:p>
        </w:tc>
        <w:tc>
          <w:tcPr>
            <w:tcW w:w="1355" w:type="dxa"/>
          </w:tcPr>
          <w:p w14:paraId="77E876EC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  <w:tc>
          <w:tcPr>
            <w:tcW w:w="1355" w:type="dxa"/>
          </w:tcPr>
          <w:p w14:paraId="2C2745FB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  <w:tc>
          <w:tcPr>
            <w:tcW w:w="1354" w:type="dxa"/>
          </w:tcPr>
          <w:p w14:paraId="79B4669A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</w:tr>
      <w:tr w:rsidR="00AC29B9" w:rsidRPr="00DE5C67" w14:paraId="74227D76" w14:textId="77777777" w:rsidTr="00860DA1">
        <w:trPr>
          <w:jc w:val="center"/>
        </w:trPr>
        <w:tc>
          <w:tcPr>
            <w:tcW w:w="1741" w:type="dxa"/>
            <w:hideMark/>
          </w:tcPr>
          <w:p w14:paraId="28CD4C5A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157" w:type="dxa"/>
          </w:tcPr>
          <w:p w14:paraId="66F6D948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0.660</w:t>
            </w:r>
          </w:p>
        </w:tc>
        <w:tc>
          <w:tcPr>
            <w:tcW w:w="1157" w:type="dxa"/>
          </w:tcPr>
          <w:p w14:paraId="26FA8F07" w14:textId="77777777" w:rsidR="00AC29B9" w:rsidRPr="00860DA1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0.851</w:t>
            </w:r>
          </w:p>
        </w:tc>
        <w:tc>
          <w:tcPr>
            <w:tcW w:w="1355" w:type="dxa"/>
          </w:tcPr>
          <w:p w14:paraId="754DBA49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0.742</w:t>
            </w:r>
          </w:p>
        </w:tc>
        <w:tc>
          <w:tcPr>
            <w:tcW w:w="1355" w:type="dxa"/>
          </w:tcPr>
          <w:p w14:paraId="41F06BF2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0.571</w:t>
            </w:r>
          </w:p>
        </w:tc>
        <w:tc>
          <w:tcPr>
            <w:tcW w:w="1355" w:type="dxa"/>
          </w:tcPr>
          <w:p w14:paraId="3F69EC45" w14:textId="77777777" w:rsidR="00AC29B9" w:rsidRPr="00860DA1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0.780</w:t>
            </w:r>
          </w:p>
        </w:tc>
        <w:tc>
          <w:tcPr>
            <w:tcW w:w="1354" w:type="dxa"/>
          </w:tcPr>
          <w:p w14:paraId="5D99E63C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0.724</w:t>
            </w:r>
          </w:p>
        </w:tc>
      </w:tr>
      <w:tr w:rsidR="00AC29B9" w:rsidRPr="00DE5C67" w14:paraId="56CAFBD9" w14:textId="77777777" w:rsidTr="00860DA1">
        <w:trPr>
          <w:jc w:val="center"/>
        </w:trPr>
        <w:tc>
          <w:tcPr>
            <w:tcW w:w="1741" w:type="dxa"/>
            <w:hideMark/>
          </w:tcPr>
          <w:p w14:paraId="6A3406C2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157" w:type="dxa"/>
          </w:tcPr>
          <w:p w14:paraId="68F43A15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0.644</w:t>
            </w:r>
          </w:p>
        </w:tc>
        <w:tc>
          <w:tcPr>
            <w:tcW w:w="1157" w:type="dxa"/>
          </w:tcPr>
          <w:p w14:paraId="7C653043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  <w:tc>
          <w:tcPr>
            <w:tcW w:w="1355" w:type="dxa"/>
          </w:tcPr>
          <w:p w14:paraId="50F9651D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1355" w:type="dxa"/>
          </w:tcPr>
          <w:p w14:paraId="0AA8DD3C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1355" w:type="dxa"/>
          </w:tcPr>
          <w:p w14:paraId="0B3BF628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1354" w:type="dxa"/>
          </w:tcPr>
          <w:p w14:paraId="165F0838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0.770</w:t>
            </w:r>
          </w:p>
        </w:tc>
      </w:tr>
      <w:tr w:rsidR="00AC29B9" w:rsidRPr="00DE5C67" w14:paraId="24F6270B" w14:textId="77777777" w:rsidTr="00860DA1">
        <w:trPr>
          <w:jc w:val="center"/>
        </w:trPr>
        <w:tc>
          <w:tcPr>
            <w:tcW w:w="1741" w:type="dxa"/>
            <w:hideMark/>
          </w:tcPr>
          <w:p w14:paraId="442C93D1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157" w:type="dxa"/>
          </w:tcPr>
          <w:p w14:paraId="7D2F868C" w14:textId="77777777" w:rsidR="00AC29B9" w:rsidRPr="00860DA1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0.683</w:t>
            </w:r>
          </w:p>
        </w:tc>
        <w:tc>
          <w:tcPr>
            <w:tcW w:w="1157" w:type="dxa"/>
          </w:tcPr>
          <w:p w14:paraId="2349AFF5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0.830</w:t>
            </w:r>
          </w:p>
        </w:tc>
        <w:tc>
          <w:tcPr>
            <w:tcW w:w="1355" w:type="dxa"/>
          </w:tcPr>
          <w:p w14:paraId="5CF010A9" w14:textId="77777777" w:rsidR="00AC29B9" w:rsidRPr="00860DA1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0.797</w:t>
            </w:r>
          </w:p>
        </w:tc>
        <w:tc>
          <w:tcPr>
            <w:tcW w:w="1355" w:type="dxa"/>
          </w:tcPr>
          <w:p w14:paraId="00BC0841" w14:textId="77777777" w:rsidR="00AC29B9" w:rsidRPr="00860DA1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0.683</w:t>
            </w:r>
          </w:p>
        </w:tc>
        <w:tc>
          <w:tcPr>
            <w:tcW w:w="1355" w:type="dxa"/>
          </w:tcPr>
          <w:p w14:paraId="48954575" w14:textId="77777777" w:rsidR="00AC29B9" w:rsidRPr="00DE5C67" w:rsidRDefault="00AC29B9" w:rsidP="00AC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  <w:tc>
          <w:tcPr>
            <w:tcW w:w="1354" w:type="dxa"/>
          </w:tcPr>
          <w:p w14:paraId="21967AEA" w14:textId="77777777" w:rsidR="00AC29B9" w:rsidRPr="00860DA1" w:rsidRDefault="00AC29B9" w:rsidP="00AC29B9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0.851</w:t>
            </w:r>
          </w:p>
        </w:tc>
      </w:tr>
    </w:tbl>
    <w:p w14:paraId="39D43088" w14:textId="77777777" w:rsidR="00ED2C96" w:rsidRPr="00DE5C67" w:rsidRDefault="00ED2C96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5697FE" w14:textId="70FAB094" w:rsidR="00ED2C96" w:rsidRDefault="00ED2C9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E5C67">
        <w:rPr>
          <w:rFonts w:ascii="Times New Roman" w:hAnsi="Times New Roman" w:cs="Times New Roman"/>
          <w:i/>
          <w:iCs/>
          <w:sz w:val="28"/>
          <w:szCs w:val="28"/>
        </w:rPr>
        <w:t>EfficientNet</w:t>
      </w:r>
      <w:proofErr w:type="spellEnd"/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>2-</w:t>
      </w:r>
      <w:r w:rsidRPr="00DE5C67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DE5C6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классификатор.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классификаторе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EfficientNet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V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2-</w:t>
      </w:r>
      <w:r w:rsidRPr="00DE5C67">
        <w:rPr>
          <w:rFonts w:ascii="Times New Roman" w:hAnsi="Times New Roman" w:cs="Times New Roman"/>
          <w:sz w:val="28"/>
          <w:szCs w:val="28"/>
        </w:rPr>
        <w:t>S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наблюдается наилучший результат при 100% синтетики практически во всех метриках кроме </w:t>
      </w:r>
      <w:r w:rsidRPr="00DE5C67">
        <w:rPr>
          <w:rFonts w:ascii="Times New Roman" w:hAnsi="Times New Roman" w:cs="Times New Roman"/>
          <w:sz w:val="28"/>
          <w:szCs w:val="28"/>
        </w:rPr>
        <w:t>Precision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EfficientNet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V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2-</w:t>
      </w:r>
      <w:r w:rsidRPr="00DE5C67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демонстрирует наиболее стабильное и предсказуемое поведение среди всех моделей (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аблица 26). Уже в режиме </w:t>
      </w:r>
      <w:r w:rsidRPr="00DE5C67">
        <w:rPr>
          <w:rFonts w:ascii="Times New Roman" w:hAnsi="Times New Roman" w:cs="Times New Roman"/>
          <w:sz w:val="28"/>
          <w:szCs w:val="28"/>
        </w:rPr>
        <w:t>Real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DE5C67">
        <w:rPr>
          <w:rFonts w:ascii="Times New Roman" w:hAnsi="Times New Roman" w:cs="Times New Roman"/>
          <w:sz w:val="28"/>
          <w:szCs w:val="28"/>
        </w:rPr>
        <w:t>nly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она показывает высокий уровень качества (</w:t>
      </w:r>
      <w:r w:rsidRPr="00DE5C67">
        <w:rPr>
          <w:rFonts w:ascii="Times New Roman" w:hAnsi="Times New Roman" w:cs="Times New Roman"/>
          <w:sz w:val="28"/>
          <w:szCs w:val="28"/>
        </w:rPr>
        <w:t>F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1-</w:t>
      </w:r>
      <w:r w:rsidRPr="00DE5C67">
        <w:rPr>
          <w:rFonts w:ascii="Times New Roman" w:hAnsi="Times New Roman" w:cs="Times New Roman"/>
          <w:sz w:val="28"/>
          <w:szCs w:val="28"/>
        </w:rPr>
        <w:t>score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0.732, </w:t>
      </w:r>
      <w:r w:rsidRPr="00DE5C67">
        <w:rPr>
          <w:rFonts w:ascii="Times New Roman" w:hAnsi="Times New Roman" w:cs="Times New Roman"/>
          <w:sz w:val="28"/>
          <w:szCs w:val="28"/>
        </w:rPr>
        <w:t>AUC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0.876), </w:t>
      </w:r>
      <w:r w:rsidRPr="004750BC">
        <w:rPr>
          <w:rFonts w:ascii="Times New Roman" w:hAnsi="Times New Roman" w:cs="Times New Roman"/>
          <w:sz w:val="28"/>
          <w:szCs w:val="28"/>
          <w:lang w:val="ru-RU"/>
        </w:rPr>
        <w:t>что согласуется с ROC-анализом (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4750BC">
        <w:rPr>
          <w:rFonts w:ascii="Times New Roman" w:hAnsi="Times New Roman" w:cs="Times New Roman"/>
          <w:sz w:val="28"/>
          <w:szCs w:val="28"/>
          <w:lang w:val="ru-RU"/>
        </w:rPr>
        <w:t>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4750BC">
        <w:rPr>
          <w:rFonts w:ascii="Times New Roman" w:hAnsi="Times New Roman" w:cs="Times New Roman"/>
          <w:sz w:val="28"/>
          <w:szCs w:val="28"/>
          <w:lang w:val="ru-RU"/>
        </w:rPr>
        <w:t>b): кривая характеризуется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крутым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начальным ростом и устойчивым смещением вверх относительно диагонали случайного классификатора. Добавление 30% синтетики приводит к росту AUC до 0.889 и увеличению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Specificity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до 0.931, что отражается на ROC-кривой (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b) в виде дальнейшего улучшения разделимости классов. При 50% синтетики модель становится максимально «консервативной»: </w:t>
      </w:r>
      <w:r w:rsidRPr="00DE5C67">
        <w:rPr>
          <w:rFonts w:ascii="Times New Roman" w:hAnsi="Times New Roman" w:cs="Times New Roman"/>
          <w:sz w:val="28"/>
          <w:szCs w:val="28"/>
        </w:rPr>
        <w:t>Precision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достигает 0.960, </w:t>
      </w:r>
      <w:r w:rsidRPr="00DE5C67">
        <w:rPr>
          <w:rFonts w:ascii="Times New Roman" w:hAnsi="Times New Roman" w:cs="Times New Roman"/>
          <w:sz w:val="28"/>
          <w:szCs w:val="28"/>
        </w:rPr>
        <w:t>Specificity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0.989. Несмотря на это, AUC остаётся на высоком уровне (0.870,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исунок 2</w:t>
      </w:r>
      <w:r w:rsidR="00DB68B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b), что указывает на сохранение способности модели различать классы при изменении порога классификации. Такой режим особенно полезен в сценариях, где критично минимизировать число ложных подозрений, например при массовых обследованиях.</w:t>
      </w:r>
    </w:p>
    <w:p w14:paraId="4111A2CC" w14:textId="16D9B376" w:rsidR="00ED2C96" w:rsidRDefault="00ED2C9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Наилучший интегральный результат достигается при 100% синтетики: </w:t>
      </w:r>
      <w:r w:rsidRPr="00DE5C67">
        <w:rPr>
          <w:rFonts w:ascii="Times New Roman" w:hAnsi="Times New Roman" w:cs="Times New Roman"/>
          <w:sz w:val="28"/>
          <w:szCs w:val="28"/>
        </w:rPr>
        <w:t>F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1-</w:t>
      </w:r>
      <w:r w:rsidRPr="00DE5C67">
        <w:rPr>
          <w:rFonts w:ascii="Times New Roman" w:hAnsi="Times New Roman" w:cs="Times New Roman"/>
          <w:sz w:val="28"/>
          <w:szCs w:val="28"/>
        </w:rPr>
        <w:t>score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увеличивается до 0.795, </w:t>
      </w:r>
      <w:r w:rsidRPr="00DE5C67">
        <w:rPr>
          <w:rFonts w:ascii="Times New Roman" w:hAnsi="Times New Roman" w:cs="Times New Roman"/>
          <w:sz w:val="28"/>
          <w:szCs w:val="28"/>
        </w:rPr>
        <w:t>Recall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поднимается до 0.707, а </w:t>
      </w:r>
      <w:r w:rsidRPr="00DE5C67">
        <w:rPr>
          <w:rFonts w:ascii="Times New Roman" w:hAnsi="Times New Roman" w:cs="Times New Roman"/>
          <w:sz w:val="28"/>
          <w:szCs w:val="28"/>
        </w:rPr>
        <w:t>Specificity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остаётся высокой (0.966). Это сопровождается максимальным значением AUC = 0.906 (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исунок 24b), что свидетельствует о высокой адаптивности EfficientNet-V2-S и её способности формировать устойчивую диагностическую стратегию. </w:t>
      </w:r>
    </w:p>
    <w:p w14:paraId="73CF233C" w14:textId="77777777" w:rsidR="00860DA1" w:rsidRPr="00DE5C67" w:rsidRDefault="00860DA1" w:rsidP="00860D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87A7A9" w14:textId="4EDFF2B0" w:rsidR="00860DA1" w:rsidRDefault="00860DA1" w:rsidP="00860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26 – Результаты классификации </w:t>
      </w:r>
      <w:r w:rsidRPr="00DE5C67">
        <w:rPr>
          <w:rFonts w:ascii="Times New Roman" w:hAnsi="Times New Roman" w:cs="Times New Roman"/>
          <w:sz w:val="28"/>
          <w:szCs w:val="28"/>
        </w:rPr>
        <w:t>BUSI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EfficientNet-V2-S (перцептивный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19 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DGAN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WP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TL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DE5C67">
        <w:rPr>
          <w:rFonts w:ascii="Times New Roman" w:hAnsi="Times New Roman" w:cs="Times New Roman"/>
          <w:sz w:val="28"/>
          <w:szCs w:val="28"/>
        </w:rPr>
        <w:t>ImageNet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весами)</w:t>
      </w:r>
    </w:p>
    <w:p w14:paraId="006E3457" w14:textId="77777777" w:rsidR="00860DA1" w:rsidRPr="00860DA1" w:rsidRDefault="00860DA1" w:rsidP="00860D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389" w:type="dxa"/>
        <w:jc w:val="center"/>
        <w:tblLayout w:type="fixed"/>
        <w:tblLook w:val="04A0" w:firstRow="1" w:lastRow="0" w:firstColumn="1" w:lastColumn="0" w:noHBand="0" w:noVBand="1"/>
      </w:tblPr>
      <w:tblGrid>
        <w:gridCol w:w="1606"/>
        <w:gridCol w:w="1164"/>
        <w:gridCol w:w="1164"/>
        <w:gridCol w:w="1364"/>
        <w:gridCol w:w="1364"/>
        <w:gridCol w:w="1364"/>
        <w:gridCol w:w="1363"/>
      </w:tblGrid>
      <w:tr w:rsidR="00860DA1" w:rsidRPr="00DE5C67" w14:paraId="72A83E7C" w14:textId="77777777" w:rsidTr="00860DA1">
        <w:trPr>
          <w:jc w:val="center"/>
        </w:trPr>
        <w:tc>
          <w:tcPr>
            <w:tcW w:w="1606" w:type="dxa"/>
            <w:vAlign w:val="center"/>
            <w:hideMark/>
          </w:tcPr>
          <w:p w14:paraId="2B37E9C5" w14:textId="77777777" w:rsidR="00860DA1" w:rsidRPr="00860DA1" w:rsidRDefault="00860DA1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164" w:type="dxa"/>
            <w:vAlign w:val="center"/>
            <w:hideMark/>
          </w:tcPr>
          <w:p w14:paraId="1B0FE949" w14:textId="77777777" w:rsidR="00860DA1" w:rsidRPr="00860DA1" w:rsidRDefault="00860DA1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860DA1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</w:tc>
        <w:tc>
          <w:tcPr>
            <w:tcW w:w="1164" w:type="dxa"/>
            <w:vAlign w:val="center"/>
            <w:hideMark/>
          </w:tcPr>
          <w:p w14:paraId="4C754A45" w14:textId="77777777" w:rsidR="00860DA1" w:rsidRPr="00860DA1" w:rsidRDefault="00860DA1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</w:tc>
        <w:tc>
          <w:tcPr>
            <w:tcW w:w="1364" w:type="dxa"/>
            <w:vAlign w:val="center"/>
            <w:hideMark/>
          </w:tcPr>
          <w:p w14:paraId="4AAF0E1C" w14:textId="77777777" w:rsidR="00860DA1" w:rsidRPr="00860DA1" w:rsidRDefault="00860DA1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</w:tc>
        <w:tc>
          <w:tcPr>
            <w:tcW w:w="1364" w:type="dxa"/>
            <w:vAlign w:val="center"/>
            <w:hideMark/>
          </w:tcPr>
          <w:p w14:paraId="38BD283B" w14:textId="77777777" w:rsidR="00860DA1" w:rsidRPr="00860DA1" w:rsidRDefault="00860DA1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</w:tc>
        <w:tc>
          <w:tcPr>
            <w:tcW w:w="1364" w:type="dxa"/>
            <w:vAlign w:val="center"/>
            <w:hideMark/>
          </w:tcPr>
          <w:p w14:paraId="4BBD3407" w14:textId="77777777" w:rsidR="00860DA1" w:rsidRPr="00860DA1" w:rsidRDefault="00860DA1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</w:tc>
        <w:tc>
          <w:tcPr>
            <w:tcW w:w="1363" w:type="dxa"/>
            <w:vAlign w:val="center"/>
            <w:hideMark/>
          </w:tcPr>
          <w:p w14:paraId="3481CD28" w14:textId="77777777" w:rsidR="00860DA1" w:rsidRPr="00860DA1" w:rsidRDefault="00860DA1" w:rsidP="00860D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60D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</w:tc>
      </w:tr>
      <w:tr w:rsidR="00860DA1" w:rsidRPr="00DE5C67" w14:paraId="544C6493" w14:textId="77777777" w:rsidTr="00860DA1">
        <w:trPr>
          <w:jc w:val="center"/>
        </w:trPr>
        <w:tc>
          <w:tcPr>
            <w:tcW w:w="1606" w:type="dxa"/>
            <w:hideMark/>
          </w:tcPr>
          <w:p w14:paraId="3B721BC6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164" w:type="dxa"/>
          </w:tcPr>
          <w:p w14:paraId="23A0572B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1164" w:type="dxa"/>
          </w:tcPr>
          <w:p w14:paraId="593CD719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1364" w:type="dxa"/>
          </w:tcPr>
          <w:p w14:paraId="0E14C90E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  <w:tc>
          <w:tcPr>
            <w:tcW w:w="1364" w:type="dxa"/>
          </w:tcPr>
          <w:p w14:paraId="4E71D1F0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1364" w:type="dxa"/>
          </w:tcPr>
          <w:p w14:paraId="7F8FB256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3" w:type="dxa"/>
          </w:tcPr>
          <w:p w14:paraId="46B97864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0.874</w:t>
            </w:r>
          </w:p>
        </w:tc>
      </w:tr>
      <w:tr w:rsidR="00860DA1" w:rsidRPr="00DE5C67" w14:paraId="42906F58" w14:textId="77777777" w:rsidTr="00860DA1">
        <w:trPr>
          <w:jc w:val="center"/>
        </w:trPr>
        <w:tc>
          <w:tcPr>
            <w:tcW w:w="1606" w:type="dxa"/>
            <w:hideMark/>
          </w:tcPr>
          <w:p w14:paraId="11BB49DA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164" w:type="dxa"/>
          </w:tcPr>
          <w:p w14:paraId="590CD9A1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0.730</w:t>
            </w:r>
          </w:p>
        </w:tc>
        <w:tc>
          <w:tcPr>
            <w:tcW w:w="1164" w:type="dxa"/>
          </w:tcPr>
          <w:p w14:paraId="5D05E07C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  <w:tc>
          <w:tcPr>
            <w:tcW w:w="1364" w:type="dxa"/>
          </w:tcPr>
          <w:p w14:paraId="4581DD92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0.844</w:t>
            </w:r>
          </w:p>
        </w:tc>
        <w:tc>
          <w:tcPr>
            <w:tcW w:w="1364" w:type="dxa"/>
          </w:tcPr>
          <w:p w14:paraId="221E12CA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0.818</w:t>
            </w:r>
          </w:p>
        </w:tc>
        <w:tc>
          <w:tcPr>
            <w:tcW w:w="1364" w:type="dxa"/>
          </w:tcPr>
          <w:p w14:paraId="76C3A6AC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0.659</w:t>
            </w:r>
          </w:p>
        </w:tc>
        <w:tc>
          <w:tcPr>
            <w:tcW w:w="1363" w:type="dxa"/>
          </w:tcPr>
          <w:p w14:paraId="4ADE05C7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0.931</w:t>
            </w:r>
          </w:p>
        </w:tc>
      </w:tr>
      <w:tr w:rsidR="00860DA1" w:rsidRPr="00DE5C67" w14:paraId="508AFC02" w14:textId="77777777" w:rsidTr="00860DA1">
        <w:trPr>
          <w:jc w:val="center"/>
        </w:trPr>
        <w:tc>
          <w:tcPr>
            <w:tcW w:w="1606" w:type="dxa"/>
            <w:hideMark/>
          </w:tcPr>
          <w:p w14:paraId="3A0C6AD2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164" w:type="dxa"/>
          </w:tcPr>
          <w:p w14:paraId="096ACAB1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0.727</w:t>
            </w:r>
          </w:p>
        </w:tc>
        <w:tc>
          <w:tcPr>
            <w:tcW w:w="1164" w:type="dxa"/>
          </w:tcPr>
          <w:p w14:paraId="60EE97F4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0.870</w:t>
            </w:r>
          </w:p>
        </w:tc>
        <w:tc>
          <w:tcPr>
            <w:tcW w:w="1364" w:type="dxa"/>
          </w:tcPr>
          <w:p w14:paraId="3C485990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  <w:tc>
          <w:tcPr>
            <w:tcW w:w="1364" w:type="dxa"/>
          </w:tcPr>
          <w:p w14:paraId="3EA0AEB2" w14:textId="77777777" w:rsidR="00860DA1" w:rsidRPr="00860DA1" w:rsidRDefault="00860DA1" w:rsidP="000C15F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0.960</w:t>
            </w:r>
          </w:p>
        </w:tc>
        <w:tc>
          <w:tcPr>
            <w:tcW w:w="1364" w:type="dxa"/>
          </w:tcPr>
          <w:p w14:paraId="355AC426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  <w:tc>
          <w:tcPr>
            <w:tcW w:w="1363" w:type="dxa"/>
          </w:tcPr>
          <w:p w14:paraId="7623A557" w14:textId="77777777" w:rsidR="00860DA1" w:rsidRPr="00860DA1" w:rsidRDefault="00860DA1" w:rsidP="000C15F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0.989</w:t>
            </w:r>
          </w:p>
        </w:tc>
      </w:tr>
      <w:tr w:rsidR="00860DA1" w:rsidRPr="00DE5C67" w14:paraId="7DB2B81B" w14:textId="77777777" w:rsidTr="00860DA1">
        <w:trPr>
          <w:jc w:val="center"/>
        </w:trPr>
        <w:tc>
          <w:tcPr>
            <w:tcW w:w="1606" w:type="dxa"/>
            <w:hideMark/>
          </w:tcPr>
          <w:p w14:paraId="7EF2A6E0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164" w:type="dxa"/>
          </w:tcPr>
          <w:p w14:paraId="3DF8CA86" w14:textId="77777777" w:rsidR="00860DA1" w:rsidRPr="00860DA1" w:rsidRDefault="00860DA1" w:rsidP="00DB05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0.795</w:t>
            </w:r>
          </w:p>
        </w:tc>
        <w:tc>
          <w:tcPr>
            <w:tcW w:w="1164" w:type="dxa"/>
          </w:tcPr>
          <w:p w14:paraId="0C7E46EE" w14:textId="77777777" w:rsidR="00860DA1" w:rsidRPr="00860DA1" w:rsidRDefault="00860DA1" w:rsidP="00DB05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0.906</w:t>
            </w:r>
          </w:p>
        </w:tc>
        <w:tc>
          <w:tcPr>
            <w:tcW w:w="1364" w:type="dxa"/>
          </w:tcPr>
          <w:p w14:paraId="6373E08A" w14:textId="77777777" w:rsidR="00860DA1" w:rsidRPr="00860DA1" w:rsidRDefault="00860DA1" w:rsidP="00DB05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0.883</w:t>
            </w:r>
          </w:p>
        </w:tc>
        <w:tc>
          <w:tcPr>
            <w:tcW w:w="1364" w:type="dxa"/>
          </w:tcPr>
          <w:p w14:paraId="6F7A044B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0.906</w:t>
            </w:r>
          </w:p>
        </w:tc>
        <w:tc>
          <w:tcPr>
            <w:tcW w:w="1364" w:type="dxa"/>
          </w:tcPr>
          <w:p w14:paraId="37039C3F" w14:textId="77777777" w:rsidR="00860DA1" w:rsidRPr="00860DA1" w:rsidRDefault="00860DA1" w:rsidP="000C15F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0DA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0.707</w:t>
            </w:r>
          </w:p>
        </w:tc>
        <w:tc>
          <w:tcPr>
            <w:tcW w:w="1363" w:type="dxa"/>
          </w:tcPr>
          <w:p w14:paraId="208DDF0D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0.966</w:t>
            </w:r>
          </w:p>
        </w:tc>
      </w:tr>
    </w:tbl>
    <w:p w14:paraId="2D2AE458" w14:textId="05065DBD" w:rsidR="00860DA1" w:rsidRDefault="00860D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227F17" w14:textId="77777777" w:rsidR="00656ED3" w:rsidRPr="00DE5C67" w:rsidRDefault="00656ED3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3525A30" wp14:editId="0BC4C64A">
            <wp:extent cx="4639734" cy="1828630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150" cy="1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CA658" w14:textId="77777777" w:rsidR="00860DA1" w:rsidRPr="00860DA1" w:rsidRDefault="00860DA1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7440F3D" w14:textId="584845A6" w:rsidR="00860DA1" w:rsidRPr="00860DA1" w:rsidRDefault="00860DA1" w:rsidP="00860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DA1">
        <w:rPr>
          <w:rFonts w:ascii="Times New Roman" w:hAnsi="Times New Roman" w:cs="Times New Roman"/>
          <w:sz w:val="24"/>
          <w:szCs w:val="24"/>
          <w:lang w:val="ru-RU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860DA1">
        <w:rPr>
          <w:rFonts w:ascii="Times New Roman" w:hAnsi="Times New Roman" w:cs="Times New Roman"/>
          <w:sz w:val="24"/>
          <w:szCs w:val="24"/>
          <w:lang w:val="ru-RU"/>
        </w:rPr>
        <w:t xml:space="preserve">ROC-кривые для классификатора MobileNetV2; b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860DA1">
        <w:rPr>
          <w:rFonts w:ascii="Times New Roman" w:hAnsi="Times New Roman" w:cs="Times New Roman"/>
          <w:sz w:val="24"/>
          <w:szCs w:val="24"/>
          <w:lang w:val="ru-RU"/>
        </w:rPr>
        <w:t>ROC-кривые для классификатора EfficientNet-V2-S</w:t>
      </w:r>
    </w:p>
    <w:p w14:paraId="7C3A1D6F" w14:textId="77777777" w:rsidR="00860DA1" w:rsidRPr="00860DA1" w:rsidRDefault="00860DA1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23724F21" w14:textId="6DB7759C" w:rsidR="00656ED3" w:rsidRDefault="00656ED3" w:rsidP="00860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ROC-кривые классификаторов BUSI при различных долях синтетических изображений (0, 30, 50, 100%), сгенерированных DGAN-WP-TL (перцеп</w:t>
      </w:r>
      <w:r w:rsidR="00860DA1">
        <w:rPr>
          <w:rFonts w:ascii="Times New Roman" w:hAnsi="Times New Roman" w:cs="Times New Roman"/>
          <w:sz w:val="28"/>
          <w:szCs w:val="28"/>
          <w:lang w:val="ru-RU"/>
        </w:rPr>
        <w:t xml:space="preserve">тивный </w:t>
      </w:r>
      <w:proofErr w:type="spellStart"/>
      <w:r w:rsidR="00860DA1">
        <w:rPr>
          <w:rFonts w:ascii="Times New Roman" w:hAnsi="Times New Roman" w:cs="Times New Roman"/>
          <w:sz w:val="28"/>
          <w:szCs w:val="28"/>
          <w:lang w:val="ru-RU"/>
        </w:rPr>
        <w:t>бэкбон</w:t>
      </w:r>
      <w:proofErr w:type="spellEnd"/>
      <w:r w:rsidR="00860DA1">
        <w:rPr>
          <w:rFonts w:ascii="Times New Roman" w:hAnsi="Times New Roman" w:cs="Times New Roman"/>
          <w:sz w:val="28"/>
          <w:szCs w:val="28"/>
          <w:lang w:val="ru-RU"/>
        </w:rPr>
        <w:t xml:space="preserve"> VGG19, </w:t>
      </w:r>
      <w:proofErr w:type="spellStart"/>
      <w:r w:rsidR="00860DA1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="00860DA1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114E91B2" w14:textId="77777777" w:rsidR="00860DA1" w:rsidRDefault="00860DA1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6878C72" w14:textId="12658067" w:rsidR="00860DA1" w:rsidRPr="00DE5C67" w:rsidRDefault="00860DA1" w:rsidP="00860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Обобщённая динамика диагностических метрик при изменении доли синтетических данных представлена на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5C08B3">
        <w:rPr>
          <w:rFonts w:ascii="Times New Roman" w:hAnsi="Times New Roman" w:cs="Times New Roman"/>
          <w:sz w:val="28"/>
          <w:szCs w:val="28"/>
          <w:lang w:val="ru-RU"/>
        </w:rPr>
        <w:t>исунке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. Реакция моделей существенно зависит от архитектуры классификатора. Для VGG16 наблюдается нелинейная зависимость: значения F1-score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увеличиваются при добавлении 50% синтетических данных и снижаются при 100% синтетики (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a</w:t>
      </w:r>
      <w:r>
        <w:rPr>
          <w:rFonts w:ascii="Times New Roman" w:hAnsi="Times New Roman" w:cs="Times New Roman"/>
          <w:sz w:val="28"/>
          <w:szCs w:val="28"/>
          <w:lang w:val="ru-RU"/>
        </w:rPr>
        <w:t>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b). DenseNet121 демонстрирует более плавные и согласованные изменения F1-score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при варьировании доли синтетических данных (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a</w:t>
      </w:r>
      <w:r>
        <w:rPr>
          <w:rFonts w:ascii="Times New Roman" w:hAnsi="Times New Roman" w:cs="Times New Roman"/>
          <w:sz w:val="28"/>
          <w:szCs w:val="28"/>
          <w:lang w:val="ru-RU"/>
        </w:rPr>
        <w:t>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b).</w:t>
      </w:r>
    </w:p>
    <w:p w14:paraId="6D9D4E9F" w14:textId="77777777" w:rsidR="00ED2C96" w:rsidRPr="00DE5C67" w:rsidRDefault="00ED2C96" w:rsidP="00860D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386B6B" w14:textId="77777777" w:rsidR="00252A8D" w:rsidRPr="00DE5C67" w:rsidRDefault="00252A8D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76799FD" wp14:editId="50D5B49E">
            <wp:extent cx="4357380" cy="2489200"/>
            <wp:effectExtent l="0" t="0" r="508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060" cy="251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DCF0B" w14:textId="77777777" w:rsidR="00860DA1" w:rsidRPr="00860DA1" w:rsidRDefault="00860DA1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70D9D779" w14:textId="7ED5BBA5" w:rsidR="00860DA1" w:rsidRPr="00860DA1" w:rsidRDefault="00860DA1" w:rsidP="00860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DA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860DA1">
        <w:rPr>
          <w:rFonts w:ascii="Times New Roman" w:hAnsi="Times New Roman" w:cs="Times New Roman"/>
          <w:sz w:val="24"/>
          <w:szCs w:val="24"/>
        </w:rPr>
        <w:t xml:space="preserve">F1-score; b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860DA1">
        <w:rPr>
          <w:rFonts w:ascii="Times New Roman" w:hAnsi="Times New Roman" w:cs="Times New Roman"/>
          <w:sz w:val="24"/>
          <w:szCs w:val="24"/>
        </w:rPr>
        <w:t xml:space="preserve">Recall; c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860DA1">
        <w:rPr>
          <w:rFonts w:ascii="Times New Roman" w:hAnsi="Times New Roman" w:cs="Times New Roman"/>
          <w:sz w:val="24"/>
          <w:szCs w:val="24"/>
        </w:rPr>
        <w:t xml:space="preserve">Precision; d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860DA1">
        <w:rPr>
          <w:rFonts w:ascii="Times New Roman" w:hAnsi="Times New Roman" w:cs="Times New Roman"/>
          <w:sz w:val="24"/>
          <w:szCs w:val="24"/>
        </w:rPr>
        <w:t>Specificity</w:t>
      </w:r>
    </w:p>
    <w:p w14:paraId="1BE586FB" w14:textId="77777777" w:rsidR="00860DA1" w:rsidRPr="00860DA1" w:rsidRDefault="00860DA1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14:paraId="297DC05D" w14:textId="3A991398" w:rsidR="00252A8D" w:rsidRPr="00860DA1" w:rsidRDefault="00252A8D" w:rsidP="00860D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</w:t>
      </w:r>
      <w:r w:rsidRPr="00860DA1">
        <w:rPr>
          <w:rFonts w:ascii="Times New Roman" w:hAnsi="Times New Roman" w:cs="Times New Roman"/>
          <w:sz w:val="28"/>
          <w:szCs w:val="28"/>
        </w:rPr>
        <w:t xml:space="preserve"> 2</w:t>
      </w:r>
      <w:r w:rsidR="004C521E" w:rsidRPr="004C521E">
        <w:rPr>
          <w:rFonts w:ascii="Times New Roman" w:hAnsi="Times New Roman" w:cs="Times New Roman"/>
          <w:sz w:val="28"/>
          <w:szCs w:val="28"/>
        </w:rPr>
        <w:t>7</w:t>
      </w:r>
      <w:r w:rsidRPr="00860DA1">
        <w:rPr>
          <w:rFonts w:ascii="Times New Roman" w:hAnsi="Times New Roman" w:cs="Times New Roman"/>
          <w:sz w:val="28"/>
          <w:szCs w:val="28"/>
        </w:rPr>
        <w:t xml:space="preserve"> –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Зависимость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ключевых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диагностических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метрик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классификации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BUSI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доли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синтетических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данных</w:t>
      </w:r>
      <w:r w:rsidRPr="00860DA1">
        <w:rPr>
          <w:rFonts w:ascii="Times New Roman" w:hAnsi="Times New Roman" w:cs="Times New Roman"/>
          <w:sz w:val="28"/>
          <w:szCs w:val="28"/>
        </w:rPr>
        <w:t xml:space="preserve">,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сгенерированных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DGAN</w:t>
      </w:r>
      <w:r w:rsidRPr="00860DA1">
        <w:rPr>
          <w:rFonts w:ascii="Times New Roman" w:hAnsi="Times New Roman" w:cs="Times New Roman"/>
          <w:sz w:val="28"/>
          <w:szCs w:val="28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WP</w:t>
      </w:r>
      <w:r w:rsidRPr="00860DA1">
        <w:rPr>
          <w:rFonts w:ascii="Times New Roman" w:hAnsi="Times New Roman" w:cs="Times New Roman"/>
          <w:sz w:val="28"/>
          <w:szCs w:val="28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TL</w:t>
      </w:r>
      <w:r w:rsidRPr="00860DA1">
        <w:rPr>
          <w:rFonts w:ascii="Times New Roman" w:hAnsi="Times New Roman" w:cs="Times New Roman"/>
          <w:sz w:val="28"/>
          <w:szCs w:val="28"/>
        </w:rPr>
        <w:t xml:space="preserve"> (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860DA1">
        <w:rPr>
          <w:rFonts w:ascii="Times New Roman" w:hAnsi="Times New Roman" w:cs="Times New Roman"/>
          <w:sz w:val="28"/>
          <w:szCs w:val="28"/>
        </w:rPr>
        <w:t xml:space="preserve">19, </w:t>
      </w:r>
      <w:r w:rsidRPr="00DE5C67">
        <w:rPr>
          <w:rFonts w:ascii="Times New Roman" w:hAnsi="Times New Roman" w:cs="Times New Roman"/>
          <w:sz w:val="28"/>
          <w:szCs w:val="28"/>
        </w:rPr>
        <w:t>ImageNet</w:t>
      </w:r>
      <w:r w:rsidRPr="00860DA1">
        <w:rPr>
          <w:rFonts w:ascii="Times New Roman" w:hAnsi="Times New Roman" w:cs="Times New Roman"/>
          <w:sz w:val="28"/>
          <w:szCs w:val="28"/>
        </w:rPr>
        <w:t xml:space="preserve">) 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классификаторов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860DA1">
        <w:rPr>
          <w:rFonts w:ascii="Times New Roman" w:hAnsi="Times New Roman" w:cs="Times New Roman"/>
          <w:sz w:val="28"/>
          <w:szCs w:val="28"/>
        </w:rPr>
        <w:t xml:space="preserve">16, </w:t>
      </w:r>
      <w:r w:rsidRPr="00DE5C67">
        <w:rPr>
          <w:rFonts w:ascii="Times New Roman" w:hAnsi="Times New Roman" w:cs="Times New Roman"/>
          <w:sz w:val="28"/>
          <w:szCs w:val="28"/>
        </w:rPr>
        <w:t>DenseNet</w:t>
      </w:r>
      <w:r w:rsidRPr="00860DA1">
        <w:rPr>
          <w:rFonts w:ascii="Times New Roman" w:hAnsi="Times New Roman" w:cs="Times New Roman"/>
          <w:sz w:val="28"/>
          <w:szCs w:val="28"/>
        </w:rPr>
        <w:t xml:space="preserve">121, </w:t>
      </w:r>
      <w:r w:rsidRPr="00DE5C67">
        <w:rPr>
          <w:rFonts w:ascii="Times New Roman" w:hAnsi="Times New Roman" w:cs="Times New Roman"/>
          <w:sz w:val="28"/>
          <w:szCs w:val="28"/>
        </w:rPr>
        <w:t>MobileNetV</w:t>
      </w:r>
      <w:r w:rsidRPr="00860DA1">
        <w:rPr>
          <w:rFonts w:ascii="Times New Roman" w:hAnsi="Times New Roman" w:cs="Times New Roman"/>
          <w:sz w:val="28"/>
          <w:szCs w:val="28"/>
        </w:rPr>
        <w:t xml:space="preserve">2 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EfficientNet</w:t>
      </w:r>
      <w:r w:rsidRPr="00860DA1">
        <w:rPr>
          <w:rFonts w:ascii="Times New Roman" w:hAnsi="Times New Roman" w:cs="Times New Roman"/>
          <w:sz w:val="28"/>
          <w:szCs w:val="28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V</w:t>
      </w:r>
      <w:r w:rsidRPr="00860DA1">
        <w:rPr>
          <w:rFonts w:ascii="Times New Roman" w:hAnsi="Times New Roman" w:cs="Times New Roman"/>
          <w:sz w:val="28"/>
          <w:szCs w:val="28"/>
        </w:rPr>
        <w:t>2-</w:t>
      </w:r>
      <w:r w:rsidRPr="00DE5C67">
        <w:rPr>
          <w:rFonts w:ascii="Times New Roman" w:hAnsi="Times New Roman" w:cs="Times New Roman"/>
          <w:sz w:val="28"/>
          <w:szCs w:val="28"/>
        </w:rPr>
        <w:t>S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синтетик</w:t>
      </w:r>
      <w:r w:rsidR="00DB05D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60DA1">
        <w:rPr>
          <w:rFonts w:ascii="Times New Roman" w:hAnsi="Times New Roman" w:cs="Times New Roman"/>
          <w:sz w:val="28"/>
          <w:szCs w:val="28"/>
        </w:rPr>
        <w:t xml:space="preserve"> 0, 30, 50</w:t>
      </w:r>
      <w:r w:rsidR="00860DA1" w:rsidRPr="00860DA1">
        <w:rPr>
          <w:rFonts w:ascii="Times New Roman" w:hAnsi="Times New Roman" w:cs="Times New Roman"/>
          <w:sz w:val="28"/>
          <w:szCs w:val="28"/>
        </w:rPr>
        <w:t xml:space="preserve"> </w:t>
      </w:r>
      <w:r w:rsidR="00860DA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60DA1" w:rsidRPr="00860DA1">
        <w:rPr>
          <w:rFonts w:ascii="Times New Roman" w:hAnsi="Times New Roman" w:cs="Times New Roman"/>
          <w:sz w:val="28"/>
          <w:szCs w:val="28"/>
        </w:rPr>
        <w:t xml:space="preserve"> 100%</w:t>
      </w:r>
    </w:p>
    <w:p w14:paraId="5849771E" w14:textId="2E1CBB57" w:rsidR="00252A8D" w:rsidRPr="00860DA1" w:rsidRDefault="00252A8D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248AC93" w14:textId="7138C41B" w:rsidR="0018350C" w:rsidRPr="00DE5C67" w:rsidRDefault="0018350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MobileNetV2 характеризуется наибольшей чувствительностью к объёму синтетического пополнения, что проявляется в выраженных колебаниях Precision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Specificity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при переходе между режимами (</w:t>
      </w:r>
      <w:r w:rsidR="001C700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c</w:t>
      </w:r>
      <w:r w:rsidR="00860DA1" w:rsidRPr="00860DA1">
        <w:rPr>
          <w:rFonts w:ascii="Times New Roman" w:hAnsi="Times New Roman" w:cs="Times New Roman"/>
          <w:sz w:val="28"/>
          <w:szCs w:val="28"/>
          <w:lang w:val="ru-RU"/>
        </w:rPr>
        <w:t>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d). В то же время EfficientNet-V2-S демонстрирует наиболее стабильную динамику всех рассмотренных метрик, включая Precision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Specificity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, при увеличении доли синтетических изображений (</w:t>
      </w:r>
      <w:r w:rsidR="001C700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60DA1">
        <w:rPr>
          <w:rFonts w:ascii="Times New Roman" w:hAnsi="Times New Roman" w:cs="Times New Roman"/>
          <w:sz w:val="28"/>
          <w:szCs w:val="28"/>
          <w:lang w:val="ru-RU"/>
        </w:rPr>
        <w:t>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860DA1">
        <w:rPr>
          <w:rFonts w:ascii="Times New Roman" w:hAnsi="Times New Roman" w:cs="Times New Roman"/>
          <w:sz w:val="28"/>
          <w:szCs w:val="28"/>
        </w:rPr>
        <w:t>b</w:t>
      </w:r>
      <w:r w:rsidR="00860DA1" w:rsidRPr="00860DA1">
        <w:rPr>
          <w:rFonts w:ascii="Times New Roman" w:hAnsi="Times New Roman" w:cs="Times New Roman"/>
          <w:sz w:val="28"/>
          <w:szCs w:val="28"/>
          <w:lang w:val="ru-RU"/>
        </w:rPr>
        <w:t>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860DA1">
        <w:rPr>
          <w:rFonts w:ascii="Times New Roman" w:hAnsi="Times New Roman" w:cs="Times New Roman"/>
          <w:sz w:val="28"/>
          <w:szCs w:val="28"/>
        </w:rPr>
        <w:t>c</w:t>
      </w:r>
      <w:r w:rsidR="00860DA1" w:rsidRPr="00860DA1">
        <w:rPr>
          <w:rFonts w:ascii="Times New Roman" w:hAnsi="Times New Roman" w:cs="Times New Roman"/>
          <w:sz w:val="28"/>
          <w:szCs w:val="28"/>
          <w:lang w:val="ru-RU"/>
        </w:rPr>
        <w:t>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d)</w:t>
      </w:r>
    </w:p>
    <w:p w14:paraId="391123C6" w14:textId="16D492EE" w:rsidR="0018350C" w:rsidRDefault="0018350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6B90BE" w14:textId="77777777" w:rsidR="00252A8D" w:rsidRPr="00860DA1" w:rsidRDefault="00252A8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60D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3.4.3 Классификация CBIS-DDSM на основе синтетических изображений, сгенерированных DGAN-WP-TL (VGG19 и DenseNet121 в качестве перцептивных </w:t>
      </w:r>
      <w:proofErr w:type="spellStart"/>
      <w:r w:rsidRPr="00860DA1">
        <w:rPr>
          <w:rFonts w:ascii="Times New Roman" w:hAnsi="Times New Roman" w:cs="Times New Roman"/>
          <w:bCs/>
          <w:sz w:val="28"/>
          <w:szCs w:val="28"/>
          <w:lang w:val="ru-RU"/>
        </w:rPr>
        <w:t>бэкбонов</w:t>
      </w:r>
      <w:proofErr w:type="spellEnd"/>
      <w:r w:rsidRPr="00860D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 </w:t>
      </w:r>
      <w:r w:rsidRPr="00860DA1">
        <w:rPr>
          <w:rFonts w:ascii="Times New Roman" w:hAnsi="Times New Roman" w:cs="Times New Roman"/>
          <w:bCs/>
          <w:sz w:val="28"/>
          <w:szCs w:val="28"/>
        </w:rPr>
        <w:t>ImageNet</w:t>
      </w:r>
      <w:r w:rsidRPr="00860DA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весами)</w:t>
      </w:r>
    </w:p>
    <w:p w14:paraId="6FCE96F6" w14:textId="2A4DBE68" w:rsidR="00BD7C2D" w:rsidRDefault="00BD7C2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данном подразделе проведены эксперименты классификации с синтетическим расширением миноритарного класса с помощью метода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CBIS-DDSM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Дальнейшие </w:t>
      </w:r>
      <w:r w:rsidR="006D62E6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позволяют оценить</w:t>
      </w:r>
      <w:r w:rsidR="006D62E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какой степени синтетические </w:t>
      </w:r>
      <w:proofErr w:type="spellStart"/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-изображения улучшают способность различных архитектур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обнаруживать злокачественные </w:t>
      </w:r>
      <w:proofErr w:type="spellStart"/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>микрокальцинаты</w:t>
      </w:r>
      <w:proofErr w:type="spellEnd"/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10A8D8D" w14:textId="618EC3A5" w:rsidR="0018350C" w:rsidRDefault="00BD7C2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данном эксперименте было проведено сравнение между двумя архитектурами в критике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именно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VGG19 и DenseNet121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весами </w:t>
      </w:r>
      <w:proofErr w:type="spellStart"/>
      <w:r w:rsidRPr="0018350C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позволяет проанализировать влияние архитектуры перцептивного представления на </w:t>
      </w:r>
      <w:proofErr w:type="spellStart"/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>-классификацию. Сводные результаты приведены в таблицах 27</w:t>
      </w:r>
      <w:r w:rsidR="00860DA1" w:rsidRPr="0027021B">
        <w:rPr>
          <w:rFonts w:ascii="Times New Roman" w:hAnsi="Times New Roman" w:cs="Times New Roman"/>
          <w:sz w:val="28"/>
          <w:szCs w:val="28"/>
          <w:lang w:val="ru-RU"/>
        </w:rPr>
        <w:t xml:space="preserve">, 28, 29, </w:t>
      </w:r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>30.</w:t>
      </w:r>
    </w:p>
    <w:p w14:paraId="2ECE509D" w14:textId="6DB1C9BE" w:rsidR="0018350C" w:rsidRDefault="0018350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Классификация </w:t>
      </w:r>
      <w:proofErr w:type="spellStart"/>
      <w:r w:rsidRPr="0018350C">
        <w:rPr>
          <w:rFonts w:ascii="Times New Roman" w:hAnsi="Times New Roman" w:cs="Times New Roman"/>
          <w:sz w:val="28"/>
          <w:szCs w:val="28"/>
          <w:lang w:val="ru-RU"/>
        </w:rPr>
        <w:t>микрокальцинатов</w:t>
      </w:r>
      <w:proofErr w:type="spellEnd"/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в CBIS-DDSM демонстрирует типичное поведение для </w:t>
      </w:r>
      <w:r w:rsidR="003A24A1">
        <w:rPr>
          <w:rFonts w:ascii="Times New Roman" w:hAnsi="Times New Roman" w:cs="Times New Roman"/>
          <w:sz w:val="28"/>
          <w:szCs w:val="28"/>
          <w:lang w:val="ru-RU"/>
        </w:rPr>
        <w:t>несбалансированных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медицинских выборок. В режиме Real Only большинство моделей достигают высокой </w:t>
      </w:r>
      <w:proofErr w:type="spellStart"/>
      <w:r w:rsidRPr="0018350C">
        <w:rPr>
          <w:rFonts w:ascii="Times New Roman" w:hAnsi="Times New Roman" w:cs="Times New Roman"/>
          <w:sz w:val="28"/>
          <w:szCs w:val="28"/>
          <w:lang w:val="ru-RU"/>
        </w:rPr>
        <w:t>Specificity</w:t>
      </w:r>
      <w:proofErr w:type="spellEnd"/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при резко сниженной чувствительности (</w:t>
      </w:r>
      <w:proofErr w:type="spellStart"/>
      <w:r w:rsidRPr="0018350C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), что приводит к низким значениям F1-score. </w:t>
      </w:r>
    </w:p>
    <w:p w14:paraId="647BA238" w14:textId="6E6D1F5C" w:rsidR="0018350C" w:rsidRDefault="009D758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 обучении классификатора 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9D7589">
        <w:rPr>
          <w:rFonts w:ascii="Times New Roman" w:hAnsi="Times New Roman" w:cs="Times New Roman"/>
          <w:sz w:val="28"/>
          <w:szCs w:val="28"/>
          <w:lang w:val="ru-RU"/>
        </w:rPr>
        <w:t xml:space="preserve">16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наилучший баланс достигнут при критике с обоими моделями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VGG19 и DenseNet121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30%</w:t>
      </w:r>
      <w:r w:rsidR="000D169E">
        <w:rPr>
          <w:rFonts w:ascii="Times New Roman" w:hAnsi="Times New Roman" w:cs="Times New Roman"/>
          <w:sz w:val="28"/>
          <w:szCs w:val="28"/>
          <w:lang w:val="ru-RU"/>
        </w:rPr>
        <w:t>-м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наполнении синтетикой в обоих случаях (таблица 27). </w:t>
      </w:r>
      <w:bookmarkStart w:id="29" w:name="_Hlk216631252"/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Так, для VGG16 </w:t>
      </w:r>
      <w:proofErr w:type="spellStart"/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увеличивается с 0.367 до 0.706 (VGG19-бэкбон) и до 0.725 (DenseNet121-бэкбон), при одновременном росте F1-score с 0.607 до 0.643 и 0.638 соответственно (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>абл</w:t>
      </w:r>
      <w:r w:rsidR="0018350C">
        <w:rPr>
          <w:rFonts w:ascii="Times New Roman" w:hAnsi="Times New Roman" w:cs="Times New Roman"/>
          <w:sz w:val="28"/>
          <w:szCs w:val="28"/>
          <w:lang w:val="ru-RU"/>
        </w:rPr>
        <w:t>ица</w:t>
      </w:r>
      <w:r w:rsidR="00860DA1">
        <w:rPr>
          <w:rFonts w:ascii="Times New Roman" w:hAnsi="Times New Roman" w:cs="Times New Roman"/>
          <w:sz w:val="28"/>
          <w:szCs w:val="28"/>
        </w:rPr>
        <w:t> </w:t>
      </w:r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27). </w:t>
      </w:r>
    </w:p>
    <w:bookmarkEnd w:id="29"/>
    <w:p w14:paraId="1EF3A019" w14:textId="77777777" w:rsidR="00860DA1" w:rsidRDefault="00860D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257F8B" w14:textId="67C2F514" w:rsidR="00860DA1" w:rsidRDefault="00860DA1" w:rsidP="000D0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27 – Результаты классификации CBIS-DDSM с использованием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16 (перцептивные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бэкбоны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19 и DenseNet121 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DGAN-WP-TL с </w:t>
      </w:r>
      <w:r w:rsidRPr="00DE5C67">
        <w:rPr>
          <w:rFonts w:ascii="Times New Roman" w:hAnsi="Times New Roman" w:cs="Times New Roman"/>
          <w:sz w:val="28"/>
          <w:szCs w:val="28"/>
        </w:rPr>
        <w:t>ImageNet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весами)</w:t>
      </w:r>
    </w:p>
    <w:p w14:paraId="3D40F501" w14:textId="77777777" w:rsidR="000D06CE" w:rsidRPr="000D06CE" w:rsidRDefault="000D06CE" w:rsidP="000D06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515" w:type="dxa"/>
        <w:jc w:val="center"/>
        <w:tblLayout w:type="fixed"/>
        <w:tblLook w:val="04A0" w:firstRow="1" w:lastRow="0" w:firstColumn="1" w:lastColumn="0" w:noHBand="0" w:noVBand="1"/>
      </w:tblPr>
      <w:tblGrid>
        <w:gridCol w:w="1232"/>
        <w:gridCol w:w="1380"/>
        <w:gridCol w:w="1380"/>
        <w:gridCol w:w="1381"/>
        <w:gridCol w:w="1381"/>
        <w:gridCol w:w="1381"/>
        <w:gridCol w:w="1380"/>
      </w:tblGrid>
      <w:tr w:rsidR="00860DA1" w:rsidRPr="00DE5C67" w14:paraId="06595D95" w14:textId="77777777" w:rsidTr="000D06CE">
        <w:trPr>
          <w:jc w:val="center"/>
        </w:trPr>
        <w:tc>
          <w:tcPr>
            <w:tcW w:w="1232" w:type="dxa"/>
            <w:vAlign w:val="center"/>
            <w:hideMark/>
          </w:tcPr>
          <w:p w14:paraId="409AD5AE" w14:textId="77777777" w:rsidR="00860DA1" w:rsidRPr="000D06CE" w:rsidRDefault="00860DA1" w:rsidP="000C15FE">
            <w:pPr>
              <w:ind w:left="-8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380" w:type="dxa"/>
            <w:vAlign w:val="center"/>
            <w:hideMark/>
          </w:tcPr>
          <w:p w14:paraId="0F045A6B" w14:textId="77777777" w:rsidR="00860DA1" w:rsidRPr="000D06CE" w:rsidRDefault="00860DA1" w:rsidP="000D06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  <w:p w14:paraId="350D650F" w14:textId="7E092820" w:rsidR="00860DA1" w:rsidRPr="000D06CE" w:rsidRDefault="00860DA1" w:rsidP="000D06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0" w:type="dxa"/>
            <w:vAlign w:val="center"/>
            <w:hideMark/>
          </w:tcPr>
          <w:p w14:paraId="5DEAAE0A" w14:textId="77777777" w:rsidR="00860DA1" w:rsidRPr="000D06CE" w:rsidRDefault="00860DA1" w:rsidP="000D06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  <w:p w14:paraId="0F239B50" w14:textId="01796FC2" w:rsidR="00860DA1" w:rsidRPr="000D06CE" w:rsidRDefault="00860DA1" w:rsidP="000D06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1" w:type="dxa"/>
            <w:vAlign w:val="center"/>
            <w:hideMark/>
          </w:tcPr>
          <w:p w14:paraId="640A1232" w14:textId="77777777" w:rsidR="00860DA1" w:rsidRPr="000D06CE" w:rsidRDefault="00860DA1" w:rsidP="000D06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  <w:p w14:paraId="7168E29A" w14:textId="31D56F47" w:rsidR="00860DA1" w:rsidRPr="000D06CE" w:rsidRDefault="00860DA1" w:rsidP="000D06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1" w:type="dxa"/>
            <w:vAlign w:val="center"/>
            <w:hideMark/>
          </w:tcPr>
          <w:p w14:paraId="5FCA1100" w14:textId="77777777" w:rsidR="00860DA1" w:rsidRPr="000D06CE" w:rsidRDefault="00860DA1" w:rsidP="000D06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  <w:p w14:paraId="65FB0BEF" w14:textId="65D2C68C" w:rsidR="00860DA1" w:rsidRPr="000D06CE" w:rsidRDefault="00860DA1" w:rsidP="000D06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1" w:type="dxa"/>
            <w:vAlign w:val="center"/>
            <w:hideMark/>
          </w:tcPr>
          <w:p w14:paraId="6B05AEFB" w14:textId="77777777" w:rsidR="00860DA1" w:rsidRPr="000D06CE" w:rsidRDefault="00860DA1" w:rsidP="000D06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  <w:p w14:paraId="5416C73F" w14:textId="6C933A35" w:rsidR="00860DA1" w:rsidRPr="000D06C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0" w:type="dxa"/>
            <w:vAlign w:val="center"/>
            <w:hideMark/>
          </w:tcPr>
          <w:p w14:paraId="08E6A3AB" w14:textId="77777777" w:rsidR="00860DA1" w:rsidRPr="000D06CE" w:rsidRDefault="00860DA1" w:rsidP="000D06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  <w:p w14:paraId="13217A31" w14:textId="33B121E8" w:rsidR="00860DA1" w:rsidRPr="000D06C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D06C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</w:tr>
      <w:tr w:rsidR="00860DA1" w:rsidRPr="00DE5C67" w14:paraId="3B17CD24" w14:textId="77777777" w:rsidTr="000D06CE">
        <w:trPr>
          <w:jc w:val="center"/>
        </w:trPr>
        <w:tc>
          <w:tcPr>
            <w:tcW w:w="1232" w:type="dxa"/>
            <w:hideMark/>
          </w:tcPr>
          <w:p w14:paraId="2D67BDF3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380" w:type="dxa"/>
            <w:hideMark/>
          </w:tcPr>
          <w:p w14:paraId="7FEEDC2E" w14:textId="4ADFBC56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0.607</w:t>
            </w:r>
          </w:p>
        </w:tc>
        <w:tc>
          <w:tcPr>
            <w:tcW w:w="1380" w:type="dxa"/>
            <w:hideMark/>
          </w:tcPr>
          <w:p w14:paraId="0981C6CD" w14:textId="7EA4CC74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0.662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381" w:type="dxa"/>
            <w:hideMark/>
          </w:tcPr>
          <w:p w14:paraId="52B46423" w14:textId="39824501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1" w:type="dxa"/>
            <w:hideMark/>
          </w:tcPr>
          <w:p w14:paraId="6D727F5C" w14:textId="243DF6A1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1381" w:type="dxa"/>
            <w:hideMark/>
          </w:tcPr>
          <w:p w14:paraId="5C8CD4CC" w14:textId="4F8C58FC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0.367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0" w:type="dxa"/>
            <w:hideMark/>
          </w:tcPr>
          <w:p w14:paraId="21CC7100" w14:textId="386AD183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0.630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/0.630</w:t>
            </w:r>
          </w:p>
        </w:tc>
      </w:tr>
      <w:tr w:rsidR="00860DA1" w:rsidRPr="00DE5C67" w14:paraId="681F74FB" w14:textId="77777777" w:rsidTr="000D06CE">
        <w:trPr>
          <w:jc w:val="center"/>
        </w:trPr>
        <w:tc>
          <w:tcPr>
            <w:tcW w:w="1232" w:type="dxa"/>
            <w:hideMark/>
          </w:tcPr>
          <w:p w14:paraId="1B25A423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380" w:type="dxa"/>
            <w:hideMark/>
          </w:tcPr>
          <w:p w14:paraId="0E16A630" w14:textId="72D3E3AE" w:rsidR="00860DA1" w:rsidRPr="000D06CE" w:rsidRDefault="00860DA1" w:rsidP="000D06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0.643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638</w:t>
            </w:r>
          </w:p>
        </w:tc>
        <w:tc>
          <w:tcPr>
            <w:tcW w:w="1380" w:type="dxa"/>
            <w:hideMark/>
          </w:tcPr>
          <w:p w14:paraId="15F24041" w14:textId="02D11858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0.662</w:t>
            </w:r>
            <w:r w:rsidRPr="00DE5C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381" w:type="dxa"/>
            <w:hideMark/>
          </w:tcPr>
          <w:p w14:paraId="0997B5AA" w14:textId="64B136FF" w:rsidR="00860DA1" w:rsidRPr="000D06CE" w:rsidRDefault="00860DA1" w:rsidP="000D06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0.677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61</w:t>
            </w:r>
          </w:p>
        </w:tc>
        <w:tc>
          <w:tcPr>
            <w:tcW w:w="1381" w:type="dxa"/>
            <w:hideMark/>
          </w:tcPr>
          <w:p w14:paraId="1C20E924" w14:textId="6121207A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0.590</w:t>
            </w:r>
            <w:r w:rsidRPr="00DE5C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381" w:type="dxa"/>
            <w:hideMark/>
          </w:tcPr>
          <w:p w14:paraId="359CCE44" w14:textId="5649AFFF" w:rsidR="00860DA1" w:rsidRPr="000D06CE" w:rsidRDefault="00860DA1" w:rsidP="000D06C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0.706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/0.725</w:t>
            </w:r>
          </w:p>
        </w:tc>
        <w:tc>
          <w:tcPr>
            <w:tcW w:w="1380" w:type="dxa"/>
            <w:hideMark/>
          </w:tcPr>
          <w:p w14:paraId="5BA1C56B" w14:textId="30520C01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0.658</w:t>
            </w:r>
            <w:r w:rsidRPr="00DE5C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0.616</w:t>
            </w:r>
          </w:p>
        </w:tc>
      </w:tr>
      <w:tr w:rsidR="00860DA1" w:rsidRPr="00DE5C67" w14:paraId="55E55C73" w14:textId="77777777" w:rsidTr="000D06CE">
        <w:trPr>
          <w:jc w:val="center"/>
        </w:trPr>
        <w:tc>
          <w:tcPr>
            <w:tcW w:w="1232" w:type="dxa"/>
            <w:hideMark/>
          </w:tcPr>
          <w:p w14:paraId="19D7BC98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380" w:type="dxa"/>
            <w:hideMark/>
          </w:tcPr>
          <w:p w14:paraId="046ACCEB" w14:textId="540ACD76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0.386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380" w:type="dxa"/>
            <w:hideMark/>
          </w:tcPr>
          <w:p w14:paraId="1044019B" w14:textId="2D2940AB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0.650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95</w:t>
            </w:r>
          </w:p>
        </w:tc>
        <w:tc>
          <w:tcPr>
            <w:tcW w:w="1381" w:type="dxa"/>
            <w:hideMark/>
          </w:tcPr>
          <w:p w14:paraId="1BFE4D8F" w14:textId="44BFAAEB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0.589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1" w:type="dxa"/>
            <w:hideMark/>
          </w:tcPr>
          <w:p w14:paraId="05F22DE9" w14:textId="3827D59B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0.500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0.640</w:t>
            </w:r>
          </w:p>
        </w:tc>
        <w:tc>
          <w:tcPr>
            <w:tcW w:w="1381" w:type="dxa"/>
            <w:hideMark/>
          </w:tcPr>
          <w:p w14:paraId="36D7F7A5" w14:textId="28C1510C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0.314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/0.314</w:t>
            </w:r>
          </w:p>
        </w:tc>
        <w:tc>
          <w:tcPr>
            <w:tcW w:w="1380" w:type="dxa"/>
            <w:hideMark/>
          </w:tcPr>
          <w:p w14:paraId="16445108" w14:textId="0AB4E236" w:rsidR="00860DA1" w:rsidRPr="000D06CE" w:rsidRDefault="00860DA1" w:rsidP="000D06C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0.781</w:t>
            </w: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/0.877</w:t>
            </w:r>
          </w:p>
        </w:tc>
      </w:tr>
      <w:tr w:rsidR="00860DA1" w:rsidRPr="00DE5C67" w14:paraId="3EDFECA3" w14:textId="77777777" w:rsidTr="000D06CE">
        <w:trPr>
          <w:jc w:val="center"/>
        </w:trPr>
        <w:tc>
          <w:tcPr>
            <w:tcW w:w="1232" w:type="dxa"/>
            <w:hideMark/>
          </w:tcPr>
          <w:p w14:paraId="5B1878A0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380" w:type="dxa"/>
            <w:hideMark/>
          </w:tcPr>
          <w:p w14:paraId="54D86B97" w14:textId="5F161308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0.467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0" w:type="dxa"/>
            <w:hideMark/>
          </w:tcPr>
          <w:p w14:paraId="0DA4550D" w14:textId="2C4320F3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6C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0.672</w:t>
            </w:r>
            <w:r w:rsidRPr="00DE5C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81" w:type="dxa"/>
            <w:hideMark/>
          </w:tcPr>
          <w:p w14:paraId="745F9B5A" w14:textId="0FDB676E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0.613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1" w:type="dxa"/>
            <w:hideMark/>
          </w:tcPr>
          <w:p w14:paraId="12D7BE6A" w14:textId="32CE032B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0.538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/0.556</w:t>
            </w:r>
          </w:p>
        </w:tc>
        <w:tc>
          <w:tcPr>
            <w:tcW w:w="1381" w:type="dxa"/>
            <w:hideMark/>
          </w:tcPr>
          <w:p w14:paraId="79B09F94" w14:textId="0146D7BB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0.412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/0.392</w:t>
            </w:r>
          </w:p>
        </w:tc>
        <w:tc>
          <w:tcPr>
            <w:tcW w:w="1380" w:type="dxa"/>
            <w:hideMark/>
          </w:tcPr>
          <w:p w14:paraId="07E6DE04" w14:textId="16294EEA" w:rsidR="00860DA1" w:rsidRPr="00DE5C67" w:rsidRDefault="00860DA1" w:rsidP="000D0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0.753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/0.781</w:t>
            </w:r>
          </w:p>
        </w:tc>
      </w:tr>
    </w:tbl>
    <w:p w14:paraId="4DF2A6F4" w14:textId="77777777" w:rsidR="00860DA1" w:rsidRDefault="00860D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21FF0D" w14:textId="7C5B199D" w:rsidR="0018350C" w:rsidRDefault="0018350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350C">
        <w:rPr>
          <w:rFonts w:ascii="Times New Roman" w:hAnsi="Times New Roman" w:cs="Times New Roman"/>
          <w:sz w:val="28"/>
          <w:szCs w:val="28"/>
          <w:lang w:val="ru-RU"/>
        </w:rPr>
        <w:t>Поведение DenseNet121 как классификатора характеризуется более сложной динамикой (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абл</w:t>
      </w:r>
      <w:r>
        <w:rPr>
          <w:rFonts w:ascii="Times New Roman" w:hAnsi="Times New Roman" w:cs="Times New Roman"/>
          <w:sz w:val="28"/>
          <w:szCs w:val="28"/>
          <w:lang w:val="ru-RU"/>
        </w:rPr>
        <w:t>ица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28). При добавлении 30% синтетики чувствительность остаётся низкой или временно снижается, однако при увеличении доли синтетических данных до 50% наблюдается резкий рост </w:t>
      </w:r>
      <w:proofErr w:type="spellStart"/>
      <w:r w:rsidRPr="0018350C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(до 0.627 и 0.510) и F1-score (до 0.593 и 0.591). При 100% синтетики </w:t>
      </w:r>
      <w:proofErr w:type="spellStart"/>
      <w:r w:rsidRPr="0018350C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продолжает расти, но </w:t>
      </w:r>
      <w:r w:rsidR="00C612EB">
        <w:rPr>
          <w:rFonts w:ascii="Times New Roman" w:hAnsi="Times New Roman" w:cs="Times New Roman"/>
          <w:sz w:val="28"/>
          <w:szCs w:val="28"/>
          <w:lang w:val="ru-RU"/>
        </w:rPr>
        <w:t xml:space="preserve">большинство метрик снижается и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указывает на ухудшение баланса. Оптимальным режимом для DenseNet121</w:t>
      </w:r>
      <w:r w:rsidR="00C612EB">
        <w:rPr>
          <w:rFonts w:ascii="Times New Roman" w:hAnsi="Times New Roman" w:cs="Times New Roman"/>
          <w:sz w:val="28"/>
          <w:szCs w:val="28"/>
          <w:lang w:val="ru-RU"/>
        </w:rPr>
        <w:t xml:space="preserve"> с обоими моделями в критике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добавление 50% синтетических изображений. </w:t>
      </w:r>
    </w:p>
    <w:p w14:paraId="364DB185" w14:textId="77777777" w:rsidR="00860DA1" w:rsidRDefault="00860D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F20A1B" w14:textId="6E78258B" w:rsidR="00860DA1" w:rsidRDefault="00860DA1" w:rsidP="00860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Таблица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28 –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классификации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0DA1">
        <w:rPr>
          <w:rFonts w:ascii="Times New Roman" w:hAnsi="Times New Roman" w:cs="Times New Roman"/>
          <w:sz w:val="28"/>
          <w:szCs w:val="28"/>
        </w:rPr>
        <w:t>CBIS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60DA1">
        <w:rPr>
          <w:rFonts w:ascii="Times New Roman" w:hAnsi="Times New Roman" w:cs="Times New Roman"/>
          <w:sz w:val="28"/>
          <w:szCs w:val="28"/>
        </w:rPr>
        <w:t>DDSM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использованием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DenseNet</w:t>
      </w:r>
      <w:proofErr w:type="spellEnd"/>
      <w:r w:rsidRPr="00860DA1">
        <w:rPr>
          <w:rFonts w:ascii="Times New Roman" w:hAnsi="Times New Roman" w:cs="Times New Roman"/>
          <w:sz w:val="28"/>
          <w:szCs w:val="28"/>
          <w:lang w:val="ru-RU"/>
        </w:rPr>
        <w:t>121 (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перцептивные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бэкбоны</w:t>
      </w:r>
      <w:proofErr w:type="spellEnd"/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19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0DA1">
        <w:rPr>
          <w:rFonts w:ascii="Times New Roman" w:hAnsi="Times New Roman" w:cs="Times New Roman"/>
          <w:sz w:val="28"/>
          <w:szCs w:val="28"/>
        </w:rPr>
        <w:t>DenseNet</w:t>
      </w:r>
      <w:proofErr w:type="spellEnd"/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121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0DA1">
        <w:rPr>
          <w:rFonts w:ascii="Times New Roman" w:hAnsi="Times New Roman" w:cs="Times New Roman"/>
          <w:sz w:val="28"/>
          <w:szCs w:val="28"/>
        </w:rPr>
        <w:t>DGAN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60DA1">
        <w:rPr>
          <w:rFonts w:ascii="Times New Roman" w:hAnsi="Times New Roman" w:cs="Times New Roman"/>
          <w:sz w:val="28"/>
          <w:szCs w:val="28"/>
        </w:rPr>
        <w:t>WP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60DA1">
        <w:rPr>
          <w:rFonts w:ascii="Times New Roman" w:hAnsi="Times New Roman" w:cs="Times New Roman"/>
          <w:sz w:val="28"/>
          <w:szCs w:val="28"/>
        </w:rPr>
        <w:t>TL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ImageNet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весами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14:paraId="124539B7" w14:textId="77777777" w:rsidR="00860DA1" w:rsidRPr="000C15FE" w:rsidRDefault="00860DA1" w:rsidP="00860DA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503" w:type="dxa"/>
        <w:jc w:val="center"/>
        <w:tblLayout w:type="fixed"/>
        <w:tblLook w:val="04A0" w:firstRow="1" w:lastRow="0" w:firstColumn="1" w:lastColumn="0" w:noHBand="0" w:noVBand="1"/>
      </w:tblPr>
      <w:tblGrid>
        <w:gridCol w:w="1220"/>
        <w:gridCol w:w="1380"/>
        <w:gridCol w:w="1380"/>
        <w:gridCol w:w="1381"/>
        <w:gridCol w:w="1381"/>
        <w:gridCol w:w="1381"/>
        <w:gridCol w:w="1380"/>
      </w:tblGrid>
      <w:tr w:rsidR="00860DA1" w:rsidRPr="00DE5C67" w14:paraId="17DDA4B0" w14:textId="77777777" w:rsidTr="000C15FE">
        <w:trPr>
          <w:jc w:val="center"/>
        </w:trPr>
        <w:tc>
          <w:tcPr>
            <w:tcW w:w="1220" w:type="dxa"/>
            <w:vAlign w:val="center"/>
            <w:hideMark/>
          </w:tcPr>
          <w:p w14:paraId="277A9F1A" w14:textId="77777777" w:rsidR="00860DA1" w:rsidRPr="000C15FE" w:rsidRDefault="00860DA1" w:rsidP="000C15FE">
            <w:pPr>
              <w:ind w:left="-8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380" w:type="dxa"/>
            <w:vAlign w:val="center"/>
            <w:hideMark/>
          </w:tcPr>
          <w:p w14:paraId="26367480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  <w:p w14:paraId="122013FE" w14:textId="3F6AF5CD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0" w:type="dxa"/>
            <w:vAlign w:val="center"/>
            <w:hideMark/>
          </w:tcPr>
          <w:p w14:paraId="73ABA14E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  <w:p w14:paraId="1A5829B8" w14:textId="22850A1F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1" w:type="dxa"/>
            <w:vAlign w:val="center"/>
            <w:hideMark/>
          </w:tcPr>
          <w:p w14:paraId="43453F67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  <w:p w14:paraId="529E17CD" w14:textId="45793B79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1" w:type="dxa"/>
            <w:vAlign w:val="center"/>
            <w:hideMark/>
          </w:tcPr>
          <w:p w14:paraId="1603F4F5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  <w:p w14:paraId="30D91A8B" w14:textId="3560EEA4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1" w:type="dxa"/>
            <w:vAlign w:val="center"/>
            <w:hideMark/>
          </w:tcPr>
          <w:p w14:paraId="13DC2189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  <w:p w14:paraId="7EFF52D7" w14:textId="69329E85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0" w:type="dxa"/>
            <w:vAlign w:val="center"/>
            <w:hideMark/>
          </w:tcPr>
          <w:p w14:paraId="241A0CA6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  <w:p w14:paraId="1664109A" w14:textId="67AED865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</w:tr>
      <w:tr w:rsidR="00860DA1" w:rsidRPr="00DE5C67" w14:paraId="7F91D8ED" w14:textId="77777777" w:rsidTr="000C15FE">
        <w:trPr>
          <w:jc w:val="center"/>
        </w:trPr>
        <w:tc>
          <w:tcPr>
            <w:tcW w:w="1220" w:type="dxa"/>
            <w:hideMark/>
          </w:tcPr>
          <w:p w14:paraId="2D03A504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380" w:type="dxa"/>
            <w:hideMark/>
          </w:tcPr>
          <w:p w14:paraId="7FDE6351" w14:textId="5AE687E4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/0.487</w:t>
            </w:r>
          </w:p>
        </w:tc>
        <w:tc>
          <w:tcPr>
            <w:tcW w:w="1380" w:type="dxa"/>
            <w:hideMark/>
          </w:tcPr>
          <w:p w14:paraId="1195049A" w14:textId="02E57DD4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0.733</w:t>
            </w:r>
            <w:r w:rsidRPr="000C15FE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0.733</w:t>
            </w:r>
          </w:p>
        </w:tc>
        <w:tc>
          <w:tcPr>
            <w:tcW w:w="1381" w:type="dxa"/>
            <w:hideMark/>
          </w:tcPr>
          <w:p w14:paraId="1CDE4A42" w14:textId="7B06453B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/0.677</w:t>
            </w:r>
          </w:p>
        </w:tc>
        <w:tc>
          <w:tcPr>
            <w:tcW w:w="1381" w:type="dxa"/>
            <w:hideMark/>
          </w:tcPr>
          <w:p w14:paraId="16D3964D" w14:textId="50781299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04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/0.704</w:t>
            </w:r>
          </w:p>
        </w:tc>
        <w:tc>
          <w:tcPr>
            <w:tcW w:w="1381" w:type="dxa"/>
            <w:hideMark/>
          </w:tcPr>
          <w:p w14:paraId="4E39D705" w14:textId="17E97EB1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0.373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/0.373</w:t>
            </w:r>
          </w:p>
        </w:tc>
        <w:tc>
          <w:tcPr>
            <w:tcW w:w="1380" w:type="dxa"/>
            <w:hideMark/>
          </w:tcPr>
          <w:p w14:paraId="1BFACCDC" w14:textId="37D87A18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0.890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/0.890</w:t>
            </w:r>
          </w:p>
        </w:tc>
      </w:tr>
      <w:tr w:rsidR="00860DA1" w:rsidRPr="00DE5C67" w14:paraId="1A57486B" w14:textId="77777777" w:rsidTr="000C15FE">
        <w:trPr>
          <w:jc w:val="center"/>
        </w:trPr>
        <w:tc>
          <w:tcPr>
            <w:tcW w:w="1220" w:type="dxa"/>
            <w:hideMark/>
          </w:tcPr>
          <w:p w14:paraId="193C0778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380" w:type="dxa"/>
            <w:hideMark/>
          </w:tcPr>
          <w:p w14:paraId="2EF73460" w14:textId="61FE4B43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0.348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/0.394</w:t>
            </w:r>
          </w:p>
        </w:tc>
        <w:tc>
          <w:tcPr>
            <w:tcW w:w="1380" w:type="dxa"/>
            <w:hideMark/>
          </w:tcPr>
          <w:p w14:paraId="5CA1200A" w14:textId="1452FC74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0.730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/0.693</w:t>
            </w:r>
          </w:p>
        </w:tc>
        <w:tc>
          <w:tcPr>
            <w:tcW w:w="1381" w:type="dxa"/>
            <w:hideMark/>
          </w:tcPr>
          <w:p w14:paraId="2C56FF51" w14:textId="657DE624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0.637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/0.653</w:t>
            </w:r>
          </w:p>
        </w:tc>
        <w:tc>
          <w:tcPr>
            <w:tcW w:w="1381" w:type="dxa"/>
            <w:hideMark/>
          </w:tcPr>
          <w:p w14:paraId="208D9E8B" w14:textId="2FDD8C9E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0.667</w:t>
            </w:r>
            <w:r w:rsidRPr="00DE5C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0.700</w:t>
            </w:r>
          </w:p>
        </w:tc>
        <w:tc>
          <w:tcPr>
            <w:tcW w:w="1381" w:type="dxa"/>
            <w:hideMark/>
          </w:tcPr>
          <w:p w14:paraId="74080559" w14:textId="286A4B72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/0.275</w:t>
            </w:r>
          </w:p>
        </w:tc>
        <w:tc>
          <w:tcPr>
            <w:tcW w:w="1380" w:type="dxa"/>
            <w:hideMark/>
          </w:tcPr>
          <w:p w14:paraId="72C212C7" w14:textId="4231527D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0.918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/0.918</w:t>
            </w:r>
          </w:p>
        </w:tc>
      </w:tr>
      <w:tr w:rsidR="00860DA1" w:rsidRPr="00DE5C67" w14:paraId="07FD3367" w14:textId="77777777" w:rsidTr="000C15FE">
        <w:trPr>
          <w:jc w:val="center"/>
        </w:trPr>
        <w:tc>
          <w:tcPr>
            <w:tcW w:w="1220" w:type="dxa"/>
            <w:hideMark/>
          </w:tcPr>
          <w:p w14:paraId="2181E88C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380" w:type="dxa"/>
            <w:hideMark/>
          </w:tcPr>
          <w:p w14:paraId="0FC2F4C4" w14:textId="1F0A69F8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0.593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/0.591</w:t>
            </w:r>
          </w:p>
        </w:tc>
        <w:tc>
          <w:tcPr>
            <w:tcW w:w="1380" w:type="dxa"/>
            <w:hideMark/>
          </w:tcPr>
          <w:p w14:paraId="4534B5A1" w14:textId="78CF6113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0.679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0.728</w:t>
            </w:r>
          </w:p>
        </w:tc>
        <w:tc>
          <w:tcPr>
            <w:tcW w:w="1381" w:type="dxa"/>
            <w:hideMark/>
          </w:tcPr>
          <w:p w14:paraId="1228C4B2" w14:textId="2B43D3ED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0.710</w:t>
            </w:r>
          </w:p>
        </w:tc>
        <w:tc>
          <w:tcPr>
            <w:tcW w:w="1381" w:type="dxa"/>
            <w:hideMark/>
          </w:tcPr>
          <w:p w14:paraId="410EA706" w14:textId="6D91DB0F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0.561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03</w:t>
            </w:r>
          </w:p>
        </w:tc>
        <w:tc>
          <w:tcPr>
            <w:tcW w:w="1381" w:type="dxa"/>
            <w:hideMark/>
          </w:tcPr>
          <w:p w14:paraId="6A2A5A28" w14:textId="0F3F4790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0.627</w:t>
            </w:r>
            <w:r w:rsidRPr="00DE5C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0.510</w:t>
            </w:r>
          </w:p>
        </w:tc>
        <w:tc>
          <w:tcPr>
            <w:tcW w:w="1380" w:type="dxa"/>
            <w:hideMark/>
          </w:tcPr>
          <w:p w14:paraId="75D1AD95" w14:textId="69174E83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0.658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/0.849</w:t>
            </w:r>
          </w:p>
        </w:tc>
      </w:tr>
      <w:tr w:rsidR="00860DA1" w:rsidRPr="00DE5C67" w14:paraId="557B743F" w14:textId="77777777" w:rsidTr="000C15FE">
        <w:trPr>
          <w:jc w:val="center"/>
        </w:trPr>
        <w:tc>
          <w:tcPr>
            <w:tcW w:w="1220" w:type="dxa"/>
            <w:hideMark/>
          </w:tcPr>
          <w:p w14:paraId="17A9BD14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380" w:type="dxa"/>
            <w:hideMark/>
          </w:tcPr>
          <w:p w14:paraId="65C766C1" w14:textId="09BE048D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0.483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/0.583</w:t>
            </w:r>
          </w:p>
        </w:tc>
        <w:tc>
          <w:tcPr>
            <w:tcW w:w="1380" w:type="dxa"/>
            <w:hideMark/>
          </w:tcPr>
          <w:p w14:paraId="2DBDE6B0" w14:textId="7A2238CC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0.678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/0.660</w:t>
            </w:r>
          </w:p>
        </w:tc>
        <w:tc>
          <w:tcPr>
            <w:tcW w:w="1381" w:type="dxa"/>
            <w:hideMark/>
          </w:tcPr>
          <w:p w14:paraId="6947A8FB" w14:textId="6EB00184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0.637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/0.597</w:t>
            </w:r>
          </w:p>
        </w:tc>
        <w:tc>
          <w:tcPr>
            <w:tcW w:w="1381" w:type="dxa"/>
            <w:hideMark/>
          </w:tcPr>
          <w:p w14:paraId="7D2A841D" w14:textId="540DDEF2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/0.507</w:t>
            </w:r>
          </w:p>
        </w:tc>
        <w:tc>
          <w:tcPr>
            <w:tcW w:w="1381" w:type="dxa"/>
            <w:hideMark/>
          </w:tcPr>
          <w:p w14:paraId="631B520E" w14:textId="4DD5E841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0.412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0.686</w:t>
            </w:r>
          </w:p>
        </w:tc>
        <w:tc>
          <w:tcPr>
            <w:tcW w:w="1380" w:type="dxa"/>
            <w:hideMark/>
          </w:tcPr>
          <w:p w14:paraId="2A27D74D" w14:textId="4DBC5BB2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0.795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/0.534</w:t>
            </w:r>
          </w:p>
        </w:tc>
      </w:tr>
    </w:tbl>
    <w:p w14:paraId="051BCD54" w14:textId="77777777" w:rsidR="00860DA1" w:rsidRDefault="00860D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E641F1" w14:textId="17F74B98" w:rsidR="00DE5C67" w:rsidRPr="00DE5C67" w:rsidRDefault="00656ED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олее яркое влияние синтетики наблюдается в компактных архитектурах. MobileNetV2 – наиболее показательный пример: </w:t>
      </w:r>
      <w:proofErr w:type="spellStart"/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увеличивается в 4-5 раз с 0.137 до 0.765 для VGG19 </w:t>
      </w:r>
      <w:proofErr w:type="spellStart"/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бэкбона</w:t>
      </w:r>
      <w:proofErr w:type="spellEnd"/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и для DenseNet121 </w:t>
      </w:r>
      <w:proofErr w:type="spellStart"/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бэкбона</w:t>
      </w:r>
      <w:proofErr w:type="spellEnd"/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(0.686, 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>аблица</w:t>
      </w:r>
      <w:r w:rsidR="00860DA1">
        <w:rPr>
          <w:rFonts w:ascii="Times New Roman" w:hAnsi="Times New Roman" w:cs="Times New Roman"/>
          <w:sz w:val="28"/>
          <w:szCs w:val="28"/>
        </w:rPr>
        <w:t> </w:t>
      </w:r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29), F1-score – с 0.237 до 0.583-0.645. </w:t>
      </w:r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Это отражает переход от модели с крайне низкой чувствительностью к режиму активного выявления злокачественных </w:t>
      </w:r>
      <w:proofErr w:type="spellStart"/>
      <w:r w:rsidR="0018350C" w:rsidRPr="0018350C">
        <w:rPr>
          <w:rFonts w:ascii="Times New Roman" w:hAnsi="Times New Roman" w:cs="Times New Roman"/>
          <w:sz w:val="28"/>
          <w:szCs w:val="28"/>
          <w:lang w:val="ru-RU"/>
        </w:rPr>
        <w:t>микрокальцинатов</w:t>
      </w:r>
      <w:proofErr w:type="spellEnd"/>
      <w:r w:rsidR="00DE5C67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56AFE7E" w14:textId="77777777" w:rsidR="00860DA1" w:rsidRDefault="00860D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6AB0B9" w14:textId="57B89356" w:rsidR="00860DA1" w:rsidRDefault="00860DA1" w:rsidP="000C1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Таблица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29</w:t>
      </w:r>
      <w:r w:rsidR="000C15FE" w:rsidRPr="000C15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Результаты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классификации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0DA1">
        <w:rPr>
          <w:rFonts w:ascii="Times New Roman" w:hAnsi="Times New Roman" w:cs="Times New Roman"/>
          <w:sz w:val="28"/>
          <w:szCs w:val="28"/>
        </w:rPr>
        <w:t>CBIS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60DA1">
        <w:rPr>
          <w:rFonts w:ascii="Times New Roman" w:hAnsi="Times New Roman" w:cs="Times New Roman"/>
          <w:sz w:val="28"/>
          <w:szCs w:val="28"/>
        </w:rPr>
        <w:t>DDSM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использованием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0DA1">
        <w:rPr>
          <w:rFonts w:ascii="Times New Roman" w:hAnsi="Times New Roman" w:cs="Times New Roman"/>
          <w:sz w:val="28"/>
          <w:szCs w:val="28"/>
        </w:rPr>
        <w:t>MobileNetV</w:t>
      </w:r>
      <w:proofErr w:type="spellEnd"/>
      <w:r w:rsidRPr="00860DA1">
        <w:rPr>
          <w:rFonts w:ascii="Times New Roman" w:hAnsi="Times New Roman" w:cs="Times New Roman"/>
          <w:sz w:val="28"/>
          <w:szCs w:val="28"/>
          <w:lang w:val="ru-RU"/>
        </w:rPr>
        <w:t>2 (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перцептивные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бэкбоны</w:t>
      </w:r>
      <w:proofErr w:type="spellEnd"/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19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0DA1">
        <w:rPr>
          <w:rFonts w:ascii="Times New Roman" w:hAnsi="Times New Roman" w:cs="Times New Roman"/>
          <w:sz w:val="28"/>
          <w:szCs w:val="28"/>
        </w:rPr>
        <w:t>DenseNet</w:t>
      </w:r>
      <w:proofErr w:type="spellEnd"/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121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0DA1">
        <w:rPr>
          <w:rFonts w:ascii="Times New Roman" w:hAnsi="Times New Roman" w:cs="Times New Roman"/>
          <w:sz w:val="28"/>
          <w:szCs w:val="28"/>
        </w:rPr>
        <w:t>DGAN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60DA1">
        <w:rPr>
          <w:rFonts w:ascii="Times New Roman" w:hAnsi="Times New Roman" w:cs="Times New Roman"/>
          <w:sz w:val="28"/>
          <w:szCs w:val="28"/>
        </w:rPr>
        <w:t>WP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860DA1">
        <w:rPr>
          <w:rFonts w:ascii="Times New Roman" w:hAnsi="Times New Roman" w:cs="Times New Roman"/>
          <w:sz w:val="28"/>
          <w:szCs w:val="28"/>
        </w:rPr>
        <w:t>TL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ImageNet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весами</w:t>
      </w:r>
      <w:r w:rsidRPr="00860DA1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14:paraId="5EF927AD" w14:textId="77777777" w:rsidR="000C15FE" w:rsidRPr="000C15FE" w:rsidRDefault="000C15FE" w:rsidP="000C15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458" w:type="dxa"/>
        <w:jc w:val="center"/>
        <w:tblLayout w:type="fixed"/>
        <w:tblLook w:val="04A0" w:firstRow="1" w:lastRow="0" w:firstColumn="1" w:lastColumn="0" w:noHBand="0" w:noVBand="1"/>
      </w:tblPr>
      <w:tblGrid>
        <w:gridCol w:w="1228"/>
        <w:gridCol w:w="1372"/>
        <w:gridCol w:w="1371"/>
        <w:gridCol w:w="1372"/>
        <w:gridCol w:w="1372"/>
        <w:gridCol w:w="1372"/>
        <w:gridCol w:w="1371"/>
      </w:tblGrid>
      <w:tr w:rsidR="00860DA1" w:rsidRPr="00DE5C67" w14:paraId="76E8348A" w14:textId="77777777" w:rsidTr="00BA5425">
        <w:trPr>
          <w:trHeight w:val="1111"/>
          <w:jc w:val="center"/>
        </w:trPr>
        <w:tc>
          <w:tcPr>
            <w:tcW w:w="1228" w:type="dxa"/>
            <w:vAlign w:val="center"/>
            <w:hideMark/>
          </w:tcPr>
          <w:p w14:paraId="7D0A7FAC" w14:textId="77777777" w:rsidR="00860DA1" w:rsidRPr="000C15FE" w:rsidRDefault="00860DA1" w:rsidP="000C15FE">
            <w:pPr>
              <w:ind w:left="-13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372" w:type="dxa"/>
            <w:vAlign w:val="center"/>
            <w:hideMark/>
          </w:tcPr>
          <w:p w14:paraId="16D0DADB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  <w:p w14:paraId="6568B04A" w14:textId="7FF2931A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71" w:type="dxa"/>
            <w:vAlign w:val="center"/>
            <w:hideMark/>
          </w:tcPr>
          <w:p w14:paraId="7C3FF194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  <w:p w14:paraId="3C23ADC8" w14:textId="380FD3C2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72" w:type="dxa"/>
            <w:vAlign w:val="center"/>
            <w:hideMark/>
          </w:tcPr>
          <w:p w14:paraId="3FCEA49A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  <w:p w14:paraId="758D84B4" w14:textId="3F304A51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72" w:type="dxa"/>
            <w:vAlign w:val="center"/>
            <w:hideMark/>
          </w:tcPr>
          <w:p w14:paraId="5128E8A6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  <w:p w14:paraId="2971FA81" w14:textId="240F5726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72" w:type="dxa"/>
            <w:vAlign w:val="center"/>
            <w:hideMark/>
          </w:tcPr>
          <w:p w14:paraId="14A3E44F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  <w:p w14:paraId="6E7A5C13" w14:textId="686C7EE4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71" w:type="dxa"/>
            <w:vAlign w:val="center"/>
            <w:hideMark/>
          </w:tcPr>
          <w:p w14:paraId="672B39A3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  <w:p w14:paraId="004F226C" w14:textId="41C10FB1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</w:tr>
      <w:tr w:rsidR="00860DA1" w:rsidRPr="00DE5C67" w14:paraId="163C5C84" w14:textId="77777777" w:rsidTr="000C15FE">
        <w:trPr>
          <w:jc w:val="center"/>
        </w:trPr>
        <w:tc>
          <w:tcPr>
            <w:tcW w:w="1228" w:type="dxa"/>
            <w:hideMark/>
          </w:tcPr>
          <w:p w14:paraId="453491E3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372" w:type="dxa"/>
            <w:hideMark/>
          </w:tcPr>
          <w:p w14:paraId="0CCD8E28" w14:textId="397BEE20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/0.237</w:t>
            </w:r>
          </w:p>
        </w:tc>
        <w:tc>
          <w:tcPr>
            <w:tcW w:w="1371" w:type="dxa"/>
            <w:hideMark/>
          </w:tcPr>
          <w:p w14:paraId="44D33C18" w14:textId="4683019E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0.701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/0.701</w:t>
            </w:r>
          </w:p>
        </w:tc>
        <w:tc>
          <w:tcPr>
            <w:tcW w:w="1372" w:type="dxa"/>
            <w:hideMark/>
          </w:tcPr>
          <w:p w14:paraId="76B53AF5" w14:textId="236CD58D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0.637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0.637</w:t>
            </w:r>
          </w:p>
        </w:tc>
        <w:tc>
          <w:tcPr>
            <w:tcW w:w="1372" w:type="dxa"/>
            <w:hideMark/>
          </w:tcPr>
          <w:p w14:paraId="21A3CBD5" w14:textId="26BDEFD6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0.875</w:t>
            </w:r>
            <w:r w:rsidRPr="000C15FE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0.875</w:t>
            </w:r>
          </w:p>
        </w:tc>
        <w:tc>
          <w:tcPr>
            <w:tcW w:w="1372" w:type="dxa"/>
            <w:hideMark/>
          </w:tcPr>
          <w:p w14:paraId="23CF638D" w14:textId="05655B3C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0.137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/0.137</w:t>
            </w:r>
          </w:p>
        </w:tc>
        <w:tc>
          <w:tcPr>
            <w:tcW w:w="1371" w:type="dxa"/>
            <w:hideMark/>
          </w:tcPr>
          <w:p w14:paraId="662AE266" w14:textId="22A97F70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0.986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/0.986</w:t>
            </w:r>
          </w:p>
        </w:tc>
      </w:tr>
      <w:tr w:rsidR="00860DA1" w:rsidRPr="00DE5C67" w14:paraId="36DC99A6" w14:textId="77777777" w:rsidTr="000C15FE">
        <w:trPr>
          <w:jc w:val="center"/>
        </w:trPr>
        <w:tc>
          <w:tcPr>
            <w:tcW w:w="1228" w:type="dxa"/>
            <w:hideMark/>
          </w:tcPr>
          <w:p w14:paraId="24B5F84A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372" w:type="dxa"/>
            <w:hideMark/>
          </w:tcPr>
          <w:p w14:paraId="7402FB88" w14:textId="4F427E85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0.645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0.583</w:t>
            </w:r>
          </w:p>
        </w:tc>
        <w:tc>
          <w:tcPr>
            <w:tcW w:w="1371" w:type="dxa"/>
            <w:hideMark/>
          </w:tcPr>
          <w:p w14:paraId="317889A4" w14:textId="72A3604F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0.699/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0.657</w:t>
            </w:r>
          </w:p>
        </w:tc>
        <w:tc>
          <w:tcPr>
            <w:tcW w:w="1372" w:type="dxa"/>
            <w:hideMark/>
          </w:tcPr>
          <w:p w14:paraId="78452E85" w14:textId="37C662E2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0.653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0.597</w:t>
            </w:r>
          </w:p>
        </w:tc>
        <w:tc>
          <w:tcPr>
            <w:tcW w:w="1372" w:type="dxa"/>
            <w:hideMark/>
          </w:tcPr>
          <w:p w14:paraId="11168B45" w14:textId="318800F5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0.507</w:t>
            </w:r>
          </w:p>
        </w:tc>
        <w:tc>
          <w:tcPr>
            <w:tcW w:w="1372" w:type="dxa"/>
            <w:hideMark/>
          </w:tcPr>
          <w:p w14:paraId="28E99FB9" w14:textId="789A4CEF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0.765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0.686</w:t>
            </w:r>
          </w:p>
        </w:tc>
        <w:tc>
          <w:tcPr>
            <w:tcW w:w="1371" w:type="dxa"/>
            <w:hideMark/>
          </w:tcPr>
          <w:p w14:paraId="25A144E4" w14:textId="58B899B2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0.534</w:t>
            </w:r>
          </w:p>
        </w:tc>
      </w:tr>
      <w:tr w:rsidR="00860DA1" w:rsidRPr="00DE5C67" w14:paraId="2CE28FAB" w14:textId="77777777" w:rsidTr="000C15FE">
        <w:trPr>
          <w:jc w:val="center"/>
        </w:trPr>
        <w:tc>
          <w:tcPr>
            <w:tcW w:w="1228" w:type="dxa"/>
            <w:hideMark/>
          </w:tcPr>
          <w:p w14:paraId="47FF3F55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372" w:type="dxa"/>
            <w:hideMark/>
          </w:tcPr>
          <w:p w14:paraId="262D8B67" w14:textId="19DF4960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0.522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0.308</w:t>
            </w:r>
          </w:p>
        </w:tc>
        <w:tc>
          <w:tcPr>
            <w:tcW w:w="1371" w:type="dxa"/>
            <w:hideMark/>
          </w:tcPr>
          <w:p w14:paraId="3C49BAFF" w14:textId="56CF5035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0.701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0.655</w:t>
            </w:r>
          </w:p>
        </w:tc>
        <w:tc>
          <w:tcPr>
            <w:tcW w:w="1372" w:type="dxa"/>
            <w:hideMark/>
          </w:tcPr>
          <w:p w14:paraId="73979489" w14:textId="2FF37DC0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0.645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.637</w:t>
            </w:r>
          </w:p>
        </w:tc>
        <w:tc>
          <w:tcPr>
            <w:tcW w:w="1372" w:type="dxa"/>
            <w:hideMark/>
          </w:tcPr>
          <w:p w14:paraId="192A4C0D" w14:textId="4399558F" w:rsidR="00860DA1" w:rsidRPr="000C15FE" w:rsidRDefault="00860DA1" w:rsidP="000C15F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0.585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0.714</w:t>
            </w:r>
          </w:p>
        </w:tc>
        <w:tc>
          <w:tcPr>
            <w:tcW w:w="1372" w:type="dxa"/>
            <w:hideMark/>
          </w:tcPr>
          <w:p w14:paraId="06B44101" w14:textId="04092705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0.471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0.196</w:t>
            </w:r>
          </w:p>
        </w:tc>
        <w:tc>
          <w:tcPr>
            <w:tcW w:w="1371" w:type="dxa"/>
            <w:hideMark/>
          </w:tcPr>
          <w:p w14:paraId="4C2E7245" w14:textId="0973A938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0.767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0.945</w:t>
            </w:r>
          </w:p>
        </w:tc>
      </w:tr>
      <w:tr w:rsidR="00860DA1" w:rsidRPr="00DE5C67" w14:paraId="077B4AA9" w14:textId="77777777" w:rsidTr="000C15FE">
        <w:trPr>
          <w:jc w:val="center"/>
        </w:trPr>
        <w:tc>
          <w:tcPr>
            <w:tcW w:w="1228" w:type="dxa"/>
            <w:hideMark/>
          </w:tcPr>
          <w:p w14:paraId="0AAE5B5B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372" w:type="dxa"/>
            <w:hideMark/>
          </w:tcPr>
          <w:p w14:paraId="5DF3696E" w14:textId="20A59F0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0.395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0.338</w:t>
            </w:r>
          </w:p>
        </w:tc>
        <w:tc>
          <w:tcPr>
            <w:tcW w:w="1371" w:type="dxa"/>
            <w:hideMark/>
          </w:tcPr>
          <w:p w14:paraId="5E2083B7" w14:textId="6E127AFE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0.619</w:t>
            </w:r>
          </w:p>
        </w:tc>
        <w:tc>
          <w:tcPr>
            <w:tcW w:w="1372" w:type="dxa"/>
            <w:hideMark/>
          </w:tcPr>
          <w:p w14:paraId="2069ECC2" w14:textId="1BB4D28D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0.621</w:t>
            </w:r>
          </w:p>
        </w:tc>
        <w:tc>
          <w:tcPr>
            <w:tcW w:w="1372" w:type="dxa"/>
            <w:hideMark/>
          </w:tcPr>
          <w:p w14:paraId="1AAC89D3" w14:textId="5A7F356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0.533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0.600</w:t>
            </w:r>
          </w:p>
        </w:tc>
        <w:tc>
          <w:tcPr>
            <w:tcW w:w="1372" w:type="dxa"/>
            <w:hideMark/>
          </w:tcPr>
          <w:p w14:paraId="683011BB" w14:textId="1B53FDE2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0.314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0.235</w:t>
            </w:r>
          </w:p>
        </w:tc>
        <w:tc>
          <w:tcPr>
            <w:tcW w:w="1371" w:type="dxa"/>
            <w:hideMark/>
          </w:tcPr>
          <w:p w14:paraId="172527F9" w14:textId="059C28A0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0.808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0.890</w:t>
            </w:r>
          </w:p>
        </w:tc>
      </w:tr>
    </w:tbl>
    <w:p w14:paraId="4CEAD512" w14:textId="77777777" w:rsidR="00860DA1" w:rsidRDefault="00860DA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7CA16C" w14:textId="264C01B9" w:rsidR="00DE5C6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EfficientNet-V2-S демонстрирует похожую тенденцию (</w:t>
      </w:r>
      <w:r w:rsidR="007E06F7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аблица 30). </w:t>
      </w:r>
      <w:r w:rsidR="00C612EB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ри добавлении синтетики</w:t>
      </w:r>
      <w:r w:rsidR="00C612EB">
        <w:rPr>
          <w:rFonts w:ascii="Times New Roman" w:hAnsi="Times New Roman" w:cs="Times New Roman"/>
          <w:sz w:val="28"/>
          <w:szCs w:val="28"/>
          <w:lang w:val="ru-RU"/>
        </w:rPr>
        <w:t xml:space="preserve"> 30 и 100% </w:t>
      </w:r>
      <w:r w:rsidR="00C612EB" w:rsidRPr="00DE5C67">
        <w:rPr>
          <w:rFonts w:ascii="Times New Roman" w:hAnsi="Times New Roman" w:cs="Times New Roman"/>
          <w:sz w:val="28"/>
          <w:szCs w:val="28"/>
          <w:lang w:val="ru-RU"/>
        </w:rPr>
        <w:t>F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1-score повышается до 0.624-0.626, а AUC достигает 0.769</w:t>
      </w:r>
      <w:r w:rsidR="00C612EB">
        <w:rPr>
          <w:rFonts w:ascii="Times New Roman" w:hAnsi="Times New Roman" w:cs="Times New Roman"/>
          <w:sz w:val="28"/>
          <w:szCs w:val="28"/>
          <w:lang w:val="ru-RU"/>
        </w:rPr>
        <w:t xml:space="preserve"> и 0.739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для VGG19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бэкбона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. Рост AUC показывает</w:t>
      </w:r>
      <w:r w:rsidR="00C612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улучшение </w:t>
      </w:r>
      <w:r w:rsidR="00C612E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разделимости классов, что повышает потенциальную надёжность модели.</w:t>
      </w:r>
      <w:r w:rsidR="00C612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612EB"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C612EB">
        <w:rPr>
          <w:rFonts w:ascii="Times New Roman" w:hAnsi="Times New Roman" w:cs="Times New Roman"/>
          <w:sz w:val="28"/>
          <w:szCs w:val="28"/>
          <w:lang w:val="ru-RU"/>
        </w:rPr>
        <w:t xml:space="preserve"> также улучшается при генеративной аугментации во всех режимах синтетики. </w:t>
      </w:r>
    </w:p>
    <w:p w14:paraId="0C34C76F" w14:textId="77777777" w:rsidR="00860DA1" w:rsidRPr="00DE5C67" w:rsidRDefault="00860DA1" w:rsidP="00860D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D396FC" w14:textId="59AB12E6" w:rsidR="00860DA1" w:rsidRDefault="00860DA1" w:rsidP="000C1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30 – Результаты классификации CBIS-DDSM с использованием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EfficientNet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V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2-</w:t>
      </w:r>
      <w:r w:rsidRPr="00DE5C67">
        <w:rPr>
          <w:rFonts w:ascii="Times New Roman" w:hAnsi="Times New Roman" w:cs="Times New Roman"/>
          <w:sz w:val="28"/>
          <w:szCs w:val="28"/>
        </w:rPr>
        <w:t>S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(перцептивные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бэкбоны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19 и DenseNet121 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DGAN-WP-TL с </w:t>
      </w:r>
      <w:r w:rsidRPr="00DE5C67">
        <w:rPr>
          <w:rFonts w:ascii="Times New Roman" w:hAnsi="Times New Roman" w:cs="Times New Roman"/>
          <w:sz w:val="28"/>
          <w:szCs w:val="28"/>
        </w:rPr>
        <w:t>ImageNet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весами) </w:t>
      </w:r>
    </w:p>
    <w:p w14:paraId="1300F120" w14:textId="77777777" w:rsidR="000C15FE" w:rsidRPr="000C15FE" w:rsidRDefault="000C15FE" w:rsidP="000C15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445" w:type="dxa"/>
        <w:jc w:val="center"/>
        <w:tblLayout w:type="fixed"/>
        <w:tblLook w:val="04A0" w:firstRow="1" w:lastRow="0" w:firstColumn="1" w:lastColumn="0" w:noHBand="0" w:noVBand="1"/>
      </w:tblPr>
      <w:tblGrid>
        <w:gridCol w:w="1162"/>
        <w:gridCol w:w="1380"/>
        <w:gridCol w:w="1380"/>
        <w:gridCol w:w="1381"/>
        <w:gridCol w:w="1381"/>
        <w:gridCol w:w="1381"/>
        <w:gridCol w:w="1380"/>
      </w:tblGrid>
      <w:tr w:rsidR="00860DA1" w:rsidRPr="00DE5C67" w14:paraId="471A8127" w14:textId="77777777" w:rsidTr="000C15FE">
        <w:trPr>
          <w:jc w:val="center"/>
        </w:trPr>
        <w:tc>
          <w:tcPr>
            <w:tcW w:w="1162" w:type="dxa"/>
            <w:vAlign w:val="center"/>
            <w:hideMark/>
          </w:tcPr>
          <w:p w14:paraId="53541B16" w14:textId="77777777" w:rsidR="00860DA1" w:rsidRPr="000C15FE" w:rsidRDefault="00860DA1" w:rsidP="000C15FE">
            <w:pPr>
              <w:ind w:left="-81" w:right="-4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380" w:type="dxa"/>
            <w:vAlign w:val="center"/>
            <w:hideMark/>
          </w:tcPr>
          <w:p w14:paraId="5C9FF727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  <w:p w14:paraId="7FD97D0A" w14:textId="0B496016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0" w:type="dxa"/>
            <w:vAlign w:val="center"/>
            <w:hideMark/>
          </w:tcPr>
          <w:p w14:paraId="559EDBB9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  <w:p w14:paraId="4A60220C" w14:textId="614C9444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1" w:type="dxa"/>
            <w:vAlign w:val="center"/>
            <w:hideMark/>
          </w:tcPr>
          <w:p w14:paraId="6506F807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  <w:p w14:paraId="5766244B" w14:textId="0D2829C1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1" w:type="dxa"/>
            <w:vAlign w:val="center"/>
            <w:hideMark/>
          </w:tcPr>
          <w:p w14:paraId="048B45D7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  <w:p w14:paraId="6E02EE7E" w14:textId="44C57E8E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1" w:type="dxa"/>
            <w:vAlign w:val="center"/>
            <w:hideMark/>
          </w:tcPr>
          <w:p w14:paraId="01844A1E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  <w:p w14:paraId="4B1C1B91" w14:textId="5B68FE22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0" w:type="dxa"/>
            <w:vAlign w:val="center"/>
            <w:hideMark/>
          </w:tcPr>
          <w:p w14:paraId="105A6C23" w14:textId="77777777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  <w:p w14:paraId="77F32D37" w14:textId="5881FD08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VGG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  <w:r w:rsidRPr="000C15F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</w:tr>
      <w:tr w:rsidR="00860DA1" w:rsidRPr="00DE5C67" w14:paraId="2CA2E5C0" w14:textId="77777777" w:rsidTr="000C15FE">
        <w:trPr>
          <w:jc w:val="center"/>
        </w:trPr>
        <w:tc>
          <w:tcPr>
            <w:tcW w:w="1162" w:type="dxa"/>
            <w:hideMark/>
          </w:tcPr>
          <w:p w14:paraId="5ED99DD7" w14:textId="77777777" w:rsidR="00860DA1" w:rsidRPr="00DE5C67" w:rsidRDefault="00860DA1" w:rsidP="00C01187">
            <w:pPr>
              <w:ind w:right="-7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380" w:type="dxa"/>
            <w:vAlign w:val="center"/>
            <w:hideMark/>
          </w:tcPr>
          <w:p w14:paraId="5D8937CA" w14:textId="5A60680B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0.425</w:t>
            </w:r>
            <w:r w:rsidR="000C15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0.425</w:t>
            </w:r>
          </w:p>
        </w:tc>
        <w:tc>
          <w:tcPr>
            <w:tcW w:w="1380" w:type="dxa"/>
            <w:vAlign w:val="center"/>
            <w:hideMark/>
          </w:tcPr>
          <w:p w14:paraId="742E35CB" w14:textId="11DBBC50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0.677</w:t>
            </w:r>
            <w:r w:rsidR="000C15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0.677</w:t>
            </w:r>
          </w:p>
        </w:tc>
        <w:tc>
          <w:tcPr>
            <w:tcW w:w="1381" w:type="dxa"/>
            <w:vAlign w:val="center"/>
            <w:hideMark/>
          </w:tcPr>
          <w:p w14:paraId="2BD29ECA" w14:textId="7BBCFCCE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0.629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0.629</w:t>
            </w:r>
          </w:p>
        </w:tc>
        <w:tc>
          <w:tcPr>
            <w:tcW w:w="1381" w:type="dxa"/>
            <w:vAlign w:val="center"/>
            <w:hideMark/>
          </w:tcPr>
          <w:p w14:paraId="4A22708B" w14:textId="479B0839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0.586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0.586</w:t>
            </w:r>
          </w:p>
        </w:tc>
        <w:tc>
          <w:tcPr>
            <w:tcW w:w="1381" w:type="dxa"/>
            <w:vAlign w:val="center"/>
            <w:hideMark/>
          </w:tcPr>
          <w:p w14:paraId="26445113" w14:textId="5F487CC1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0.333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0.333</w:t>
            </w:r>
          </w:p>
        </w:tc>
        <w:tc>
          <w:tcPr>
            <w:tcW w:w="1380" w:type="dxa"/>
            <w:vAlign w:val="center"/>
            <w:hideMark/>
          </w:tcPr>
          <w:p w14:paraId="25E711CE" w14:textId="7F6AC899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0.836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0.836</w:t>
            </w:r>
          </w:p>
        </w:tc>
      </w:tr>
      <w:tr w:rsidR="00860DA1" w:rsidRPr="00DE5C67" w14:paraId="4F6A9ADF" w14:textId="77777777" w:rsidTr="000C15FE">
        <w:trPr>
          <w:jc w:val="center"/>
        </w:trPr>
        <w:tc>
          <w:tcPr>
            <w:tcW w:w="1162" w:type="dxa"/>
            <w:hideMark/>
          </w:tcPr>
          <w:p w14:paraId="0054CF65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380" w:type="dxa"/>
            <w:vAlign w:val="center"/>
            <w:hideMark/>
          </w:tcPr>
          <w:p w14:paraId="50A50499" w14:textId="1A609AF8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0.624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/0.554</w:t>
            </w:r>
          </w:p>
        </w:tc>
        <w:tc>
          <w:tcPr>
            <w:tcW w:w="1380" w:type="dxa"/>
            <w:vAlign w:val="center"/>
            <w:hideMark/>
          </w:tcPr>
          <w:p w14:paraId="65AE302E" w14:textId="150599A9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0.769</w:t>
            </w:r>
            <w:r w:rsidRPr="000C15FE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  <w:tc>
          <w:tcPr>
            <w:tcW w:w="1381" w:type="dxa"/>
            <w:vAlign w:val="center"/>
            <w:hideMark/>
          </w:tcPr>
          <w:p w14:paraId="667B51B0" w14:textId="678C9E3D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0.718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/0.637</w:t>
            </w:r>
          </w:p>
        </w:tc>
        <w:tc>
          <w:tcPr>
            <w:tcW w:w="1381" w:type="dxa"/>
            <w:vAlign w:val="center"/>
            <w:hideMark/>
          </w:tcPr>
          <w:p w14:paraId="23F9CC3E" w14:textId="587E5157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0.690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/0.560</w:t>
            </w:r>
          </w:p>
        </w:tc>
        <w:tc>
          <w:tcPr>
            <w:tcW w:w="1381" w:type="dxa"/>
            <w:vAlign w:val="center"/>
            <w:hideMark/>
          </w:tcPr>
          <w:p w14:paraId="411D314D" w14:textId="48D86B88" w:rsidR="00860DA1" w:rsidRPr="000C15FE" w:rsidRDefault="00860DA1" w:rsidP="000C15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0.569</w:t>
            </w:r>
            <w:r w:rsidRPr="000C15FE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0.549</w:t>
            </w:r>
          </w:p>
        </w:tc>
        <w:tc>
          <w:tcPr>
            <w:tcW w:w="1380" w:type="dxa"/>
            <w:vAlign w:val="center"/>
            <w:hideMark/>
          </w:tcPr>
          <w:p w14:paraId="17F93B74" w14:textId="79D4AF81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0.822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/0.699</w:t>
            </w:r>
          </w:p>
        </w:tc>
      </w:tr>
      <w:tr w:rsidR="00860DA1" w:rsidRPr="00DE5C67" w14:paraId="40A215BF" w14:textId="77777777" w:rsidTr="000C15FE">
        <w:trPr>
          <w:jc w:val="center"/>
        </w:trPr>
        <w:tc>
          <w:tcPr>
            <w:tcW w:w="1162" w:type="dxa"/>
            <w:hideMark/>
          </w:tcPr>
          <w:p w14:paraId="47C42CA9" w14:textId="77777777" w:rsidR="00860DA1" w:rsidRPr="00DE5C67" w:rsidRDefault="00860DA1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380" w:type="dxa"/>
            <w:vAlign w:val="center"/>
            <w:hideMark/>
          </w:tcPr>
          <w:p w14:paraId="4BF22C74" w14:textId="6840B617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0.574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/0.511</w:t>
            </w:r>
          </w:p>
        </w:tc>
        <w:tc>
          <w:tcPr>
            <w:tcW w:w="1380" w:type="dxa"/>
            <w:vAlign w:val="center"/>
            <w:hideMark/>
          </w:tcPr>
          <w:p w14:paraId="24A04EE9" w14:textId="638DACD7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0.670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0.722</w:t>
            </w:r>
          </w:p>
        </w:tc>
        <w:tc>
          <w:tcPr>
            <w:tcW w:w="1381" w:type="dxa"/>
            <w:vAlign w:val="center"/>
            <w:hideMark/>
          </w:tcPr>
          <w:p w14:paraId="35000248" w14:textId="7E81040D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0.653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0.645</w:t>
            </w:r>
          </w:p>
        </w:tc>
        <w:tc>
          <w:tcPr>
            <w:tcW w:w="1381" w:type="dxa"/>
            <w:vAlign w:val="center"/>
            <w:hideMark/>
          </w:tcPr>
          <w:p w14:paraId="5C64627D" w14:textId="6FF03C8E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0.580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0.590</w:t>
            </w:r>
          </w:p>
        </w:tc>
        <w:tc>
          <w:tcPr>
            <w:tcW w:w="1381" w:type="dxa"/>
            <w:vAlign w:val="center"/>
            <w:hideMark/>
          </w:tcPr>
          <w:p w14:paraId="1223498D" w14:textId="2C2CEAF9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0.569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/0.451</w:t>
            </w:r>
          </w:p>
        </w:tc>
        <w:tc>
          <w:tcPr>
            <w:tcW w:w="1380" w:type="dxa"/>
            <w:vAlign w:val="center"/>
            <w:hideMark/>
          </w:tcPr>
          <w:p w14:paraId="6EC96E87" w14:textId="2FFDBBCA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0.712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/0.781</w:t>
            </w:r>
          </w:p>
        </w:tc>
      </w:tr>
      <w:tr w:rsidR="00860DA1" w:rsidRPr="00DE5C67" w14:paraId="405834FC" w14:textId="77777777" w:rsidTr="000C15FE">
        <w:trPr>
          <w:jc w:val="center"/>
        </w:trPr>
        <w:tc>
          <w:tcPr>
            <w:tcW w:w="1162" w:type="dxa"/>
            <w:hideMark/>
          </w:tcPr>
          <w:p w14:paraId="25291F06" w14:textId="77777777" w:rsidR="00860DA1" w:rsidRPr="00DE5C67" w:rsidRDefault="00860DA1" w:rsidP="00C01187">
            <w:pPr>
              <w:ind w:right="-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380" w:type="dxa"/>
            <w:vAlign w:val="center"/>
            <w:hideMark/>
          </w:tcPr>
          <w:p w14:paraId="3597EC77" w14:textId="573AA2D3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0.626</w:t>
            </w:r>
            <w:r w:rsidRPr="000C15FE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0.489</w:t>
            </w:r>
          </w:p>
        </w:tc>
        <w:tc>
          <w:tcPr>
            <w:tcW w:w="1380" w:type="dxa"/>
            <w:vAlign w:val="center"/>
            <w:hideMark/>
          </w:tcPr>
          <w:p w14:paraId="20576F6B" w14:textId="0BEDC010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0.739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/0.686</w:t>
            </w:r>
          </w:p>
        </w:tc>
        <w:tc>
          <w:tcPr>
            <w:tcW w:w="1381" w:type="dxa"/>
            <w:vAlign w:val="center"/>
            <w:hideMark/>
          </w:tcPr>
          <w:p w14:paraId="555A1BB6" w14:textId="17B78FF7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0.702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/0.629</w:t>
            </w:r>
          </w:p>
        </w:tc>
        <w:tc>
          <w:tcPr>
            <w:tcW w:w="1381" w:type="dxa"/>
            <w:vAlign w:val="center"/>
            <w:hideMark/>
          </w:tcPr>
          <w:p w14:paraId="7CE5E5A9" w14:textId="31292504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0.646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/0.564</w:t>
            </w:r>
          </w:p>
        </w:tc>
        <w:tc>
          <w:tcPr>
            <w:tcW w:w="1381" w:type="dxa"/>
            <w:vAlign w:val="center"/>
            <w:hideMark/>
          </w:tcPr>
          <w:p w14:paraId="1AA88EB7" w14:textId="7B3A2DA4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0.608</w:t>
            </w:r>
            <w:r w:rsidRPr="000C15FE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0.431</w:t>
            </w:r>
          </w:p>
        </w:tc>
        <w:tc>
          <w:tcPr>
            <w:tcW w:w="1380" w:type="dxa"/>
            <w:vAlign w:val="center"/>
            <w:hideMark/>
          </w:tcPr>
          <w:p w14:paraId="4F77C1F2" w14:textId="70BAEB8D" w:rsidR="00860DA1" w:rsidRPr="00DE5C67" w:rsidRDefault="00860DA1" w:rsidP="000C1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0.767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/0.767</w:t>
            </w:r>
          </w:p>
        </w:tc>
      </w:tr>
    </w:tbl>
    <w:p w14:paraId="12F579BF" w14:textId="77777777" w:rsidR="00860DA1" w:rsidRPr="00DE5C67" w:rsidRDefault="00860DA1" w:rsidP="00860D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3F74ECE" w14:textId="148EABE8" w:rsidR="00C612EB" w:rsidRPr="00DE5C67" w:rsidRDefault="00C612E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Выбор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модели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двухветвевом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критике метода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6D62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напрямую влияет на классификационную модель обнаружения РМЖ. Синтетика, сгенерированная с помощью</w:t>
      </w:r>
      <w:r w:rsidRPr="00C612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VGG19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бэкбона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критике, улучшает клинически значимые метрики и обнаружение миноритарного класса. </w:t>
      </w:r>
    </w:p>
    <w:p w14:paraId="32B11AA2" w14:textId="44C60508" w:rsidR="00C612EB" w:rsidRDefault="00C612E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860DA1" w:rsidRPr="00860DA1">
        <w:rPr>
          <w:rFonts w:ascii="Times New Roman" w:hAnsi="Times New Roman" w:cs="Times New Roman"/>
          <w:sz w:val="28"/>
          <w:szCs w:val="28"/>
          <w:lang w:val="ru-RU"/>
        </w:rPr>
        <w:t>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60DA1">
        <w:rPr>
          <w:rFonts w:ascii="Times New Roman" w:hAnsi="Times New Roman" w:cs="Times New Roman"/>
          <w:sz w:val="28"/>
          <w:szCs w:val="28"/>
        </w:rPr>
        <w:t>b</w:t>
      </w:r>
      <w:r w:rsidR="00860DA1">
        <w:rPr>
          <w:rFonts w:ascii="Times New Roman" w:hAnsi="Times New Roman" w:cs="Times New Roman"/>
          <w:sz w:val="28"/>
          <w:szCs w:val="28"/>
          <w:lang w:val="ru-RU"/>
        </w:rPr>
        <w:t>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60DA1">
        <w:rPr>
          <w:rFonts w:ascii="Times New Roman" w:hAnsi="Times New Roman" w:cs="Times New Roman"/>
          <w:sz w:val="28"/>
          <w:szCs w:val="28"/>
          <w:lang w:val="ru-RU"/>
        </w:rPr>
        <w:t>c,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показывает зависимость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F1-score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 доли синтетики. Графики показывают, что максимальные значения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F1-score и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достигаются при 30% синтетики, кроме </w:t>
      </w:r>
      <w:r w:rsidRPr="004750BC">
        <w:rPr>
          <w:rFonts w:ascii="Times New Roman" w:hAnsi="Times New Roman" w:cs="Times New Roman"/>
          <w:sz w:val="28"/>
          <w:szCs w:val="28"/>
          <w:lang w:val="ru-RU"/>
        </w:rPr>
        <w:t>DenseNet121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для которой определено оптимальное добавление синтетики в размере 50%. </w:t>
      </w:r>
    </w:p>
    <w:p w14:paraId="6C24E8DE" w14:textId="6FFD6827" w:rsidR="00C612EB" w:rsidRDefault="0018350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350C">
        <w:rPr>
          <w:rFonts w:ascii="Times New Roman" w:hAnsi="Times New Roman" w:cs="Times New Roman"/>
          <w:sz w:val="28"/>
          <w:szCs w:val="28"/>
          <w:lang w:val="ru-RU"/>
        </w:rPr>
        <w:t>ROC-кривы</w:t>
      </w:r>
      <w:r w:rsidR="00C612EB">
        <w:rPr>
          <w:rFonts w:ascii="Times New Roman" w:hAnsi="Times New Roman" w:cs="Times New Roman"/>
          <w:sz w:val="28"/>
          <w:szCs w:val="28"/>
          <w:lang w:val="ru-RU"/>
        </w:rPr>
        <w:t>е отображены на рисунке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C612EB">
        <w:rPr>
          <w:rFonts w:ascii="Times New Roman" w:hAnsi="Times New Roman" w:cs="Times New Roman"/>
          <w:sz w:val="28"/>
          <w:szCs w:val="28"/>
          <w:lang w:val="ru-RU"/>
        </w:rPr>
        <w:t xml:space="preserve"> и показывают улучшение разделимости классов и совпадают с ростом метрик </w:t>
      </w:r>
      <w:r w:rsidR="00C612EB" w:rsidRPr="0018350C">
        <w:rPr>
          <w:rFonts w:ascii="Times New Roman" w:hAnsi="Times New Roman" w:cs="Times New Roman"/>
          <w:sz w:val="28"/>
          <w:szCs w:val="28"/>
          <w:lang w:val="ru-RU"/>
        </w:rPr>
        <w:t>F</w:t>
      </w:r>
      <w:r w:rsidR="00C612EB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1-score и </w:t>
      </w:r>
      <w:proofErr w:type="spellStart"/>
      <w:r w:rsidR="00C612EB"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C612E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61058A" w14:textId="7C3811FA" w:rsidR="00C844D6" w:rsidRDefault="00C844D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В условиях выраженного дисбаланса классов, характерного для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CBIS-DDSM, метрика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Accuracy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оказывается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слабоинформативной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, поскольку отражает преимущественно корректную классификацию доминирующего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benign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-класса. В связи с этим при анализе результатов основное внимание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уделяется метрикам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, F1-score и AUC, более чувствительным к изменениям способности моделей выявлять злокачественные случаи.</w:t>
      </w:r>
    </w:p>
    <w:p w14:paraId="0E168C59" w14:textId="77777777" w:rsidR="00DB68B7" w:rsidRPr="00DE5C67" w:rsidRDefault="00DB68B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6AA932" w14:textId="00F706E3" w:rsidR="00DE5C67" w:rsidRPr="00DE5C67" w:rsidRDefault="00DE5C67" w:rsidP="001B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12CF6B8" wp14:editId="3287994C">
            <wp:extent cx="3831884" cy="2523067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151" cy="256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11B9B" w14:textId="77777777" w:rsidR="00C01187" w:rsidRPr="00C01187" w:rsidRDefault="00C01187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6C688AF2" w14:textId="1F326443" w:rsidR="00C01187" w:rsidRPr="00C01187" w:rsidRDefault="00C01187" w:rsidP="00C01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1187">
        <w:rPr>
          <w:rFonts w:ascii="Times New Roman" w:hAnsi="Times New Roman" w:cs="Times New Roman"/>
          <w:sz w:val="24"/>
          <w:szCs w:val="24"/>
        </w:rPr>
        <w:t>a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C01187">
        <w:rPr>
          <w:rFonts w:ascii="Times New Roman" w:hAnsi="Times New Roman" w:cs="Times New Roman"/>
          <w:sz w:val="24"/>
          <w:szCs w:val="24"/>
        </w:rPr>
        <w:t>F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>1-</w:t>
      </w:r>
      <w:r w:rsidRPr="00C01187">
        <w:rPr>
          <w:rFonts w:ascii="Times New Roman" w:hAnsi="Times New Roman" w:cs="Times New Roman"/>
          <w:sz w:val="24"/>
          <w:szCs w:val="24"/>
        </w:rPr>
        <w:t>score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C01187">
        <w:rPr>
          <w:rFonts w:ascii="Times New Roman" w:hAnsi="Times New Roman" w:cs="Times New Roman"/>
          <w:sz w:val="24"/>
          <w:szCs w:val="24"/>
          <w:lang w:val="ru-RU"/>
        </w:rPr>
        <w:t>бэкбоне</w:t>
      </w:r>
      <w:proofErr w:type="spellEnd"/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01187">
        <w:rPr>
          <w:rFonts w:ascii="Times New Roman" w:hAnsi="Times New Roman" w:cs="Times New Roman"/>
          <w:sz w:val="24"/>
          <w:szCs w:val="24"/>
        </w:rPr>
        <w:t>VGG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19; </w:t>
      </w:r>
      <w:r w:rsidRPr="00C01187">
        <w:rPr>
          <w:rFonts w:ascii="Times New Roman" w:hAnsi="Times New Roman" w:cs="Times New Roman"/>
          <w:sz w:val="24"/>
          <w:szCs w:val="24"/>
        </w:rPr>
        <w:t>b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C01187">
        <w:rPr>
          <w:rFonts w:ascii="Times New Roman" w:hAnsi="Times New Roman" w:cs="Times New Roman"/>
          <w:sz w:val="24"/>
          <w:szCs w:val="24"/>
        </w:rPr>
        <w:t>F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>1-</w:t>
      </w:r>
      <w:r w:rsidRPr="00C01187">
        <w:rPr>
          <w:rFonts w:ascii="Times New Roman" w:hAnsi="Times New Roman" w:cs="Times New Roman"/>
          <w:sz w:val="24"/>
          <w:szCs w:val="24"/>
        </w:rPr>
        <w:t>score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C01187">
        <w:rPr>
          <w:rFonts w:ascii="Times New Roman" w:hAnsi="Times New Roman" w:cs="Times New Roman"/>
          <w:sz w:val="24"/>
          <w:szCs w:val="24"/>
          <w:lang w:val="ru-RU"/>
        </w:rPr>
        <w:t>бэкбоне</w:t>
      </w:r>
      <w:proofErr w:type="spellEnd"/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01187">
        <w:rPr>
          <w:rFonts w:ascii="Times New Roman" w:hAnsi="Times New Roman" w:cs="Times New Roman"/>
          <w:sz w:val="24"/>
          <w:szCs w:val="24"/>
        </w:rPr>
        <w:t>DenseNet</w:t>
      </w:r>
      <w:proofErr w:type="spellEnd"/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121; </w:t>
      </w:r>
      <w:r w:rsidRPr="00C01187">
        <w:rPr>
          <w:rFonts w:ascii="Times New Roman" w:hAnsi="Times New Roman" w:cs="Times New Roman"/>
          <w:sz w:val="24"/>
          <w:szCs w:val="24"/>
        </w:rPr>
        <w:t>c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C01187">
        <w:rPr>
          <w:rFonts w:ascii="Times New Roman" w:hAnsi="Times New Roman" w:cs="Times New Roman"/>
          <w:sz w:val="24"/>
          <w:szCs w:val="24"/>
        </w:rPr>
        <w:t>Recall</w:t>
      </w:r>
      <w:proofErr w:type="spellEnd"/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C01187">
        <w:rPr>
          <w:rFonts w:ascii="Times New Roman" w:hAnsi="Times New Roman" w:cs="Times New Roman"/>
          <w:sz w:val="24"/>
          <w:szCs w:val="24"/>
          <w:lang w:val="ru-RU"/>
        </w:rPr>
        <w:t>бэкбоне</w:t>
      </w:r>
      <w:proofErr w:type="spellEnd"/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01187">
        <w:rPr>
          <w:rFonts w:ascii="Times New Roman" w:hAnsi="Times New Roman" w:cs="Times New Roman"/>
          <w:sz w:val="24"/>
          <w:szCs w:val="24"/>
        </w:rPr>
        <w:t>VGG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19; </w:t>
      </w:r>
      <w:r w:rsidRPr="00C01187">
        <w:rPr>
          <w:rFonts w:ascii="Times New Roman" w:hAnsi="Times New Roman" w:cs="Times New Roman"/>
          <w:sz w:val="24"/>
          <w:szCs w:val="24"/>
        </w:rPr>
        <w:t>d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C01187">
        <w:rPr>
          <w:rFonts w:ascii="Times New Roman" w:hAnsi="Times New Roman" w:cs="Times New Roman"/>
          <w:sz w:val="24"/>
          <w:szCs w:val="24"/>
        </w:rPr>
        <w:t>Recall</w:t>
      </w:r>
      <w:proofErr w:type="spellEnd"/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C01187">
        <w:rPr>
          <w:rFonts w:ascii="Times New Roman" w:hAnsi="Times New Roman" w:cs="Times New Roman"/>
          <w:sz w:val="24"/>
          <w:szCs w:val="24"/>
          <w:lang w:val="ru-RU"/>
        </w:rPr>
        <w:t>бэкбоне</w:t>
      </w:r>
      <w:proofErr w:type="spellEnd"/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01187">
        <w:rPr>
          <w:rFonts w:ascii="Times New Roman" w:hAnsi="Times New Roman" w:cs="Times New Roman"/>
          <w:sz w:val="24"/>
          <w:szCs w:val="24"/>
        </w:rPr>
        <w:t>DenseNet</w:t>
      </w:r>
      <w:proofErr w:type="spellEnd"/>
      <w:r w:rsidRPr="00C01187">
        <w:rPr>
          <w:rFonts w:ascii="Times New Roman" w:hAnsi="Times New Roman" w:cs="Times New Roman"/>
          <w:sz w:val="24"/>
          <w:szCs w:val="24"/>
          <w:lang w:val="ru-RU"/>
        </w:rPr>
        <w:t>121</w:t>
      </w:r>
    </w:p>
    <w:p w14:paraId="316E93C8" w14:textId="77777777" w:rsidR="00C01187" w:rsidRPr="00C01187" w:rsidRDefault="00C01187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4DF16211" w14:textId="7E0DF5B8" w:rsidR="000D06CE" w:rsidRPr="00C01187" w:rsidRDefault="00DE5C67" w:rsidP="00C011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Влияние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доли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синтетических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изображений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сгенерированных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DGAN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WP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TL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классификации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CBIS</w:t>
      </w:r>
      <w:r w:rsidRPr="00C0118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DDSM</w:t>
      </w:r>
    </w:p>
    <w:p w14:paraId="07AC0944" w14:textId="77777777" w:rsidR="000D06CE" w:rsidRPr="00C01187" w:rsidRDefault="000D06CE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67427C0" w14:textId="77777777" w:rsidR="00DE5C67" w:rsidRPr="00DE5C67" w:rsidRDefault="00DE5C67" w:rsidP="00C011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_Hlk222585868"/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CBE9BCE" wp14:editId="5A279D69">
            <wp:extent cx="5836894" cy="2299213"/>
            <wp:effectExtent l="0" t="0" r="0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991" cy="230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0"/>
    <w:p w14:paraId="1C66107A" w14:textId="77777777" w:rsidR="00C01187" w:rsidRPr="00C01187" w:rsidRDefault="00C01187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5ED03A96" w14:textId="0808F2CC" w:rsidR="00C01187" w:rsidRPr="00C01187" w:rsidRDefault="00C01187" w:rsidP="00C01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а – VGG19 </w:t>
      </w:r>
      <w:proofErr w:type="spellStart"/>
      <w:r w:rsidRPr="00C01187">
        <w:rPr>
          <w:rFonts w:ascii="Times New Roman" w:hAnsi="Times New Roman" w:cs="Times New Roman"/>
          <w:sz w:val="24"/>
          <w:szCs w:val="24"/>
          <w:lang w:val="ru-RU"/>
        </w:rPr>
        <w:t>бэкбон</w:t>
      </w:r>
      <w:proofErr w:type="spellEnd"/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C01187">
        <w:rPr>
          <w:rFonts w:ascii="Times New Roman" w:hAnsi="Times New Roman" w:cs="Times New Roman"/>
          <w:sz w:val="24"/>
          <w:szCs w:val="24"/>
        </w:rPr>
        <w:t>b</w:t>
      </w:r>
      <w:r w:rsidRPr="00C01187">
        <w:rPr>
          <w:rFonts w:ascii="Times New Roman" w:hAnsi="Times New Roman" w:cs="Times New Roman"/>
          <w:sz w:val="24"/>
          <w:szCs w:val="24"/>
          <w:lang w:val="ru-RU"/>
        </w:rPr>
        <w:t xml:space="preserve"> – DenseNet121 </w:t>
      </w:r>
      <w:proofErr w:type="spellStart"/>
      <w:r w:rsidRPr="00C01187">
        <w:rPr>
          <w:rFonts w:ascii="Times New Roman" w:hAnsi="Times New Roman" w:cs="Times New Roman"/>
          <w:sz w:val="24"/>
          <w:szCs w:val="24"/>
          <w:lang w:val="ru-RU"/>
        </w:rPr>
        <w:t>бэкбон</w:t>
      </w:r>
      <w:proofErr w:type="spellEnd"/>
    </w:p>
    <w:p w14:paraId="6A05537B" w14:textId="77777777" w:rsidR="00C01187" w:rsidRPr="00C01187" w:rsidRDefault="00C01187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3125A98C" w14:textId="5707822C" w:rsidR="00DE5C67" w:rsidRPr="00DE5C67" w:rsidRDefault="00DE5C67" w:rsidP="00C011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– ROC-кривые лучших по F1-score конфигураций классификаторов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16 (30%),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MobileNetV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2 (30%),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EfficientNet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V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2-</w:t>
      </w:r>
      <w:r w:rsidRPr="00DE5C67">
        <w:rPr>
          <w:rFonts w:ascii="Times New Roman" w:hAnsi="Times New Roman" w:cs="Times New Roman"/>
          <w:sz w:val="28"/>
          <w:szCs w:val="28"/>
        </w:rPr>
        <w:t>S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(30%),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DenseNet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>121 (50%), обученных на синтетических изображениях, сгенерированных DGAN-WP-T</w:t>
      </w:r>
      <w:r w:rsidR="00C01187">
        <w:rPr>
          <w:rFonts w:ascii="Times New Roman" w:hAnsi="Times New Roman" w:cs="Times New Roman"/>
          <w:sz w:val="28"/>
          <w:szCs w:val="28"/>
          <w:lang w:val="ru-RU"/>
        </w:rPr>
        <w:t>L</w:t>
      </w:r>
    </w:p>
    <w:p w14:paraId="0CE62D90" w14:textId="77777777" w:rsidR="00DE5C67" w:rsidRPr="00DE5C67" w:rsidRDefault="00DE5C67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18E6C5" w14:textId="040B2BFA" w:rsidR="00DE5C67" w:rsidRPr="00A92B6E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3.4.4 Классификация CBIS-DDSM с использованием </w:t>
      </w:r>
      <w:r w:rsidR="00EC2C27" w:rsidRPr="00A92B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DGAN-WP-TL </w:t>
      </w:r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+ </w:t>
      </w:r>
      <w:proofErr w:type="spellStart"/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>RadImageNet</w:t>
      </w:r>
      <w:proofErr w:type="spellEnd"/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>-весов (DenseNet121 и InceptionV3</w:t>
      </w:r>
      <w:r w:rsidR="00FC643C" w:rsidRPr="00A92B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FC643C" w:rsidRPr="00A92B6E">
        <w:rPr>
          <w:rFonts w:ascii="Times New Roman" w:hAnsi="Times New Roman" w:cs="Times New Roman"/>
          <w:bCs/>
          <w:sz w:val="28"/>
          <w:szCs w:val="28"/>
          <w:lang w:val="ru-RU"/>
        </w:rPr>
        <w:t>бэкбоны</w:t>
      </w:r>
      <w:proofErr w:type="spellEnd"/>
      <w:r w:rsidRPr="00A92B6E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</w:p>
    <w:p w14:paraId="348374EC" w14:textId="193D8435" w:rsidR="00696D39" w:rsidRDefault="0018350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В подразделе </w:t>
      </w:r>
      <w:r w:rsidR="00696D39">
        <w:rPr>
          <w:rFonts w:ascii="Times New Roman" w:hAnsi="Times New Roman" w:cs="Times New Roman"/>
          <w:sz w:val="28"/>
          <w:szCs w:val="28"/>
          <w:lang w:val="ru-RU"/>
        </w:rPr>
        <w:t xml:space="preserve">3.4.4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анализируется влияние синтетических изображений, сгенерированных DGAN-WP-TL с перцептивными </w:t>
      </w:r>
      <w:proofErr w:type="spellStart"/>
      <w:r w:rsidRPr="0018350C">
        <w:rPr>
          <w:rFonts w:ascii="Times New Roman" w:hAnsi="Times New Roman" w:cs="Times New Roman"/>
          <w:sz w:val="28"/>
          <w:szCs w:val="28"/>
          <w:lang w:val="ru-RU"/>
        </w:rPr>
        <w:t>бэкбонами</w:t>
      </w:r>
      <w:proofErr w:type="spellEnd"/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8350C">
        <w:rPr>
          <w:rFonts w:ascii="Times New Roman" w:hAnsi="Times New Roman" w:cs="Times New Roman"/>
          <w:sz w:val="28"/>
          <w:szCs w:val="28"/>
          <w:lang w:val="ru-RU"/>
        </w:rPr>
        <w:t>предобученными</w:t>
      </w:r>
      <w:proofErr w:type="spellEnd"/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8350C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18350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Результаты эксперимента позволят оценить влияние доменно-специфичных весов на классификацию РМЖ.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Рассматриваются DenseNet121 и InceptionV3, </w:t>
      </w:r>
      <w:r w:rsidR="00696D39">
        <w:rPr>
          <w:rFonts w:ascii="Times New Roman" w:hAnsi="Times New Roman" w:cs="Times New Roman"/>
          <w:sz w:val="28"/>
          <w:szCs w:val="28"/>
          <w:lang w:val="ru-RU"/>
        </w:rPr>
        <w:t xml:space="preserve">которые были выбраны как наилучшие конфигурации при оптимальном </w:t>
      </w:r>
      <w:r w:rsidR="00F35EF7" w:rsidRPr="00E11791">
        <w:rPr>
          <w:rFonts w:ascii="Times New Roman" w:hAnsi="Times New Roman" w:cs="Times New Roman"/>
          <w:sz w:val="28"/>
          <w:szCs w:val="28"/>
          <w:lang w:val="ru-RU"/>
        </w:rPr>
        <w:t>λ</w:t>
      </w:r>
      <w:r w:rsidR="00F35EF7">
        <w:rPr>
          <w:rFonts w:ascii="Times New Roman" w:hAnsi="Times New Roman" w:cs="Times New Roman"/>
          <w:sz w:val="28"/>
          <w:szCs w:val="28"/>
          <w:lang w:val="ru-RU"/>
        </w:rPr>
        <w:t xml:space="preserve"> среди </w:t>
      </w:r>
      <w:proofErr w:type="spellStart"/>
      <w:r w:rsidR="00F35EF7" w:rsidRPr="0018350C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="00F35EF7">
        <w:rPr>
          <w:rFonts w:ascii="Times New Roman" w:hAnsi="Times New Roman" w:cs="Times New Roman"/>
          <w:sz w:val="28"/>
          <w:szCs w:val="28"/>
          <w:lang w:val="ru-RU"/>
        </w:rPr>
        <w:t xml:space="preserve"> моделей при 1000 эпох (</w:t>
      </w:r>
      <w:r w:rsidR="00F35EF7" w:rsidRPr="00E11791">
        <w:rPr>
          <w:rFonts w:ascii="Times New Roman" w:hAnsi="Times New Roman" w:cs="Times New Roman"/>
          <w:sz w:val="28"/>
          <w:szCs w:val="28"/>
          <w:lang w:val="ru-RU"/>
        </w:rPr>
        <w:t>DenseNet121 (</w:t>
      </w:r>
      <w:proofErr w:type="spellStart"/>
      <w:r w:rsidR="00F35EF7" w:rsidRPr="00E11791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="00F35EF7" w:rsidRPr="00E11791">
        <w:rPr>
          <w:rFonts w:ascii="Times New Roman" w:hAnsi="Times New Roman" w:cs="Times New Roman"/>
          <w:sz w:val="28"/>
          <w:szCs w:val="28"/>
          <w:lang w:val="ru-RU"/>
        </w:rPr>
        <w:t>), λ=3.0</w:t>
      </w:r>
      <w:r w:rsidR="00F35EF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F35EF7" w:rsidRPr="00E11791">
        <w:rPr>
          <w:rFonts w:ascii="Times New Roman" w:hAnsi="Times New Roman" w:cs="Times New Roman"/>
          <w:sz w:val="28"/>
          <w:szCs w:val="28"/>
          <w:lang w:val="ru-RU"/>
        </w:rPr>
        <w:t>InceptionV3 (</w:t>
      </w:r>
      <w:proofErr w:type="spellStart"/>
      <w:r w:rsidR="00F35EF7" w:rsidRPr="00E11791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="00F35EF7" w:rsidRPr="00E11791">
        <w:rPr>
          <w:rFonts w:ascii="Times New Roman" w:hAnsi="Times New Roman" w:cs="Times New Roman"/>
          <w:sz w:val="28"/>
          <w:szCs w:val="28"/>
          <w:lang w:val="ru-RU"/>
        </w:rPr>
        <w:t>), λ=0.5</w:t>
      </w:r>
      <w:r w:rsidR="00F35EF7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14:paraId="08C25A14" w14:textId="49A1C8BB" w:rsidR="00CE1D52" w:rsidRDefault="00CE1D5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D52">
        <w:rPr>
          <w:rFonts w:ascii="Times New Roman" w:hAnsi="Times New Roman" w:cs="Times New Roman"/>
          <w:sz w:val="28"/>
          <w:szCs w:val="28"/>
          <w:lang w:val="ru-RU"/>
        </w:rPr>
        <w:t>Оценка выполнена для четырёх классификаторов (VGG16, DenseNet121, MobileNetV2, EfficientNet-V2-S) при уровнях синтетического пополнения 30, 50 и 100%; результаты приведены в таблицах 31</w:t>
      </w:r>
      <w:r w:rsidR="000D06CE" w:rsidRPr="000D06CE">
        <w:rPr>
          <w:rFonts w:ascii="Times New Roman" w:hAnsi="Times New Roman" w:cs="Times New Roman"/>
          <w:sz w:val="28"/>
          <w:szCs w:val="28"/>
          <w:lang w:val="ru-RU"/>
        </w:rPr>
        <w:t xml:space="preserve">, 32, 33, 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34 и на </w:t>
      </w:r>
      <w:r w:rsidR="005C08B3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C08B3" w:rsidRPr="005C08B3">
        <w:rPr>
          <w:rFonts w:ascii="Times New Roman" w:hAnsi="Times New Roman" w:cs="Times New Roman"/>
          <w:sz w:val="28"/>
          <w:szCs w:val="28"/>
          <w:lang w:val="ru-RU"/>
        </w:rPr>
        <w:t>исунке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7965668" w14:textId="77777777" w:rsidR="000D06CE" w:rsidRDefault="000D06CE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1EFC1A0" w14:textId="0E0ABD6D" w:rsidR="000D06CE" w:rsidRDefault="000D06CE" w:rsidP="003A25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31 – Результаты классификации CBIS-DDSM с использованием </w:t>
      </w:r>
      <w:r w:rsidRPr="00DE5C67">
        <w:rPr>
          <w:rFonts w:ascii="Times New Roman" w:hAnsi="Times New Roman" w:cs="Times New Roman"/>
          <w:sz w:val="28"/>
          <w:szCs w:val="28"/>
        </w:rPr>
        <w:t>VGG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16 (перцептивные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бэкбоны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InceptionV3 и DenseNet121 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DGAN-WP-TL с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весами)</w:t>
      </w:r>
    </w:p>
    <w:p w14:paraId="4D11BCB6" w14:textId="77777777" w:rsidR="003A25AE" w:rsidRPr="003A25AE" w:rsidRDefault="003A25AE" w:rsidP="003A25A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487" w:type="dxa"/>
        <w:jc w:val="center"/>
        <w:tblLayout w:type="fixed"/>
        <w:tblLook w:val="04A0" w:firstRow="1" w:lastRow="0" w:firstColumn="1" w:lastColumn="0" w:noHBand="0" w:noVBand="1"/>
      </w:tblPr>
      <w:tblGrid>
        <w:gridCol w:w="1204"/>
        <w:gridCol w:w="1380"/>
        <w:gridCol w:w="1380"/>
        <w:gridCol w:w="1381"/>
        <w:gridCol w:w="1381"/>
        <w:gridCol w:w="1381"/>
        <w:gridCol w:w="1380"/>
      </w:tblGrid>
      <w:tr w:rsidR="000D06CE" w:rsidRPr="00DE5C67" w14:paraId="39FFAE05" w14:textId="77777777" w:rsidTr="00BA5425">
        <w:trPr>
          <w:trHeight w:val="1270"/>
          <w:jc w:val="center"/>
        </w:trPr>
        <w:tc>
          <w:tcPr>
            <w:tcW w:w="1204" w:type="dxa"/>
            <w:vAlign w:val="center"/>
            <w:hideMark/>
          </w:tcPr>
          <w:p w14:paraId="75E3EAE4" w14:textId="77777777" w:rsidR="000D06CE" w:rsidRPr="003A25AE" w:rsidRDefault="000D06CE" w:rsidP="003A25AE">
            <w:pPr>
              <w:ind w:left="-6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380" w:type="dxa"/>
            <w:vAlign w:val="center"/>
            <w:hideMark/>
          </w:tcPr>
          <w:p w14:paraId="43B72FE1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  <w:p w14:paraId="65B498BD" w14:textId="0ED24A95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1" w:name="_Hlk216264866"/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</w:t>
            </w:r>
            <w:bookmarkEnd w:id="31"/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/DenseNet121</w:t>
            </w:r>
          </w:p>
        </w:tc>
        <w:tc>
          <w:tcPr>
            <w:tcW w:w="1380" w:type="dxa"/>
            <w:vAlign w:val="center"/>
            <w:hideMark/>
          </w:tcPr>
          <w:p w14:paraId="5C5467DF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  <w:p w14:paraId="2D21AE5B" w14:textId="14F7FE55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81" w:type="dxa"/>
            <w:vAlign w:val="center"/>
            <w:hideMark/>
          </w:tcPr>
          <w:p w14:paraId="002A9275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  <w:p w14:paraId="7C414B39" w14:textId="6451F882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81" w:type="dxa"/>
            <w:vAlign w:val="center"/>
            <w:hideMark/>
          </w:tcPr>
          <w:p w14:paraId="6FEFB6CD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  <w:p w14:paraId="5A44D0AE" w14:textId="128A7CF6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81" w:type="dxa"/>
            <w:vAlign w:val="center"/>
            <w:hideMark/>
          </w:tcPr>
          <w:p w14:paraId="1D0686F1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  <w:p w14:paraId="1E739C53" w14:textId="7E13FE5E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80" w:type="dxa"/>
            <w:vAlign w:val="center"/>
            <w:hideMark/>
          </w:tcPr>
          <w:p w14:paraId="5440EEA6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  <w:p w14:paraId="5A102F9E" w14:textId="29EA7443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</w:tr>
      <w:tr w:rsidR="000D06CE" w:rsidRPr="00DE5C67" w14:paraId="33F0376A" w14:textId="77777777" w:rsidTr="003A25AE">
        <w:trPr>
          <w:jc w:val="center"/>
        </w:trPr>
        <w:tc>
          <w:tcPr>
            <w:tcW w:w="1204" w:type="dxa"/>
            <w:hideMark/>
          </w:tcPr>
          <w:p w14:paraId="20C3C5B1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Real Only</w:t>
            </w:r>
          </w:p>
        </w:tc>
        <w:tc>
          <w:tcPr>
            <w:tcW w:w="1380" w:type="dxa"/>
            <w:hideMark/>
          </w:tcPr>
          <w:p w14:paraId="1183E2E8" w14:textId="0E7C41A7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0.607</w:t>
            </w:r>
          </w:p>
        </w:tc>
        <w:tc>
          <w:tcPr>
            <w:tcW w:w="1380" w:type="dxa"/>
            <w:hideMark/>
          </w:tcPr>
          <w:p w14:paraId="0BA49C53" w14:textId="2C2F5433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0.662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381" w:type="dxa"/>
            <w:hideMark/>
          </w:tcPr>
          <w:p w14:paraId="450DDEEA" w14:textId="2D46E319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1" w:type="dxa"/>
            <w:hideMark/>
          </w:tcPr>
          <w:p w14:paraId="402D8AC7" w14:textId="6800AE79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1381" w:type="dxa"/>
            <w:hideMark/>
          </w:tcPr>
          <w:p w14:paraId="2E31D0FB" w14:textId="617A0305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0.367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</w:t>
            </w: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0" w:type="dxa"/>
            <w:hideMark/>
          </w:tcPr>
          <w:p w14:paraId="482AFB1C" w14:textId="072A47F0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0.630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/0.630</w:t>
            </w:r>
          </w:p>
        </w:tc>
      </w:tr>
      <w:tr w:rsidR="000D06CE" w:rsidRPr="00DE5C67" w14:paraId="198A5305" w14:textId="77777777" w:rsidTr="003A25AE">
        <w:trPr>
          <w:jc w:val="center"/>
        </w:trPr>
        <w:tc>
          <w:tcPr>
            <w:tcW w:w="1204" w:type="dxa"/>
            <w:hideMark/>
          </w:tcPr>
          <w:p w14:paraId="218AB9F9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380" w:type="dxa"/>
          </w:tcPr>
          <w:p w14:paraId="620D3E7A" w14:textId="317DC35E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0.624/0.661</w:t>
            </w:r>
          </w:p>
        </w:tc>
        <w:tc>
          <w:tcPr>
            <w:tcW w:w="1380" w:type="dxa"/>
          </w:tcPr>
          <w:p w14:paraId="3122B0ED" w14:textId="403BC4E5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0.678/0.686</w:t>
            </w:r>
          </w:p>
        </w:tc>
        <w:tc>
          <w:tcPr>
            <w:tcW w:w="1381" w:type="dxa"/>
          </w:tcPr>
          <w:p w14:paraId="1AEA4F70" w14:textId="5158677F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0.669/0.694</w:t>
            </w:r>
          </w:p>
        </w:tc>
        <w:tc>
          <w:tcPr>
            <w:tcW w:w="1381" w:type="dxa"/>
          </w:tcPr>
          <w:p w14:paraId="29F63F46" w14:textId="31015C19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0.586/0.607</w:t>
            </w:r>
          </w:p>
        </w:tc>
        <w:tc>
          <w:tcPr>
            <w:tcW w:w="1381" w:type="dxa"/>
          </w:tcPr>
          <w:p w14:paraId="66E6341F" w14:textId="146E111B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0.667/0.725</w:t>
            </w:r>
          </w:p>
        </w:tc>
        <w:tc>
          <w:tcPr>
            <w:tcW w:w="1380" w:type="dxa"/>
          </w:tcPr>
          <w:p w14:paraId="286A8558" w14:textId="73405AC6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0.671/0.671</w:t>
            </w:r>
          </w:p>
        </w:tc>
      </w:tr>
      <w:tr w:rsidR="000D06CE" w:rsidRPr="00DE5C67" w14:paraId="77E90D80" w14:textId="77777777" w:rsidTr="003A25AE">
        <w:trPr>
          <w:jc w:val="center"/>
        </w:trPr>
        <w:tc>
          <w:tcPr>
            <w:tcW w:w="1204" w:type="dxa"/>
            <w:hideMark/>
          </w:tcPr>
          <w:p w14:paraId="6A9F9652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380" w:type="dxa"/>
          </w:tcPr>
          <w:p w14:paraId="0756A7C7" w14:textId="7F682640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0.381/0.321</w:t>
            </w:r>
          </w:p>
        </w:tc>
        <w:tc>
          <w:tcPr>
            <w:tcW w:w="1380" w:type="dxa"/>
          </w:tcPr>
          <w:p w14:paraId="226F248F" w14:textId="11405486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0.652/0.681</w:t>
            </w:r>
          </w:p>
        </w:tc>
        <w:tc>
          <w:tcPr>
            <w:tcW w:w="1381" w:type="dxa"/>
          </w:tcPr>
          <w:p w14:paraId="1CDA3C52" w14:textId="4A63B3F8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0.581/0.556</w:t>
            </w:r>
          </w:p>
        </w:tc>
        <w:tc>
          <w:tcPr>
            <w:tcW w:w="1381" w:type="dxa"/>
          </w:tcPr>
          <w:p w14:paraId="7B48DC5E" w14:textId="2CAE34B9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0.485/0.433</w:t>
            </w:r>
          </w:p>
        </w:tc>
        <w:tc>
          <w:tcPr>
            <w:tcW w:w="1381" w:type="dxa"/>
          </w:tcPr>
          <w:p w14:paraId="353B0666" w14:textId="118AA7EE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0.314/0.255</w:t>
            </w:r>
          </w:p>
        </w:tc>
        <w:tc>
          <w:tcPr>
            <w:tcW w:w="1380" w:type="dxa"/>
          </w:tcPr>
          <w:p w14:paraId="34714176" w14:textId="0C037E98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0.767/0.767</w:t>
            </w:r>
          </w:p>
        </w:tc>
      </w:tr>
      <w:tr w:rsidR="000D06CE" w:rsidRPr="00DE5C67" w14:paraId="544802B6" w14:textId="77777777" w:rsidTr="003A25AE">
        <w:trPr>
          <w:jc w:val="center"/>
        </w:trPr>
        <w:tc>
          <w:tcPr>
            <w:tcW w:w="1204" w:type="dxa"/>
            <w:hideMark/>
          </w:tcPr>
          <w:p w14:paraId="42B7EC33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380" w:type="dxa"/>
          </w:tcPr>
          <w:p w14:paraId="24ED2E61" w14:textId="3B6A9933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0.536/0.511</w:t>
            </w:r>
          </w:p>
        </w:tc>
        <w:tc>
          <w:tcPr>
            <w:tcW w:w="1380" w:type="dxa"/>
          </w:tcPr>
          <w:p w14:paraId="3A190E83" w14:textId="55110A53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0.675/0.676</w:t>
            </w:r>
          </w:p>
        </w:tc>
        <w:tc>
          <w:tcPr>
            <w:tcW w:w="1381" w:type="dxa"/>
          </w:tcPr>
          <w:p w14:paraId="6E4E982B" w14:textId="6E533EBA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0.637/0.629</w:t>
            </w:r>
          </w:p>
        </w:tc>
        <w:tc>
          <w:tcPr>
            <w:tcW w:w="1381" w:type="dxa"/>
          </w:tcPr>
          <w:p w14:paraId="5830AEFE" w14:textId="78CFC778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0.565/0.558</w:t>
            </w:r>
          </w:p>
        </w:tc>
        <w:tc>
          <w:tcPr>
            <w:tcW w:w="1381" w:type="dxa"/>
          </w:tcPr>
          <w:p w14:paraId="5EB62C66" w14:textId="7C4A054B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0.510/0.471</w:t>
            </w:r>
          </w:p>
        </w:tc>
        <w:tc>
          <w:tcPr>
            <w:tcW w:w="1380" w:type="dxa"/>
          </w:tcPr>
          <w:p w14:paraId="0DD23500" w14:textId="3EF35920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0.726/0.740</w:t>
            </w:r>
          </w:p>
        </w:tc>
      </w:tr>
    </w:tbl>
    <w:p w14:paraId="084E6035" w14:textId="77777777" w:rsidR="000D06CE" w:rsidRPr="00DE5C67" w:rsidRDefault="000D06CE" w:rsidP="000D06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" w:name="_Hlk222590818"/>
    </w:p>
    <w:p w14:paraId="41CD8C5F" w14:textId="42B0FA03" w:rsidR="000D06CE" w:rsidRDefault="000D06CE" w:rsidP="003A25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32 – Результаты классификации CBIS-DDSM с использованием DenseNet121 (перцептивные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бэкбоны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InceptionV3 и DenseNet121 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DGAN-WP-TL с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весами)</w:t>
      </w:r>
    </w:p>
    <w:p w14:paraId="1A741B43" w14:textId="77777777" w:rsidR="003A25AE" w:rsidRPr="003A25AE" w:rsidRDefault="003A25AE" w:rsidP="003A25A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487" w:type="dxa"/>
        <w:jc w:val="center"/>
        <w:tblLayout w:type="fixed"/>
        <w:tblLook w:val="04A0" w:firstRow="1" w:lastRow="0" w:firstColumn="1" w:lastColumn="0" w:noHBand="0" w:noVBand="1"/>
      </w:tblPr>
      <w:tblGrid>
        <w:gridCol w:w="1204"/>
        <w:gridCol w:w="1380"/>
        <w:gridCol w:w="1380"/>
        <w:gridCol w:w="1381"/>
        <w:gridCol w:w="1381"/>
        <w:gridCol w:w="1381"/>
        <w:gridCol w:w="1380"/>
      </w:tblGrid>
      <w:tr w:rsidR="000D06CE" w:rsidRPr="00DE5C67" w14:paraId="3111F9A8" w14:textId="77777777" w:rsidTr="003A25AE">
        <w:trPr>
          <w:jc w:val="center"/>
        </w:trPr>
        <w:tc>
          <w:tcPr>
            <w:tcW w:w="1204" w:type="dxa"/>
            <w:vAlign w:val="center"/>
            <w:hideMark/>
          </w:tcPr>
          <w:p w14:paraId="058EFE6B" w14:textId="77777777" w:rsidR="000D06CE" w:rsidRPr="003A25AE" w:rsidRDefault="000D06CE" w:rsidP="003A25AE">
            <w:pPr>
              <w:ind w:left="-9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380" w:type="dxa"/>
            <w:vAlign w:val="center"/>
            <w:hideMark/>
          </w:tcPr>
          <w:p w14:paraId="59C3038B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  <w:p w14:paraId="296BDFF0" w14:textId="710F64C6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80" w:type="dxa"/>
            <w:vAlign w:val="center"/>
            <w:hideMark/>
          </w:tcPr>
          <w:p w14:paraId="2A7AB801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  <w:p w14:paraId="40F1D295" w14:textId="1CA50798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81" w:type="dxa"/>
            <w:vAlign w:val="center"/>
            <w:hideMark/>
          </w:tcPr>
          <w:p w14:paraId="18287E44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  <w:p w14:paraId="6480ABE6" w14:textId="7D0F810A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81" w:type="dxa"/>
            <w:vAlign w:val="center"/>
            <w:hideMark/>
          </w:tcPr>
          <w:p w14:paraId="374F9569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  <w:p w14:paraId="0323A47B" w14:textId="0E9CD264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81" w:type="dxa"/>
            <w:vAlign w:val="center"/>
            <w:hideMark/>
          </w:tcPr>
          <w:p w14:paraId="0969B32A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  <w:p w14:paraId="370B19BE" w14:textId="078017AB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80" w:type="dxa"/>
            <w:vAlign w:val="center"/>
            <w:hideMark/>
          </w:tcPr>
          <w:p w14:paraId="3FE7636F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  <w:p w14:paraId="2ADE6694" w14:textId="3D31AC59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</w:tr>
      <w:tr w:rsidR="000D06CE" w:rsidRPr="00DE5C67" w14:paraId="552D5050" w14:textId="77777777" w:rsidTr="003A25AE">
        <w:trPr>
          <w:jc w:val="center"/>
        </w:trPr>
        <w:tc>
          <w:tcPr>
            <w:tcW w:w="1204" w:type="dxa"/>
            <w:hideMark/>
          </w:tcPr>
          <w:p w14:paraId="19A37D39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Real 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nly</w:t>
            </w:r>
            <w:proofErr w:type="spellEnd"/>
          </w:p>
        </w:tc>
        <w:tc>
          <w:tcPr>
            <w:tcW w:w="1380" w:type="dxa"/>
          </w:tcPr>
          <w:p w14:paraId="3007A95B" w14:textId="52961CCA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0.487/0.487</w:t>
            </w:r>
          </w:p>
        </w:tc>
        <w:tc>
          <w:tcPr>
            <w:tcW w:w="1380" w:type="dxa"/>
          </w:tcPr>
          <w:p w14:paraId="30F8E3FF" w14:textId="77102340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0.733/0.733</w:t>
            </w:r>
          </w:p>
        </w:tc>
        <w:tc>
          <w:tcPr>
            <w:tcW w:w="1381" w:type="dxa"/>
          </w:tcPr>
          <w:p w14:paraId="574F829B" w14:textId="28A2293C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0.677/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0.677</w:t>
            </w:r>
          </w:p>
        </w:tc>
        <w:tc>
          <w:tcPr>
            <w:tcW w:w="1381" w:type="dxa"/>
          </w:tcPr>
          <w:p w14:paraId="20524D67" w14:textId="16A00A67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0.704/0.704</w:t>
            </w:r>
          </w:p>
        </w:tc>
        <w:tc>
          <w:tcPr>
            <w:tcW w:w="1381" w:type="dxa"/>
          </w:tcPr>
          <w:p w14:paraId="10701AC6" w14:textId="51A0AD0A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0.373/0.373</w:t>
            </w:r>
          </w:p>
        </w:tc>
        <w:tc>
          <w:tcPr>
            <w:tcW w:w="1380" w:type="dxa"/>
          </w:tcPr>
          <w:p w14:paraId="37BFD3CE" w14:textId="65A5CC41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0.890/0.890</w:t>
            </w:r>
          </w:p>
        </w:tc>
      </w:tr>
      <w:tr w:rsidR="000D06CE" w:rsidRPr="00DE5C67" w14:paraId="7C0EE3AB" w14:textId="77777777" w:rsidTr="003A25AE">
        <w:trPr>
          <w:jc w:val="center"/>
        </w:trPr>
        <w:tc>
          <w:tcPr>
            <w:tcW w:w="1204" w:type="dxa"/>
            <w:hideMark/>
          </w:tcPr>
          <w:p w14:paraId="466EFC08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380" w:type="dxa"/>
          </w:tcPr>
          <w:p w14:paraId="2AC7991F" w14:textId="46F6DEA8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0.569/0.551</w:t>
            </w:r>
          </w:p>
        </w:tc>
        <w:tc>
          <w:tcPr>
            <w:tcW w:w="1380" w:type="dxa"/>
          </w:tcPr>
          <w:p w14:paraId="464A0869" w14:textId="46805C22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0.670/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0.703</w:t>
            </w:r>
          </w:p>
        </w:tc>
        <w:tc>
          <w:tcPr>
            <w:tcW w:w="1381" w:type="dxa"/>
          </w:tcPr>
          <w:p w14:paraId="21318F4B" w14:textId="54EB5328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0.645/0.645</w:t>
            </w:r>
          </w:p>
        </w:tc>
        <w:tc>
          <w:tcPr>
            <w:tcW w:w="1381" w:type="dxa"/>
          </w:tcPr>
          <w:p w14:paraId="05530059" w14:textId="35FCB67B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0.569/0.574</w:t>
            </w:r>
          </w:p>
        </w:tc>
        <w:tc>
          <w:tcPr>
            <w:tcW w:w="1381" w:type="dxa"/>
          </w:tcPr>
          <w:p w14:paraId="5C41107A" w14:textId="32890962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0.569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/0.529</w:t>
            </w:r>
          </w:p>
        </w:tc>
        <w:tc>
          <w:tcPr>
            <w:tcW w:w="1380" w:type="dxa"/>
          </w:tcPr>
          <w:p w14:paraId="4721F05C" w14:textId="18607AE5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0.699/0.726</w:t>
            </w:r>
          </w:p>
        </w:tc>
      </w:tr>
      <w:tr w:rsidR="000D06CE" w:rsidRPr="00DE5C67" w14:paraId="5AC2CFA4" w14:textId="77777777" w:rsidTr="003A25AE">
        <w:trPr>
          <w:jc w:val="center"/>
        </w:trPr>
        <w:tc>
          <w:tcPr>
            <w:tcW w:w="1204" w:type="dxa"/>
            <w:hideMark/>
          </w:tcPr>
          <w:p w14:paraId="624106B0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380" w:type="dxa"/>
          </w:tcPr>
          <w:p w14:paraId="73AA799B" w14:textId="2027F6AC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0.558/0.257</w:t>
            </w:r>
          </w:p>
        </w:tc>
        <w:tc>
          <w:tcPr>
            <w:tcW w:w="1380" w:type="dxa"/>
          </w:tcPr>
          <w:p w14:paraId="6E08302F" w14:textId="6E976F41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0.696/0.610</w:t>
            </w:r>
          </w:p>
        </w:tc>
        <w:tc>
          <w:tcPr>
            <w:tcW w:w="1381" w:type="dxa"/>
          </w:tcPr>
          <w:p w14:paraId="4B2D6519" w14:textId="61C56661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0.694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/0.581</w:t>
            </w:r>
          </w:p>
        </w:tc>
        <w:tc>
          <w:tcPr>
            <w:tcW w:w="1381" w:type="dxa"/>
          </w:tcPr>
          <w:p w14:paraId="278C4AD2" w14:textId="1711486C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0.686/0.474</w:t>
            </w:r>
          </w:p>
        </w:tc>
        <w:tc>
          <w:tcPr>
            <w:tcW w:w="1381" w:type="dxa"/>
          </w:tcPr>
          <w:p w14:paraId="4C1F32DB" w14:textId="1D521B19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0.471/0.176</w:t>
            </w:r>
          </w:p>
        </w:tc>
        <w:tc>
          <w:tcPr>
            <w:tcW w:w="1380" w:type="dxa"/>
          </w:tcPr>
          <w:p w14:paraId="63EEC9DB" w14:textId="38CC5808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0.849/0.863</w:t>
            </w:r>
          </w:p>
        </w:tc>
      </w:tr>
      <w:tr w:rsidR="000D06CE" w:rsidRPr="00DE5C67" w14:paraId="34E69C15" w14:textId="77777777" w:rsidTr="003A25AE">
        <w:trPr>
          <w:jc w:val="center"/>
        </w:trPr>
        <w:tc>
          <w:tcPr>
            <w:tcW w:w="1204" w:type="dxa"/>
            <w:hideMark/>
          </w:tcPr>
          <w:p w14:paraId="7EA4B4CB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380" w:type="dxa"/>
          </w:tcPr>
          <w:p w14:paraId="0FB8D75F" w14:textId="68FA2861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0.557/0.537</w:t>
            </w:r>
          </w:p>
        </w:tc>
        <w:tc>
          <w:tcPr>
            <w:tcW w:w="1380" w:type="dxa"/>
          </w:tcPr>
          <w:p w14:paraId="412B024C" w14:textId="13F22457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0.704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/0.675</w:t>
            </w:r>
          </w:p>
        </w:tc>
        <w:tc>
          <w:tcPr>
            <w:tcW w:w="1381" w:type="dxa"/>
          </w:tcPr>
          <w:p w14:paraId="2A03EC96" w14:textId="5A87CEA5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0.653/0.597</w:t>
            </w:r>
          </w:p>
        </w:tc>
        <w:tc>
          <w:tcPr>
            <w:tcW w:w="1381" w:type="dxa"/>
          </w:tcPr>
          <w:p w14:paraId="7397FB33" w14:textId="0A23BA42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0.587/0.509</w:t>
            </w:r>
          </w:p>
        </w:tc>
        <w:tc>
          <w:tcPr>
            <w:tcW w:w="1381" w:type="dxa"/>
          </w:tcPr>
          <w:p w14:paraId="288CC306" w14:textId="2BFB17B1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0.529/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0.569</w:t>
            </w:r>
          </w:p>
        </w:tc>
        <w:tc>
          <w:tcPr>
            <w:tcW w:w="1380" w:type="dxa"/>
          </w:tcPr>
          <w:p w14:paraId="3B227B72" w14:textId="41759940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0.740/0.616</w:t>
            </w:r>
          </w:p>
        </w:tc>
      </w:tr>
    </w:tbl>
    <w:p w14:paraId="0DFE990A" w14:textId="77777777" w:rsidR="000D06CE" w:rsidRPr="00DE5C67" w:rsidRDefault="000D06CE" w:rsidP="000D06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41CC14" w14:textId="6400080B" w:rsidR="000D06CE" w:rsidRDefault="000D06CE" w:rsidP="003A25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Таблица 33 – Результаты классификации CBIS-DDSM с использованием MobileNetV2 (перцептивные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бэкбоны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InceptionV3 и DenseNet121 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DGAN-WP-TL с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весами)</w:t>
      </w:r>
    </w:p>
    <w:p w14:paraId="704185F4" w14:textId="77777777" w:rsidR="003A25AE" w:rsidRPr="003A25AE" w:rsidRDefault="003A25AE" w:rsidP="003A25A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533" w:type="dxa"/>
        <w:jc w:val="center"/>
        <w:tblLayout w:type="fixed"/>
        <w:tblLook w:val="04A0" w:firstRow="1" w:lastRow="0" w:firstColumn="1" w:lastColumn="0" w:noHBand="0" w:noVBand="1"/>
      </w:tblPr>
      <w:tblGrid>
        <w:gridCol w:w="1303"/>
        <w:gridCol w:w="1372"/>
        <w:gridCol w:w="1371"/>
        <w:gridCol w:w="1372"/>
        <w:gridCol w:w="1372"/>
        <w:gridCol w:w="1372"/>
        <w:gridCol w:w="1371"/>
      </w:tblGrid>
      <w:tr w:rsidR="000D06CE" w:rsidRPr="00DE5C67" w14:paraId="42FE0754" w14:textId="77777777" w:rsidTr="00BA5425">
        <w:trPr>
          <w:trHeight w:val="1202"/>
          <w:jc w:val="center"/>
        </w:trPr>
        <w:tc>
          <w:tcPr>
            <w:tcW w:w="1303" w:type="dxa"/>
            <w:vAlign w:val="center"/>
            <w:hideMark/>
          </w:tcPr>
          <w:p w14:paraId="263F04FE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372" w:type="dxa"/>
            <w:vAlign w:val="center"/>
            <w:hideMark/>
          </w:tcPr>
          <w:p w14:paraId="5AAF4323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  <w:p w14:paraId="10AF7EC4" w14:textId="58359646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71" w:type="dxa"/>
            <w:vAlign w:val="center"/>
            <w:hideMark/>
          </w:tcPr>
          <w:p w14:paraId="379EF201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  <w:p w14:paraId="67B6F12B" w14:textId="1545F894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72" w:type="dxa"/>
            <w:vAlign w:val="center"/>
            <w:hideMark/>
          </w:tcPr>
          <w:p w14:paraId="704EF288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  <w:p w14:paraId="1FBB4B89" w14:textId="45E82553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72" w:type="dxa"/>
            <w:vAlign w:val="center"/>
            <w:hideMark/>
          </w:tcPr>
          <w:p w14:paraId="6F4D919F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  <w:p w14:paraId="0DD86C36" w14:textId="032A0882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72" w:type="dxa"/>
            <w:vAlign w:val="center"/>
            <w:hideMark/>
          </w:tcPr>
          <w:p w14:paraId="42BC1960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  <w:p w14:paraId="452655D6" w14:textId="54C8A308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71" w:type="dxa"/>
            <w:vAlign w:val="center"/>
            <w:hideMark/>
          </w:tcPr>
          <w:p w14:paraId="6AB7C409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  <w:p w14:paraId="26E8908C" w14:textId="6F7FAAF6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</w:tr>
      <w:tr w:rsidR="000D06CE" w:rsidRPr="00DE5C67" w14:paraId="1FD20041" w14:textId="77777777" w:rsidTr="0017142B">
        <w:trPr>
          <w:jc w:val="center"/>
        </w:trPr>
        <w:tc>
          <w:tcPr>
            <w:tcW w:w="1303" w:type="dxa"/>
            <w:hideMark/>
          </w:tcPr>
          <w:p w14:paraId="266BEB66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Real 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nly</w:t>
            </w:r>
            <w:proofErr w:type="spellEnd"/>
          </w:p>
        </w:tc>
        <w:tc>
          <w:tcPr>
            <w:tcW w:w="1372" w:type="dxa"/>
          </w:tcPr>
          <w:p w14:paraId="15325F48" w14:textId="58D12F6F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0.237/0.237</w:t>
            </w:r>
          </w:p>
        </w:tc>
        <w:tc>
          <w:tcPr>
            <w:tcW w:w="1371" w:type="dxa"/>
          </w:tcPr>
          <w:p w14:paraId="487DFB9D" w14:textId="72D6261B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0.701/0.70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372" w:type="dxa"/>
          </w:tcPr>
          <w:p w14:paraId="242A8131" w14:textId="69333BC3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i/>
                <w:sz w:val="24"/>
                <w:szCs w:val="24"/>
              </w:rPr>
              <w:t>0.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637/0.637</w:t>
            </w:r>
          </w:p>
        </w:tc>
        <w:tc>
          <w:tcPr>
            <w:tcW w:w="1372" w:type="dxa"/>
          </w:tcPr>
          <w:p w14:paraId="0DAAEF66" w14:textId="7CBDB2FD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0.875/0.875</w:t>
            </w:r>
          </w:p>
        </w:tc>
        <w:tc>
          <w:tcPr>
            <w:tcW w:w="1372" w:type="dxa"/>
          </w:tcPr>
          <w:p w14:paraId="71AED12D" w14:textId="446C8A44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0.137/0.137</w:t>
            </w:r>
          </w:p>
        </w:tc>
        <w:tc>
          <w:tcPr>
            <w:tcW w:w="1371" w:type="dxa"/>
          </w:tcPr>
          <w:p w14:paraId="5A9BA33B" w14:textId="08FFE46E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0.986/0.986</w:t>
            </w:r>
          </w:p>
        </w:tc>
      </w:tr>
      <w:tr w:rsidR="000D06CE" w:rsidRPr="00DE5C67" w14:paraId="3B7E27C1" w14:textId="77777777" w:rsidTr="0017142B">
        <w:trPr>
          <w:jc w:val="center"/>
        </w:trPr>
        <w:tc>
          <w:tcPr>
            <w:tcW w:w="1303" w:type="dxa"/>
            <w:hideMark/>
          </w:tcPr>
          <w:p w14:paraId="56606DB7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372" w:type="dxa"/>
          </w:tcPr>
          <w:p w14:paraId="4C5DF6D9" w14:textId="08F0F978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0.540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/0.591</w:t>
            </w:r>
          </w:p>
        </w:tc>
        <w:tc>
          <w:tcPr>
            <w:tcW w:w="1371" w:type="dxa"/>
          </w:tcPr>
          <w:p w14:paraId="4BD3B5DA" w14:textId="310977F9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0.647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/0.685</w:t>
            </w:r>
          </w:p>
        </w:tc>
        <w:tc>
          <w:tcPr>
            <w:tcW w:w="1372" w:type="dxa"/>
          </w:tcPr>
          <w:p w14:paraId="13F44FEE" w14:textId="6822D1FB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0.629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/0.621</w:t>
            </w:r>
          </w:p>
        </w:tc>
        <w:tc>
          <w:tcPr>
            <w:tcW w:w="1372" w:type="dxa"/>
          </w:tcPr>
          <w:p w14:paraId="1EAB07DF" w14:textId="7D1D5B48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0.551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/0.531</w:t>
            </w:r>
          </w:p>
        </w:tc>
        <w:tc>
          <w:tcPr>
            <w:tcW w:w="1372" w:type="dxa"/>
          </w:tcPr>
          <w:p w14:paraId="2259C883" w14:textId="70B6DFFC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0.529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/0.667</w:t>
            </w:r>
          </w:p>
        </w:tc>
        <w:tc>
          <w:tcPr>
            <w:tcW w:w="1371" w:type="dxa"/>
          </w:tcPr>
          <w:p w14:paraId="696DFC8A" w14:textId="71FB5E1B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0.699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/0.589</w:t>
            </w:r>
          </w:p>
        </w:tc>
      </w:tr>
      <w:tr w:rsidR="000D06CE" w:rsidRPr="00DE5C67" w14:paraId="39F9694C" w14:textId="77777777" w:rsidTr="0017142B">
        <w:trPr>
          <w:jc w:val="center"/>
        </w:trPr>
        <w:tc>
          <w:tcPr>
            <w:tcW w:w="1303" w:type="dxa"/>
            <w:hideMark/>
          </w:tcPr>
          <w:p w14:paraId="71C7E6FC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372" w:type="dxa"/>
          </w:tcPr>
          <w:p w14:paraId="1CF54384" w14:textId="683B136B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0.429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/0.273</w:t>
            </w:r>
          </w:p>
        </w:tc>
        <w:tc>
          <w:tcPr>
            <w:tcW w:w="1371" w:type="dxa"/>
          </w:tcPr>
          <w:p w14:paraId="082BDD13" w14:textId="76DC5F43" w:rsidR="000D06CE" w:rsidRPr="003A25AE" w:rsidRDefault="000D06CE" w:rsidP="003A25AE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0.659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/0.694</w:t>
            </w:r>
          </w:p>
        </w:tc>
        <w:tc>
          <w:tcPr>
            <w:tcW w:w="1372" w:type="dxa"/>
          </w:tcPr>
          <w:p w14:paraId="15CCC545" w14:textId="1DFC37B2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0.613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/0.613</w:t>
            </w:r>
          </w:p>
        </w:tc>
        <w:tc>
          <w:tcPr>
            <w:tcW w:w="1372" w:type="dxa"/>
          </w:tcPr>
          <w:p w14:paraId="6BB8B7B6" w14:textId="302BF2BC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0.545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0.600</w:t>
            </w:r>
          </w:p>
        </w:tc>
        <w:tc>
          <w:tcPr>
            <w:tcW w:w="1372" w:type="dxa"/>
          </w:tcPr>
          <w:p w14:paraId="286CC48B" w14:textId="29CD3F06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0.353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/0.176</w:t>
            </w:r>
          </w:p>
        </w:tc>
        <w:tc>
          <w:tcPr>
            <w:tcW w:w="1371" w:type="dxa"/>
          </w:tcPr>
          <w:p w14:paraId="6FBCD30C" w14:textId="3E8D01B9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0.795</w:t>
            </w:r>
            <w:r w:rsidRPr="00DE5C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0.918</w:t>
            </w:r>
          </w:p>
        </w:tc>
      </w:tr>
      <w:tr w:rsidR="000D06CE" w:rsidRPr="00DE5C67" w14:paraId="06E6519C" w14:textId="77777777" w:rsidTr="0017142B">
        <w:trPr>
          <w:jc w:val="center"/>
        </w:trPr>
        <w:tc>
          <w:tcPr>
            <w:tcW w:w="1303" w:type="dxa"/>
            <w:hideMark/>
          </w:tcPr>
          <w:p w14:paraId="30495EDA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372" w:type="dxa"/>
          </w:tcPr>
          <w:p w14:paraId="09C8ADA9" w14:textId="1B1FCDE3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0.207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/0.467</w:t>
            </w:r>
          </w:p>
        </w:tc>
        <w:tc>
          <w:tcPr>
            <w:tcW w:w="1371" w:type="dxa"/>
          </w:tcPr>
          <w:p w14:paraId="72BAE56A" w14:textId="273B8B6F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0.655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/0.650</w:t>
            </w:r>
          </w:p>
        </w:tc>
        <w:tc>
          <w:tcPr>
            <w:tcW w:w="1372" w:type="dxa"/>
          </w:tcPr>
          <w:p w14:paraId="06FFF61E" w14:textId="0CFFDCCF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0.629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/0.613</w:t>
            </w:r>
          </w:p>
        </w:tc>
        <w:tc>
          <w:tcPr>
            <w:tcW w:w="1372" w:type="dxa"/>
          </w:tcPr>
          <w:p w14:paraId="249191E0" w14:textId="39A5163A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0.857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/0.538</w:t>
            </w:r>
          </w:p>
        </w:tc>
        <w:tc>
          <w:tcPr>
            <w:tcW w:w="1372" w:type="dxa"/>
          </w:tcPr>
          <w:p w14:paraId="7F9601F5" w14:textId="6ECB129C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0.118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/0.412</w:t>
            </w:r>
          </w:p>
        </w:tc>
        <w:tc>
          <w:tcPr>
            <w:tcW w:w="1371" w:type="dxa"/>
          </w:tcPr>
          <w:p w14:paraId="38D60E10" w14:textId="6F2AF671" w:rsidR="000D06CE" w:rsidRPr="00DE5C67" w:rsidRDefault="000D06CE" w:rsidP="003A2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0.986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/0.753</w:t>
            </w:r>
          </w:p>
        </w:tc>
      </w:tr>
    </w:tbl>
    <w:p w14:paraId="4CD58053" w14:textId="77777777" w:rsidR="000D06CE" w:rsidRPr="00DE5C67" w:rsidRDefault="000D06CE" w:rsidP="000D06C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5A8C1E6" w14:textId="5CF2F852" w:rsidR="000D06CE" w:rsidRDefault="000D06CE" w:rsidP="003A25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Таблица 34 – Результаты классификации CBIS-DDSM с использованием EfficientNet-V2-S (перцептивные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бэкбоны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InceptionV3 и DenseNet121 в </w:t>
      </w:r>
      <w:r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DGAN-WP-TL с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весами)</w:t>
      </w:r>
    </w:p>
    <w:p w14:paraId="702D4F2F" w14:textId="77777777" w:rsidR="003A25AE" w:rsidRPr="003A25AE" w:rsidRDefault="003A25AE" w:rsidP="003A25A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418" w:type="dxa"/>
        <w:jc w:val="center"/>
        <w:tblLayout w:type="fixed"/>
        <w:tblLook w:val="04A0" w:firstRow="1" w:lastRow="0" w:firstColumn="1" w:lastColumn="0" w:noHBand="0" w:noVBand="1"/>
      </w:tblPr>
      <w:tblGrid>
        <w:gridCol w:w="1338"/>
        <w:gridCol w:w="1347"/>
        <w:gridCol w:w="1346"/>
        <w:gridCol w:w="1347"/>
        <w:gridCol w:w="1347"/>
        <w:gridCol w:w="1347"/>
        <w:gridCol w:w="1346"/>
      </w:tblGrid>
      <w:tr w:rsidR="000D06CE" w:rsidRPr="00DE5C67" w14:paraId="5981E950" w14:textId="77777777" w:rsidTr="003A25AE">
        <w:trPr>
          <w:jc w:val="center"/>
        </w:trPr>
        <w:tc>
          <w:tcPr>
            <w:tcW w:w="1338" w:type="dxa"/>
            <w:vAlign w:val="center"/>
            <w:hideMark/>
          </w:tcPr>
          <w:p w14:paraId="262374EA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синтетики</w:t>
            </w:r>
          </w:p>
        </w:tc>
        <w:tc>
          <w:tcPr>
            <w:tcW w:w="1347" w:type="dxa"/>
            <w:vAlign w:val="center"/>
            <w:hideMark/>
          </w:tcPr>
          <w:p w14:paraId="3948FF1D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F1-</w:t>
            </w: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score</w:t>
            </w:r>
          </w:p>
          <w:p w14:paraId="406FC7AA" w14:textId="21CB7A5F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46" w:type="dxa"/>
            <w:vAlign w:val="center"/>
            <w:hideMark/>
          </w:tcPr>
          <w:p w14:paraId="1B4B8D37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AUC</w:t>
            </w:r>
          </w:p>
          <w:p w14:paraId="3C754342" w14:textId="6AA3C50C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47" w:type="dxa"/>
            <w:vAlign w:val="center"/>
            <w:hideMark/>
          </w:tcPr>
          <w:p w14:paraId="79A2115E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Accuracy</w:t>
            </w:r>
            <w:proofErr w:type="spellEnd"/>
          </w:p>
          <w:p w14:paraId="59812D8C" w14:textId="09A2C210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47" w:type="dxa"/>
            <w:vAlign w:val="center"/>
            <w:hideMark/>
          </w:tcPr>
          <w:p w14:paraId="4BBD2B00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Precision</w:t>
            </w:r>
          </w:p>
          <w:p w14:paraId="3327825B" w14:textId="153FFB7A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47" w:type="dxa"/>
            <w:vAlign w:val="center"/>
            <w:hideMark/>
          </w:tcPr>
          <w:p w14:paraId="0DC0B15B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Recall</w:t>
            </w:r>
            <w:proofErr w:type="spellEnd"/>
          </w:p>
          <w:p w14:paraId="3460B0CC" w14:textId="22DE7665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  <w:tc>
          <w:tcPr>
            <w:tcW w:w="1346" w:type="dxa"/>
            <w:vAlign w:val="center"/>
            <w:hideMark/>
          </w:tcPr>
          <w:p w14:paraId="7C6B598C" w14:textId="7777777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3A25A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Specificity</w:t>
            </w:r>
            <w:proofErr w:type="spellEnd"/>
          </w:p>
          <w:p w14:paraId="3D574F17" w14:textId="3631B1B7" w:rsidR="000D06CE" w:rsidRPr="003A25AE" w:rsidRDefault="000D06CE" w:rsidP="003A25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A25AE">
              <w:rPr>
                <w:rFonts w:ascii="Times New Roman" w:hAnsi="Times New Roman" w:cs="Times New Roman"/>
                <w:bCs/>
                <w:sz w:val="24"/>
                <w:szCs w:val="24"/>
              </w:rPr>
              <w:t>InceptionV3/DenseNet121</w:t>
            </w:r>
          </w:p>
        </w:tc>
      </w:tr>
      <w:tr w:rsidR="000D06CE" w:rsidRPr="00DE5C67" w14:paraId="648A55E7" w14:textId="77777777" w:rsidTr="003A25AE">
        <w:trPr>
          <w:jc w:val="center"/>
        </w:trPr>
        <w:tc>
          <w:tcPr>
            <w:tcW w:w="1338" w:type="dxa"/>
            <w:hideMark/>
          </w:tcPr>
          <w:p w14:paraId="67E09899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Real 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nly</w:t>
            </w:r>
            <w:proofErr w:type="spellEnd"/>
          </w:p>
        </w:tc>
        <w:tc>
          <w:tcPr>
            <w:tcW w:w="1347" w:type="dxa"/>
          </w:tcPr>
          <w:p w14:paraId="2E4B0D0F" w14:textId="6AF705E9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0.425/0.425</w:t>
            </w:r>
          </w:p>
        </w:tc>
        <w:tc>
          <w:tcPr>
            <w:tcW w:w="1346" w:type="dxa"/>
          </w:tcPr>
          <w:p w14:paraId="1040CC5F" w14:textId="71E5EF40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0.677/0.677</w:t>
            </w:r>
          </w:p>
        </w:tc>
        <w:tc>
          <w:tcPr>
            <w:tcW w:w="1347" w:type="dxa"/>
          </w:tcPr>
          <w:p w14:paraId="20ED1CC6" w14:textId="3FE53ED4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0.629/0.629</w:t>
            </w:r>
          </w:p>
        </w:tc>
        <w:tc>
          <w:tcPr>
            <w:tcW w:w="1347" w:type="dxa"/>
          </w:tcPr>
          <w:p w14:paraId="43759D9D" w14:textId="215E851A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0.586/0.586</w:t>
            </w:r>
          </w:p>
        </w:tc>
        <w:tc>
          <w:tcPr>
            <w:tcW w:w="1347" w:type="dxa"/>
          </w:tcPr>
          <w:p w14:paraId="122C6708" w14:textId="6726AE03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0.333/0.333</w:t>
            </w:r>
          </w:p>
        </w:tc>
        <w:tc>
          <w:tcPr>
            <w:tcW w:w="1346" w:type="dxa"/>
          </w:tcPr>
          <w:p w14:paraId="4C794CF6" w14:textId="01384D59" w:rsidR="000D06CE" w:rsidRPr="003A25AE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0.836/0.836</w:t>
            </w:r>
          </w:p>
        </w:tc>
      </w:tr>
      <w:tr w:rsidR="000D06CE" w:rsidRPr="00DE5C67" w14:paraId="24BB217B" w14:textId="77777777" w:rsidTr="003A25AE">
        <w:trPr>
          <w:jc w:val="center"/>
        </w:trPr>
        <w:tc>
          <w:tcPr>
            <w:tcW w:w="1338" w:type="dxa"/>
            <w:hideMark/>
          </w:tcPr>
          <w:p w14:paraId="2A0E6546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30%</w:t>
            </w:r>
          </w:p>
        </w:tc>
        <w:tc>
          <w:tcPr>
            <w:tcW w:w="1347" w:type="dxa"/>
          </w:tcPr>
          <w:p w14:paraId="054FE68E" w14:textId="248F793F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0.538</w:t>
            </w:r>
            <w:r w:rsidR="00C011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0.586</w:t>
            </w:r>
          </w:p>
        </w:tc>
        <w:tc>
          <w:tcPr>
            <w:tcW w:w="1346" w:type="dxa"/>
          </w:tcPr>
          <w:p w14:paraId="654C8AEF" w14:textId="341598B4" w:rsidR="000D06CE" w:rsidRPr="00C0118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11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0.710/0.702</w:t>
            </w:r>
          </w:p>
        </w:tc>
        <w:tc>
          <w:tcPr>
            <w:tcW w:w="1347" w:type="dxa"/>
          </w:tcPr>
          <w:p w14:paraId="447AD940" w14:textId="07DC5E71" w:rsidR="000D06CE" w:rsidRPr="00C0118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11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0.653/0.669</w:t>
            </w:r>
          </w:p>
        </w:tc>
        <w:tc>
          <w:tcPr>
            <w:tcW w:w="1347" w:type="dxa"/>
          </w:tcPr>
          <w:p w14:paraId="37ED51B4" w14:textId="351F6398" w:rsidR="000D06CE" w:rsidRPr="00C0118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11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0.595/0.604</w:t>
            </w:r>
          </w:p>
        </w:tc>
        <w:tc>
          <w:tcPr>
            <w:tcW w:w="1347" w:type="dxa"/>
          </w:tcPr>
          <w:p w14:paraId="26643DFC" w14:textId="1D249411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0.490/0.569</w:t>
            </w:r>
          </w:p>
        </w:tc>
        <w:tc>
          <w:tcPr>
            <w:tcW w:w="1346" w:type="dxa"/>
          </w:tcPr>
          <w:p w14:paraId="6EAAACFC" w14:textId="344FFF53" w:rsidR="000D06CE" w:rsidRPr="003A25AE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0.767/0.740</w:t>
            </w:r>
          </w:p>
        </w:tc>
      </w:tr>
      <w:tr w:rsidR="000D06CE" w:rsidRPr="00DE5C67" w14:paraId="47CCE2C6" w14:textId="77777777" w:rsidTr="003A25AE">
        <w:trPr>
          <w:jc w:val="center"/>
        </w:trPr>
        <w:tc>
          <w:tcPr>
            <w:tcW w:w="1338" w:type="dxa"/>
            <w:hideMark/>
          </w:tcPr>
          <w:p w14:paraId="3A002EBF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50%</w:t>
            </w:r>
          </w:p>
        </w:tc>
        <w:tc>
          <w:tcPr>
            <w:tcW w:w="1347" w:type="dxa"/>
          </w:tcPr>
          <w:p w14:paraId="340E1EAB" w14:textId="33690933" w:rsidR="000D06CE" w:rsidRPr="00C0118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11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0.558/0.625</w:t>
            </w:r>
          </w:p>
        </w:tc>
        <w:tc>
          <w:tcPr>
            <w:tcW w:w="1346" w:type="dxa"/>
          </w:tcPr>
          <w:p w14:paraId="1CBB5253" w14:textId="76C5A466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0.697/0.694</w:t>
            </w:r>
          </w:p>
        </w:tc>
        <w:tc>
          <w:tcPr>
            <w:tcW w:w="1347" w:type="dxa"/>
          </w:tcPr>
          <w:p w14:paraId="59520993" w14:textId="30506A88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0.629/0.661</w:t>
            </w:r>
          </w:p>
        </w:tc>
        <w:tc>
          <w:tcPr>
            <w:tcW w:w="1347" w:type="dxa"/>
          </w:tcPr>
          <w:p w14:paraId="3B463AEC" w14:textId="4A3B64E4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0.547/0.574</w:t>
            </w:r>
          </w:p>
        </w:tc>
        <w:tc>
          <w:tcPr>
            <w:tcW w:w="1347" w:type="dxa"/>
          </w:tcPr>
          <w:p w14:paraId="104F4681" w14:textId="1EEF27DD" w:rsidR="000D06CE" w:rsidRPr="003A25AE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A25A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0.569/0.686</w:t>
            </w:r>
          </w:p>
        </w:tc>
        <w:tc>
          <w:tcPr>
            <w:tcW w:w="1346" w:type="dxa"/>
          </w:tcPr>
          <w:p w14:paraId="4C508360" w14:textId="3BBE3765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0.671/0.644</w:t>
            </w:r>
          </w:p>
        </w:tc>
      </w:tr>
      <w:tr w:rsidR="000D06CE" w:rsidRPr="00DE5C67" w14:paraId="4D137F9E" w14:textId="77777777" w:rsidTr="003A25AE">
        <w:trPr>
          <w:jc w:val="center"/>
        </w:trPr>
        <w:tc>
          <w:tcPr>
            <w:tcW w:w="1338" w:type="dxa"/>
            <w:hideMark/>
          </w:tcPr>
          <w:p w14:paraId="1A24AB29" w14:textId="77777777" w:rsidR="000D06CE" w:rsidRPr="00DE5C67" w:rsidRDefault="000D06CE" w:rsidP="000C1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Syn</w:t>
            </w:r>
            <w:proofErr w:type="spellEnd"/>
            <w:r w:rsidRPr="00DE5C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100%</w:t>
            </w:r>
          </w:p>
        </w:tc>
        <w:tc>
          <w:tcPr>
            <w:tcW w:w="1347" w:type="dxa"/>
          </w:tcPr>
          <w:p w14:paraId="0BC70696" w14:textId="7B504B09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0.457/0.505</w:t>
            </w:r>
          </w:p>
        </w:tc>
        <w:tc>
          <w:tcPr>
            <w:tcW w:w="1346" w:type="dxa"/>
          </w:tcPr>
          <w:p w14:paraId="6D544EEE" w14:textId="1FC4BC07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0.676/0.668</w:t>
            </w:r>
          </w:p>
        </w:tc>
        <w:tc>
          <w:tcPr>
            <w:tcW w:w="1347" w:type="dxa"/>
          </w:tcPr>
          <w:p w14:paraId="5664E144" w14:textId="75D2F78E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0.597/0.605</w:t>
            </w:r>
          </w:p>
        </w:tc>
        <w:tc>
          <w:tcPr>
            <w:tcW w:w="1347" w:type="dxa"/>
          </w:tcPr>
          <w:p w14:paraId="7722E19D" w14:textId="244459B9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0.512/0.521</w:t>
            </w:r>
          </w:p>
        </w:tc>
        <w:tc>
          <w:tcPr>
            <w:tcW w:w="1347" w:type="dxa"/>
          </w:tcPr>
          <w:p w14:paraId="1036442A" w14:textId="480560F3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0.412/0.490</w:t>
            </w:r>
          </w:p>
        </w:tc>
        <w:tc>
          <w:tcPr>
            <w:tcW w:w="1346" w:type="dxa"/>
          </w:tcPr>
          <w:p w14:paraId="0CE1CA1D" w14:textId="0BB3EFE4" w:rsidR="000D06CE" w:rsidRPr="00DE5C67" w:rsidRDefault="000D06CE" w:rsidP="003A25AE">
            <w:pPr>
              <w:ind w:lef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C67">
              <w:rPr>
                <w:rFonts w:ascii="Times New Roman" w:hAnsi="Times New Roman" w:cs="Times New Roman"/>
                <w:sz w:val="24"/>
                <w:szCs w:val="24"/>
              </w:rPr>
              <w:t>0.726/0.685</w:t>
            </w:r>
          </w:p>
        </w:tc>
      </w:tr>
      <w:bookmarkEnd w:id="32"/>
    </w:tbl>
    <w:p w14:paraId="3A2DC091" w14:textId="77777777" w:rsidR="000D06CE" w:rsidRDefault="000D06CE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25808C" w14:textId="77777777" w:rsidR="003A25AE" w:rsidRPr="00DE5C67" w:rsidRDefault="003A25AE" w:rsidP="003A25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C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07893B2" wp14:editId="0CC6F539">
            <wp:extent cx="5248275" cy="3419789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54" cy="342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B0303" w14:textId="77777777" w:rsidR="003A25AE" w:rsidRPr="003A25AE" w:rsidRDefault="003A25AE" w:rsidP="003A2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E83EAB7" w14:textId="5C20F7B0" w:rsidR="003A25AE" w:rsidRPr="003A25AE" w:rsidRDefault="003A25AE" w:rsidP="003A2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5AE">
        <w:rPr>
          <w:rFonts w:ascii="Times New Roman" w:hAnsi="Times New Roman" w:cs="Times New Roman"/>
          <w:sz w:val="24"/>
          <w:szCs w:val="24"/>
        </w:rPr>
        <w:t xml:space="preserve">a – F1-score </w:t>
      </w:r>
      <w:r w:rsidRPr="003A25AE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A2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5AE">
        <w:rPr>
          <w:rFonts w:ascii="Times New Roman" w:hAnsi="Times New Roman" w:cs="Times New Roman"/>
          <w:sz w:val="24"/>
          <w:szCs w:val="24"/>
          <w:lang w:val="ru-RU"/>
        </w:rPr>
        <w:t>бэкбоне</w:t>
      </w:r>
      <w:proofErr w:type="spellEnd"/>
      <w:r w:rsidRPr="003A25AE">
        <w:rPr>
          <w:rFonts w:ascii="Times New Roman" w:hAnsi="Times New Roman" w:cs="Times New Roman"/>
          <w:sz w:val="24"/>
          <w:szCs w:val="24"/>
        </w:rPr>
        <w:t xml:space="preserve"> InceptionV3; b – F1-score </w:t>
      </w:r>
      <w:r w:rsidRPr="003A25AE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A2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5AE">
        <w:rPr>
          <w:rFonts w:ascii="Times New Roman" w:hAnsi="Times New Roman" w:cs="Times New Roman"/>
          <w:sz w:val="24"/>
          <w:szCs w:val="24"/>
          <w:lang w:val="ru-RU"/>
        </w:rPr>
        <w:t>бэкбоне</w:t>
      </w:r>
      <w:proofErr w:type="spellEnd"/>
      <w:r w:rsidRPr="003A25AE">
        <w:rPr>
          <w:rFonts w:ascii="Times New Roman" w:hAnsi="Times New Roman" w:cs="Times New Roman"/>
          <w:sz w:val="24"/>
          <w:szCs w:val="24"/>
        </w:rPr>
        <w:t xml:space="preserve"> DenseNet121; c – Recall </w:t>
      </w:r>
      <w:r w:rsidRPr="003A25AE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A2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5AE">
        <w:rPr>
          <w:rFonts w:ascii="Times New Roman" w:hAnsi="Times New Roman" w:cs="Times New Roman"/>
          <w:sz w:val="24"/>
          <w:szCs w:val="24"/>
          <w:lang w:val="ru-RU"/>
        </w:rPr>
        <w:t>бэкбоне</w:t>
      </w:r>
      <w:proofErr w:type="spellEnd"/>
      <w:r w:rsidRPr="003A25AE">
        <w:rPr>
          <w:rFonts w:ascii="Times New Roman" w:hAnsi="Times New Roman" w:cs="Times New Roman"/>
          <w:sz w:val="24"/>
          <w:szCs w:val="24"/>
        </w:rPr>
        <w:t xml:space="preserve"> InceptionV3; d – Recall </w:t>
      </w:r>
      <w:r w:rsidRPr="003A25AE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3A2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5AE">
        <w:rPr>
          <w:rFonts w:ascii="Times New Roman" w:hAnsi="Times New Roman" w:cs="Times New Roman"/>
          <w:sz w:val="24"/>
          <w:szCs w:val="24"/>
          <w:lang w:val="ru-RU"/>
        </w:rPr>
        <w:t>бэкбоне</w:t>
      </w:r>
      <w:proofErr w:type="spellEnd"/>
      <w:r w:rsidRPr="003A25AE">
        <w:rPr>
          <w:rFonts w:ascii="Times New Roman" w:hAnsi="Times New Roman" w:cs="Times New Roman"/>
          <w:sz w:val="24"/>
          <w:szCs w:val="24"/>
        </w:rPr>
        <w:t xml:space="preserve"> DenseNet121</w:t>
      </w:r>
    </w:p>
    <w:p w14:paraId="2196A8E4" w14:textId="77777777" w:rsidR="003A25AE" w:rsidRPr="003A25AE" w:rsidRDefault="003A25AE" w:rsidP="003A25A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14:paraId="68C1737E" w14:textId="13373FDA" w:rsidR="003A25AE" w:rsidRPr="003A25AE" w:rsidRDefault="003A25AE" w:rsidP="003A25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>Рисунок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Влияние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доли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синтетических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изображений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сгенерированных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DGAN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WP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TL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E5C67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весами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качество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классификации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5C67">
        <w:rPr>
          <w:rFonts w:ascii="Times New Roman" w:hAnsi="Times New Roman" w:cs="Times New Roman"/>
          <w:sz w:val="28"/>
          <w:szCs w:val="28"/>
        </w:rPr>
        <w:t>CBIS</w:t>
      </w:r>
      <w:r w:rsidRPr="003A25A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5C67">
        <w:rPr>
          <w:rFonts w:ascii="Times New Roman" w:hAnsi="Times New Roman" w:cs="Times New Roman"/>
          <w:sz w:val="28"/>
          <w:szCs w:val="28"/>
        </w:rPr>
        <w:t>DDSM</w:t>
      </w:r>
    </w:p>
    <w:p w14:paraId="3F84BDB6" w14:textId="77777777" w:rsidR="003A25AE" w:rsidRPr="003A25AE" w:rsidRDefault="003A25AE" w:rsidP="00C01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52D574" w14:textId="21C5E23B" w:rsidR="00C01187" w:rsidRPr="00DE5C67" w:rsidRDefault="00C01187" w:rsidP="00C01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Далее приведены результаты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-классификации для синтетических выборок, сгенерированных с использованием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RadImageNet-бэкбонов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DenseNet121 и InceptionV3, при различных уровнях синтетического пополнения обучающей выборки.</w:t>
      </w:r>
    </w:p>
    <w:p w14:paraId="07D3B6AF" w14:textId="77163D6F" w:rsidR="00C01187" w:rsidRDefault="00C01187" w:rsidP="00C01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Для VGG16 в режиме </w:t>
      </w:r>
      <w:r>
        <w:rPr>
          <w:rFonts w:ascii="Times New Roman" w:hAnsi="Times New Roman" w:cs="Times New Roman"/>
          <w:sz w:val="28"/>
          <w:szCs w:val="28"/>
          <w:lang w:val="ru-RU"/>
        </w:rPr>
        <w:t>30% синтетики наблюдаются повышение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E1D52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с 0.367 до 0.667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>0.725 и F1-score с 0.607 до 0.624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>0.661 (</w:t>
      </w:r>
      <w:r>
        <w:rPr>
          <w:rFonts w:ascii="Times New Roman" w:hAnsi="Times New Roman" w:cs="Times New Roman"/>
          <w:sz w:val="28"/>
          <w:szCs w:val="28"/>
          <w:lang w:val="ru-RU"/>
        </w:rPr>
        <w:t>таблица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31). При 50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100% 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синтетики </w:t>
      </w:r>
      <w:r>
        <w:rPr>
          <w:rFonts w:ascii="Times New Roman" w:hAnsi="Times New Roman" w:cs="Times New Roman"/>
          <w:sz w:val="28"/>
          <w:szCs w:val="28"/>
          <w:lang w:val="ru-RU"/>
        </w:rPr>
        <w:t>наблюдается деградация в метриках при генеративной аугментации, тогда как п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ри 100% отмечается частичное восстановление </w:t>
      </w:r>
      <w:proofErr w:type="spellStart"/>
      <w:r w:rsidRPr="00CE1D52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и F1-score.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этом лучшие результаты достигаются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бэкбона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>DenseNet121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proofErr w:type="spellStart"/>
      <w:r w:rsidRPr="0018350C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весами в критике </w:t>
      </w:r>
      <w:r w:rsidRPr="0018350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При 100% синтетики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обоих моделях меняется 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баланс чувствительности и специфичности; отдельные 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режимы (в частности, 50% синтетики для DenseNet121-бэкбона) приводят к деградации метрик, что указывает на чувствительность модели к распределению синтетических признаков.</w:t>
      </w:r>
    </w:p>
    <w:p w14:paraId="2118331C" w14:textId="6EB08E78" w:rsidR="0089386C" w:rsidRPr="0089386C" w:rsidRDefault="00CE1D5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D52">
        <w:rPr>
          <w:rFonts w:ascii="Times New Roman" w:hAnsi="Times New Roman" w:cs="Times New Roman"/>
          <w:sz w:val="28"/>
          <w:szCs w:val="28"/>
          <w:lang w:val="ru-RU"/>
        </w:rPr>
        <w:t>Для MobileNetV</w:t>
      </w:r>
      <w:r w:rsidR="0089386C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наблюдается значительный рост в </w:t>
      </w:r>
      <w:r w:rsidR="0089386C">
        <w:rPr>
          <w:rFonts w:ascii="Times New Roman" w:hAnsi="Times New Roman" w:cs="Times New Roman"/>
          <w:sz w:val="28"/>
          <w:szCs w:val="28"/>
        </w:rPr>
        <w:t>Recall</w:t>
      </w:r>
      <w:r w:rsidR="0089386C" w:rsidRPr="008938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до 0.529 и 0.667 при </w:t>
      </w:r>
      <w:r w:rsidR="0089386C" w:rsidRPr="00CE1D52">
        <w:rPr>
          <w:rFonts w:ascii="Times New Roman" w:hAnsi="Times New Roman" w:cs="Times New Roman"/>
          <w:sz w:val="28"/>
          <w:szCs w:val="28"/>
          <w:lang w:val="ru-RU"/>
        </w:rPr>
        <w:t>InceptionV3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89386C" w:rsidRPr="00CE1D52">
        <w:rPr>
          <w:rFonts w:ascii="Times New Roman" w:hAnsi="Times New Roman" w:cs="Times New Roman"/>
          <w:sz w:val="28"/>
          <w:szCs w:val="28"/>
          <w:lang w:val="ru-RU"/>
        </w:rPr>
        <w:t>DenseNet121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386C">
        <w:rPr>
          <w:rFonts w:ascii="Times New Roman" w:hAnsi="Times New Roman" w:cs="Times New Roman"/>
          <w:sz w:val="28"/>
          <w:szCs w:val="28"/>
          <w:lang w:val="ru-RU"/>
        </w:rPr>
        <w:t>бэкбонов</w:t>
      </w:r>
      <w:proofErr w:type="spellEnd"/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 в критике, соответственно. Тогда как 50% и 100% только ухудша</w:t>
      </w:r>
      <w:r w:rsidR="006D62E6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>т обнаружение миноритарного класса.</w:t>
      </w:r>
    </w:p>
    <w:p w14:paraId="7C26497A" w14:textId="77777777" w:rsidR="0089386C" w:rsidRDefault="0089386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1791">
        <w:rPr>
          <w:rFonts w:ascii="Times New Roman" w:hAnsi="Times New Roman" w:cs="Times New Roman"/>
          <w:sz w:val="28"/>
          <w:szCs w:val="28"/>
          <w:lang w:val="ru-RU"/>
        </w:rPr>
        <w:t>EfficientNet-V2-S демонстрирует наиболее стабильную динамику метрик (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E11791">
        <w:rPr>
          <w:rFonts w:ascii="Times New Roman" w:hAnsi="Times New Roman" w:cs="Times New Roman"/>
          <w:sz w:val="28"/>
          <w:szCs w:val="28"/>
          <w:lang w:val="ru-RU"/>
        </w:rPr>
        <w:t>аблица 34): при 30% синтетики F1-score возрастает до 0.538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11791">
        <w:rPr>
          <w:rFonts w:ascii="Times New Roman" w:hAnsi="Times New Roman" w:cs="Times New Roman"/>
          <w:sz w:val="28"/>
          <w:szCs w:val="28"/>
          <w:lang w:val="ru-RU"/>
        </w:rPr>
        <w:t xml:space="preserve">0.586, а оптимальные значения достигаются при 50% (F1-score до 0.625, </w:t>
      </w:r>
      <w:proofErr w:type="spellStart"/>
      <w:r w:rsidRPr="00E11791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E11791">
        <w:rPr>
          <w:rFonts w:ascii="Times New Roman" w:hAnsi="Times New Roman" w:cs="Times New Roman"/>
          <w:sz w:val="28"/>
          <w:szCs w:val="28"/>
          <w:lang w:val="ru-RU"/>
        </w:rPr>
        <w:t xml:space="preserve"> до 0.686); при 100% синтетики наблюдается умеренное снижение метрик.</w:t>
      </w:r>
    </w:p>
    <w:p w14:paraId="63DDCC79" w14:textId="7BE1FF92" w:rsidR="0089386C" w:rsidRDefault="0089386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5C08B3">
        <w:rPr>
          <w:rFonts w:ascii="Times New Roman" w:hAnsi="Times New Roman" w:cs="Times New Roman"/>
          <w:sz w:val="28"/>
          <w:szCs w:val="28"/>
          <w:lang w:val="ru-RU"/>
        </w:rPr>
        <w:t>исунке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приведены зависимости F1-score и </w:t>
      </w:r>
      <w:proofErr w:type="spellStart"/>
      <w:r w:rsidRPr="00CE1D52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от доли синтетики для всех классификаторов при </w:t>
      </w:r>
      <w:proofErr w:type="spellStart"/>
      <w:r w:rsidRPr="00CE1D52">
        <w:rPr>
          <w:rFonts w:ascii="Times New Roman" w:hAnsi="Times New Roman" w:cs="Times New Roman"/>
          <w:sz w:val="28"/>
          <w:szCs w:val="28"/>
          <w:lang w:val="ru-RU"/>
        </w:rPr>
        <w:t>бэкбонах</w:t>
      </w:r>
      <w:proofErr w:type="spellEnd"/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InceptionV3 и DenseNet121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1791">
        <w:rPr>
          <w:rFonts w:ascii="Times New Roman" w:hAnsi="Times New Roman" w:cs="Times New Roman"/>
          <w:sz w:val="28"/>
          <w:szCs w:val="28"/>
          <w:lang w:val="ru-RU"/>
        </w:rPr>
        <w:t xml:space="preserve">Сравнение результатов 3.4.4 с оценками качества генерации из раздела 3.2 показывает, что улучшение распределительных метрик (KID/FID) не всегда линейно отражается в максимуме F1-score. </w:t>
      </w:r>
    </w:p>
    <w:p w14:paraId="19226241" w14:textId="77777777" w:rsidR="003A25AE" w:rsidRPr="0027021B" w:rsidRDefault="003A25AE" w:rsidP="001B3D5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41F5819" w14:textId="529687C2" w:rsidR="00DE5C67" w:rsidRPr="00DE5C6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Выводы по третьему разделу</w:t>
      </w:r>
    </w:p>
    <w:p w14:paraId="6CD9EE7C" w14:textId="3EB6FCAE" w:rsidR="0089386C" w:rsidRPr="0017142B" w:rsidRDefault="00CE1D5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D52">
        <w:rPr>
          <w:rFonts w:ascii="Times New Roman" w:hAnsi="Times New Roman" w:cs="Times New Roman"/>
          <w:sz w:val="28"/>
          <w:szCs w:val="28"/>
          <w:lang w:val="ru-RU"/>
        </w:rPr>
        <w:t>В третьей главе представлен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ы результаты автоматизированного обнаружения РМЖ с использованием глубоких </w:t>
      </w:r>
      <w:proofErr w:type="spellStart"/>
      <w:r w:rsidR="0089386C">
        <w:rPr>
          <w:rFonts w:ascii="Times New Roman" w:hAnsi="Times New Roman" w:cs="Times New Roman"/>
          <w:sz w:val="28"/>
          <w:szCs w:val="28"/>
          <w:lang w:val="ru-RU"/>
        </w:rPr>
        <w:t>сверточных</w:t>
      </w:r>
      <w:proofErr w:type="spellEnd"/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 нейронных сетей с применением генеративной аугментаци</w:t>
      </w:r>
      <w:r w:rsidR="006D62E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 метода </w:t>
      </w:r>
      <w:r w:rsidR="0089386C" w:rsidRPr="00CE1D52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. Показано, что разработанный метод </w:t>
      </w:r>
      <w:r w:rsidR="0089386C" w:rsidRPr="00CE1D52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 и сгенерированные с его помощью синтетические данные положительно влияют на </w:t>
      </w:r>
      <w:r w:rsidR="0089386C">
        <w:rPr>
          <w:rFonts w:ascii="Times New Roman" w:hAnsi="Times New Roman" w:cs="Times New Roman"/>
          <w:sz w:val="28"/>
          <w:szCs w:val="28"/>
        </w:rPr>
        <w:t>downstream</w:t>
      </w:r>
      <w:r w:rsidR="0089386C" w:rsidRPr="0089386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>классификацию и улучшают обнаружение злокачественных опухолей, что является жизненно важным в медицинской диагности</w:t>
      </w:r>
      <w:r w:rsidR="006D62E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е. Классификация проведена на трех </w:t>
      </w:r>
      <w:proofErr w:type="spellStart"/>
      <w:r w:rsidR="0089386C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386C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BUSI (УЗИ), CBIS-DDSM (маммография) и </w:t>
      </w:r>
      <w:proofErr w:type="spellStart"/>
      <w:r w:rsidR="0089386C" w:rsidRPr="00CE1D52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89386C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 (МРТ)</w:t>
      </w:r>
      <w:r w:rsidR="006D62E6">
        <w:rPr>
          <w:rFonts w:ascii="Times New Roman" w:hAnsi="Times New Roman" w:cs="Times New Roman"/>
          <w:sz w:val="28"/>
          <w:szCs w:val="28"/>
          <w:lang w:val="ru-RU"/>
        </w:rPr>
        <w:t>, что п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>озволяет сформулировать следующие выводы</w:t>
      </w:r>
      <w:r w:rsidR="0017142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C80CAE3" w14:textId="62572F0E" w:rsidR="00DE5C67" w:rsidRPr="00DE5C6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Показано, что DGAN-WP-TL обеспечивает устойчивую генерацию синтетических изображений малочисленных классов на малых медицинских выборках. Качество синтеза подтверждается распределительными (KID/FID) и визуально-структурными метриками (LPIPS/MS-SSIM), а также визуальной оценкой. Дополнительная апробация на </w:t>
      </w:r>
      <w:proofErr w:type="spellStart"/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MRI подтверждает работоспособность подхода при переносе на иной домен (без клинической интерпретации данного набора данных)</w:t>
      </w:r>
      <w:r w:rsidR="000158A3" w:rsidRPr="000158A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B59FCF" w14:textId="67F4C0F5" w:rsidR="00CE1D52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Установлено, что оптимальный вес градиентного штрафа WGAN-GP (λ) зависит от модальности и сложности изображений: BUSI </w:t>
      </w:r>
      <w:r w:rsidR="0099647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λ=5.0, CBIS-DDSM </w:t>
      </w:r>
      <w:r w:rsidR="0099647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λ=0.5, </w:t>
      </w:r>
      <w:proofErr w:type="spellStart"/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MRI </w:t>
      </w:r>
      <w:r w:rsidR="0099647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λ=7.0, что подтверждает необходимость адаптивного подбора λ под конкретный </w:t>
      </w:r>
      <w:proofErr w:type="spellStart"/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>датасет</w:t>
      </w:r>
      <w:proofErr w:type="spellEnd"/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C15DFD" w14:textId="50F7A66B" w:rsidR="000158A3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>Показано, что распределительные (KID/FID) и перцептивн</w:t>
      </w:r>
      <w:r w:rsidR="00F00EC8"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метрики (LPIPS/MS-SSIM) отражают разные аспекты качества генерации. При малых выборках FID следует интерпретировать осторожно и совместно с KID и визуальным анализом. В целом оптимизация одной метрики (например, FID) не гарантирует лучшего баланса реалистичности и разнообразия синтетических данных.</w:t>
      </w:r>
    </w:p>
    <w:p w14:paraId="0F1F549D" w14:textId="0080A0EE" w:rsidR="00DE5C67" w:rsidRPr="00DE5C6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Анализ признаковых распределений (PCA и t-SNE) показывает перекрытие реальных и синтетических данных (наиболее выраженно для BUSI; 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умеренно </w:t>
      </w:r>
      <w:r w:rsidR="00CE1D5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для CBIS-DDSM), что согласуется с распределительными метриками и подтверждает применимость синтетики для расширения обучающей выборки.</w:t>
      </w:r>
    </w:p>
    <w:p w14:paraId="0BC2DECC" w14:textId="361EAF83" w:rsidR="000F4735" w:rsidRPr="00DE5C6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="000158A3" w:rsidRPr="000158A3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0158A3" w:rsidRPr="000158A3">
        <w:rPr>
          <w:rFonts w:ascii="Times New Roman" w:hAnsi="Times New Roman" w:cs="Times New Roman"/>
          <w:sz w:val="28"/>
          <w:szCs w:val="28"/>
          <w:lang w:val="ru-RU"/>
        </w:rPr>
        <w:t xml:space="preserve">-эксперименты по классификации показали, что синтетическое пополнение </w:t>
      </w:r>
      <w:proofErr w:type="spellStart"/>
      <w:r w:rsidR="000158A3" w:rsidRPr="000158A3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0158A3" w:rsidRPr="000158A3">
        <w:rPr>
          <w:rFonts w:ascii="Times New Roman" w:hAnsi="Times New Roman" w:cs="Times New Roman"/>
          <w:sz w:val="28"/>
          <w:szCs w:val="28"/>
          <w:lang w:val="ru-RU"/>
        </w:rPr>
        <w:t xml:space="preserve">-класса может приводить к росту </w:t>
      </w:r>
      <w:proofErr w:type="spellStart"/>
      <w:r w:rsidR="000158A3" w:rsidRPr="000158A3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0158A3" w:rsidRPr="000158A3">
        <w:rPr>
          <w:rFonts w:ascii="Times New Roman" w:hAnsi="Times New Roman" w:cs="Times New Roman"/>
          <w:sz w:val="28"/>
          <w:szCs w:val="28"/>
          <w:lang w:val="ru-RU"/>
        </w:rPr>
        <w:t xml:space="preserve">, F1-score и AUC, однако эффект зависит от доли синтетики, параметра λ и архитектуры классификатора. </w:t>
      </w:r>
    </w:p>
    <w:p w14:paraId="073A19F8" w14:textId="523FFC86" w:rsidR="00DE5C67" w:rsidRPr="00DE5C67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6. Абляционные исследования подтвердили, что предложенная архитектура DGAN-WP-TL с </w:t>
      </w:r>
      <w:proofErr w:type="spellStart"/>
      <w:r w:rsidRPr="00DE5C67">
        <w:rPr>
          <w:rFonts w:ascii="Times New Roman" w:hAnsi="Times New Roman" w:cs="Times New Roman"/>
          <w:sz w:val="28"/>
          <w:szCs w:val="28"/>
          <w:lang w:val="ru-RU"/>
        </w:rPr>
        <w:t>двухветвевым</w:t>
      </w:r>
      <w:proofErr w:type="spellEnd"/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0EC8">
        <w:rPr>
          <w:rFonts w:ascii="Times New Roman" w:hAnsi="Times New Roman" w:cs="Times New Roman"/>
          <w:sz w:val="28"/>
          <w:szCs w:val="28"/>
          <w:lang w:val="ru-RU"/>
        </w:rPr>
        <w:t>критиком</w:t>
      </w: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и использованием схемы WGAN-GP является ключевым фактором достижения устойчивого качества генерации синтетических медицинских изображений. </w:t>
      </w:r>
    </w:p>
    <w:p w14:paraId="0EB06897" w14:textId="18A8696B" w:rsidR="00CE1D52" w:rsidRDefault="00DE5C6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>Сравнение со StyleGAN2 показывает, что при большем объёме данных (CBIS-DDSM) StyleGAN2 может достигать более низких KID/FI</w:t>
      </w:r>
      <w:r w:rsidR="006D62E6">
        <w:rPr>
          <w:rFonts w:ascii="Times New Roman" w:hAnsi="Times New Roman" w:cs="Times New Roman"/>
          <w:sz w:val="28"/>
          <w:szCs w:val="28"/>
        </w:rPr>
        <w:t>D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, однако наблюдается коллапс мод, что является </w:t>
      </w:r>
      <w:r w:rsidR="006D62E6">
        <w:rPr>
          <w:rFonts w:ascii="Times New Roman" w:hAnsi="Times New Roman" w:cs="Times New Roman"/>
          <w:sz w:val="28"/>
          <w:szCs w:val="28"/>
          <w:lang w:val="ru-RU"/>
        </w:rPr>
        <w:t>критичным</w:t>
      </w:r>
      <w:r w:rsidR="0089386C">
        <w:rPr>
          <w:rFonts w:ascii="Times New Roman" w:hAnsi="Times New Roman" w:cs="Times New Roman"/>
          <w:sz w:val="28"/>
          <w:szCs w:val="28"/>
          <w:lang w:val="ru-RU"/>
        </w:rPr>
        <w:t xml:space="preserve"> в генеративной аугментации данных, особенно в медицинской диагностике. Н</w:t>
      </w:r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а малых и экстремально малых выборках (BUSI и </w:t>
      </w:r>
      <w:proofErr w:type="spellStart"/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 MRI) DGAN-WP-TL демонстрирует более устойчивую динамику обучения и, по LPIPS/MS-SSIM, сопоставимое или более благоприятное разнообразие, что соответствует фокусу работы на практической полезности синтетики для </w:t>
      </w:r>
      <w:proofErr w:type="spellStart"/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CE1D52" w:rsidRPr="00CE1D52">
        <w:rPr>
          <w:rFonts w:ascii="Times New Roman" w:hAnsi="Times New Roman" w:cs="Times New Roman"/>
          <w:sz w:val="28"/>
          <w:szCs w:val="28"/>
          <w:lang w:val="ru-RU"/>
        </w:rPr>
        <w:t>-классификации.</w:t>
      </w:r>
    </w:p>
    <w:p w14:paraId="47A239D3" w14:textId="34FD8C2C" w:rsidR="007B6FA8" w:rsidRDefault="00CE1D5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1D52">
        <w:rPr>
          <w:rFonts w:ascii="Times New Roman" w:hAnsi="Times New Roman" w:cs="Times New Roman"/>
          <w:sz w:val="28"/>
          <w:szCs w:val="28"/>
          <w:lang w:val="ru-RU"/>
        </w:rPr>
        <w:t xml:space="preserve">В целом результаты главы показывают, что синтетическая генерация медицинских изображений может рассматриваться как управляемый механизм балансировки данных, однако её практический эффект определяется модальностью изображений, режимом регуляризации и архитектурой модели, а также сценарием </w:t>
      </w:r>
      <w:proofErr w:type="spellStart"/>
      <w:r w:rsidRPr="00CE1D52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CE1D52">
        <w:rPr>
          <w:rFonts w:ascii="Times New Roman" w:hAnsi="Times New Roman" w:cs="Times New Roman"/>
          <w:sz w:val="28"/>
          <w:szCs w:val="28"/>
          <w:lang w:val="ru-RU"/>
        </w:rPr>
        <w:t>-применения. Выявленные закономерности используются для дальнейшего обсуждения применимости предложенного подхода в главе 4.</w:t>
      </w:r>
      <w:r w:rsidR="007B6FA8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2A3D4A94" w14:textId="77777777" w:rsidR="00E628C1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4</w:t>
      </w:r>
      <w:r w:rsidRPr="00BE298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1510B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АНАЛИЗ И ОБОБЩЕНИЕ РЕЗУЛЬТАТОВ ИССЛЕДОВАНИЯ</w:t>
      </w:r>
    </w:p>
    <w:p w14:paraId="0C62EA22" w14:textId="77777777" w:rsidR="00E628C1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A6C3EA0" w14:textId="7D03DE01" w:rsidR="00FC5280" w:rsidRDefault="0017142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Раздел</w:t>
      </w:r>
      <w:r w:rsidR="003C34E3" w:rsidRPr="003C34E3">
        <w:rPr>
          <w:rFonts w:ascii="Times New Roman" w:hAnsi="Times New Roman" w:cs="Times New Roman"/>
          <w:sz w:val="28"/>
          <w:szCs w:val="28"/>
          <w:lang w:val="ru-RU"/>
        </w:rPr>
        <w:t xml:space="preserve"> 4 содержит анализ и интерпретацию результатов, полученных в </w:t>
      </w:r>
      <w:r>
        <w:rPr>
          <w:rFonts w:ascii="Times New Roman" w:hAnsi="Times New Roman" w:cs="Times New Roman"/>
          <w:sz w:val="28"/>
          <w:szCs w:val="28"/>
          <w:lang w:val="ru-RU"/>
        </w:rPr>
        <w:t>разделе</w:t>
      </w:r>
      <w:r w:rsidR="003C34E3" w:rsidRPr="003C34E3">
        <w:rPr>
          <w:rFonts w:ascii="Times New Roman" w:hAnsi="Times New Roman" w:cs="Times New Roman"/>
          <w:sz w:val="28"/>
          <w:szCs w:val="28"/>
          <w:lang w:val="ru-RU"/>
        </w:rPr>
        <w:t xml:space="preserve"> 3, и направлена на оценку эффективности автоматизированной системы обнаружения РМЖ при использовании глубоких CNN и генеративной аугментации методом DGAN-WP-TL для миноритарного класса. Дополнительно рассматриваются выявленные закономерности и причинно-следственные связи как в генеративной (вспомогательной), так и в классификационной (основной) части системы</w:t>
      </w:r>
      <w:r w:rsidR="00FC5280">
        <w:rPr>
          <w:rFonts w:ascii="Times New Roman" w:hAnsi="Times New Roman" w:cs="Times New Roman"/>
          <w:sz w:val="28"/>
          <w:szCs w:val="28"/>
          <w:lang w:val="ru-RU"/>
        </w:rPr>
        <w:t>. По результатам первых трех глав сформированы следующие гипотезы:</w:t>
      </w:r>
    </w:p>
    <w:p w14:paraId="0CEB7261" w14:textId="1671C167" w:rsidR="001F7411" w:rsidRDefault="00656ED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142B">
        <w:rPr>
          <w:rFonts w:ascii="Times New Roman" w:hAnsi="Times New Roman" w:cs="Times New Roman"/>
          <w:bCs/>
          <w:i/>
          <w:sz w:val="28"/>
          <w:szCs w:val="28"/>
          <w:lang w:val="ru-RU"/>
        </w:rPr>
        <w:t>Архитектурная г</w:t>
      </w:r>
      <w:r w:rsidR="00FC5280" w:rsidRPr="0017142B">
        <w:rPr>
          <w:rFonts w:ascii="Times New Roman" w:hAnsi="Times New Roman" w:cs="Times New Roman"/>
          <w:bCs/>
          <w:i/>
          <w:sz w:val="28"/>
          <w:szCs w:val="28"/>
          <w:lang w:val="ru-RU"/>
        </w:rPr>
        <w:t>ипотеза:</w:t>
      </w:r>
      <w:r w:rsidR="00FC5280">
        <w:rPr>
          <w:rFonts w:ascii="Times New Roman" w:hAnsi="Times New Roman" w:cs="Times New Roman"/>
          <w:sz w:val="28"/>
          <w:szCs w:val="28"/>
          <w:lang w:val="ru-RU"/>
        </w:rPr>
        <w:t xml:space="preserve"> предложенный метод </w:t>
      </w:r>
      <w:r w:rsidR="00FC5280" w:rsidRPr="00E11791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FC5280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более устойчивое обучение генератора и </w:t>
      </w:r>
      <w:proofErr w:type="spellStart"/>
      <w:r w:rsidR="00FC5280">
        <w:rPr>
          <w:rFonts w:ascii="Times New Roman" w:hAnsi="Times New Roman" w:cs="Times New Roman"/>
          <w:sz w:val="28"/>
          <w:szCs w:val="28"/>
          <w:lang w:val="ru-RU"/>
        </w:rPr>
        <w:t>двухветвевого</w:t>
      </w:r>
      <w:proofErr w:type="spellEnd"/>
      <w:r w:rsidR="00FC5280">
        <w:rPr>
          <w:rFonts w:ascii="Times New Roman" w:hAnsi="Times New Roman" w:cs="Times New Roman"/>
          <w:sz w:val="28"/>
          <w:szCs w:val="28"/>
          <w:lang w:val="ru-RU"/>
        </w:rPr>
        <w:t xml:space="preserve"> критика. Интеграция </w:t>
      </w:r>
      <w:proofErr w:type="spellStart"/>
      <w:r w:rsidR="00FC5280">
        <w:rPr>
          <w:rFonts w:ascii="Times New Roman" w:hAnsi="Times New Roman" w:cs="Times New Roman"/>
          <w:sz w:val="28"/>
          <w:szCs w:val="28"/>
          <w:lang w:val="ru-RU"/>
        </w:rPr>
        <w:t>предобученной</w:t>
      </w:r>
      <w:proofErr w:type="spellEnd"/>
      <w:r w:rsidR="00FC5280">
        <w:rPr>
          <w:rFonts w:ascii="Times New Roman" w:hAnsi="Times New Roman" w:cs="Times New Roman"/>
          <w:sz w:val="28"/>
          <w:szCs w:val="28"/>
          <w:lang w:val="ru-RU"/>
        </w:rPr>
        <w:t xml:space="preserve"> модели в первую ветвь критика и обучаемой </w:t>
      </w:r>
      <w:proofErr w:type="spellStart"/>
      <w:r w:rsidR="00FC5280">
        <w:rPr>
          <w:rFonts w:ascii="Times New Roman" w:hAnsi="Times New Roman" w:cs="Times New Roman"/>
          <w:sz w:val="28"/>
          <w:szCs w:val="28"/>
          <w:lang w:val="ru-RU"/>
        </w:rPr>
        <w:t>сверточной</w:t>
      </w:r>
      <w:proofErr w:type="spellEnd"/>
      <w:r w:rsidR="00FC5280">
        <w:rPr>
          <w:rFonts w:ascii="Times New Roman" w:hAnsi="Times New Roman" w:cs="Times New Roman"/>
          <w:sz w:val="28"/>
          <w:szCs w:val="28"/>
          <w:lang w:val="ru-RU"/>
        </w:rPr>
        <w:t xml:space="preserve"> ветви снижает риск появления коллапса мод </w:t>
      </w:r>
      <w:r w:rsidR="001F7411" w:rsidRPr="001F7411">
        <w:rPr>
          <w:rFonts w:ascii="Times New Roman" w:hAnsi="Times New Roman" w:cs="Times New Roman"/>
          <w:sz w:val="28"/>
          <w:szCs w:val="28"/>
          <w:lang w:val="ru-RU"/>
        </w:rPr>
        <w:t xml:space="preserve">по сравнению с </w:t>
      </w:r>
      <w:proofErr w:type="spellStart"/>
      <w:r w:rsidR="001F7411" w:rsidRPr="001F7411">
        <w:rPr>
          <w:rFonts w:ascii="Times New Roman" w:hAnsi="Times New Roman" w:cs="Times New Roman"/>
          <w:sz w:val="28"/>
          <w:szCs w:val="28"/>
          <w:lang w:val="ru-RU"/>
        </w:rPr>
        <w:t>одноветвевыми</w:t>
      </w:r>
      <w:proofErr w:type="spellEnd"/>
      <w:r w:rsidR="001F7411" w:rsidRPr="001F74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5280">
        <w:rPr>
          <w:rFonts w:ascii="Times New Roman" w:hAnsi="Times New Roman" w:cs="Times New Roman"/>
          <w:sz w:val="28"/>
          <w:szCs w:val="28"/>
          <w:lang w:val="ru-RU"/>
        </w:rPr>
        <w:t>критиками</w:t>
      </w:r>
      <w:r w:rsidR="001F7411" w:rsidRPr="001F741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26A943" w14:textId="0049E8C3" w:rsidR="00FC5280" w:rsidRDefault="00FC528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142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Гипотеза </w:t>
      </w:r>
      <w:r w:rsidR="00656ED3" w:rsidRPr="0017142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о </w:t>
      </w:r>
      <w:r w:rsidRPr="0017142B">
        <w:rPr>
          <w:rFonts w:ascii="Times New Roman" w:hAnsi="Times New Roman" w:cs="Times New Roman"/>
          <w:bCs/>
          <w:i/>
          <w:sz w:val="28"/>
          <w:szCs w:val="28"/>
          <w:lang w:val="ru-RU"/>
        </w:rPr>
        <w:t>регуляризации: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применение </w:t>
      </w:r>
      <w:r>
        <w:rPr>
          <w:rFonts w:ascii="Times New Roman" w:hAnsi="Times New Roman" w:cs="Times New Roman"/>
          <w:sz w:val="28"/>
          <w:szCs w:val="28"/>
        </w:rPr>
        <w:t>WGAN</w:t>
      </w:r>
      <w:r w:rsidRPr="00FC5280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функции потерь генерирует более качественные изображения по сравнению с классической функцией потерь при малом количестве медицинских изображений. </w:t>
      </w:r>
    </w:p>
    <w:p w14:paraId="58B5B53B" w14:textId="2F28DE01" w:rsidR="001F7411" w:rsidRPr="001F7411" w:rsidRDefault="00FC528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142B">
        <w:rPr>
          <w:rFonts w:ascii="Times New Roman" w:hAnsi="Times New Roman" w:cs="Times New Roman"/>
          <w:bCs/>
          <w:i/>
          <w:sz w:val="28"/>
          <w:szCs w:val="28"/>
          <w:lang w:val="ru-RU"/>
        </w:rPr>
        <w:t>Гипотеза генеративной аугментации: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аугментация миноритарного класса с помощью синтетических изображений улучшает обнаружение РМЖ с использованием </w:t>
      </w:r>
      <w:r>
        <w:rPr>
          <w:rFonts w:ascii="Times New Roman" w:hAnsi="Times New Roman" w:cs="Times New Roman"/>
          <w:sz w:val="28"/>
          <w:szCs w:val="28"/>
        </w:rPr>
        <w:t>CNN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о чем говорят рост метрик </w:t>
      </w:r>
      <w:r>
        <w:rPr>
          <w:rFonts w:ascii="Times New Roman" w:hAnsi="Times New Roman" w:cs="Times New Roman"/>
          <w:sz w:val="28"/>
          <w:szCs w:val="28"/>
        </w:rPr>
        <w:t>Reca</w:t>
      </w:r>
      <w:r w:rsidR="00822D85">
        <w:rPr>
          <w:rFonts w:ascii="Times New Roman" w:hAnsi="Times New Roman" w:cs="Times New Roman"/>
          <w:sz w:val="28"/>
          <w:szCs w:val="28"/>
        </w:rPr>
        <w:t>ll</w:t>
      </w:r>
      <w:r w:rsidR="00822D85" w:rsidRPr="00822D8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22D85">
        <w:rPr>
          <w:rFonts w:ascii="Times New Roman" w:hAnsi="Times New Roman" w:cs="Times New Roman"/>
          <w:sz w:val="28"/>
          <w:szCs w:val="28"/>
        </w:rPr>
        <w:t>F</w:t>
      </w:r>
      <w:r w:rsidR="00822D85" w:rsidRPr="00822D85">
        <w:rPr>
          <w:rFonts w:ascii="Times New Roman" w:hAnsi="Times New Roman" w:cs="Times New Roman"/>
          <w:sz w:val="28"/>
          <w:szCs w:val="28"/>
          <w:lang w:val="ru-RU"/>
        </w:rPr>
        <w:t>1-</w:t>
      </w:r>
      <w:r w:rsidR="00822D85">
        <w:rPr>
          <w:rFonts w:ascii="Times New Roman" w:hAnsi="Times New Roman" w:cs="Times New Roman"/>
          <w:sz w:val="28"/>
          <w:szCs w:val="28"/>
        </w:rPr>
        <w:t>score</w:t>
      </w:r>
      <w:r w:rsidR="00822D85" w:rsidRPr="00822D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8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822D85">
        <w:rPr>
          <w:rFonts w:ascii="Times New Roman" w:hAnsi="Times New Roman" w:cs="Times New Roman"/>
          <w:sz w:val="28"/>
          <w:szCs w:val="28"/>
        </w:rPr>
        <w:t>AUC</w:t>
      </w:r>
      <w:r w:rsidR="00822D85" w:rsidRPr="00822D8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22D85">
        <w:rPr>
          <w:rFonts w:ascii="Times New Roman" w:hAnsi="Times New Roman" w:cs="Times New Roman"/>
          <w:sz w:val="28"/>
          <w:szCs w:val="28"/>
          <w:lang w:val="ru-RU"/>
        </w:rPr>
        <w:t xml:space="preserve">Однако </w:t>
      </w:r>
      <w:r w:rsidR="001F7411" w:rsidRPr="001F7411">
        <w:rPr>
          <w:rFonts w:ascii="Times New Roman" w:hAnsi="Times New Roman" w:cs="Times New Roman"/>
          <w:sz w:val="28"/>
          <w:szCs w:val="28"/>
          <w:lang w:val="ru-RU"/>
        </w:rPr>
        <w:t>эффект зависит от домена (</w:t>
      </w:r>
      <w:proofErr w:type="spellStart"/>
      <w:r w:rsidR="001F7411" w:rsidRPr="001F7411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="001F7411" w:rsidRPr="001F7411">
        <w:rPr>
          <w:rFonts w:ascii="Times New Roman" w:hAnsi="Times New Roman" w:cs="Times New Roman"/>
          <w:sz w:val="28"/>
          <w:szCs w:val="28"/>
          <w:lang w:val="ru-RU"/>
        </w:rPr>
        <w:t>), архитектуры классификатора и доли синтетики.</w:t>
      </w:r>
    </w:p>
    <w:p w14:paraId="01D5A141" w14:textId="0FCB051D" w:rsidR="001F7411" w:rsidRDefault="00487A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142B">
        <w:rPr>
          <w:rFonts w:ascii="Times New Roman" w:hAnsi="Times New Roman" w:cs="Times New Roman"/>
          <w:bCs/>
          <w:i/>
          <w:sz w:val="28"/>
          <w:szCs w:val="28"/>
          <w:lang w:val="ru-RU"/>
        </w:rPr>
        <w:t>Г</w:t>
      </w:r>
      <w:r w:rsidR="001F7411" w:rsidRPr="0017142B">
        <w:rPr>
          <w:rFonts w:ascii="Times New Roman" w:hAnsi="Times New Roman" w:cs="Times New Roman"/>
          <w:bCs/>
          <w:i/>
          <w:sz w:val="28"/>
          <w:szCs w:val="28"/>
          <w:lang w:val="ru-RU"/>
        </w:rPr>
        <w:t>ипотеза несоответствия метрик</w:t>
      </w:r>
      <w:r w:rsidR="001F7411" w:rsidRPr="0017142B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="001F7411" w:rsidRPr="001F74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наилучшие результаты метрик генерации (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487A39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>KID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не приводят к лучшим результатам </w:t>
      </w:r>
      <w:proofErr w:type="spellStart"/>
      <w:r w:rsidRPr="001F7411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-классификации, а также требуется соблюдать баланс между </w:t>
      </w:r>
      <w:r w:rsidR="001F7411" w:rsidRPr="001F7411">
        <w:rPr>
          <w:rFonts w:ascii="Times New Roman" w:hAnsi="Times New Roman" w:cs="Times New Roman"/>
          <w:sz w:val="28"/>
          <w:szCs w:val="28"/>
          <w:lang w:val="ru-RU"/>
        </w:rPr>
        <w:t>реалистичностью и внутриклассовым разнообразием.</w:t>
      </w:r>
    </w:p>
    <w:p w14:paraId="7793F474" w14:textId="77777777" w:rsidR="009445D4" w:rsidRDefault="00487A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проверки архитектурной гипотезы были проведены абляционные эксперименты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двухветвевого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критика и </w:t>
      </w:r>
      <w:r w:rsidR="0011086B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proofErr w:type="spellStart"/>
      <w:r w:rsidR="0011086B">
        <w:rPr>
          <w:rFonts w:ascii="Times New Roman" w:hAnsi="Times New Roman" w:cs="Times New Roman"/>
          <w:sz w:val="28"/>
          <w:szCs w:val="28"/>
          <w:lang w:val="ru-RU"/>
        </w:rPr>
        <w:t>одноветвевых</w:t>
      </w:r>
      <w:proofErr w:type="spellEnd"/>
      <w:r w:rsidR="0011086B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составляющих с одновременным подтверждением гипотезы регуляризации. </w:t>
      </w:r>
    </w:p>
    <w:p w14:paraId="2EA7818B" w14:textId="35CD8C81" w:rsidR="00944697" w:rsidRPr="00C25F62" w:rsidRDefault="00487A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Основные результаты предложенного подхода автоматизированного обнаружения РМЖ представлены в опубликованных автором ряде работ. Статьи представляют исследования по внедрению генеративной аугментации </w:t>
      </w:r>
      <w:r>
        <w:rPr>
          <w:rFonts w:ascii="Times New Roman" w:hAnsi="Times New Roman" w:cs="Times New Roman"/>
          <w:sz w:val="28"/>
          <w:szCs w:val="28"/>
        </w:rPr>
        <w:t>DGAN</w:t>
      </w:r>
      <w:r w:rsidRPr="00487A39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WP</w:t>
      </w:r>
      <w:r w:rsidRPr="00487A39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классификацию РМЖ в малых медицинских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r w:rsidR="00944697" w:rsidRPr="00944697">
        <w:rPr>
          <w:rFonts w:ascii="Times New Roman" w:hAnsi="Times New Roman" w:cs="Times New Roman"/>
          <w:sz w:val="28"/>
          <w:szCs w:val="28"/>
          <w:lang w:val="ru-RU"/>
        </w:rPr>
        <w:t xml:space="preserve">выбору </w:t>
      </w:r>
      <w:r w:rsidR="00944697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функции потерь, оценке </w:t>
      </w:r>
      <w:proofErr w:type="spellStart"/>
      <w:r w:rsidR="00944697" w:rsidRPr="00C25F62">
        <w:rPr>
          <w:rFonts w:ascii="Times New Roman" w:hAnsi="Times New Roman" w:cs="Times New Roman"/>
          <w:sz w:val="28"/>
          <w:szCs w:val="28"/>
          <w:lang w:val="ru-RU"/>
        </w:rPr>
        <w:t>StyleGAN</w:t>
      </w:r>
      <w:proofErr w:type="spellEnd"/>
      <w:r w:rsidR="00944697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-семейства и переносу </w:t>
      </w:r>
      <w:proofErr w:type="spellStart"/>
      <w:r w:rsidR="00944697" w:rsidRPr="00C25F62"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 w:rsidR="00944697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 признаков на медицинский домен [</w:t>
      </w:r>
      <w:r w:rsidR="000E44C0" w:rsidRPr="00C25F62">
        <w:rPr>
          <w:rFonts w:ascii="Times New Roman" w:hAnsi="Times New Roman" w:cs="Times New Roman"/>
          <w:sz w:val="28"/>
          <w:szCs w:val="28"/>
          <w:lang w:val="ru-RU"/>
        </w:rPr>
        <w:t>59</w:t>
      </w:r>
      <w:r w:rsidR="00944697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25F62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р. 99-103; </w:t>
      </w:r>
      <w:r w:rsidR="000E44C0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60, </w:t>
      </w:r>
      <w:r w:rsidR="00C25F62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р. 122-126; </w:t>
      </w:r>
      <w:r w:rsidR="000E44C0" w:rsidRPr="00C25F62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944697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25F62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р. 2556687; </w:t>
      </w:r>
      <w:r w:rsidR="000E44C0" w:rsidRPr="00C25F62">
        <w:rPr>
          <w:rFonts w:ascii="Times New Roman" w:hAnsi="Times New Roman" w:cs="Times New Roman"/>
          <w:sz w:val="28"/>
          <w:szCs w:val="28"/>
          <w:lang w:val="ru-RU"/>
        </w:rPr>
        <w:t>75</w:t>
      </w:r>
      <w:r w:rsidR="00944697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25F62" w:rsidRPr="00C25F62">
        <w:rPr>
          <w:rFonts w:ascii="Times New Roman" w:hAnsi="Times New Roman" w:cs="Times New Roman"/>
          <w:sz w:val="28"/>
          <w:szCs w:val="28"/>
          <w:lang w:val="ru-RU"/>
        </w:rPr>
        <w:t xml:space="preserve">р. 99-111; </w:t>
      </w:r>
      <w:r w:rsidR="000E44C0" w:rsidRPr="00C25F62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C25F62" w:rsidRPr="00C25F62">
        <w:rPr>
          <w:rFonts w:ascii="Times New Roman" w:hAnsi="Times New Roman" w:cs="Times New Roman"/>
          <w:sz w:val="28"/>
          <w:szCs w:val="28"/>
          <w:lang w:val="ru-RU"/>
        </w:rPr>
        <w:t>9, р. 254-268</w:t>
      </w:r>
      <w:r w:rsidR="00944697" w:rsidRPr="00C25F62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497B6460" w14:textId="1DC69FED" w:rsidR="004E0F6F" w:rsidRDefault="004E0F6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5846E6" w14:textId="1FAA704C" w:rsidR="00E628C1" w:rsidRPr="00667EBD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67EB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4.1 </w:t>
      </w:r>
      <w:r w:rsidR="001F7411" w:rsidRPr="001F7411">
        <w:rPr>
          <w:rFonts w:ascii="Times New Roman" w:hAnsi="Times New Roman" w:cs="Times New Roman"/>
          <w:b/>
          <w:bCs/>
          <w:sz w:val="28"/>
          <w:szCs w:val="28"/>
          <w:lang w:val="ru-RU"/>
        </w:rPr>
        <w:t>Устойчивость и качество генерации: роль архитектуры, функции потерь и режима обучения</w:t>
      </w:r>
    </w:p>
    <w:p w14:paraId="23165F07" w14:textId="0D2D3F37" w:rsidR="00487A39" w:rsidRDefault="00487A3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Одной из важн</w:t>
      </w:r>
      <w:r w:rsidR="003C34E3">
        <w:rPr>
          <w:rFonts w:ascii="Times New Roman" w:hAnsi="Times New Roman" w:cs="Times New Roman"/>
          <w:sz w:val="28"/>
          <w:szCs w:val="28"/>
          <w:lang w:val="ru-RU"/>
        </w:rPr>
        <w:t>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 разработанного метода </w:t>
      </w:r>
      <w:r w:rsidRPr="004D09C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Pr="00487A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должна быть устойчивость генерации, которая зависит от архитектуры, функции потерь и режима оптимизации. Устойчивость метода заключается в способности генерировать реалистичные </w:t>
      </w:r>
      <w:r w:rsidR="00FB0F4A">
        <w:rPr>
          <w:rFonts w:ascii="Times New Roman" w:hAnsi="Times New Roman" w:cs="Times New Roman"/>
          <w:sz w:val="28"/>
          <w:szCs w:val="28"/>
          <w:lang w:val="ru-RU"/>
        </w:rPr>
        <w:t xml:space="preserve">ультразвуковые и </w:t>
      </w:r>
      <w:proofErr w:type="spellStart"/>
      <w:r w:rsidR="00FB0F4A">
        <w:rPr>
          <w:rFonts w:ascii="Times New Roman" w:hAnsi="Times New Roman" w:cs="Times New Roman"/>
          <w:sz w:val="28"/>
          <w:szCs w:val="28"/>
          <w:lang w:val="ru-RU"/>
        </w:rPr>
        <w:t>маммографические</w:t>
      </w:r>
      <w:proofErr w:type="spellEnd"/>
      <w:r w:rsidR="00FB0F4A"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изображения с высокой вариативностью без коллапса мод, особенно в медицинских </w:t>
      </w:r>
      <w:proofErr w:type="spellStart"/>
      <w:r w:rsidR="00FB0F4A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="00FB0F4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4B9034" w14:textId="330DA5CD" w:rsidR="004D09CC" w:rsidRDefault="00FB0F4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Согласно математической модели, предложенной в </w:t>
      </w:r>
      <w:r w:rsidR="0017142B">
        <w:rPr>
          <w:rFonts w:ascii="Times New Roman" w:hAnsi="Times New Roman" w:cs="Times New Roman"/>
          <w:sz w:val="28"/>
          <w:szCs w:val="28"/>
          <w:lang w:val="ru-RU"/>
        </w:rPr>
        <w:t>разделе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 и экспериментам в </w:t>
      </w:r>
      <w:r w:rsidR="0017142B">
        <w:rPr>
          <w:rFonts w:ascii="Times New Roman" w:hAnsi="Times New Roman" w:cs="Times New Roman"/>
          <w:sz w:val="28"/>
          <w:szCs w:val="28"/>
          <w:lang w:val="ru-RU"/>
        </w:rPr>
        <w:t>разделе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3, архитектура критика </w:t>
      </w:r>
      <w:r w:rsidRPr="004D09C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реализует устойчивую генерацию реалистичных изображений за счет двух ветвей в критике, а именно перцептивной 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предобученными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весами трансферного обучения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кастомной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ветви со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сверточными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слоями. Эффективность конкатенации признаков из двух ветвей доказана в абляционных экспериментах (таблица 15) в </w:t>
      </w:r>
      <w:r>
        <w:rPr>
          <w:rFonts w:ascii="Times New Roman" w:hAnsi="Times New Roman" w:cs="Times New Roman"/>
          <w:sz w:val="28"/>
          <w:szCs w:val="28"/>
        </w:rPr>
        <w:t>Full</w:t>
      </w:r>
      <w:r w:rsidRPr="00FB0F4A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конфигурации, обеспечивая качественную генерацию в трех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согласно метрикам генерации. Тогда как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одноветвевые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критики (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FB0F4A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-Only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Pr="004D09CC">
        <w:rPr>
          <w:rFonts w:ascii="Times New Roman" w:hAnsi="Times New Roman" w:cs="Times New Roman"/>
          <w:sz w:val="28"/>
          <w:szCs w:val="28"/>
          <w:lang w:val="ru-RU"/>
        </w:rPr>
        <w:t>Conv</w:t>
      </w:r>
      <w:proofErr w:type="spellEnd"/>
      <w:r w:rsidRPr="004D09CC">
        <w:rPr>
          <w:rFonts w:ascii="Times New Roman" w:hAnsi="Times New Roman" w:cs="Times New Roman"/>
          <w:sz w:val="28"/>
          <w:szCs w:val="28"/>
          <w:lang w:val="ru-RU"/>
        </w:rPr>
        <w:t>-Only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демонстрируют значительную деградацию в качестве изображений, о чем демонстрируют распределительные метрики. Визуально качественный анализ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одноветвевых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критиков (рисунок 2</w:t>
      </w:r>
      <w:r w:rsidR="004C521E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показал неспособность </w:t>
      </w:r>
      <w:r>
        <w:rPr>
          <w:rFonts w:ascii="Times New Roman" w:hAnsi="Times New Roman" w:cs="Times New Roman"/>
          <w:sz w:val="28"/>
          <w:szCs w:val="28"/>
        </w:rPr>
        <w:t>VGG</w:t>
      </w:r>
      <w:r w:rsidRPr="00FB0F4A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4D09CC">
        <w:rPr>
          <w:rFonts w:ascii="Times New Roman" w:hAnsi="Times New Roman" w:cs="Times New Roman"/>
          <w:sz w:val="28"/>
          <w:szCs w:val="28"/>
          <w:lang w:val="ru-RU"/>
        </w:rPr>
        <w:t>-Only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4D09CC">
        <w:rPr>
          <w:rFonts w:ascii="Times New Roman" w:hAnsi="Times New Roman" w:cs="Times New Roman"/>
          <w:sz w:val="28"/>
          <w:szCs w:val="28"/>
          <w:lang w:val="ru-RU"/>
        </w:rPr>
        <w:t>Conv</w:t>
      </w:r>
      <w:proofErr w:type="spellEnd"/>
      <w:r w:rsidRPr="004D09CC">
        <w:rPr>
          <w:rFonts w:ascii="Times New Roman" w:hAnsi="Times New Roman" w:cs="Times New Roman"/>
          <w:sz w:val="28"/>
          <w:szCs w:val="28"/>
          <w:lang w:val="ru-RU"/>
        </w:rPr>
        <w:t>-Only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конфигураций синтезировать детализированные паттерны и текстуры молочной железы и мозга человека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09CC"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BUSI, CBIS-DDSM и </w:t>
      </w:r>
      <w:proofErr w:type="spellStart"/>
      <w:r w:rsidR="004D09CC" w:rsidRPr="004D09CC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4D09CC"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Таким образом, можно с уверенностью подтвердить гипотезу, что предложенная архитектура критика метода </w:t>
      </w:r>
      <w:r w:rsidRPr="004D09C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устойчива и эффективна в малых медицинских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4697" w:rsidRPr="0094469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 2556687</w:t>
      </w:r>
      <w:r w:rsidR="00944697" w:rsidRPr="0094469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D09CC" w:rsidRPr="004D09C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A70474" w14:textId="19BB56AC" w:rsidR="004D09CC" w:rsidRDefault="00FB0F4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Согласно абляционным экспериментам, представленным в подразделе</w:t>
      </w:r>
      <w:r w:rsidR="0017142B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3.3.1 существенную роль, играет функция потерь в методе </w:t>
      </w:r>
      <w:r w:rsidRPr="004D09C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Сравнение функции потерь в </w:t>
      </w:r>
      <w:r w:rsidRPr="004D09C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="00BF0DF3" w:rsidRPr="00BF0DF3">
        <w:rPr>
          <w:rFonts w:ascii="Times New Roman" w:hAnsi="Times New Roman" w:cs="Times New Roman"/>
          <w:sz w:val="28"/>
          <w:szCs w:val="28"/>
          <w:lang w:val="ru-RU"/>
        </w:rPr>
        <w:t>классической GAN-потерей (BCE)</w:t>
      </w:r>
      <w:r w:rsidRPr="00FB0F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показало преимущество использования </w:t>
      </w:r>
      <w:r w:rsidRPr="004D09CC">
        <w:rPr>
          <w:rFonts w:ascii="Times New Roman" w:hAnsi="Times New Roman" w:cs="Times New Roman"/>
          <w:sz w:val="28"/>
          <w:szCs w:val="28"/>
          <w:lang w:val="ru-RU"/>
        </w:rPr>
        <w:t>WGAN-GP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(расстояние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Вассер</w:t>
      </w:r>
      <w:r w:rsidR="009445D4">
        <w:rPr>
          <w:rFonts w:ascii="Times New Roman" w:hAnsi="Times New Roman" w:cs="Times New Roman"/>
          <w:sz w:val="28"/>
          <w:szCs w:val="28"/>
          <w:lang w:val="ru-RU"/>
        </w:rPr>
        <w:t>ш</w:t>
      </w:r>
      <w:r>
        <w:rPr>
          <w:rFonts w:ascii="Times New Roman" w:hAnsi="Times New Roman" w:cs="Times New Roman"/>
          <w:sz w:val="28"/>
          <w:szCs w:val="28"/>
          <w:lang w:val="ru-RU"/>
        </w:rPr>
        <w:t>тейна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3020">
        <w:rPr>
          <w:rFonts w:ascii="Times New Roman" w:hAnsi="Times New Roman" w:cs="Times New Roman"/>
          <w:sz w:val="28"/>
          <w:szCs w:val="28"/>
          <w:lang w:val="ru-RU"/>
        </w:rPr>
        <w:t>с градиентным штрафом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B302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B3020">
        <w:rPr>
          <w:rFonts w:ascii="Times New Roman" w:hAnsi="Times New Roman" w:cs="Times New Roman"/>
          <w:sz w:val="28"/>
          <w:szCs w:val="28"/>
        </w:rPr>
        <w:t>BCE</w:t>
      </w:r>
      <w:r w:rsidR="006B3020">
        <w:rPr>
          <w:rFonts w:ascii="Times New Roman" w:hAnsi="Times New Roman" w:cs="Times New Roman"/>
          <w:sz w:val="28"/>
          <w:szCs w:val="28"/>
          <w:lang w:val="ru-RU"/>
        </w:rPr>
        <w:t xml:space="preserve">-конфигурация демонстрирует низкое сходство распределений между реальными и синтетическими изображениями, а также низкое разнообразие (коллапс мод). Для генеративной аугментации, которая используется как вспомогательный инструмент, критически важно генерировать изображения, которые будут улучшать дальнейшую классификацию, а не ухудшать. </w:t>
      </w:r>
      <w:r w:rsidR="004D09CC" w:rsidRPr="004D09CC">
        <w:rPr>
          <w:rFonts w:ascii="Times New Roman" w:hAnsi="Times New Roman" w:cs="Times New Roman"/>
          <w:sz w:val="28"/>
          <w:szCs w:val="28"/>
          <w:lang w:val="ru-RU"/>
        </w:rPr>
        <w:t>Тем самым гипотеза о методологической предпочтительности WGAN-GP для генерации медицинских изображений в режиме малых выборок также подтверждается экспериментально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>75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 99-111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D09CC" w:rsidRPr="004D09C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EDDCF9" w14:textId="4A89BC56" w:rsidR="006B3020" w:rsidRDefault="006B302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Дополнительным параметром, являющимся критически важным </w:t>
      </w:r>
      <w:r w:rsidR="00BF0DF3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устойчивости обучении </w:t>
      </w:r>
      <w:r w:rsidRPr="004D09CC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является параметр </w:t>
      </w:r>
      <w:proofErr w:type="spellStart"/>
      <w:r w:rsidRPr="004D09CC">
        <w:rPr>
          <w:rFonts w:ascii="Times New Roman" w:hAnsi="Times New Roman" w:cs="Times New Roman"/>
          <w:sz w:val="28"/>
          <w:szCs w:val="28"/>
          <w:lang w:val="ru-RU"/>
        </w:rPr>
        <w:t>batch</w:t>
      </w:r>
      <w:proofErr w:type="spellEnd"/>
      <w:r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09CC">
        <w:rPr>
          <w:rFonts w:ascii="Times New Roman" w:hAnsi="Times New Roman" w:cs="Times New Roman"/>
          <w:sz w:val="28"/>
          <w:szCs w:val="28"/>
          <w:lang w:val="ru-RU"/>
        </w:rPr>
        <w:t>size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который чувствителен при дефиците данных. Согласно таблице 17 исследовано, что увеличение размера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существенно снижает распределительные метрики (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6B30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KID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). Это связано с выраженным дефицитом данных, который характерен для медицинских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B713B"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В экспериментальной постановке наилучшее сочетание реалистичности и контролируемого разнообразия достигается при </w:t>
      </w:r>
      <w:proofErr w:type="spellStart"/>
      <w:r w:rsidR="005B713B" w:rsidRPr="004D09CC">
        <w:rPr>
          <w:rFonts w:ascii="Times New Roman" w:hAnsi="Times New Roman" w:cs="Times New Roman"/>
          <w:sz w:val="28"/>
          <w:szCs w:val="28"/>
          <w:lang w:val="ru-RU"/>
        </w:rPr>
        <w:t>batch</w:t>
      </w:r>
      <w:proofErr w:type="spellEnd"/>
      <w:r w:rsidR="005B713B"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713B" w:rsidRPr="004D09CC">
        <w:rPr>
          <w:rFonts w:ascii="Times New Roman" w:hAnsi="Times New Roman" w:cs="Times New Roman"/>
          <w:sz w:val="28"/>
          <w:szCs w:val="28"/>
          <w:lang w:val="ru-RU"/>
        </w:rPr>
        <w:t>size</w:t>
      </w:r>
      <w:proofErr w:type="spellEnd"/>
      <w:r w:rsidR="005B713B"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 = 2, что согласуется с общей логикой обучения GAN в условиях малых выборок</w:t>
      </w:r>
      <w:r w:rsidR="005B7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713B" w:rsidRPr="005B713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 2556687</w:t>
      </w:r>
      <w:r w:rsidR="005B713B" w:rsidRPr="005B713B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 w:rsidRPr="004D09CC">
        <w:rPr>
          <w:rFonts w:ascii="Times New Roman" w:hAnsi="Times New Roman" w:cs="Times New Roman"/>
          <w:sz w:val="28"/>
          <w:szCs w:val="28"/>
          <w:lang w:val="ru-RU"/>
        </w:rPr>
        <w:t>batch</w:t>
      </w:r>
      <w:proofErr w:type="spellEnd"/>
      <w:r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D09CC">
        <w:rPr>
          <w:rFonts w:ascii="Times New Roman" w:hAnsi="Times New Roman" w:cs="Times New Roman"/>
          <w:sz w:val="28"/>
          <w:szCs w:val="28"/>
          <w:lang w:val="ru-RU"/>
        </w:rPr>
        <w:t>size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=2, каждое изображение вносит существенный вклад в обучение модели, тем самым позволяя избегать усредненной оценки при большем размере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генерируя наиболее реалистичные изображения. </w:t>
      </w:r>
    </w:p>
    <w:p w14:paraId="1D6DA288" w14:textId="4839D3F5" w:rsidR="004D09CC" w:rsidRPr="004D09CC" w:rsidRDefault="006B302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Наконец, важным моментом оценки полученных результатов, является корректный выбор метрик генерации в условиях малых медицинских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о чем свидетельствуют результаты экспериментов в таблице 18. Согласно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таблице 18, 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6B30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подтверждает свою зависимость от количества выборки в обучении метода, так как чаще всего применяется в крупных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тысячами изображений. При этом устойчивость </w:t>
      </w:r>
      <w:r>
        <w:rPr>
          <w:rFonts w:ascii="Times New Roman" w:hAnsi="Times New Roman" w:cs="Times New Roman"/>
          <w:sz w:val="28"/>
          <w:szCs w:val="28"/>
        </w:rPr>
        <w:t>KID</w:t>
      </w:r>
      <w:r w:rsidRPr="006B30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малых выборках позволяет считать ее превалирующей метрикой чем 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6B302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D09CC"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 Однако устойчивость KID не отменяет необходимости учитывать метрики разнообразия (LPIPS, MS-SSIM) и </w:t>
      </w:r>
      <w:proofErr w:type="spellStart"/>
      <w:r w:rsidR="004D09CC" w:rsidRPr="004D09CC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4D09CC" w:rsidRPr="004D09CC">
        <w:rPr>
          <w:rFonts w:ascii="Times New Roman" w:hAnsi="Times New Roman" w:cs="Times New Roman"/>
          <w:sz w:val="28"/>
          <w:szCs w:val="28"/>
          <w:lang w:val="ru-RU"/>
        </w:rPr>
        <w:t>-эффект, поскольку уже на уровне генерации видно, что “лучшее” распределительное совпадение не всегда эквивалентно “лучшей” устойчивости и вариативности синтетического распределения</w:t>
      </w:r>
      <w:r w:rsidR="004D09C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09CC"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 а именно эти свойства критичны, когда синтетика используется для обучения классификатора.</w:t>
      </w:r>
    </w:p>
    <w:p w14:paraId="5643F194" w14:textId="6D8532D2" w:rsidR="00E628C1" w:rsidRDefault="004D09C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9CC">
        <w:rPr>
          <w:rFonts w:ascii="Times New Roman" w:hAnsi="Times New Roman" w:cs="Times New Roman"/>
          <w:sz w:val="28"/>
          <w:szCs w:val="28"/>
          <w:lang w:val="ru-RU"/>
        </w:rPr>
        <w:t>В совокупности результаты данного раздела подтверждают, что устойчивое качество генерации DGAN-WP-TL достигается при сочетании гибридной архитектуры критика (</w:t>
      </w:r>
      <w:proofErr w:type="spellStart"/>
      <w:r w:rsidRPr="004D09CC">
        <w:rPr>
          <w:rFonts w:ascii="Times New Roman" w:hAnsi="Times New Roman" w:cs="Times New Roman"/>
          <w:sz w:val="28"/>
          <w:szCs w:val="28"/>
          <w:lang w:val="ru-RU"/>
        </w:rPr>
        <w:t>предобученная</w:t>
      </w:r>
      <w:proofErr w:type="spellEnd"/>
      <w:r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 перцептивная ветвь + обучаемая </w:t>
      </w:r>
      <w:proofErr w:type="spellStart"/>
      <w:r w:rsidRPr="004D09CC">
        <w:rPr>
          <w:rFonts w:ascii="Times New Roman" w:hAnsi="Times New Roman" w:cs="Times New Roman"/>
          <w:sz w:val="28"/>
          <w:szCs w:val="28"/>
          <w:lang w:val="ru-RU"/>
        </w:rPr>
        <w:t>свёрточная</w:t>
      </w:r>
      <w:proofErr w:type="spellEnd"/>
      <w:r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 ветвь), оптимизации по WGAN-GP и режима обучения, ориентированного на малые выборки (малый </w:t>
      </w:r>
      <w:proofErr w:type="spellStart"/>
      <w:r w:rsidRPr="004D09CC">
        <w:rPr>
          <w:rFonts w:ascii="Times New Roman" w:hAnsi="Times New Roman" w:cs="Times New Roman"/>
          <w:sz w:val="28"/>
          <w:szCs w:val="28"/>
          <w:lang w:val="ru-RU"/>
        </w:rPr>
        <w:t>batch</w:t>
      </w:r>
      <w:proofErr w:type="spellEnd"/>
      <w:r w:rsidRPr="004D09CC">
        <w:rPr>
          <w:rFonts w:ascii="Times New Roman" w:hAnsi="Times New Roman" w:cs="Times New Roman"/>
          <w:sz w:val="28"/>
          <w:szCs w:val="28"/>
          <w:lang w:val="ru-RU"/>
        </w:rPr>
        <w:t xml:space="preserve">). Такое сочетание обеспечивает наилучший баланс между реалистичностью синтетических медицинских изображений, устойчивостью состязательного обучения и контролируемым внутриклассовым разнообразием, что делает получаемую синтетику методологически обоснованной для последующего использования в задачах </w:t>
      </w:r>
      <w:proofErr w:type="spellStart"/>
      <w:r w:rsidRPr="004D09CC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4D09CC">
        <w:rPr>
          <w:rFonts w:ascii="Times New Roman" w:hAnsi="Times New Roman" w:cs="Times New Roman"/>
          <w:sz w:val="28"/>
          <w:szCs w:val="28"/>
          <w:lang w:val="ru-RU"/>
        </w:rPr>
        <w:t>-классификации.</w:t>
      </w:r>
    </w:p>
    <w:p w14:paraId="4F36D406" w14:textId="487C73F2" w:rsidR="004D09CC" w:rsidRDefault="005B713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гипотезы об архитектуре и регуляризации подтверждены экспериментами, что позволяет рекомендовать предложенный метод </w:t>
      </w:r>
      <w:r w:rsidRPr="00502414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генерации реалистичных ультразвуковых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изображений в малых медицинских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дальнейшей классификации РМЖ. </w:t>
      </w:r>
    </w:p>
    <w:p w14:paraId="6978D744" w14:textId="77777777" w:rsidR="004F3D6C" w:rsidRPr="004D09CC" w:rsidRDefault="004F3D6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97AE75" w14:textId="6D6B61FD" w:rsidR="00E628C1" w:rsidRPr="00D5392C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4.2 </w:t>
      </w:r>
      <w:r w:rsidR="00502414" w:rsidRPr="0050241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Сравнительный анализ: StyleGAN2 и влияние </w:t>
      </w:r>
      <w:proofErr w:type="spellStart"/>
      <w:r w:rsidR="00502414" w:rsidRPr="00502414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предобучения</w:t>
      </w:r>
      <w:proofErr w:type="spellEnd"/>
      <w:r w:rsidR="00502414" w:rsidRPr="0050241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перцептивного </w:t>
      </w:r>
      <w:proofErr w:type="spellStart"/>
      <w:r w:rsidR="00502414" w:rsidRPr="00502414">
        <w:rPr>
          <w:rFonts w:ascii="Times New Roman" w:hAnsi="Times New Roman" w:cs="Times New Roman"/>
          <w:b/>
          <w:bCs/>
          <w:sz w:val="28"/>
          <w:szCs w:val="28"/>
          <w:lang w:val="ru-RU"/>
        </w:rPr>
        <w:t>бэкбона</w:t>
      </w:r>
      <w:proofErr w:type="spellEnd"/>
    </w:p>
    <w:p w14:paraId="22AE2668" w14:textId="64866B64" w:rsidR="005B713B" w:rsidRDefault="005B713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Данный подраздел посвящен двум составляющим в анализе устойчивости и эффективности разработанного метода </w:t>
      </w:r>
      <w:r w:rsidRPr="00502414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>, а именно сравнени</w:t>
      </w:r>
      <w:r w:rsidR="003C34E3"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SOTA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-архитектурой </w:t>
      </w:r>
      <w:r w:rsidRPr="00502414">
        <w:rPr>
          <w:rFonts w:ascii="Times New Roman" w:hAnsi="Times New Roman" w:cs="Times New Roman"/>
          <w:sz w:val="28"/>
          <w:szCs w:val="28"/>
          <w:lang w:val="ru-RU"/>
        </w:rPr>
        <w:t>StyleGAN2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3C34E3">
        <w:rPr>
          <w:rFonts w:ascii="Times New Roman" w:hAnsi="Times New Roman" w:cs="Times New Roman"/>
          <w:sz w:val="28"/>
          <w:szCs w:val="28"/>
          <w:lang w:val="ru-RU"/>
        </w:rPr>
        <w:t xml:space="preserve">анализу </w:t>
      </w:r>
      <w:r>
        <w:rPr>
          <w:rFonts w:ascii="Times New Roman" w:hAnsi="Times New Roman" w:cs="Times New Roman"/>
          <w:sz w:val="28"/>
          <w:szCs w:val="28"/>
          <w:lang w:val="ru-RU"/>
        </w:rPr>
        <w:t>влияни</w:t>
      </w:r>
      <w:r w:rsidR="003C34E3"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перцептивного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бэкбона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критике </w:t>
      </w:r>
      <w:r w:rsidRPr="00502414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весами </w:t>
      </w:r>
      <w:r>
        <w:rPr>
          <w:rFonts w:ascii="Times New Roman" w:hAnsi="Times New Roman" w:cs="Times New Roman"/>
          <w:sz w:val="28"/>
          <w:szCs w:val="28"/>
        </w:rPr>
        <w:t>ImageNet</w:t>
      </w:r>
      <w:r w:rsidRPr="005B7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5B713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F2C5BF" w14:textId="6737589C" w:rsidR="00F9621D" w:rsidRDefault="005B713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Анализ с архитектурой </w:t>
      </w:r>
      <w:r w:rsidRPr="00502414">
        <w:rPr>
          <w:rFonts w:ascii="Times New Roman" w:hAnsi="Times New Roman" w:cs="Times New Roman"/>
          <w:sz w:val="28"/>
          <w:szCs w:val="28"/>
          <w:lang w:val="ru-RU"/>
        </w:rPr>
        <w:t>StyleGAN2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502414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основывается на экспериментах в подразделе 3.1.5 и результатов в таблице 11. Так, результаты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BUSI</w:t>
      </w:r>
      <w:r w:rsidRPr="005B71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демонстрируют явные преимущества </w:t>
      </w:r>
      <w:r w:rsidRPr="00502414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перед </w:t>
      </w:r>
      <w:r w:rsidRPr="00502414">
        <w:rPr>
          <w:rFonts w:ascii="Times New Roman" w:hAnsi="Times New Roman" w:cs="Times New Roman"/>
          <w:sz w:val="28"/>
          <w:szCs w:val="28"/>
          <w:lang w:val="ru-RU"/>
        </w:rPr>
        <w:t>StyleGAN2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тогда как </w:t>
      </w:r>
      <w:r w:rsidRPr="00502414">
        <w:rPr>
          <w:rFonts w:ascii="Times New Roman" w:hAnsi="Times New Roman" w:cs="Times New Roman"/>
          <w:sz w:val="28"/>
          <w:szCs w:val="28"/>
          <w:lang w:val="ru-RU"/>
        </w:rPr>
        <w:t>StyleGAN2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справился с генерацией реалистичных и разнообразных изображений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>, демонстрируя выраженный коллапс мод при экстремально</w:t>
      </w:r>
      <w:r w:rsidR="003C34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высоком значении метрики </w:t>
      </w:r>
      <w:r w:rsidR="00F5334D" w:rsidRPr="00E11791">
        <w:rPr>
          <w:rFonts w:ascii="Times New Roman" w:hAnsi="Times New Roman" w:cs="Times New Roman"/>
          <w:sz w:val="28"/>
          <w:szCs w:val="28"/>
          <w:lang w:val="ru-RU"/>
        </w:rPr>
        <w:t>MS-SSIM (f-f) = 0.9532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F5334D" w:rsidRPr="00E11791">
        <w:rPr>
          <w:rFonts w:ascii="Times New Roman" w:hAnsi="Times New Roman" w:cs="Times New Roman"/>
          <w:sz w:val="28"/>
          <w:szCs w:val="28"/>
          <w:lang w:val="ru-RU"/>
        </w:rPr>
        <w:t>низким LPIPS (f-f) = 0.0715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, указывающие на одинаковые сгенерированные изображения. Однако на </w:t>
      </w:r>
      <w:proofErr w:type="spellStart"/>
      <w:r w:rsidR="00F5334D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334D" w:rsidRPr="00E43E84">
        <w:rPr>
          <w:rFonts w:ascii="Times New Roman" w:hAnsi="Times New Roman" w:cs="Times New Roman"/>
          <w:sz w:val="28"/>
          <w:szCs w:val="28"/>
          <w:lang w:val="ru-RU"/>
        </w:rPr>
        <w:t>CBIS-DDSM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5334D" w:rsidRPr="00502414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 достиг лучших распределительных метрик (</w:t>
      </w:r>
      <w:r w:rsidR="00F5334D">
        <w:rPr>
          <w:rFonts w:ascii="Times New Roman" w:hAnsi="Times New Roman" w:cs="Times New Roman"/>
          <w:sz w:val="28"/>
          <w:szCs w:val="28"/>
        </w:rPr>
        <w:t>FID</w:t>
      </w:r>
      <w:r w:rsidR="00F5334D" w:rsidRPr="00F5334D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F5334D">
        <w:rPr>
          <w:rFonts w:ascii="Times New Roman" w:hAnsi="Times New Roman" w:cs="Times New Roman"/>
          <w:sz w:val="28"/>
          <w:szCs w:val="28"/>
        </w:rPr>
        <w:t>KID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>), но с существенным ростом MS</w:t>
      </w:r>
      <w:r w:rsidR="00F5334D" w:rsidRPr="00502414">
        <w:rPr>
          <w:rFonts w:ascii="Times New Roman" w:hAnsi="Times New Roman" w:cs="Times New Roman"/>
          <w:sz w:val="28"/>
          <w:szCs w:val="28"/>
          <w:lang w:val="ru-RU"/>
        </w:rPr>
        <w:t>-SSIM (f-f)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 = 0.6199, что говорит о частичном коллапсе мод и повторяемости синтетических паттернов. В свою очередь, </w:t>
      </w:r>
      <w:r w:rsidR="00F5334D" w:rsidRPr="00502414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 выигрывает за счет отсутствия коллапса мод и внутриклассового разнообразия. В </w:t>
      </w:r>
      <w:proofErr w:type="spellStart"/>
      <w:r w:rsidR="00F5334D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04E7" w:rsidRPr="005604E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="005604E7" w:rsidRPr="005604E7">
        <w:rPr>
          <w:rFonts w:ascii="Times New Roman" w:hAnsi="Times New Roman" w:cs="Times New Roman"/>
          <w:sz w:val="28"/>
          <w:szCs w:val="28"/>
          <w:lang w:val="ru-RU"/>
        </w:rPr>
        <w:t xml:space="preserve"> MRI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334D" w:rsidRPr="005604E7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 демонстрирует подобное </w:t>
      </w:r>
      <w:r w:rsidR="004F0BAB">
        <w:rPr>
          <w:rFonts w:ascii="Times New Roman" w:hAnsi="Times New Roman" w:cs="Times New Roman"/>
          <w:sz w:val="28"/>
          <w:szCs w:val="28"/>
          <w:lang w:val="ru-RU"/>
        </w:rPr>
        <w:t>поведение,</w:t>
      </w:r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 как и в </w:t>
      </w:r>
      <w:r w:rsidR="00F5334D">
        <w:rPr>
          <w:rFonts w:ascii="Times New Roman" w:hAnsi="Times New Roman" w:cs="Times New Roman"/>
          <w:sz w:val="28"/>
          <w:szCs w:val="28"/>
        </w:rPr>
        <w:t>BUSI</w:t>
      </w:r>
      <w:r w:rsidR="00F5334D" w:rsidRPr="00F53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334D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="00F5334D">
        <w:rPr>
          <w:rFonts w:ascii="Times New Roman" w:hAnsi="Times New Roman" w:cs="Times New Roman"/>
          <w:sz w:val="28"/>
          <w:szCs w:val="28"/>
          <w:lang w:val="ru-RU"/>
        </w:rPr>
        <w:t xml:space="preserve">: выраженный </w:t>
      </w:r>
      <w:r w:rsidR="004F0BAB">
        <w:rPr>
          <w:rFonts w:ascii="Times New Roman" w:hAnsi="Times New Roman" w:cs="Times New Roman"/>
          <w:sz w:val="28"/>
          <w:szCs w:val="28"/>
          <w:lang w:val="ru-RU"/>
        </w:rPr>
        <w:t xml:space="preserve">коллапс мод и неспособность генерировать реалистичные изображения. </w:t>
      </w:r>
      <w:r w:rsidR="004F0BAB" w:rsidRPr="005604E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4F0BA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F0BA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напротив, демонстрирует баланс между распределительными, перцептивными и структурными метриками, и способность генерировать изображения, улучшающие </w:t>
      </w:r>
      <w:proofErr w:type="spellStart"/>
      <w:r w:rsidR="004F0BAB" w:rsidRPr="00F9621D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4F0BAB" w:rsidRPr="00F9621D">
        <w:rPr>
          <w:rFonts w:ascii="Times New Roman" w:hAnsi="Times New Roman" w:cs="Times New Roman"/>
          <w:sz w:val="28"/>
          <w:szCs w:val="28"/>
          <w:lang w:val="ru-RU"/>
        </w:rPr>
        <w:t>-классификаци</w:t>
      </w:r>
      <w:r w:rsidR="004F0BAB">
        <w:rPr>
          <w:rFonts w:ascii="Times New Roman" w:hAnsi="Times New Roman" w:cs="Times New Roman"/>
          <w:sz w:val="28"/>
          <w:szCs w:val="28"/>
          <w:lang w:val="ru-RU"/>
        </w:rPr>
        <w:t xml:space="preserve">ю в дальнейшем. В совокупности, результаты универсальной архитектуры семейства </w:t>
      </w:r>
      <w:proofErr w:type="spellStart"/>
      <w:r w:rsidR="004F0BAB" w:rsidRPr="005604E7">
        <w:rPr>
          <w:rFonts w:ascii="Times New Roman" w:hAnsi="Times New Roman" w:cs="Times New Roman"/>
          <w:sz w:val="28"/>
          <w:szCs w:val="28"/>
          <w:lang w:val="ru-RU"/>
        </w:rPr>
        <w:t>StyleGAN</w:t>
      </w:r>
      <w:proofErr w:type="spellEnd"/>
      <w:r w:rsidR="004F0BAB">
        <w:rPr>
          <w:rFonts w:ascii="Times New Roman" w:hAnsi="Times New Roman" w:cs="Times New Roman"/>
          <w:sz w:val="28"/>
          <w:szCs w:val="28"/>
          <w:lang w:val="ru-RU"/>
        </w:rPr>
        <w:t xml:space="preserve"> демонстрируют неспособность генерировать реалистичные и разнообразные изображения в малых медицинских </w:t>
      </w:r>
      <w:proofErr w:type="spellStart"/>
      <w:r w:rsidR="004F0BAB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="004F0BA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9621D" w:rsidRPr="00F9621D">
        <w:rPr>
          <w:rFonts w:ascii="Times New Roman" w:hAnsi="Times New Roman" w:cs="Times New Roman"/>
          <w:sz w:val="28"/>
          <w:szCs w:val="28"/>
          <w:lang w:val="ru-RU"/>
        </w:rPr>
        <w:t xml:space="preserve">В этом контексте преимущество DGAN-WP-TL проявляется прежде всего в устойчивости генерации и сохранении разнообразия синтетики, что делает модель более пригодной для практических задач </w:t>
      </w:r>
      <w:proofErr w:type="spellStart"/>
      <w:r w:rsidR="00F9621D" w:rsidRPr="00F9621D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F9621D" w:rsidRPr="00F9621D">
        <w:rPr>
          <w:rFonts w:ascii="Times New Roman" w:hAnsi="Times New Roman" w:cs="Times New Roman"/>
          <w:sz w:val="28"/>
          <w:szCs w:val="28"/>
          <w:lang w:val="ru-RU"/>
        </w:rPr>
        <w:t>-классификации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 при дефиците данных.</w:t>
      </w:r>
    </w:p>
    <w:p w14:paraId="62929189" w14:textId="34068F60" w:rsidR="00625FFE" w:rsidRDefault="004F0BA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Вторая составляющая анализа устойчивости предложенного метода является определение влияния выбора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бэкбона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источника весов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предобученных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моделях в методе </w:t>
      </w:r>
      <w:r w:rsidRPr="005604E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Эксперименты подраздела 3.2 были проведены только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2414">
        <w:rPr>
          <w:rFonts w:ascii="Times New Roman" w:hAnsi="Times New Roman" w:cs="Times New Roman"/>
          <w:sz w:val="28"/>
          <w:szCs w:val="28"/>
          <w:lang w:val="ru-RU"/>
        </w:rPr>
        <w:t>CBIS-DDSM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так как данная модальность медицинской диагностики представлена в доменно-специфичных весах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что позволило провести полноценное сравнение между </w:t>
      </w:r>
      <w:r w:rsidR="00B72EF4">
        <w:rPr>
          <w:rFonts w:ascii="Times New Roman" w:hAnsi="Times New Roman" w:cs="Times New Roman"/>
          <w:sz w:val="28"/>
          <w:szCs w:val="28"/>
        </w:rPr>
        <w:t>ImageNet</w:t>
      </w:r>
      <w:r w:rsidR="00B72EF4" w:rsidRPr="004F0B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2EF4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одинаковых настройках обучения.  Результаты </w:t>
      </w:r>
      <w:r w:rsidR="00B72EF4">
        <w:rPr>
          <w:rFonts w:ascii="Times New Roman" w:hAnsi="Times New Roman" w:cs="Times New Roman"/>
          <w:sz w:val="28"/>
          <w:szCs w:val="28"/>
          <w:lang w:val="ru-RU"/>
        </w:rPr>
        <w:t xml:space="preserve">экспериментов </w:t>
      </w:r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72EF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>абл</w:t>
      </w:r>
      <w:r w:rsidR="00502414">
        <w:rPr>
          <w:rFonts w:ascii="Times New Roman" w:hAnsi="Times New Roman" w:cs="Times New Roman"/>
          <w:sz w:val="28"/>
          <w:szCs w:val="28"/>
          <w:lang w:val="ru-RU"/>
        </w:rPr>
        <w:t>ицы</w:t>
      </w:r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 xml:space="preserve"> 13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 xml:space="preserve">14 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раздела</w:t>
      </w:r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 xml:space="preserve"> 3) показыва</w:t>
      </w:r>
      <w:r w:rsidR="00B72EF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 xml:space="preserve">т, что наилучшее глобальное распределительное соответствие достигается при использовании </w:t>
      </w:r>
      <w:proofErr w:type="spellStart"/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>ImageNet-предобучения</w:t>
      </w:r>
      <w:proofErr w:type="spellEnd"/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>. В частности, конфигурация VGG19 (</w:t>
      </w:r>
      <w:proofErr w:type="spellStart"/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 xml:space="preserve">) при λ = 0.5 демонстрирует минимальные значения KID = 0.17 и FID = 178.59, которые не были превзойдены ни одной из конфигураций с </w:t>
      </w:r>
      <w:proofErr w:type="spellStart"/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>предобучением</w:t>
      </w:r>
      <w:proofErr w:type="spellEnd"/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="00502414" w:rsidRPr="0050241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72EF4">
        <w:rPr>
          <w:rFonts w:ascii="Times New Roman" w:hAnsi="Times New Roman" w:cs="Times New Roman"/>
          <w:sz w:val="28"/>
          <w:szCs w:val="28"/>
          <w:lang w:val="ru-RU"/>
        </w:rPr>
        <w:t xml:space="preserve"> Можно с уверенностью утверждать, что доменно-специфичное обучение с </w:t>
      </w:r>
      <w:proofErr w:type="spellStart"/>
      <w:r w:rsidR="00B72EF4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="00B72EF4">
        <w:rPr>
          <w:rFonts w:ascii="Times New Roman" w:hAnsi="Times New Roman" w:cs="Times New Roman"/>
          <w:sz w:val="28"/>
          <w:szCs w:val="28"/>
          <w:lang w:val="ru-RU"/>
        </w:rPr>
        <w:t xml:space="preserve"> не улучшает качество генерации, а является дополнительным источником весов и проверки устойчивости метода. Кроме того, обучение с </w:t>
      </w:r>
      <w:proofErr w:type="spellStart"/>
      <w:r w:rsidR="00B72EF4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="00B72E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требует большего количества эпох и вычислительных ресурсов, что также сказывается на выборе в сторону </w:t>
      </w:r>
      <w:proofErr w:type="spellStart"/>
      <w:r w:rsidR="00625FFE" w:rsidRPr="00502414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11791" w:rsidRPr="00E11791">
        <w:rPr>
          <w:rFonts w:ascii="Times New Roman" w:hAnsi="Times New Roman" w:cs="Times New Roman"/>
          <w:sz w:val="28"/>
          <w:szCs w:val="28"/>
          <w:lang w:val="ru-RU"/>
        </w:rPr>
        <w:t>Перцептивно-структурные показатели и PCA-проекции не выявляют принципиальных различий в глобальной структуре распределений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proofErr w:type="spellStart"/>
      <w:r w:rsidR="00625FFE" w:rsidRPr="00502414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proofErr w:type="spellStart"/>
      <w:r w:rsidR="00625FFE" w:rsidRPr="00E43E84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 весами</w:t>
      </w:r>
      <w:r w:rsidR="00E11791" w:rsidRPr="00E11791">
        <w:rPr>
          <w:rFonts w:ascii="Times New Roman" w:hAnsi="Times New Roman" w:cs="Times New Roman"/>
          <w:sz w:val="28"/>
          <w:szCs w:val="28"/>
          <w:lang w:val="ru-RU"/>
        </w:rPr>
        <w:t>, что согласуется с близкими значениями KID и FID.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втором 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диссертации 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также рассматривалась роль доменно-ориентированного </w:t>
      </w:r>
      <w:proofErr w:type="spellStart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предобучения</w:t>
      </w:r>
      <w:proofErr w:type="spellEnd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) и </w:t>
      </w:r>
      <w:proofErr w:type="spellStart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transfer</w:t>
      </w:r>
      <w:proofErr w:type="spellEnd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learning</w:t>
      </w:r>
      <w:proofErr w:type="spellEnd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при генерации редких патологий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 и было д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оказано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 экспериментально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proofErr w:type="spellStart"/>
      <w:r w:rsidR="00625FFE" w:rsidRPr="00E43E84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 не доминирует в генеративной аугментации 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р. 2556687; 109, р. 89-95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D2961A" w14:textId="43DBCE9F" w:rsidR="00E628C1" w:rsidRDefault="00502414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414">
        <w:rPr>
          <w:rFonts w:ascii="Times New Roman" w:hAnsi="Times New Roman" w:cs="Times New Roman"/>
          <w:sz w:val="28"/>
          <w:szCs w:val="28"/>
          <w:lang w:val="ru-RU"/>
        </w:rPr>
        <w:t xml:space="preserve">Для рассматриваемой экспериментальной постановки на CBIS-DDSM наиболее устойчивым по совокупности характеристик оказался вариант с </w:t>
      </w:r>
      <w:proofErr w:type="spellStart"/>
      <w:r w:rsidRPr="00502414">
        <w:rPr>
          <w:rFonts w:ascii="Times New Roman" w:hAnsi="Times New Roman" w:cs="Times New Roman"/>
          <w:sz w:val="28"/>
          <w:szCs w:val="28"/>
          <w:lang w:val="ru-RU"/>
        </w:rPr>
        <w:t>ImageNet-предобучением</w:t>
      </w:r>
      <w:proofErr w:type="spellEnd"/>
      <w:r w:rsidRPr="00502414">
        <w:rPr>
          <w:rFonts w:ascii="Times New Roman" w:hAnsi="Times New Roman" w:cs="Times New Roman"/>
          <w:sz w:val="28"/>
          <w:szCs w:val="28"/>
          <w:lang w:val="ru-RU"/>
        </w:rPr>
        <w:t xml:space="preserve">, тогда как конфигурации с </w:t>
      </w:r>
      <w:proofErr w:type="spellStart"/>
      <w:r w:rsidRPr="00502414">
        <w:rPr>
          <w:rFonts w:ascii="Times New Roman" w:hAnsi="Times New Roman" w:cs="Times New Roman"/>
          <w:sz w:val="28"/>
          <w:szCs w:val="28"/>
          <w:lang w:val="ru-RU"/>
        </w:rPr>
        <w:t>RadImageNet</w:t>
      </w:r>
      <w:proofErr w:type="spellEnd"/>
      <w:r w:rsidRPr="00502414">
        <w:rPr>
          <w:rFonts w:ascii="Times New Roman" w:hAnsi="Times New Roman" w:cs="Times New Roman"/>
          <w:sz w:val="28"/>
          <w:szCs w:val="28"/>
          <w:lang w:val="ru-RU"/>
        </w:rPr>
        <w:t xml:space="preserve"> следует рассматривать как дополнительную валидацию и перспективное направление дальнейшей оптимизации при расширении выборки или изменении постановки задачи.</w:t>
      </w:r>
    </w:p>
    <w:p w14:paraId="787525D3" w14:textId="1FFE4561" w:rsidR="005604E7" w:rsidRDefault="00F9621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621D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сравнительный анализ </w:t>
      </w:r>
      <w:r w:rsidR="00625FFE" w:rsidRPr="005604E7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625FFE" w:rsidRPr="00F962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625FFE" w:rsidRPr="005604E7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621D">
        <w:rPr>
          <w:rFonts w:ascii="Times New Roman" w:hAnsi="Times New Roman" w:cs="Times New Roman"/>
          <w:sz w:val="28"/>
          <w:szCs w:val="28"/>
          <w:lang w:val="ru-RU"/>
        </w:rPr>
        <w:t>показыва</w:t>
      </w:r>
      <w:r w:rsidR="003C34E3">
        <w:rPr>
          <w:rFonts w:ascii="Times New Roman" w:hAnsi="Times New Roman" w:cs="Times New Roman"/>
          <w:sz w:val="28"/>
          <w:szCs w:val="28"/>
          <w:lang w:val="ru-RU"/>
        </w:rPr>
        <w:t xml:space="preserve">ет 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и устойчивость разработанного метода в диссертационной работе при дефиците данных в медицинских </w:t>
      </w:r>
      <w:proofErr w:type="spellStart"/>
      <w:r w:rsidR="00625FFE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. В свою очередь, </w:t>
      </w:r>
      <w:r w:rsidR="00625FFE" w:rsidRPr="005604E7">
        <w:rPr>
          <w:rFonts w:ascii="Times New Roman" w:hAnsi="Times New Roman" w:cs="Times New Roman"/>
          <w:sz w:val="28"/>
          <w:szCs w:val="28"/>
          <w:lang w:val="ru-RU"/>
        </w:rPr>
        <w:t>StyleGAN2</w:t>
      </w:r>
      <w:r w:rsidR="00625FFE">
        <w:rPr>
          <w:rFonts w:ascii="Times New Roman" w:hAnsi="Times New Roman" w:cs="Times New Roman"/>
          <w:sz w:val="28"/>
          <w:szCs w:val="28"/>
          <w:lang w:val="ru-RU"/>
        </w:rPr>
        <w:t xml:space="preserve"> продемонстрировал коллапс мод и неспособность генерировать реалистичные изображения и быть потенциально применимым в обнаружении РМЖ. Далее, а</w:t>
      </w:r>
      <w:r w:rsidRPr="00F9621D">
        <w:rPr>
          <w:rFonts w:ascii="Times New Roman" w:hAnsi="Times New Roman" w:cs="Times New Roman"/>
          <w:sz w:val="28"/>
          <w:szCs w:val="28"/>
          <w:lang w:val="ru-RU"/>
        </w:rPr>
        <w:t xml:space="preserve">нализ источников </w:t>
      </w:r>
      <w:proofErr w:type="spellStart"/>
      <w:r w:rsidRPr="00F9621D">
        <w:rPr>
          <w:rFonts w:ascii="Times New Roman" w:hAnsi="Times New Roman" w:cs="Times New Roman"/>
          <w:sz w:val="28"/>
          <w:szCs w:val="28"/>
          <w:lang w:val="ru-RU"/>
        </w:rPr>
        <w:t>предобучения</w:t>
      </w:r>
      <w:proofErr w:type="spellEnd"/>
      <w:r w:rsidRPr="00F9621D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 </w:t>
      </w:r>
      <w:r w:rsidRPr="00F9621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показывает, что доменно-специфические веса не гарантируют улучшения качества безусловной генерации при малом объёме данных, тогда как </w:t>
      </w:r>
      <w:proofErr w:type="spellStart"/>
      <w:r w:rsidRPr="00F9621D">
        <w:rPr>
          <w:rFonts w:ascii="Times New Roman" w:hAnsi="Times New Roman" w:cs="Times New Roman"/>
          <w:sz w:val="28"/>
          <w:szCs w:val="28"/>
          <w:lang w:val="ru-RU"/>
        </w:rPr>
        <w:t>ImageNet-предобучение</w:t>
      </w:r>
      <w:proofErr w:type="spellEnd"/>
      <w:r w:rsidRPr="00F9621D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более стабильную оптимизацию. В совокупности эти результаты подтверждают, что практическая ценность генеративной модели в медицинских задачах определяется не минимизацией распределительных метрик как таковой, а её способностью формировать синтетические данные, полезные для последующего обучения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F9621D">
        <w:rPr>
          <w:rFonts w:ascii="Times New Roman" w:hAnsi="Times New Roman" w:cs="Times New Roman"/>
          <w:sz w:val="28"/>
          <w:szCs w:val="28"/>
          <w:lang w:val="ru-RU"/>
        </w:rPr>
        <w:t>-классификаторов.</w:t>
      </w:r>
    </w:p>
    <w:p w14:paraId="03B5A601" w14:textId="5FB5F365" w:rsidR="00F9621D" w:rsidRDefault="00F9621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3D54215" w14:textId="11E543FE" w:rsidR="00E628C1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1510B">
        <w:rPr>
          <w:rFonts w:ascii="Times New Roman" w:hAnsi="Times New Roman" w:cs="Times New Roman"/>
          <w:b/>
          <w:bCs/>
          <w:sz w:val="28"/>
          <w:szCs w:val="28"/>
          <w:lang w:val="ru-RU"/>
        </w:rPr>
        <w:t>4.</w:t>
      </w:r>
      <w:r w:rsidR="00FE038C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2151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Сравнение предложенного метода DGAN-WP-TL с существующими подходами</w:t>
      </w:r>
    </w:p>
    <w:p w14:paraId="22FF5CF4" w14:textId="413BB60C" w:rsidR="00625FFE" w:rsidRDefault="00625FFE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Важной составляющей анализа устойчивости и конкурентоспособности метода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сравнительный анализ с ранее опубликованными существующими метода (таблицы 35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36)</w:t>
      </w:r>
      <w:r w:rsidR="00E27736">
        <w:rPr>
          <w:rFonts w:ascii="Times New Roman" w:hAnsi="Times New Roman" w:cs="Times New Roman"/>
          <w:sz w:val="28"/>
          <w:szCs w:val="28"/>
          <w:lang w:val="ru-RU"/>
        </w:rPr>
        <w:t xml:space="preserve"> по ряду параметров (</w:t>
      </w:r>
      <w:r w:rsidR="00E27736">
        <w:rPr>
          <w:rFonts w:ascii="Times New Roman" w:hAnsi="Times New Roman" w:cs="Times New Roman"/>
          <w:sz w:val="28"/>
          <w:szCs w:val="28"/>
        </w:rPr>
        <w:t>FID</w:t>
      </w:r>
      <w:r w:rsidR="00E27736" w:rsidRPr="00E27736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E27736">
        <w:rPr>
          <w:rFonts w:ascii="Times New Roman" w:hAnsi="Times New Roman" w:cs="Times New Roman"/>
          <w:sz w:val="28"/>
          <w:szCs w:val="28"/>
        </w:rPr>
        <w:t>KID</w:t>
      </w:r>
      <w:r w:rsidR="00E27736" w:rsidRPr="00E277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27736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изображений, тип задач и др.), напрямую влиявшие на результаты генерации. </w:t>
      </w:r>
    </w:p>
    <w:p w14:paraId="78568E56" w14:textId="77777777" w:rsidR="0017142B" w:rsidRDefault="0017142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AB7A02" w14:textId="64CF0B7E" w:rsidR="0017142B" w:rsidRDefault="0017142B" w:rsidP="00171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142B">
        <w:rPr>
          <w:rFonts w:ascii="Times New Roman" w:hAnsi="Times New Roman" w:cs="Times New Roman"/>
          <w:sz w:val="28"/>
          <w:szCs w:val="28"/>
          <w:lang w:val="ru-RU"/>
        </w:rPr>
        <w:t>Таблица 35 – Сравнение GAN-подходов для синтеза изображений BUSI</w:t>
      </w:r>
    </w:p>
    <w:p w14:paraId="75F8C506" w14:textId="77777777" w:rsidR="0017142B" w:rsidRPr="0017142B" w:rsidRDefault="0017142B" w:rsidP="0017142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465"/>
        <w:gridCol w:w="1176"/>
        <w:gridCol w:w="896"/>
        <w:gridCol w:w="748"/>
        <w:gridCol w:w="1228"/>
        <w:gridCol w:w="1089"/>
        <w:gridCol w:w="983"/>
        <w:gridCol w:w="1908"/>
      </w:tblGrid>
      <w:tr w:rsidR="0017142B" w:rsidRPr="0017142B" w14:paraId="3E74F00C" w14:textId="77777777" w:rsidTr="0017142B">
        <w:trPr>
          <w:jc w:val="center"/>
        </w:trPr>
        <w:tc>
          <w:tcPr>
            <w:tcW w:w="1465" w:type="dxa"/>
            <w:vAlign w:val="center"/>
            <w:hideMark/>
          </w:tcPr>
          <w:p w14:paraId="48747E90" w14:textId="77777777" w:rsidR="0017142B" w:rsidRPr="0017142B" w:rsidRDefault="0017142B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Автор</w:t>
            </w:r>
          </w:p>
        </w:tc>
        <w:tc>
          <w:tcPr>
            <w:tcW w:w="1176" w:type="dxa"/>
            <w:vAlign w:val="center"/>
            <w:hideMark/>
          </w:tcPr>
          <w:p w14:paraId="38282577" w14:textId="77777777" w:rsidR="0017142B" w:rsidRPr="0017142B" w:rsidRDefault="0017142B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Метод</w:t>
            </w:r>
          </w:p>
        </w:tc>
        <w:tc>
          <w:tcPr>
            <w:tcW w:w="896" w:type="dxa"/>
            <w:vAlign w:val="center"/>
            <w:hideMark/>
          </w:tcPr>
          <w:p w14:paraId="7732272F" w14:textId="77777777" w:rsidR="0017142B" w:rsidRPr="0017142B" w:rsidRDefault="0017142B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</w:t>
            </w:r>
          </w:p>
        </w:tc>
        <w:tc>
          <w:tcPr>
            <w:tcW w:w="748" w:type="dxa"/>
            <w:vAlign w:val="center"/>
            <w:hideMark/>
          </w:tcPr>
          <w:p w14:paraId="5A1637EC" w14:textId="77777777" w:rsidR="0017142B" w:rsidRPr="0017142B" w:rsidRDefault="0017142B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KID</w:t>
            </w:r>
          </w:p>
        </w:tc>
        <w:tc>
          <w:tcPr>
            <w:tcW w:w="1228" w:type="dxa"/>
            <w:vAlign w:val="center"/>
            <w:hideMark/>
          </w:tcPr>
          <w:p w14:paraId="216C50B2" w14:textId="77777777" w:rsidR="0017142B" w:rsidRPr="0017142B" w:rsidRDefault="0017142B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Размер изображения</w:t>
            </w:r>
          </w:p>
        </w:tc>
        <w:tc>
          <w:tcPr>
            <w:tcW w:w="1089" w:type="dxa"/>
            <w:vAlign w:val="center"/>
            <w:hideMark/>
          </w:tcPr>
          <w:p w14:paraId="53608F16" w14:textId="77777777" w:rsidR="0017142B" w:rsidRPr="0017142B" w:rsidRDefault="0017142B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Датасет</w:t>
            </w:r>
            <w:proofErr w:type="spellEnd"/>
          </w:p>
        </w:tc>
        <w:tc>
          <w:tcPr>
            <w:tcW w:w="983" w:type="dxa"/>
            <w:vAlign w:val="center"/>
            <w:hideMark/>
          </w:tcPr>
          <w:p w14:paraId="3A5E1157" w14:textId="74F31B8D" w:rsidR="0017142B" w:rsidRPr="0017142B" w:rsidRDefault="0017142B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чество</w:t>
            </w:r>
            <w:proofErr w:type="spellEnd"/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изображений</w:t>
            </w:r>
          </w:p>
        </w:tc>
        <w:tc>
          <w:tcPr>
            <w:tcW w:w="1908" w:type="dxa"/>
            <w:vAlign w:val="center"/>
            <w:hideMark/>
          </w:tcPr>
          <w:p w14:paraId="45CC01FC" w14:textId="77777777" w:rsidR="0017142B" w:rsidRPr="0017142B" w:rsidRDefault="0017142B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Тип задачи</w:t>
            </w:r>
          </w:p>
        </w:tc>
      </w:tr>
      <w:tr w:rsidR="0017142B" w:rsidRPr="000D0E79" w14:paraId="64F1E526" w14:textId="77777777" w:rsidTr="0017142B">
        <w:trPr>
          <w:jc w:val="center"/>
        </w:trPr>
        <w:tc>
          <w:tcPr>
            <w:tcW w:w="1465" w:type="dxa"/>
            <w:hideMark/>
          </w:tcPr>
          <w:p w14:paraId="2729CB7C" w14:textId="1D7691E9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Liu</w:t>
            </w:r>
            <w:proofErr w:type="spellEnd"/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et</w:t>
            </w:r>
            <w:proofErr w:type="spellEnd"/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al</w:t>
            </w:r>
            <w:proofErr w:type="spellEnd"/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D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hideMark/>
          </w:tcPr>
          <w:p w14:paraId="097026B2" w14:textId="77777777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GSDA</w:t>
            </w:r>
          </w:p>
        </w:tc>
        <w:tc>
          <w:tcPr>
            <w:tcW w:w="896" w:type="dxa"/>
            <w:hideMark/>
          </w:tcPr>
          <w:p w14:paraId="2E893B8E" w14:textId="77777777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68.78</w:t>
            </w:r>
          </w:p>
        </w:tc>
        <w:tc>
          <w:tcPr>
            <w:tcW w:w="748" w:type="dxa"/>
            <w:hideMark/>
          </w:tcPr>
          <w:p w14:paraId="61BE7599" w14:textId="77777777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228" w:type="dxa"/>
            <w:hideMark/>
          </w:tcPr>
          <w:p w14:paraId="62B26591" w14:textId="77777777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256×256</w:t>
            </w:r>
          </w:p>
        </w:tc>
        <w:tc>
          <w:tcPr>
            <w:tcW w:w="1089" w:type="dxa"/>
            <w:hideMark/>
          </w:tcPr>
          <w:p w14:paraId="70EF5699" w14:textId="77777777" w:rsidR="0017142B" w:rsidRPr="000D0E79" w:rsidRDefault="0017142B" w:rsidP="00DB6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BUSI</w:t>
            </w:r>
          </w:p>
        </w:tc>
        <w:tc>
          <w:tcPr>
            <w:tcW w:w="983" w:type="dxa"/>
            <w:hideMark/>
          </w:tcPr>
          <w:p w14:paraId="28DA0D24" w14:textId="77777777" w:rsidR="0017142B" w:rsidRPr="000D0E79" w:rsidRDefault="0017142B" w:rsidP="00DB6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780</w:t>
            </w:r>
          </w:p>
        </w:tc>
        <w:tc>
          <w:tcPr>
            <w:tcW w:w="1908" w:type="dxa"/>
            <w:hideMark/>
          </w:tcPr>
          <w:p w14:paraId="5036E4BC" w14:textId="77777777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Полуконтролируемая</w:t>
            </w:r>
            <w:proofErr w:type="spellEnd"/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генерация</w:t>
            </w:r>
          </w:p>
        </w:tc>
      </w:tr>
      <w:tr w:rsidR="0017142B" w:rsidRPr="000D0E79" w14:paraId="6DB4E985" w14:textId="77777777" w:rsidTr="0017142B">
        <w:trPr>
          <w:jc w:val="center"/>
        </w:trPr>
        <w:tc>
          <w:tcPr>
            <w:tcW w:w="1465" w:type="dxa"/>
            <w:hideMark/>
          </w:tcPr>
          <w:p w14:paraId="2EF0CF61" w14:textId="45331E9A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Alruily</w:t>
            </w:r>
            <w:proofErr w:type="spellEnd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Pr="000D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hideMark/>
          </w:tcPr>
          <w:p w14:paraId="67507748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IGAN</w:t>
            </w:r>
          </w:p>
        </w:tc>
        <w:tc>
          <w:tcPr>
            <w:tcW w:w="896" w:type="dxa"/>
            <w:hideMark/>
          </w:tcPr>
          <w:p w14:paraId="14FCE418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41.86</w:t>
            </w:r>
          </w:p>
        </w:tc>
        <w:tc>
          <w:tcPr>
            <w:tcW w:w="748" w:type="dxa"/>
            <w:hideMark/>
          </w:tcPr>
          <w:p w14:paraId="44C72584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28" w:type="dxa"/>
            <w:hideMark/>
          </w:tcPr>
          <w:p w14:paraId="26F706A8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512×512</w:t>
            </w:r>
          </w:p>
        </w:tc>
        <w:tc>
          <w:tcPr>
            <w:tcW w:w="1089" w:type="dxa"/>
            <w:hideMark/>
          </w:tcPr>
          <w:p w14:paraId="6DC71C5E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BUSI</w:t>
            </w:r>
          </w:p>
        </w:tc>
        <w:tc>
          <w:tcPr>
            <w:tcW w:w="983" w:type="dxa"/>
            <w:hideMark/>
          </w:tcPr>
          <w:p w14:paraId="0A982AFA" w14:textId="0FA7ECAD" w:rsidR="0017142B" w:rsidRPr="00FB24A6" w:rsidRDefault="0017142B" w:rsidP="00DB68B7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908" w:type="dxa"/>
            <w:hideMark/>
          </w:tcPr>
          <w:p w14:paraId="0AB570CC" w14:textId="77777777" w:rsidR="0017142B" w:rsidRPr="00FB24A6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Генерация</w:t>
            </w:r>
          </w:p>
        </w:tc>
      </w:tr>
      <w:tr w:rsidR="0017142B" w:rsidRPr="000D0E79" w14:paraId="1311634E" w14:textId="77777777" w:rsidTr="0017142B">
        <w:trPr>
          <w:jc w:val="center"/>
        </w:trPr>
        <w:tc>
          <w:tcPr>
            <w:tcW w:w="1465" w:type="dxa"/>
            <w:hideMark/>
          </w:tcPr>
          <w:p w14:paraId="506F81FC" w14:textId="4A2A970D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Luo et al.</w:t>
            </w:r>
            <w:r w:rsidRPr="000D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hideMark/>
          </w:tcPr>
          <w:p w14:paraId="60DA8553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2S-BUSGAN</w:t>
            </w:r>
          </w:p>
        </w:tc>
        <w:tc>
          <w:tcPr>
            <w:tcW w:w="896" w:type="dxa"/>
            <w:hideMark/>
          </w:tcPr>
          <w:p w14:paraId="3A39A6C1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101.00</w:t>
            </w:r>
          </w:p>
        </w:tc>
        <w:tc>
          <w:tcPr>
            <w:tcW w:w="748" w:type="dxa"/>
            <w:hideMark/>
          </w:tcPr>
          <w:p w14:paraId="50BF1FA4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0.6238</w:t>
            </w:r>
          </w:p>
        </w:tc>
        <w:tc>
          <w:tcPr>
            <w:tcW w:w="1228" w:type="dxa"/>
            <w:hideMark/>
          </w:tcPr>
          <w:p w14:paraId="4F2DB523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256×256</w:t>
            </w:r>
          </w:p>
        </w:tc>
        <w:tc>
          <w:tcPr>
            <w:tcW w:w="1089" w:type="dxa"/>
            <w:hideMark/>
          </w:tcPr>
          <w:p w14:paraId="278AE266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BUSI</w:t>
            </w:r>
          </w:p>
        </w:tc>
        <w:tc>
          <w:tcPr>
            <w:tcW w:w="983" w:type="dxa"/>
            <w:hideMark/>
          </w:tcPr>
          <w:p w14:paraId="161C1F00" w14:textId="382F5D39" w:rsidR="0017142B" w:rsidRPr="00FB24A6" w:rsidRDefault="0017142B" w:rsidP="00DB68B7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908" w:type="dxa"/>
            <w:hideMark/>
          </w:tcPr>
          <w:p w14:paraId="4FDE0277" w14:textId="77777777" w:rsidR="0017142B" w:rsidRPr="00FB24A6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Генерация</w:t>
            </w: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сегментация</w:t>
            </w:r>
          </w:p>
        </w:tc>
      </w:tr>
      <w:tr w:rsidR="0017142B" w:rsidRPr="000D0E79" w14:paraId="619D4A27" w14:textId="77777777" w:rsidTr="0017142B">
        <w:trPr>
          <w:jc w:val="center"/>
        </w:trPr>
        <w:tc>
          <w:tcPr>
            <w:tcW w:w="1465" w:type="dxa"/>
            <w:hideMark/>
          </w:tcPr>
          <w:p w14:paraId="1D1B532C" w14:textId="7FD653B1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Jiménez-</w:t>
            </w: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Gaona</w:t>
            </w:r>
            <w:proofErr w:type="spellEnd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Pr="000D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hideMark/>
          </w:tcPr>
          <w:p w14:paraId="3C527C6D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BraNet</w:t>
            </w:r>
            <w:proofErr w:type="spellEnd"/>
          </w:p>
        </w:tc>
        <w:tc>
          <w:tcPr>
            <w:tcW w:w="896" w:type="dxa"/>
            <w:hideMark/>
          </w:tcPr>
          <w:p w14:paraId="437C3957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116.85</w:t>
            </w:r>
          </w:p>
        </w:tc>
        <w:tc>
          <w:tcPr>
            <w:tcW w:w="748" w:type="dxa"/>
            <w:hideMark/>
          </w:tcPr>
          <w:p w14:paraId="0FB08CFC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228" w:type="dxa"/>
            <w:hideMark/>
          </w:tcPr>
          <w:p w14:paraId="031D52E0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128×128</w:t>
            </w:r>
          </w:p>
        </w:tc>
        <w:tc>
          <w:tcPr>
            <w:tcW w:w="1089" w:type="dxa"/>
            <w:hideMark/>
          </w:tcPr>
          <w:p w14:paraId="17011F1D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BUSI + </w:t>
            </w: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DatasetB</w:t>
            </w:r>
            <w:proofErr w:type="spellEnd"/>
          </w:p>
        </w:tc>
        <w:tc>
          <w:tcPr>
            <w:tcW w:w="983" w:type="dxa"/>
            <w:hideMark/>
          </w:tcPr>
          <w:p w14:paraId="211356CF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1908" w:type="dxa"/>
            <w:hideMark/>
          </w:tcPr>
          <w:p w14:paraId="7DF60150" w14:textId="77777777" w:rsidR="0017142B" w:rsidRPr="00FB24A6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Аугментация</w:t>
            </w:r>
          </w:p>
        </w:tc>
      </w:tr>
      <w:tr w:rsidR="0017142B" w:rsidRPr="000D0E79" w14:paraId="5FDF0DAA" w14:textId="77777777" w:rsidTr="0017142B">
        <w:trPr>
          <w:jc w:val="center"/>
        </w:trPr>
        <w:tc>
          <w:tcPr>
            <w:tcW w:w="1465" w:type="dxa"/>
            <w:hideMark/>
          </w:tcPr>
          <w:p w14:paraId="6A32B02E" w14:textId="34BA60A2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</w:rPr>
              <w:t>Jiménez-</w:t>
            </w:r>
            <w:proofErr w:type="spellStart"/>
            <w:r w:rsidRPr="000D0E79">
              <w:rPr>
                <w:rFonts w:ascii="Times New Roman" w:hAnsi="Times New Roman" w:cs="Times New Roman"/>
                <w:sz w:val="24"/>
                <w:szCs w:val="24"/>
              </w:rPr>
              <w:t>Gaona</w:t>
            </w:r>
            <w:proofErr w:type="spellEnd"/>
            <w:r w:rsidRPr="000D0E79">
              <w:rPr>
                <w:rFonts w:ascii="Times New Roman" w:hAnsi="Times New Roman" w:cs="Times New Roman"/>
                <w:sz w:val="24"/>
                <w:szCs w:val="24"/>
              </w:rPr>
              <w:t xml:space="preserve"> et al. </w:t>
            </w:r>
          </w:p>
        </w:tc>
        <w:tc>
          <w:tcPr>
            <w:tcW w:w="1176" w:type="dxa"/>
            <w:hideMark/>
          </w:tcPr>
          <w:p w14:paraId="359DB1C6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CycleGAN</w:t>
            </w:r>
            <w:proofErr w:type="spellEnd"/>
          </w:p>
        </w:tc>
        <w:tc>
          <w:tcPr>
            <w:tcW w:w="896" w:type="dxa"/>
            <w:hideMark/>
          </w:tcPr>
          <w:p w14:paraId="7DB9C354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116.03</w:t>
            </w:r>
          </w:p>
        </w:tc>
        <w:tc>
          <w:tcPr>
            <w:tcW w:w="748" w:type="dxa"/>
            <w:hideMark/>
          </w:tcPr>
          <w:p w14:paraId="5A877BE1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228" w:type="dxa"/>
            <w:hideMark/>
          </w:tcPr>
          <w:p w14:paraId="1AA84513" w14:textId="77777777" w:rsidR="0017142B" w:rsidRPr="00FB24A6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128×128</w:t>
            </w:r>
          </w:p>
        </w:tc>
        <w:tc>
          <w:tcPr>
            <w:tcW w:w="1089" w:type="dxa"/>
            <w:hideMark/>
          </w:tcPr>
          <w:p w14:paraId="446EB7AE" w14:textId="77777777" w:rsidR="0017142B" w:rsidRPr="000D0E79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BUSI + </w:t>
            </w:r>
            <w:proofErr w:type="spellStart"/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DatasetB</w:t>
            </w:r>
            <w:proofErr w:type="spellEnd"/>
          </w:p>
        </w:tc>
        <w:tc>
          <w:tcPr>
            <w:tcW w:w="983" w:type="dxa"/>
            <w:hideMark/>
          </w:tcPr>
          <w:p w14:paraId="66895684" w14:textId="77777777" w:rsidR="0017142B" w:rsidRPr="000D0E79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1041</w:t>
            </w:r>
          </w:p>
        </w:tc>
        <w:tc>
          <w:tcPr>
            <w:tcW w:w="1908" w:type="dxa"/>
            <w:hideMark/>
          </w:tcPr>
          <w:p w14:paraId="3DC8EAA8" w14:textId="77777777" w:rsidR="0017142B" w:rsidRPr="000D0E79" w:rsidRDefault="0017142B" w:rsidP="001714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Перенос стиля</w:t>
            </w:r>
          </w:p>
        </w:tc>
      </w:tr>
      <w:tr w:rsidR="0017142B" w:rsidRPr="00747E00" w14:paraId="12123011" w14:textId="77777777" w:rsidTr="0017142B">
        <w:trPr>
          <w:jc w:val="center"/>
        </w:trPr>
        <w:tc>
          <w:tcPr>
            <w:tcW w:w="1465" w:type="dxa"/>
            <w:hideMark/>
          </w:tcPr>
          <w:p w14:paraId="0B1C1C69" w14:textId="2F58AAB9" w:rsidR="0017142B" w:rsidRPr="0017142B" w:rsidRDefault="0017142B" w:rsidP="0017142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Предлагае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мый</w:t>
            </w:r>
            <w:proofErr w:type="spellEnd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метод </w:t>
            </w:r>
          </w:p>
        </w:tc>
        <w:tc>
          <w:tcPr>
            <w:tcW w:w="1176" w:type="dxa"/>
            <w:hideMark/>
          </w:tcPr>
          <w:p w14:paraId="507A9FF7" w14:textId="77777777" w:rsidR="0017142B" w:rsidRPr="0017142B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DGAN-WP-TL</w:t>
            </w:r>
          </w:p>
        </w:tc>
        <w:tc>
          <w:tcPr>
            <w:tcW w:w="896" w:type="dxa"/>
            <w:hideMark/>
          </w:tcPr>
          <w:p w14:paraId="0B57ACF0" w14:textId="77777777" w:rsidR="0017142B" w:rsidRPr="0017142B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179.4158</w:t>
            </w:r>
          </w:p>
        </w:tc>
        <w:tc>
          <w:tcPr>
            <w:tcW w:w="748" w:type="dxa"/>
            <w:hideMark/>
          </w:tcPr>
          <w:p w14:paraId="3D921D5F" w14:textId="77777777" w:rsidR="0017142B" w:rsidRPr="0017142B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0.1448</w:t>
            </w:r>
          </w:p>
        </w:tc>
        <w:tc>
          <w:tcPr>
            <w:tcW w:w="1228" w:type="dxa"/>
            <w:hideMark/>
          </w:tcPr>
          <w:p w14:paraId="297DA978" w14:textId="77777777" w:rsidR="0017142B" w:rsidRPr="0017142B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512×512</w:t>
            </w:r>
          </w:p>
        </w:tc>
        <w:tc>
          <w:tcPr>
            <w:tcW w:w="1089" w:type="dxa"/>
            <w:hideMark/>
          </w:tcPr>
          <w:p w14:paraId="54DB1FE8" w14:textId="77777777" w:rsidR="0017142B" w:rsidRPr="0017142B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BUSI</w:t>
            </w:r>
          </w:p>
        </w:tc>
        <w:tc>
          <w:tcPr>
            <w:tcW w:w="983" w:type="dxa"/>
            <w:hideMark/>
          </w:tcPr>
          <w:p w14:paraId="7563F3C6" w14:textId="77777777" w:rsidR="0017142B" w:rsidRPr="0017142B" w:rsidRDefault="0017142B" w:rsidP="0017142B">
            <w:pPr>
              <w:ind w:left="-69" w:right="-4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210</w:t>
            </w:r>
          </w:p>
        </w:tc>
        <w:tc>
          <w:tcPr>
            <w:tcW w:w="1908" w:type="dxa"/>
            <w:hideMark/>
          </w:tcPr>
          <w:p w14:paraId="168BF3BC" w14:textId="59B83334" w:rsidR="0017142B" w:rsidRPr="0017142B" w:rsidRDefault="0017142B" w:rsidP="0017142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Безусловная генерация </w:t>
            </w:r>
            <w:proofErr w:type="spellStart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malig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nant</w:t>
            </w:r>
            <w:proofErr w:type="spellEnd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-класса</w:t>
            </w:r>
          </w:p>
        </w:tc>
      </w:tr>
      <w:tr w:rsidR="0017142B" w:rsidRPr="00747E00" w14:paraId="3F6FCA9D" w14:textId="77777777" w:rsidTr="0017142B">
        <w:trPr>
          <w:jc w:val="center"/>
        </w:trPr>
        <w:tc>
          <w:tcPr>
            <w:tcW w:w="9493" w:type="dxa"/>
            <w:gridSpan w:val="8"/>
          </w:tcPr>
          <w:p w14:paraId="43701F5B" w14:textId="21A24A63" w:rsidR="0017142B" w:rsidRPr="0017142B" w:rsidRDefault="0017142B" w:rsidP="0017142B">
            <w:pPr>
              <w:ind w:firstLine="6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Примечание – Составлено по источникам </w:t>
            </w:r>
            <w:r w:rsidRPr="00171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е19585; </w:t>
            </w:r>
            <w:r w:rsidRPr="00171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71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8599; </w:t>
            </w:r>
            <w:r w:rsidRPr="00171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р. 8614; </w:t>
            </w:r>
            <w:r w:rsidRPr="00171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71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171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2737-2755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171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35,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71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106255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67, р. 2556687]</w:t>
            </w:r>
          </w:p>
        </w:tc>
      </w:tr>
    </w:tbl>
    <w:p w14:paraId="5DE5B34D" w14:textId="77777777" w:rsidR="0017142B" w:rsidRDefault="0017142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554E531" w14:textId="3437DB52" w:rsidR="00E43E84" w:rsidRDefault="00E2773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Сравнение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GAN-подход</w:t>
      </w:r>
      <w:r>
        <w:rPr>
          <w:rFonts w:ascii="Times New Roman" w:hAnsi="Times New Roman" w:cs="Times New Roman"/>
          <w:sz w:val="28"/>
          <w:szCs w:val="28"/>
          <w:lang w:val="ru-RU"/>
        </w:rPr>
        <w:t>ов для синтеза ультразвуковых изображений показывает существенное</w:t>
      </w:r>
      <w:r w:rsidR="003C34E3">
        <w:rPr>
          <w:rFonts w:ascii="Times New Roman" w:hAnsi="Times New Roman" w:cs="Times New Roman"/>
          <w:sz w:val="28"/>
          <w:szCs w:val="28"/>
          <w:lang w:val="ru-RU"/>
        </w:rPr>
        <w:t xml:space="preserve"> более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низкие значения в метрике 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E277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методах </w:t>
      </w:r>
      <w:r w:rsidR="000E44C0" w:rsidRPr="0095206F">
        <w:rPr>
          <w:rFonts w:ascii="Times New Roman" w:hAnsi="Times New Roman" w:cs="Times New Roman"/>
          <w:sz w:val="28"/>
          <w:szCs w:val="28"/>
          <w:lang w:val="ru-RU"/>
        </w:rPr>
        <w:t xml:space="preserve">GSDA </w:t>
      </w:r>
      <w:r w:rsidR="000E44C0" w:rsidRPr="009E3A7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 е19585</w:t>
      </w:r>
      <w:r w:rsidR="000E44C0" w:rsidRPr="0095206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43E84" w:rsidRPr="0095206F">
        <w:rPr>
          <w:rFonts w:ascii="Times New Roman" w:hAnsi="Times New Roman" w:cs="Times New Roman"/>
          <w:sz w:val="28"/>
          <w:szCs w:val="28"/>
          <w:lang w:val="ru-RU"/>
        </w:rPr>
        <w:t>IGAN [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>32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 8599</w:t>
      </w:r>
      <w:r w:rsidR="00E43E84" w:rsidRPr="0095206F">
        <w:rPr>
          <w:rFonts w:ascii="Times New Roman" w:hAnsi="Times New Roman" w:cs="Times New Roman"/>
          <w:sz w:val="28"/>
          <w:szCs w:val="28"/>
          <w:lang w:val="ru-RU"/>
        </w:rPr>
        <w:t>], и 2S-BUSGAN [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>33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 8614</w:t>
      </w:r>
      <w:r w:rsidR="00E43E84" w:rsidRPr="0095206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8963A0">
        <w:rPr>
          <w:rFonts w:ascii="Times New Roman" w:hAnsi="Times New Roman" w:cs="Times New Roman"/>
          <w:sz w:val="28"/>
          <w:szCs w:val="28"/>
          <w:lang w:val="ru-RU"/>
        </w:rPr>
        <w:t xml:space="preserve"> из таблицы 35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Преимущество </w:t>
      </w:r>
      <w:r>
        <w:rPr>
          <w:rFonts w:ascii="Times New Roman" w:hAnsi="Times New Roman" w:cs="Times New Roman"/>
          <w:sz w:val="28"/>
          <w:szCs w:val="28"/>
        </w:rPr>
        <w:t>FID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происходит за счет большего количества изображений в диапазоне 780-1041, что почти в 4 раза больше чем в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210 изображениями. По метрике </w:t>
      </w:r>
      <w:r>
        <w:rPr>
          <w:rFonts w:ascii="Times New Roman" w:hAnsi="Times New Roman" w:cs="Times New Roman"/>
          <w:sz w:val="28"/>
          <w:szCs w:val="28"/>
        </w:rPr>
        <w:t>KID</w:t>
      </w:r>
      <w:r w:rsidRPr="00E277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Pr="00E277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существенно выигрывает у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2S-BUSGAN [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>33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 8614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5206F">
        <w:rPr>
          <w:rFonts w:ascii="Times New Roman" w:hAnsi="Times New Roman" w:cs="Times New Roman"/>
          <w:sz w:val="28"/>
          <w:szCs w:val="28"/>
          <w:lang w:val="ru-RU"/>
        </w:rPr>
        <w:t>CycleGAN</w:t>
      </w:r>
      <w:proofErr w:type="spellEnd"/>
      <w:r w:rsidRPr="0095206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E3A7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 106255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однако </w:t>
      </w:r>
      <w:proofErr w:type="spellStart"/>
      <w:r w:rsidRPr="0095206F">
        <w:rPr>
          <w:rFonts w:ascii="Times New Roman" w:hAnsi="Times New Roman" w:cs="Times New Roman"/>
          <w:sz w:val="28"/>
          <w:szCs w:val="28"/>
          <w:lang w:val="ru-RU"/>
        </w:rPr>
        <w:t>BraNet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773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E44C0" w:rsidRPr="000E44C0">
        <w:rPr>
          <w:rFonts w:ascii="Times New Roman" w:hAnsi="Times New Roman" w:cs="Times New Roman"/>
          <w:sz w:val="28"/>
          <w:szCs w:val="28"/>
          <w:lang w:val="ru-RU"/>
        </w:rPr>
        <w:t>34</w:t>
      </w:r>
      <w:r w:rsidR="00C25F62">
        <w:rPr>
          <w:rFonts w:ascii="Times New Roman" w:hAnsi="Times New Roman" w:cs="Times New Roman"/>
          <w:sz w:val="28"/>
          <w:szCs w:val="28"/>
          <w:lang w:val="ru-RU"/>
        </w:rPr>
        <w:t>, р. 2373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-2755</w:t>
      </w:r>
      <w:r w:rsidRPr="00E27736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ru-RU"/>
        </w:rPr>
        <w:t>демонстрирует KID</w:t>
      </w:r>
      <w:r w:rsidRPr="00E277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равный </w:t>
      </w:r>
      <w:r w:rsidRPr="00E27736">
        <w:rPr>
          <w:rFonts w:ascii="Times New Roman" w:hAnsi="Times New Roman" w:cs="Times New Roman"/>
          <w:sz w:val="28"/>
          <w:szCs w:val="28"/>
          <w:lang w:val="ru-RU"/>
        </w:rPr>
        <w:t>0.06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меньшем размере изображений, но большем количестве данных. На этом фоне </w:t>
      </w:r>
      <w:r w:rsidRPr="00E27736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обладает существенным </w:t>
      </w:r>
      <w:r w:rsidR="00BF0DF3" w:rsidRPr="00BF0DF3">
        <w:rPr>
          <w:rFonts w:ascii="Times New Roman" w:hAnsi="Times New Roman" w:cs="Times New Roman"/>
          <w:sz w:val="28"/>
          <w:szCs w:val="28"/>
          <w:lang w:val="ru-RU"/>
        </w:rPr>
        <w:t>преимуществом</w:t>
      </w:r>
      <w:r w:rsidR="00BF0D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 счет малого количества изображений в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размере 210 </w:t>
      </w:r>
      <w:proofErr w:type="spellStart"/>
      <w:r w:rsidR="00E43E84" w:rsidRPr="0095206F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E43E84" w:rsidRPr="0095206F">
        <w:rPr>
          <w:rFonts w:ascii="Times New Roman" w:hAnsi="Times New Roman" w:cs="Times New Roman"/>
          <w:sz w:val="28"/>
          <w:szCs w:val="28"/>
          <w:lang w:val="ru-RU"/>
        </w:rPr>
        <w:t xml:space="preserve">-класса BUSI при разрешении 512×512, </w:t>
      </w:r>
      <w:r w:rsidR="00E43E84" w:rsidRPr="00E11791">
        <w:rPr>
          <w:rFonts w:ascii="Times New Roman" w:hAnsi="Times New Roman" w:cs="Times New Roman"/>
          <w:sz w:val="28"/>
          <w:szCs w:val="28"/>
          <w:lang w:val="ru-RU"/>
        </w:rPr>
        <w:t>что закономерно приводит к более высоким значениям FID. При этом сохраняется стабильное значение KID, являющееся более устойчивой метрикой при оценке генерации на малых выборках, что дополнительно подтверждается анализом чувствительности (раздел 4.</w:t>
      </w:r>
      <w:r w:rsidR="00E43E84" w:rsidRPr="0094469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43E84" w:rsidRPr="00E11791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2C01EC07" w14:textId="77777777" w:rsidR="002A0C4D" w:rsidRDefault="002A0C4D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28C040" w14:textId="31EB4403" w:rsidR="00D914A6" w:rsidRDefault="00D914A6" w:rsidP="001714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142B">
        <w:rPr>
          <w:rFonts w:ascii="Times New Roman" w:hAnsi="Times New Roman" w:cs="Times New Roman"/>
          <w:sz w:val="28"/>
          <w:szCs w:val="28"/>
          <w:lang w:val="ru-RU"/>
        </w:rPr>
        <w:t>Таблица 36</w:t>
      </w:r>
      <w:r w:rsidR="00171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7142B">
        <w:rPr>
          <w:rFonts w:ascii="Times New Roman" w:hAnsi="Times New Roman" w:cs="Times New Roman"/>
          <w:sz w:val="28"/>
          <w:szCs w:val="28"/>
          <w:lang w:val="ru-RU"/>
        </w:rPr>
        <w:t xml:space="preserve">– Сравнение GAN-подходов для синтеза </w:t>
      </w:r>
      <w:proofErr w:type="spellStart"/>
      <w:r w:rsidRPr="0017142B"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Pr="0017142B"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изображений (CBIS-DDSM)</w:t>
      </w:r>
    </w:p>
    <w:p w14:paraId="299D068D" w14:textId="77777777" w:rsidR="0017142B" w:rsidRPr="0017142B" w:rsidRDefault="0017142B" w:rsidP="001714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9543" w:type="dxa"/>
        <w:jc w:val="center"/>
        <w:tblLayout w:type="fixed"/>
        <w:tblLook w:val="04A0" w:firstRow="1" w:lastRow="0" w:firstColumn="1" w:lastColumn="0" w:noHBand="0" w:noVBand="1"/>
      </w:tblPr>
      <w:tblGrid>
        <w:gridCol w:w="1686"/>
        <w:gridCol w:w="1656"/>
        <w:gridCol w:w="764"/>
        <w:gridCol w:w="1260"/>
        <w:gridCol w:w="1062"/>
        <w:gridCol w:w="1260"/>
        <w:gridCol w:w="1855"/>
      </w:tblGrid>
      <w:tr w:rsidR="00D914A6" w:rsidRPr="0017142B" w14:paraId="2F1CE060" w14:textId="77777777" w:rsidTr="00AE4C3A">
        <w:trPr>
          <w:jc w:val="center"/>
        </w:trPr>
        <w:tc>
          <w:tcPr>
            <w:tcW w:w="1686" w:type="dxa"/>
            <w:vAlign w:val="center"/>
            <w:hideMark/>
          </w:tcPr>
          <w:p w14:paraId="246438CF" w14:textId="77777777" w:rsidR="00D914A6" w:rsidRPr="0017142B" w:rsidRDefault="00D914A6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Автор</w:t>
            </w:r>
          </w:p>
        </w:tc>
        <w:tc>
          <w:tcPr>
            <w:tcW w:w="1656" w:type="dxa"/>
            <w:vAlign w:val="center"/>
            <w:hideMark/>
          </w:tcPr>
          <w:p w14:paraId="33E423B5" w14:textId="77777777" w:rsidR="00D914A6" w:rsidRPr="0017142B" w:rsidRDefault="00D914A6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Метод</w:t>
            </w:r>
          </w:p>
        </w:tc>
        <w:tc>
          <w:tcPr>
            <w:tcW w:w="764" w:type="dxa"/>
            <w:vAlign w:val="center"/>
            <w:hideMark/>
          </w:tcPr>
          <w:p w14:paraId="523AADAC" w14:textId="77777777" w:rsidR="00D914A6" w:rsidRPr="0017142B" w:rsidRDefault="00D914A6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FID</w:t>
            </w:r>
          </w:p>
        </w:tc>
        <w:tc>
          <w:tcPr>
            <w:tcW w:w="1260" w:type="dxa"/>
            <w:vAlign w:val="center"/>
            <w:hideMark/>
          </w:tcPr>
          <w:p w14:paraId="30256DF0" w14:textId="77777777" w:rsidR="00D914A6" w:rsidRPr="0017142B" w:rsidRDefault="00D914A6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Размер изображения</w:t>
            </w:r>
          </w:p>
        </w:tc>
        <w:tc>
          <w:tcPr>
            <w:tcW w:w="1062" w:type="dxa"/>
            <w:vAlign w:val="center"/>
            <w:hideMark/>
          </w:tcPr>
          <w:p w14:paraId="26F74A7C" w14:textId="77777777" w:rsidR="00D914A6" w:rsidRPr="0017142B" w:rsidRDefault="00D914A6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Датасет</w:t>
            </w:r>
            <w:proofErr w:type="spellEnd"/>
          </w:p>
        </w:tc>
        <w:tc>
          <w:tcPr>
            <w:tcW w:w="1260" w:type="dxa"/>
            <w:vAlign w:val="center"/>
            <w:hideMark/>
          </w:tcPr>
          <w:p w14:paraId="77F136A8" w14:textId="71A568A2" w:rsidR="00D914A6" w:rsidRPr="0017142B" w:rsidRDefault="00D914A6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Количество </w:t>
            </w:r>
            <w:proofErr w:type="spellStart"/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изоб</w:t>
            </w:r>
            <w:proofErr w:type="spellEnd"/>
            <w:r w:rsid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ражений</w:t>
            </w:r>
            <w:proofErr w:type="spellEnd"/>
          </w:p>
        </w:tc>
        <w:tc>
          <w:tcPr>
            <w:tcW w:w="1855" w:type="dxa"/>
            <w:vAlign w:val="center"/>
            <w:hideMark/>
          </w:tcPr>
          <w:p w14:paraId="7BCAD366" w14:textId="77777777" w:rsidR="00D914A6" w:rsidRPr="0017142B" w:rsidRDefault="00D914A6" w:rsidP="001714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Тип задачи</w:t>
            </w:r>
          </w:p>
        </w:tc>
      </w:tr>
      <w:tr w:rsidR="00D914A6" w:rsidRPr="000D0E79" w14:paraId="0FEB3400" w14:textId="77777777" w:rsidTr="00AE4C3A">
        <w:trPr>
          <w:jc w:val="center"/>
        </w:trPr>
        <w:tc>
          <w:tcPr>
            <w:tcW w:w="1686" w:type="dxa"/>
            <w:hideMark/>
          </w:tcPr>
          <w:p w14:paraId="01D88125" w14:textId="31A3316F" w:rsidR="00D914A6" w:rsidRPr="000D0E79" w:rsidRDefault="00D914A6" w:rsidP="00AE4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Garrucho</w:t>
            </w:r>
            <w:proofErr w:type="spellEnd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Pr="000D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hideMark/>
          </w:tcPr>
          <w:p w14:paraId="69DF19BE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CycleGAN</w:t>
            </w:r>
            <w:proofErr w:type="spellEnd"/>
          </w:p>
        </w:tc>
        <w:tc>
          <w:tcPr>
            <w:tcW w:w="764" w:type="dxa"/>
            <w:hideMark/>
          </w:tcPr>
          <w:p w14:paraId="2EEB7BCC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73.16</w:t>
            </w:r>
          </w:p>
        </w:tc>
        <w:tc>
          <w:tcPr>
            <w:tcW w:w="1260" w:type="dxa"/>
            <w:hideMark/>
          </w:tcPr>
          <w:p w14:paraId="1AF90F90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1332×800</w:t>
            </w:r>
          </w:p>
        </w:tc>
        <w:tc>
          <w:tcPr>
            <w:tcW w:w="1062" w:type="dxa"/>
            <w:hideMark/>
          </w:tcPr>
          <w:p w14:paraId="5FD6C19B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OPTIMAM</w:t>
            </w:r>
          </w:p>
        </w:tc>
        <w:tc>
          <w:tcPr>
            <w:tcW w:w="1260" w:type="dxa"/>
            <w:hideMark/>
          </w:tcPr>
          <w:p w14:paraId="4CCE3D49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≈894</w:t>
            </w:r>
          </w:p>
        </w:tc>
        <w:tc>
          <w:tcPr>
            <w:tcW w:w="1855" w:type="dxa"/>
            <w:hideMark/>
          </w:tcPr>
          <w:p w14:paraId="1F11FB87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Перенос</w:t>
            </w: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плотности</w:t>
            </w:r>
          </w:p>
        </w:tc>
      </w:tr>
      <w:tr w:rsidR="00D914A6" w:rsidRPr="000D0E79" w14:paraId="3CEDB84A" w14:textId="77777777" w:rsidTr="00AE4C3A">
        <w:trPr>
          <w:jc w:val="center"/>
        </w:trPr>
        <w:tc>
          <w:tcPr>
            <w:tcW w:w="1686" w:type="dxa"/>
            <w:hideMark/>
          </w:tcPr>
          <w:p w14:paraId="4D36A231" w14:textId="6A8D15D0" w:rsidR="00D914A6" w:rsidRPr="000D0E79" w:rsidRDefault="00D914A6" w:rsidP="00AE4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Park et al.</w:t>
            </w:r>
            <w:r w:rsidRPr="000D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hideMark/>
          </w:tcPr>
          <w:p w14:paraId="43F90280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StyleGAN2</w:t>
            </w:r>
          </w:p>
        </w:tc>
        <w:tc>
          <w:tcPr>
            <w:tcW w:w="764" w:type="dxa"/>
            <w:hideMark/>
          </w:tcPr>
          <w:p w14:paraId="42E1B407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260" w:type="dxa"/>
            <w:hideMark/>
          </w:tcPr>
          <w:p w14:paraId="67C44DFA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512×512</w:t>
            </w:r>
          </w:p>
        </w:tc>
        <w:tc>
          <w:tcPr>
            <w:tcW w:w="1062" w:type="dxa"/>
            <w:hideMark/>
          </w:tcPr>
          <w:p w14:paraId="70F05D10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Private</w:t>
            </w:r>
          </w:p>
        </w:tc>
        <w:tc>
          <w:tcPr>
            <w:tcW w:w="1260" w:type="dxa"/>
            <w:hideMark/>
          </w:tcPr>
          <w:p w14:paraId="502F2892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105948</w:t>
            </w:r>
          </w:p>
        </w:tc>
        <w:tc>
          <w:tcPr>
            <w:tcW w:w="1855" w:type="dxa"/>
            <w:hideMark/>
          </w:tcPr>
          <w:p w14:paraId="3C344953" w14:textId="77777777" w:rsidR="00D914A6" w:rsidRPr="000D0E79" w:rsidRDefault="00D914A6" w:rsidP="00B6692C">
            <w:pPr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Генерация</w:t>
            </w: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</w:p>
        </w:tc>
      </w:tr>
      <w:tr w:rsidR="00D914A6" w:rsidRPr="000D0E79" w14:paraId="489A456D" w14:textId="77777777" w:rsidTr="00AE4C3A">
        <w:trPr>
          <w:jc w:val="center"/>
        </w:trPr>
        <w:tc>
          <w:tcPr>
            <w:tcW w:w="1686" w:type="dxa"/>
            <w:hideMark/>
          </w:tcPr>
          <w:p w14:paraId="06C3BF23" w14:textId="4CD041C8" w:rsidR="00D914A6" w:rsidRPr="000D0E79" w:rsidRDefault="00D914A6" w:rsidP="00AE4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Oyelade</w:t>
            </w:r>
            <w:proofErr w:type="spellEnd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 et al. </w:t>
            </w:r>
          </w:p>
        </w:tc>
        <w:tc>
          <w:tcPr>
            <w:tcW w:w="1656" w:type="dxa"/>
            <w:hideMark/>
          </w:tcPr>
          <w:p w14:paraId="1E88436F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ROImammoGAN</w:t>
            </w:r>
            <w:proofErr w:type="spellEnd"/>
          </w:p>
        </w:tc>
        <w:tc>
          <w:tcPr>
            <w:tcW w:w="764" w:type="dxa"/>
            <w:hideMark/>
          </w:tcPr>
          <w:p w14:paraId="6C8FC91F" w14:textId="5566980D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млн</w:t>
            </w:r>
          </w:p>
        </w:tc>
        <w:tc>
          <w:tcPr>
            <w:tcW w:w="1260" w:type="dxa"/>
            <w:hideMark/>
          </w:tcPr>
          <w:p w14:paraId="63239542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64-128</w:t>
            </w:r>
          </w:p>
        </w:tc>
        <w:tc>
          <w:tcPr>
            <w:tcW w:w="1062" w:type="dxa"/>
            <w:hideMark/>
          </w:tcPr>
          <w:p w14:paraId="6721ED80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MIAS</w:t>
            </w:r>
          </w:p>
        </w:tc>
        <w:tc>
          <w:tcPr>
            <w:tcW w:w="1260" w:type="dxa"/>
            <w:hideMark/>
          </w:tcPr>
          <w:p w14:paraId="1BA13041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≈300</w:t>
            </w:r>
          </w:p>
        </w:tc>
        <w:tc>
          <w:tcPr>
            <w:tcW w:w="1855" w:type="dxa"/>
            <w:hideMark/>
          </w:tcPr>
          <w:p w14:paraId="11C4DE8B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Генерация</w:t>
            </w: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</w:t>
            </w:r>
          </w:p>
        </w:tc>
      </w:tr>
      <w:tr w:rsidR="00D914A6" w:rsidRPr="000D0E79" w14:paraId="19F1BCBF" w14:textId="77777777" w:rsidTr="00AE4C3A">
        <w:trPr>
          <w:jc w:val="center"/>
        </w:trPr>
        <w:tc>
          <w:tcPr>
            <w:tcW w:w="1686" w:type="dxa"/>
            <w:hideMark/>
          </w:tcPr>
          <w:p w14:paraId="616632A6" w14:textId="71DF8625" w:rsidR="00D914A6" w:rsidRPr="000D0E79" w:rsidRDefault="00D914A6" w:rsidP="00AE4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Fan et al.</w:t>
            </w:r>
            <w:r w:rsidRPr="000D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hideMark/>
          </w:tcPr>
          <w:p w14:paraId="28B1F228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BreastGAN</w:t>
            </w:r>
            <w:proofErr w:type="spellEnd"/>
          </w:p>
        </w:tc>
        <w:tc>
          <w:tcPr>
            <w:tcW w:w="764" w:type="dxa"/>
            <w:hideMark/>
          </w:tcPr>
          <w:p w14:paraId="4DA3B8EE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21.25</w:t>
            </w:r>
          </w:p>
        </w:tc>
        <w:tc>
          <w:tcPr>
            <w:tcW w:w="1260" w:type="dxa"/>
            <w:hideMark/>
          </w:tcPr>
          <w:p w14:paraId="1CFA587B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128×128</w:t>
            </w:r>
          </w:p>
        </w:tc>
        <w:tc>
          <w:tcPr>
            <w:tcW w:w="1062" w:type="dxa"/>
            <w:hideMark/>
          </w:tcPr>
          <w:p w14:paraId="4B212E3D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DDSM</w:t>
            </w:r>
          </w:p>
        </w:tc>
        <w:tc>
          <w:tcPr>
            <w:tcW w:w="1260" w:type="dxa"/>
            <w:hideMark/>
          </w:tcPr>
          <w:p w14:paraId="52F7C5E8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2600 ROI</w:t>
            </w:r>
          </w:p>
        </w:tc>
        <w:tc>
          <w:tcPr>
            <w:tcW w:w="1855" w:type="dxa"/>
            <w:hideMark/>
          </w:tcPr>
          <w:p w14:paraId="067036C4" w14:textId="77777777" w:rsidR="00D914A6" w:rsidRPr="00FB24A6" w:rsidRDefault="00D914A6" w:rsidP="00B6692C">
            <w:pPr>
              <w:ind w:left="-101" w:right="-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Benign/Malignant</w:t>
            </w:r>
          </w:p>
        </w:tc>
      </w:tr>
      <w:tr w:rsidR="00D914A6" w:rsidRPr="000D0E79" w14:paraId="6B4EA158" w14:textId="77777777" w:rsidTr="00AE4C3A">
        <w:trPr>
          <w:jc w:val="center"/>
        </w:trPr>
        <w:tc>
          <w:tcPr>
            <w:tcW w:w="1686" w:type="dxa"/>
            <w:hideMark/>
          </w:tcPr>
          <w:p w14:paraId="69E2A00F" w14:textId="141A192C" w:rsidR="00D914A6" w:rsidRPr="000D0E79" w:rsidRDefault="00D914A6" w:rsidP="00AE4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Prodan et al.</w:t>
            </w:r>
            <w:r w:rsidRPr="000D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hideMark/>
          </w:tcPr>
          <w:p w14:paraId="362353E4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StyleGAN</w:t>
            </w:r>
            <w:proofErr w:type="spellEnd"/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-XL</w:t>
            </w:r>
          </w:p>
        </w:tc>
        <w:tc>
          <w:tcPr>
            <w:tcW w:w="764" w:type="dxa"/>
            <w:hideMark/>
          </w:tcPr>
          <w:p w14:paraId="04560FA6" w14:textId="5F0337E1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13.66</w:t>
            </w:r>
          </w:p>
        </w:tc>
        <w:tc>
          <w:tcPr>
            <w:tcW w:w="1260" w:type="dxa"/>
            <w:hideMark/>
          </w:tcPr>
          <w:p w14:paraId="74A30128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256 / 512</w:t>
            </w:r>
          </w:p>
        </w:tc>
        <w:tc>
          <w:tcPr>
            <w:tcW w:w="1062" w:type="dxa"/>
            <w:hideMark/>
          </w:tcPr>
          <w:p w14:paraId="2C706207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ADMANI</w:t>
            </w:r>
          </w:p>
        </w:tc>
        <w:tc>
          <w:tcPr>
            <w:tcW w:w="1260" w:type="dxa"/>
            <w:hideMark/>
          </w:tcPr>
          <w:p w14:paraId="6E6D822E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>11913</w:t>
            </w:r>
          </w:p>
        </w:tc>
        <w:tc>
          <w:tcPr>
            <w:tcW w:w="1855" w:type="dxa"/>
            <w:hideMark/>
          </w:tcPr>
          <w:p w14:paraId="7A27FE2B" w14:textId="77777777" w:rsidR="00D914A6" w:rsidRPr="00FB24A6" w:rsidRDefault="00D914A6" w:rsidP="001B3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E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Генерация</w:t>
            </w:r>
            <w:r w:rsidRPr="00FB24A6">
              <w:rPr>
                <w:rFonts w:ascii="Times New Roman" w:hAnsi="Times New Roman" w:cs="Times New Roman"/>
                <w:sz w:val="24"/>
                <w:szCs w:val="24"/>
              </w:rPr>
              <w:t xml:space="preserve"> positive</w:t>
            </w:r>
          </w:p>
        </w:tc>
      </w:tr>
      <w:tr w:rsidR="00D914A6" w:rsidRPr="00747E00" w14:paraId="044889DB" w14:textId="77777777" w:rsidTr="00AE4C3A">
        <w:trPr>
          <w:jc w:val="center"/>
        </w:trPr>
        <w:tc>
          <w:tcPr>
            <w:tcW w:w="1686" w:type="dxa"/>
            <w:vMerge w:val="restart"/>
            <w:hideMark/>
          </w:tcPr>
          <w:p w14:paraId="42909232" w14:textId="6EC1BD0C" w:rsidR="00D914A6" w:rsidRPr="000D0E79" w:rsidRDefault="00D914A6" w:rsidP="00AE4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Предлагае</w:t>
            </w:r>
            <w:proofErr w:type="spellEnd"/>
            <w:r w:rsid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мый</w:t>
            </w:r>
            <w:proofErr w:type="spellEnd"/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метод</w:t>
            </w:r>
            <w:r w:rsidR="009E3A77" w:rsidRPr="000D0E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hideMark/>
          </w:tcPr>
          <w:p w14:paraId="3F45714A" w14:textId="703E0358" w:rsidR="00D914A6" w:rsidRPr="0017142B" w:rsidRDefault="00D914A6" w:rsidP="00B6692C">
            <w:pPr>
              <w:ind w:left="-78" w:right="-7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DGAN-WP-TL (VGG19, Image</w:t>
            </w:r>
            <w:r w:rsidR="00B6692C" w:rsidRPr="00B66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Net, 500 </w:t>
            </w: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эпох</w:t>
            </w: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764" w:type="dxa"/>
            <w:hideMark/>
          </w:tcPr>
          <w:p w14:paraId="6617F7A7" w14:textId="77777777" w:rsidR="00D914A6" w:rsidRPr="0017142B" w:rsidRDefault="00D914A6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182.35</w:t>
            </w:r>
          </w:p>
        </w:tc>
        <w:tc>
          <w:tcPr>
            <w:tcW w:w="1260" w:type="dxa"/>
            <w:hideMark/>
          </w:tcPr>
          <w:p w14:paraId="40849E5B" w14:textId="77777777" w:rsidR="00D914A6" w:rsidRPr="0017142B" w:rsidRDefault="00D914A6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224×224</w:t>
            </w:r>
          </w:p>
        </w:tc>
        <w:tc>
          <w:tcPr>
            <w:tcW w:w="1062" w:type="dxa"/>
            <w:hideMark/>
          </w:tcPr>
          <w:p w14:paraId="3ABBD6FC" w14:textId="77777777" w:rsidR="00D914A6" w:rsidRPr="0017142B" w:rsidRDefault="00D914A6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CBIS-DDSM</w:t>
            </w:r>
          </w:p>
        </w:tc>
        <w:tc>
          <w:tcPr>
            <w:tcW w:w="1260" w:type="dxa"/>
            <w:hideMark/>
          </w:tcPr>
          <w:p w14:paraId="533357CA" w14:textId="77777777" w:rsidR="00D914A6" w:rsidRPr="0017142B" w:rsidRDefault="00D914A6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509</w:t>
            </w:r>
          </w:p>
        </w:tc>
        <w:tc>
          <w:tcPr>
            <w:tcW w:w="1855" w:type="dxa"/>
            <w:hideMark/>
          </w:tcPr>
          <w:p w14:paraId="73BBBCD7" w14:textId="76A8479C" w:rsidR="00D914A6" w:rsidRPr="0017142B" w:rsidRDefault="00D914A6" w:rsidP="001B3D5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Безусловная генерация </w:t>
            </w:r>
            <w:proofErr w:type="spellStart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malig</w:t>
            </w:r>
            <w:proofErr w:type="spellEnd"/>
            <w:r w:rsidR="00B6692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nant</w:t>
            </w:r>
            <w:proofErr w:type="spellEnd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-класса</w:t>
            </w:r>
          </w:p>
        </w:tc>
      </w:tr>
      <w:tr w:rsidR="00D914A6" w:rsidRPr="00FB24A6" w14:paraId="35A9BC12" w14:textId="77777777" w:rsidTr="00AE4C3A">
        <w:trPr>
          <w:jc w:val="center"/>
        </w:trPr>
        <w:tc>
          <w:tcPr>
            <w:tcW w:w="1686" w:type="dxa"/>
            <w:vMerge/>
          </w:tcPr>
          <w:p w14:paraId="6DDD52E0" w14:textId="77777777" w:rsidR="00D914A6" w:rsidRPr="000D0E79" w:rsidRDefault="00D914A6" w:rsidP="001B3D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656" w:type="dxa"/>
          </w:tcPr>
          <w:p w14:paraId="5EC13DAE" w14:textId="31B520B2" w:rsidR="00D914A6" w:rsidRPr="0017142B" w:rsidRDefault="00D914A6" w:rsidP="00AE4C3A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DGAN-WP-TL (VGG19, ImageNet, 1000 </w:t>
            </w: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эпох</w:t>
            </w: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r w:rsidR="009E3A77"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14:paraId="3668220A" w14:textId="77777777" w:rsidR="00D914A6" w:rsidRPr="0017142B" w:rsidRDefault="00D914A6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178.59</w:t>
            </w:r>
          </w:p>
        </w:tc>
        <w:tc>
          <w:tcPr>
            <w:tcW w:w="1260" w:type="dxa"/>
          </w:tcPr>
          <w:p w14:paraId="53EEADB4" w14:textId="77777777" w:rsidR="00D914A6" w:rsidRPr="0017142B" w:rsidRDefault="00D914A6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224×224</w:t>
            </w:r>
          </w:p>
        </w:tc>
        <w:tc>
          <w:tcPr>
            <w:tcW w:w="1062" w:type="dxa"/>
          </w:tcPr>
          <w:p w14:paraId="068AA497" w14:textId="77777777" w:rsidR="00D914A6" w:rsidRPr="0017142B" w:rsidRDefault="00D914A6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CBIS-DDSM</w:t>
            </w:r>
          </w:p>
        </w:tc>
        <w:tc>
          <w:tcPr>
            <w:tcW w:w="1260" w:type="dxa"/>
          </w:tcPr>
          <w:p w14:paraId="0FD8F24D" w14:textId="77777777" w:rsidR="00D914A6" w:rsidRPr="0017142B" w:rsidRDefault="00D914A6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509</w:t>
            </w:r>
          </w:p>
        </w:tc>
        <w:tc>
          <w:tcPr>
            <w:tcW w:w="1855" w:type="dxa"/>
          </w:tcPr>
          <w:p w14:paraId="10D4255B" w14:textId="77777777" w:rsidR="00D914A6" w:rsidRPr="0017142B" w:rsidRDefault="00D914A6" w:rsidP="001B3D5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Безусловная генерация </w:t>
            </w:r>
            <w:proofErr w:type="spellStart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malignant</w:t>
            </w:r>
            <w:proofErr w:type="spellEnd"/>
            <w:r w:rsidRPr="001714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-класса</w:t>
            </w:r>
          </w:p>
        </w:tc>
      </w:tr>
      <w:tr w:rsidR="00AE4C3A" w:rsidRPr="00747E00" w14:paraId="412E82A8" w14:textId="77777777" w:rsidTr="00AE4C3A">
        <w:trPr>
          <w:jc w:val="center"/>
        </w:trPr>
        <w:tc>
          <w:tcPr>
            <w:tcW w:w="9543" w:type="dxa"/>
            <w:gridSpan w:val="7"/>
          </w:tcPr>
          <w:p w14:paraId="41CF1A3E" w14:textId="110EC71E" w:rsidR="00AE4C3A" w:rsidRPr="00AE4C3A" w:rsidRDefault="00AE4C3A" w:rsidP="00AE4C3A">
            <w:pPr>
              <w:ind w:firstLine="50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Примечание – Составлено по источникам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[36,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1044496;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р. 2925;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6166;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40,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4272; </w:t>
            </w: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67, р. 2556687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;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р. 431-436; </w:t>
            </w: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109, р. 254-268]</w:t>
            </w:r>
          </w:p>
        </w:tc>
      </w:tr>
    </w:tbl>
    <w:p w14:paraId="554F4261" w14:textId="00E27709" w:rsidR="00F9621D" w:rsidRPr="00AE4C3A" w:rsidRDefault="00F9621D" w:rsidP="001B3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E18773" w14:textId="4CC91C7A" w:rsidR="00ED2C96" w:rsidRDefault="00ED2C9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206F">
        <w:rPr>
          <w:rFonts w:ascii="Times New Roman" w:hAnsi="Times New Roman" w:cs="Times New Roman"/>
          <w:sz w:val="28"/>
          <w:szCs w:val="28"/>
          <w:lang w:val="ru-RU"/>
        </w:rPr>
        <w:t xml:space="preserve">Аналогичные выводы следуют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из сравнительного анализа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изображениях (таблица 36). Низкие значения 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8963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методов </w:t>
      </w:r>
      <w:proofErr w:type="spellStart"/>
      <w:r w:rsidRPr="0095206F">
        <w:rPr>
          <w:rFonts w:ascii="Times New Roman" w:hAnsi="Times New Roman" w:cs="Times New Roman"/>
          <w:sz w:val="28"/>
          <w:szCs w:val="28"/>
          <w:lang w:val="ru-RU"/>
        </w:rPr>
        <w:t>StyleGAN</w:t>
      </w:r>
      <w:proofErr w:type="spellEnd"/>
      <w:r w:rsidRPr="0095206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37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, р. 2925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5206F">
        <w:rPr>
          <w:rFonts w:ascii="Times New Roman" w:hAnsi="Times New Roman" w:cs="Times New Roman"/>
          <w:sz w:val="28"/>
          <w:szCs w:val="28"/>
          <w:lang w:val="ru-RU"/>
        </w:rPr>
        <w:t>BreastGAN</w:t>
      </w:r>
      <w:proofErr w:type="spellEnd"/>
      <w:r w:rsidRPr="0095206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95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, р. 431-436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8963A0">
        <w:rPr>
          <w:rFonts w:ascii="Times New Roman" w:hAnsi="Times New Roman" w:cs="Times New Roman"/>
          <w:sz w:val="28"/>
          <w:szCs w:val="28"/>
          <w:lang w:val="ru-RU"/>
        </w:rPr>
        <w:t>StyleGAN</w:t>
      </w:r>
      <w:proofErr w:type="spellEnd"/>
      <w:r w:rsidRPr="008963A0">
        <w:rPr>
          <w:rFonts w:ascii="Times New Roman" w:hAnsi="Times New Roman" w:cs="Times New Roman"/>
          <w:sz w:val="28"/>
          <w:szCs w:val="28"/>
          <w:lang w:val="ru-RU"/>
        </w:rPr>
        <w:t xml:space="preserve">-XL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40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, р. 4272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достигнуты за счет большого количества исходных изображений (2600-105948) в отличие от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(509 изображений). Дополнительно на низкие результаты </w:t>
      </w:r>
      <w:r>
        <w:rPr>
          <w:rFonts w:ascii="Times New Roman" w:hAnsi="Times New Roman" w:cs="Times New Roman"/>
          <w:sz w:val="28"/>
          <w:szCs w:val="28"/>
        </w:rPr>
        <w:t>FID</w:t>
      </w:r>
      <w:r w:rsidRPr="008963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существующих методов влияет размер изображений, который зачастую составляет 64-</w:t>
      </w:r>
      <w:r w:rsidRPr="008963A0">
        <w:rPr>
          <w:rFonts w:ascii="Times New Roman" w:hAnsi="Times New Roman" w:cs="Times New Roman"/>
          <w:sz w:val="28"/>
          <w:szCs w:val="28"/>
          <w:lang w:val="ru-RU"/>
        </w:rPr>
        <w:t>128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пикселей.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 xml:space="preserve">В отличие от этого, DGAN-WP-TL обучается на 509 полноразмерных маммографиях </w:t>
      </w:r>
      <w:proofErr w:type="spellStart"/>
      <w:r w:rsidRPr="0095206F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95206F">
        <w:rPr>
          <w:rFonts w:ascii="Times New Roman" w:hAnsi="Times New Roman" w:cs="Times New Roman"/>
          <w:sz w:val="28"/>
          <w:szCs w:val="28"/>
          <w:lang w:val="ru-RU"/>
        </w:rPr>
        <w:t>-класса CBIS-DDSM и демонстрирует устойчивую динамику обучения, что подтверждается снижением FID при увеличении числа эпох без признаков деградации качества генерации.</w:t>
      </w:r>
    </w:p>
    <w:p w14:paraId="061610CF" w14:textId="429FA8E6" w:rsidR="00ED2C96" w:rsidRDefault="00ED2C9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6FA3">
        <w:rPr>
          <w:rFonts w:ascii="Times New Roman" w:hAnsi="Times New Roman" w:cs="Times New Roman"/>
          <w:sz w:val="28"/>
          <w:szCs w:val="28"/>
          <w:lang w:val="ru-RU"/>
        </w:rPr>
        <w:t xml:space="preserve">Следует отметить, что увеличение длительности обучения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предлагаемом методе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 xml:space="preserve">DGAN-WP-TL </w:t>
      </w:r>
      <w:r w:rsidRPr="007E6FA3">
        <w:rPr>
          <w:rFonts w:ascii="Times New Roman" w:hAnsi="Times New Roman" w:cs="Times New Roman"/>
          <w:sz w:val="28"/>
          <w:szCs w:val="28"/>
          <w:lang w:val="ru-RU"/>
        </w:rPr>
        <w:t>с 500 до 1000 эпох приводит лишь к незначительному снижению распределительных метрик (FID: 182.35</w:t>
      </w:r>
      <w:r w:rsidR="00AE4C3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E6FA3">
        <w:rPr>
          <w:rFonts w:ascii="Times New Roman" w:hAnsi="Times New Roman" w:cs="Times New Roman"/>
          <w:sz w:val="28"/>
          <w:szCs w:val="28"/>
          <w:lang w:val="ru-RU"/>
        </w:rPr>
        <w:t>178.59)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E6FA3">
        <w:rPr>
          <w:rFonts w:ascii="Times New Roman" w:hAnsi="Times New Roman" w:cs="Times New Roman"/>
          <w:sz w:val="28"/>
          <w:szCs w:val="28"/>
          <w:lang w:val="ru-RU"/>
        </w:rPr>
        <w:t xml:space="preserve">В рамках настоящей работы конфигурация с 500 эпохами обучения рассматривается как более сбалансированный режим, обеспечивающий устойчивую генерацию при разумном компромиссе между качеством синтеза и вычислительной эффективностью.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Данный баланс позволяет добиться стабильности 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воспроизводимости результатов, а не просто минимальных значений метрик генерации. </w:t>
      </w:r>
    </w:p>
    <w:p w14:paraId="6BBBFC26" w14:textId="0549019F" w:rsidR="004F3D6C" w:rsidRPr="0095206F" w:rsidRDefault="004F3D6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1791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сравнивать метод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другими методами в комплексе параметров, минимальными которыми являются, по крайней мере, количество изображений и их размер.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обладает явным преимуществом устойчивой генерации в малых медицинских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E11791">
        <w:rPr>
          <w:rFonts w:ascii="Times New Roman" w:hAnsi="Times New Roman" w:cs="Times New Roman"/>
          <w:sz w:val="28"/>
          <w:szCs w:val="28"/>
          <w:lang w:val="ru-RU"/>
        </w:rPr>
        <w:t>не предназначен для прямой конкуренции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206F">
        <w:rPr>
          <w:rFonts w:ascii="Times New Roman" w:hAnsi="Times New Roman" w:cs="Times New Roman"/>
          <w:sz w:val="28"/>
          <w:szCs w:val="28"/>
          <w:lang w:val="ru-RU"/>
        </w:rPr>
        <w:t xml:space="preserve">с универсальными GAN-архитектурами, оптимизированными под масштабные выборки и условные постановки. </w:t>
      </w:r>
    </w:p>
    <w:p w14:paraId="12FB710F" w14:textId="6D048512" w:rsidR="004E0F6F" w:rsidRDefault="004E0F6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038C">
        <w:rPr>
          <w:rFonts w:ascii="Times New Roman" w:hAnsi="Times New Roman" w:cs="Times New Roman"/>
          <w:sz w:val="28"/>
          <w:szCs w:val="28"/>
          <w:lang w:val="ru-RU"/>
        </w:rPr>
        <w:t xml:space="preserve">С точки зрения сформулированных в начале главы гипотез, результаты данного подраздела подтверждают гипотезы, подчёркивая необходимость архитектурной стабилизации и регуляризации генеративного процесса при работе с малыми медицинскими выборками. </w:t>
      </w:r>
      <w:r>
        <w:rPr>
          <w:rFonts w:ascii="Times New Roman" w:hAnsi="Times New Roman" w:cs="Times New Roman"/>
          <w:sz w:val="28"/>
          <w:szCs w:val="28"/>
          <w:lang w:val="ru-RU"/>
        </w:rPr>
        <w:t>При этом, согласно гипотезе о минимизации метрик, подтверждено, что только минимальные распределительные метрики не достаточны для практической ценности синтетических данных, так как для автоматизированных систем в медицине критически важно разнообразие входных данных для CNN</w:t>
      </w:r>
      <w:r w:rsidRPr="00FE038C">
        <w:rPr>
          <w:rFonts w:ascii="Times New Roman" w:hAnsi="Times New Roman" w:cs="Times New Roman"/>
          <w:sz w:val="28"/>
          <w:szCs w:val="28"/>
          <w:lang w:val="ru-RU"/>
        </w:rPr>
        <w:t>-классификаторов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E82D36" w14:textId="77777777" w:rsidR="004E0F6F" w:rsidRDefault="004E0F6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7D82CE" w14:textId="585152F4" w:rsidR="00E628C1" w:rsidRPr="00E86C38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86C38">
        <w:rPr>
          <w:rFonts w:ascii="Times New Roman" w:hAnsi="Times New Roman" w:cs="Times New Roman"/>
          <w:b/>
          <w:bCs/>
          <w:sz w:val="28"/>
          <w:szCs w:val="28"/>
          <w:lang w:val="ru-RU"/>
        </w:rPr>
        <w:t>4.</w:t>
      </w:r>
      <w:r w:rsidR="00477183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E86C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Анализ влияния синтетических данных на качество классификации опухолей</w:t>
      </w:r>
    </w:p>
    <w:p w14:paraId="0F56ECD0" w14:textId="72266FBA" w:rsidR="006A2B3A" w:rsidRPr="00E43E84" w:rsidRDefault="0011086B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Главным результатом в данной диссертационной работе является обнаружение злокачественного класса с синтетическим расширением методом </w:t>
      </w:r>
      <w:r w:rsidRPr="00332311">
        <w:rPr>
          <w:rFonts w:ascii="Times New Roman" w:hAnsi="Times New Roman" w:cs="Times New Roman"/>
          <w:sz w:val="28"/>
          <w:szCs w:val="28"/>
          <w:lang w:val="ru-RU"/>
        </w:rPr>
        <w:t>DGAN-WP-TL</w:t>
      </w:r>
      <w:r w:rsidR="00AF4DD7">
        <w:rPr>
          <w:rFonts w:ascii="Times New Roman" w:hAnsi="Times New Roman" w:cs="Times New Roman"/>
          <w:sz w:val="28"/>
          <w:szCs w:val="28"/>
          <w:lang w:val="ru-RU"/>
        </w:rPr>
        <w:t>. Под обнаружением РМЖ выполняется классификация с генеративной аугментацией миноритарного класса с целью улучшения чувствительности CNN</w:t>
      </w:r>
      <w:r w:rsidR="00AF4DD7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-классификаторов к редкому </w:t>
      </w:r>
      <w:proofErr w:type="spellStart"/>
      <w:r w:rsidR="00AF4DD7" w:rsidRPr="00332311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AF4DD7" w:rsidRPr="00332311">
        <w:rPr>
          <w:rFonts w:ascii="Times New Roman" w:hAnsi="Times New Roman" w:cs="Times New Roman"/>
          <w:sz w:val="28"/>
          <w:szCs w:val="28"/>
          <w:lang w:val="ru-RU"/>
        </w:rPr>
        <w:t>-классу</w:t>
      </w:r>
      <w:r w:rsidR="00AF4DD7">
        <w:rPr>
          <w:rFonts w:ascii="Times New Roman" w:hAnsi="Times New Roman" w:cs="Times New Roman"/>
          <w:sz w:val="28"/>
          <w:szCs w:val="28"/>
          <w:lang w:val="ru-RU"/>
        </w:rPr>
        <w:t xml:space="preserve">, что определяется </w:t>
      </w:r>
      <w:r w:rsidR="006A2B3A" w:rsidRPr="006A2B3A">
        <w:rPr>
          <w:rFonts w:ascii="Times New Roman" w:hAnsi="Times New Roman" w:cs="Times New Roman"/>
          <w:sz w:val="28"/>
          <w:szCs w:val="28"/>
          <w:lang w:val="ru-RU"/>
        </w:rPr>
        <w:t>доменом данных, архитектурой классификатора и долей синтетического пополнения обучающей выборки.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Эффект синтетическо</w:t>
      </w:r>
      <w:r w:rsidR="000D0E79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балансиров</w:t>
      </w:r>
      <w:r w:rsidR="000D0E79">
        <w:rPr>
          <w:rFonts w:ascii="Times New Roman" w:hAnsi="Times New Roman" w:cs="Times New Roman"/>
          <w:sz w:val="28"/>
          <w:szCs w:val="28"/>
          <w:lang w:val="ru-RU"/>
        </w:rPr>
        <w:t>ки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как средства повышения чувствительности модели к редкому классу и необходимость контролируемой дозировки синтетики подтверждаются и в авторских исследованиях по </w:t>
      </w:r>
      <w:proofErr w:type="spellStart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мультидоменной</w:t>
      </w:r>
      <w:proofErr w:type="spellEnd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генерации и балансировке медицинских </w:t>
      </w:r>
      <w:proofErr w:type="spellStart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 xml:space="preserve">р. 2556687; 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9, р. 89-95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30FA15B5" w14:textId="51E7B761" w:rsidR="00BA1BF1" w:rsidRDefault="00AF4DD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результате</w:t>
      </w:r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-классификаци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показал</w:t>
      </w:r>
      <w:r w:rsidR="003C34E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выраженную </w:t>
      </w:r>
      <w:proofErr w:type="spellStart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датасет</w:t>
      </w:r>
      <w:proofErr w:type="spellEnd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-зависимость эффекта синтетического пополнения. Для ультразвукового </w:t>
      </w:r>
      <w:proofErr w:type="spellStart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BUSI наблюдается относительно согласованная связь между улучшением качества генерации и ростом диагностических метрик. Это объясняется свойствами домена: УЗИ-изображения характеризуются более однородной визуальной структурой, а признаки злокачественности в меньшей степени зависят от сложных многомасштабных текстур. В результате повышение реалистичности и разнообразия синтетических изображений чаще напрямую транслируется в рост </w:t>
      </w:r>
      <w:proofErr w:type="spellStart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и F1-score без резких провалов. Для BUSI конфигурации, демонстрирующие наилучшие значения распределительных метрик генерации, одновременно обеспечивают наиболее устойчивое улучшение </w:t>
      </w:r>
      <w:proofErr w:type="spellStart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-показателей, </w:t>
      </w:r>
      <w:r w:rsidR="00BA1BF1" w:rsidRPr="00BA1BF1">
        <w:rPr>
          <w:rFonts w:ascii="Times New Roman" w:hAnsi="Times New Roman" w:cs="Times New Roman"/>
          <w:sz w:val="28"/>
          <w:szCs w:val="28"/>
          <w:lang w:val="ru-RU"/>
        </w:rPr>
        <w:t>что указывает на согласованность генеративных и классификационных критериев в данном домене.</w:t>
      </w:r>
    </w:p>
    <w:p w14:paraId="1065F77E" w14:textId="77777777" w:rsidR="00BA1BF1" w:rsidRDefault="0033231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31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маммографического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датасета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CBIS-DDSM наблюдается существенно более сложная и немонотонная картина.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Маммограммы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микрокальцификациями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характеризуются высокой вариативностью фоновой ткани и сложными локальными паттернами, что приводит к ослаблению прямой связи между качеством генерации и эффективностью классификации. Добавление синтетических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-изображений позволяет классификаторам «увидеть» редкий класс и существенно повысить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и F1-score при умеренных долях синтетического пополнения. </w:t>
      </w:r>
      <w:r w:rsidR="00BA1BF1" w:rsidRPr="00BA1BF1">
        <w:rPr>
          <w:rFonts w:ascii="Times New Roman" w:hAnsi="Times New Roman" w:cs="Times New Roman"/>
          <w:sz w:val="28"/>
          <w:szCs w:val="28"/>
          <w:lang w:val="ru-RU"/>
        </w:rPr>
        <w:t xml:space="preserve">Однако при дальнейшем увеличении доли синтетики эффект становится нестабильным, что указывает на риск смещения обучающего распределения в сторону узкого или </w:t>
      </w:r>
      <w:proofErr w:type="spellStart"/>
      <w:r w:rsidR="00BA1BF1" w:rsidRPr="00BA1BF1">
        <w:rPr>
          <w:rFonts w:ascii="Times New Roman" w:hAnsi="Times New Roman" w:cs="Times New Roman"/>
          <w:sz w:val="28"/>
          <w:szCs w:val="28"/>
          <w:lang w:val="ru-RU"/>
        </w:rPr>
        <w:t>артефактного</w:t>
      </w:r>
      <w:proofErr w:type="spellEnd"/>
      <w:r w:rsidR="00BA1BF1" w:rsidRPr="00BA1BF1">
        <w:rPr>
          <w:rFonts w:ascii="Times New Roman" w:hAnsi="Times New Roman" w:cs="Times New Roman"/>
          <w:sz w:val="28"/>
          <w:szCs w:val="28"/>
          <w:lang w:val="ru-RU"/>
        </w:rPr>
        <w:t xml:space="preserve"> синтетического </w:t>
      </w:r>
      <w:proofErr w:type="spellStart"/>
      <w:r w:rsidR="00BA1BF1" w:rsidRPr="00BA1BF1">
        <w:rPr>
          <w:rFonts w:ascii="Times New Roman" w:hAnsi="Times New Roman" w:cs="Times New Roman"/>
          <w:sz w:val="28"/>
          <w:szCs w:val="28"/>
          <w:lang w:val="ru-RU"/>
        </w:rPr>
        <w:t>подраспределения</w:t>
      </w:r>
      <w:proofErr w:type="spellEnd"/>
      <w:r w:rsidR="00BA1BF1" w:rsidRPr="00BA1BF1">
        <w:rPr>
          <w:rFonts w:ascii="Times New Roman" w:hAnsi="Times New Roman" w:cs="Times New Roman"/>
          <w:sz w:val="28"/>
          <w:szCs w:val="28"/>
          <w:lang w:val="ru-RU"/>
        </w:rPr>
        <w:t xml:space="preserve">, особенно критичного для сложных </w:t>
      </w:r>
      <w:proofErr w:type="spellStart"/>
      <w:r w:rsidR="00BA1BF1" w:rsidRPr="00BA1BF1"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="00BA1BF1" w:rsidRPr="00BA1BF1">
        <w:rPr>
          <w:rFonts w:ascii="Times New Roman" w:hAnsi="Times New Roman" w:cs="Times New Roman"/>
          <w:sz w:val="28"/>
          <w:szCs w:val="28"/>
          <w:lang w:val="ru-RU"/>
        </w:rPr>
        <w:t xml:space="preserve"> данных.</w:t>
      </w:r>
    </w:p>
    <w:p w14:paraId="1B8A70A4" w14:textId="50C4EB36" w:rsidR="00332311" w:rsidRPr="00332311" w:rsidRDefault="0033231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Полученные результаты подтверждают, что практическая полезность синтетики достигается не в режиме максимального наращивания числа синтетических изображений, а в зоне умеренного пополнения обучающей выборки. В экспериментальной постановке для CBIS-DDSM наиболее стабильные улучшения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>-метрик достигаются, как правило, при доле синтетических данных порядка 30</w:t>
      </w:r>
      <w:r w:rsidR="00944697" w:rsidRPr="0094469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50%. </w:t>
      </w:r>
      <w:r w:rsidR="00BA1BF1" w:rsidRPr="00BA1BF1">
        <w:rPr>
          <w:rFonts w:ascii="Times New Roman" w:hAnsi="Times New Roman" w:cs="Times New Roman"/>
          <w:sz w:val="28"/>
          <w:szCs w:val="28"/>
          <w:lang w:val="ru-RU"/>
        </w:rPr>
        <w:t>Это позволяет рассматривать синтетическое расширение как форму управляемой регуляризации обучающего распределения.</w:t>
      </w:r>
      <w:r w:rsidR="000D0E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Для практического применения такой подход требует подбора доли синтетики по метрикам (прежде всего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и F1-score), а не использования фиксированных правил.</w:t>
      </w:r>
    </w:p>
    <w:p w14:paraId="63D92D84" w14:textId="77777777" w:rsidR="00332311" w:rsidRPr="00332311" w:rsidRDefault="0033231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Дополнительным фактором, определяющим эффект синтетического пополнения, является архитектура классификатора. Лёгкие модели демонстрируют наиболее резкую реакцию на добавление синтетических данных, что проявляется в значительном росте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, но часто сопровождается падением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Specificity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>. Более ёмкие архитектуры (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DenseNet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EfficientNet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>) характеризуются более сглаженной и устойчивой динамикой метрик, обеспечивая улучшение глобальной разделимости классов без резкой деградации Precision. Это указывает на то, что влияние синтетики следует рассматривать в связке «генератор – классификатор», а не изолированно.</w:t>
      </w:r>
    </w:p>
    <w:p w14:paraId="1F2732B6" w14:textId="7BAF5889" w:rsidR="00332311" w:rsidRPr="00E43E84" w:rsidRDefault="0033231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Принципиально важным научным наблюдением является несовпадение конфигураций, оптимальных по метрикам генерации, с конфигурациями, обеспечивающими максимальные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-показатели. В ряде случаев минимальные значения FID или KID достигаются при параметрах генерации, которые не приводят к наилучшим значениям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и F1-score. Это указывает на то, что оптимизация генеративной модели исключительно по распределительным метрикам является недостаточной, если синтетические изображения используются как обучающие данные. Решающее значение приобретает баланс между реалистичностью и внутриклассовым разнообразием: синтетика должна расширять распределени</w:t>
      </w:r>
      <w:r w:rsidR="000D0E7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2311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332311">
        <w:rPr>
          <w:rFonts w:ascii="Times New Roman" w:hAnsi="Times New Roman" w:cs="Times New Roman"/>
          <w:sz w:val="28"/>
          <w:szCs w:val="28"/>
          <w:lang w:val="ru-RU"/>
        </w:rPr>
        <w:t>-класса, а не воспроизводить ограниченный набор типовых паттернов.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Выявленное несоответствие между оптимальностью распределительных метрик и максимизацией </w:t>
      </w:r>
      <w:proofErr w:type="spellStart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-показателей также согласуется с выводами авторских работ, где подчёркивается значимость внутриклассового 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разнообразия и корректного протокола валидации при использовании синтетики для обучения классификаторов [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, р. 2556687</w:t>
      </w:r>
      <w:r w:rsidR="00E43E84" w:rsidRPr="00E43E84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1C1E4695" w14:textId="1EF4D0F2" w:rsidR="00332311" w:rsidRPr="00332311" w:rsidRDefault="00AF4DD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4C3A">
        <w:rPr>
          <w:rFonts w:ascii="Times New Roman" w:hAnsi="Times New Roman" w:cs="Times New Roman"/>
          <w:bCs/>
          <w:i/>
          <w:sz w:val="28"/>
          <w:szCs w:val="28"/>
          <w:lang w:val="ru-RU"/>
        </w:rPr>
        <w:t>Г</w:t>
      </w:r>
      <w:r w:rsidR="00332311" w:rsidRPr="00AE4C3A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ипотеза </w:t>
      </w:r>
      <w:r w:rsidRPr="00AE4C3A">
        <w:rPr>
          <w:rFonts w:ascii="Times New Roman" w:hAnsi="Times New Roman" w:cs="Times New Roman"/>
          <w:bCs/>
          <w:i/>
          <w:sz w:val="28"/>
          <w:szCs w:val="28"/>
          <w:lang w:val="ru-RU"/>
        </w:rPr>
        <w:t>генеративной аугментации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подтверждается. Синтетическое пополнение обучающей выборки повышает чувствительность классификаторов к редкому </w:t>
      </w:r>
      <w:proofErr w:type="spellStart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-классу, однако эффект является </w:t>
      </w:r>
      <w:proofErr w:type="spellStart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датасет</w:t>
      </w:r>
      <w:proofErr w:type="spellEnd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-зависимым и требует контролируемой дозировки.</w:t>
      </w:r>
    </w:p>
    <w:p w14:paraId="52D03C2B" w14:textId="7BC73AFF" w:rsidR="00332311" w:rsidRPr="00332311" w:rsidRDefault="00AF4DD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4C3A">
        <w:rPr>
          <w:rFonts w:ascii="Times New Roman" w:hAnsi="Times New Roman" w:cs="Times New Roman"/>
          <w:bCs/>
          <w:i/>
          <w:sz w:val="28"/>
          <w:szCs w:val="28"/>
          <w:lang w:val="ru-RU"/>
        </w:rPr>
        <w:t>Гипотеза несоответствия метрик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F4DD7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подтверждается. Минимизация распределительных метрик генерации (FID/KID) сама по себе не гарантирует улучшения </w:t>
      </w:r>
      <w:proofErr w:type="spellStart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-классификации; практическая полезность синтетики определяется сочетанием реалистичности, разнообразия (LPIPS/MS-SSIM) и фактического влияния на </w:t>
      </w:r>
      <w:proofErr w:type="spellStart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="00332311" w:rsidRPr="00332311">
        <w:rPr>
          <w:rFonts w:ascii="Times New Roman" w:hAnsi="Times New Roman" w:cs="Times New Roman"/>
          <w:sz w:val="28"/>
          <w:szCs w:val="28"/>
          <w:lang w:val="ru-RU"/>
        </w:rPr>
        <w:t>, F1-score и AUC.</w:t>
      </w:r>
    </w:p>
    <w:p w14:paraId="41CF6AF5" w14:textId="7D5802F4" w:rsidR="00E628C1" w:rsidRDefault="0033231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В целом результаты данного подраздела показывают, что синтетические данные, сгенерированные моделью DGAN-WP-TL, при корректном выборе конфигурации генерации и доли синтетического пополнения обеспечивают </w:t>
      </w:r>
      <w:r w:rsidR="00AF4DD7">
        <w:rPr>
          <w:rFonts w:ascii="Times New Roman" w:hAnsi="Times New Roman" w:cs="Times New Roman"/>
          <w:sz w:val="28"/>
          <w:szCs w:val="28"/>
          <w:lang w:val="ru-RU"/>
        </w:rPr>
        <w:t>улучшение эффективности</w:t>
      </w:r>
      <w:r w:rsidRPr="00332311">
        <w:rPr>
          <w:rFonts w:ascii="Times New Roman" w:hAnsi="Times New Roman" w:cs="Times New Roman"/>
          <w:sz w:val="28"/>
          <w:szCs w:val="28"/>
          <w:lang w:val="ru-RU"/>
        </w:rPr>
        <w:t xml:space="preserve"> для задач обнаружения опухолей. Это подтверждает целесообразность использования генеративных моделей не как самоцели, а как вспомогательного инструмента повышения чувствительности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332311">
        <w:rPr>
          <w:rFonts w:ascii="Times New Roman" w:hAnsi="Times New Roman" w:cs="Times New Roman"/>
          <w:sz w:val="28"/>
          <w:szCs w:val="28"/>
          <w:lang w:val="ru-RU"/>
        </w:rPr>
        <w:t>-классификаторов в условиях выраженного дефицита и дисбаланса медицинских данных.</w:t>
      </w:r>
    </w:p>
    <w:p w14:paraId="5059EBB6" w14:textId="5E37694C" w:rsidR="0095206F" w:rsidRDefault="0095206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99FAEC0" w14:textId="20683F76" w:rsidR="00477183" w:rsidRPr="00477183" w:rsidRDefault="0047718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7183">
        <w:rPr>
          <w:rFonts w:ascii="Times New Roman" w:hAnsi="Times New Roman" w:cs="Times New Roman"/>
          <w:b/>
          <w:bCs/>
          <w:sz w:val="28"/>
          <w:szCs w:val="28"/>
          <w:lang w:val="ru-RU"/>
        </w:rPr>
        <w:t>4.5 Сравнительный анализ подходов к классификации РМЖ с использованием GAN-аугментации</w:t>
      </w:r>
    </w:p>
    <w:p w14:paraId="153CB033" w14:textId="5C20A907" w:rsidR="00201D20" w:rsidRDefault="00201D2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1D20">
        <w:rPr>
          <w:rFonts w:ascii="Times New Roman" w:hAnsi="Times New Roman" w:cs="Times New Roman"/>
          <w:sz w:val="28"/>
          <w:szCs w:val="28"/>
          <w:lang w:val="ru-RU"/>
        </w:rPr>
        <w:t xml:space="preserve">В данном подразделе </w:t>
      </w:r>
      <w:r w:rsidR="00AF4DD7">
        <w:rPr>
          <w:rFonts w:ascii="Times New Roman" w:hAnsi="Times New Roman" w:cs="Times New Roman"/>
          <w:sz w:val="28"/>
          <w:szCs w:val="28"/>
          <w:lang w:val="ru-RU"/>
        </w:rPr>
        <w:t xml:space="preserve">4.5 </w:t>
      </w:r>
      <w:r w:rsidRPr="00201D20">
        <w:rPr>
          <w:rFonts w:ascii="Times New Roman" w:hAnsi="Times New Roman" w:cs="Times New Roman"/>
          <w:sz w:val="28"/>
          <w:szCs w:val="28"/>
          <w:lang w:val="ru-RU"/>
        </w:rPr>
        <w:t xml:space="preserve">выполнен сравнительный анализ подходов к классификации </w:t>
      </w:r>
      <w:r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201D20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GAN-аугментации, включая предложенный интегрированный метод DGAN-WP-TL (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01D20">
        <w:rPr>
          <w:rFonts w:ascii="Times New Roman" w:hAnsi="Times New Roman" w:cs="Times New Roman"/>
          <w:sz w:val="28"/>
          <w:szCs w:val="28"/>
          <w:lang w:val="ru-RU"/>
        </w:rPr>
        <w:t>аблицы 37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01D20">
        <w:rPr>
          <w:rFonts w:ascii="Times New Roman" w:hAnsi="Times New Roman" w:cs="Times New Roman"/>
          <w:sz w:val="28"/>
          <w:szCs w:val="28"/>
          <w:lang w:val="ru-RU"/>
        </w:rPr>
        <w:t xml:space="preserve">38). Сопоставление с опубликованными исследованиями показывает, что большинство существующих работ оценивают влияние синтетических данных на классификацию в условиях, отличающихся от рассматриваемой в настоящем исследовании постановки. Как правило, используются более крупные и частично сбалансированные выборки, условные или полу-контролируемые схемы генерации, сегментационные ограничения, парные преобразования доменов и синтез ROI-фрагментов вместо полноразмерных изображений. Кроме того, нередко применяются частные или устаревшие </w:t>
      </w:r>
      <w:proofErr w:type="spellStart"/>
      <w:r w:rsidRPr="00201D20">
        <w:rPr>
          <w:rFonts w:ascii="Times New Roman" w:hAnsi="Times New Roman" w:cs="Times New Roman"/>
          <w:sz w:val="28"/>
          <w:szCs w:val="28"/>
          <w:lang w:val="ru-RU"/>
        </w:rPr>
        <w:t>датасеты</w:t>
      </w:r>
      <w:proofErr w:type="spellEnd"/>
      <w:r w:rsidRPr="00201D20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MIAS), что ограничивает воспроизводимость и практическую интерпретацию результатов [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01D20">
        <w:rPr>
          <w:rFonts w:ascii="Times New Roman" w:hAnsi="Times New Roman" w:cs="Times New Roman"/>
          <w:sz w:val="28"/>
          <w:szCs w:val="28"/>
          <w:lang w:val="ru-RU"/>
        </w:rPr>
        <w:t xml:space="preserve">5, 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 xml:space="preserve">р. 106255; 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41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, р. 105456</w:t>
      </w:r>
      <w:r w:rsidRPr="00201D20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32F7DF4B" w14:textId="77777777" w:rsidR="00BA5425" w:rsidRDefault="00BA5425" w:rsidP="00BA5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1D20">
        <w:rPr>
          <w:rFonts w:ascii="Times New Roman" w:hAnsi="Times New Roman" w:cs="Times New Roman"/>
          <w:sz w:val="28"/>
          <w:szCs w:val="28"/>
          <w:lang w:val="ru-RU"/>
        </w:rPr>
        <w:t xml:space="preserve">Принципиальным отличием предложенного подхода является решение более сложной задачи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01D20">
        <w:rPr>
          <w:rFonts w:ascii="Times New Roman" w:hAnsi="Times New Roman" w:cs="Times New Roman"/>
          <w:sz w:val="28"/>
          <w:szCs w:val="28"/>
          <w:lang w:val="ru-RU"/>
        </w:rPr>
        <w:t xml:space="preserve">безусловной генерации изображений редкого </w:t>
      </w:r>
      <w:proofErr w:type="spellStart"/>
      <w:r w:rsidRPr="00201D20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201D20">
        <w:rPr>
          <w:rFonts w:ascii="Times New Roman" w:hAnsi="Times New Roman" w:cs="Times New Roman"/>
          <w:sz w:val="28"/>
          <w:szCs w:val="28"/>
          <w:lang w:val="ru-RU"/>
        </w:rPr>
        <w:t>-класса в условиях выраженного дефицита данных с последующим контролируемым использованием синтетики для обучения CNN-классификаторов. Отказ от условных меток, сегментационных масок и априорных ограничений повышает сложность генеративного обучения и делает прямое сопоставление абсолютных значений метрик генерации (например, FID) с результатами других работ методологически некорректным без учёта контекста экспериментальной постановки.</w:t>
      </w:r>
    </w:p>
    <w:p w14:paraId="60992D25" w14:textId="77777777" w:rsidR="00BA5425" w:rsidRDefault="00BA5425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783F16" w14:textId="77777777" w:rsidR="00B6692C" w:rsidRDefault="00B6692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B6692C" w:rsidSect="00276AC9">
          <w:footerReference w:type="default" r:id="rId41"/>
          <w:footerReference w:type="first" r:id="rId42"/>
          <w:pgSz w:w="11907" w:h="16840" w:code="9"/>
          <w:pgMar w:top="1134" w:right="567" w:bottom="1134" w:left="1701" w:header="709" w:footer="709" w:gutter="0"/>
          <w:pgNumType w:start="32"/>
          <w:cols w:space="720"/>
          <w:titlePg/>
          <w:docGrid w:linePitch="360"/>
        </w:sectPr>
      </w:pPr>
    </w:p>
    <w:p w14:paraId="08317752" w14:textId="3C394E04" w:rsidR="00AE4C3A" w:rsidRDefault="00AE4C3A" w:rsidP="00AE4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4C3A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Таблица 37 – Сравнение подходов к классификации РМЖ на УЗИ (BUSI) с использованием GAN-аугментации</w:t>
      </w:r>
    </w:p>
    <w:p w14:paraId="7D72B67B" w14:textId="77777777" w:rsidR="00AE4C3A" w:rsidRPr="00AE4C3A" w:rsidRDefault="00AE4C3A" w:rsidP="00B6692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146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90"/>
        <w:gridCol w:w="1736"/>
        <w:gridCol w:w="1470"/>
        <w:gridCol w:w="1637"/>
        <w:gridCol w:w="1274"/>
        <w:gridCol w:w="1246"/>
        <w:gridCol w:w="1704"/>
        <w:gridCol w:w="1403"/>
        <w:gridCol w:w="2268"/>
      </w:tblGrid>
      <w:tr w:rsidR="00B6692C" w:rsidRPr="00D27E59" w14:paraId="32383355" w14:textId="77777777" w:rsidTr="00B6692C">
        <w:tc>
          <w:tcPr>
            <w:tcW w:w="1890" w:type="dxa"/>
            <w:vAlign w:val="center"/>
            <w:hideMark/>
          </w:tcPr>
          <w:p w14:paraId="6CBB4BBE" w14:textId="77777777" w:rsidR="00AE4C3A" w:rsidRPr="00AE4C3A" w:rsidRDefault="00AE4C3A" w:rsidP="00B6692C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Автор</w:t>
            </w:r>
          </w:p>
        </w:tc>
        <w:tc>
          <w:tcPr>
            <w:tcW w:w="1736" w:type="dxa"/>
            <w:vAlign w:val="center"/>
            <w:hideMark/>
          </w:tcPr>
          <w:p w14:paraId="6855B8C0" w14:textId="77777777" w:rsidR="00AE4C3A" w:rsidRPr="00AE4C3A" w:rsidRDefault="00AE4C3A" w:rsidP="00B6692C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GAN-модель</w:t>
            </w:r>
          </w:p>
        </w:tc>
        <w:tc>
          <w:tcPr>
            <w:tcW w:w="1470" w:type="dxa"/>
            <w:vAlign w:val="center"/>
            <w:hideMark/>
          </w:tcPr>
          <w:p w14:paraId="3B9D79FD" w14:textId="77777777" w:rsidR="00AE4C3A" w:rsidRPr="00AE4C3A" w:rsidRDefault="00AE4C3A" w:rsidP="00B6692C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Тип GAN</w:t>
            </w:r>
          </w:p>
        </w:tc>
        <w:tc>
          <w:tcPr>
            <w:tcW w:w="1637" w:type="dxa"/>
            <w:vAlign w:val="center"/>
            <w:hideMark/>
          </w:tcPr>
          <w:p w14:paraId="235DA964" w14:textId="77777777" w:rsidR="00AE4C3A" w:rsidRPr="00AE4C3A" w:rsidRDefault="00AE4C3A" w:rsidP="00B6692C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Датасет</w:t>
            </w:r>
            <w:proofErr w:type="spellEnd"/>
            <w:r w:rsidRPr="00AE4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(images)</w:t>
            </w:r>
          </w:p>
        </w:tc>
        <w:tc>
          <w:tcPr>
            <w:tcW w:w="1274" w:type="dxa"/>
            <w:vAlign w:val="center"/>
            <w:hideMark/>
          </w:tcPr>
          <w:p w14:paraId="5B3829EF" w14:textId="77777777" w:rsidR="00AE4C3A" w:rsidRPr="00AE4C3A" w:rsidRDefault="00AE4C3A" w:rsidP="00B6692C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Роль GAN</w:t>
            </w:r>
          </w:p>
        </w:tc>
        <w:tc>
          <w:tcPr>
            <w:tcW w:w="1246" w:type="dxa"/>
            <w:vAlign w:val="center"/>
            <w:hideMark/>
          </w:tcPr>
          <w:p w14:paraId="14AD900A" w14:textId="77777777" w:rsidR="00AE4C3A" w:rsidRPr="00AE4C3A" w:rsidRDefault="00AE4C3A" w:rsidP="00B6692C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Метрики генерации</w:t>
            </w:r>
          </w:p>
        </w:tc>
        <w:tc>
          <w:tcPr>
            <w:tcW w:w="1704" w:type="dxa"/>
            <w:vAlign w:val="center"/>
            <w:hideMark/>
          </w:tcPr>
          <w:p w14:paraId="617B9DC8" w14:textId="77777777" w:rsidR="00AE4C3A" w:rsidRPr="00AE4C3A" w:rsidRDefault="00AE4C3A" w:rsidP="00B6692C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Метрики классификации</w:t>
            </w:r>
          </w:p>
        </w:tc>
        <w:tc>
          <w:tcPr>
            <w:tcW w:w="1403" w:type="dxa"/>
            <w:vAlign w:val="center"/>
          </w:tcPr>
          <w:p w14:paraId="5E60ECCD" w14:textId="77777777" w:rsidR="00AE4C3A" w:rsidRPr="00AE4C3A" w:rsidRDefault="00AE4C3A" w:rsidP="00B6692C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CNN</w:t>
            </w:r>
          </w:p>
        </w:tc>
        <w:tc>
          <w:tcPr>
            <w:tcW w:w="2268" w:type="dxa"/>
            <w:vAlign w:val="center"/>
            <w:hideMark/>
          </w:tcPr>
          <w:p w14:paraId="47696AEF" w14:textId="19DC13D7" w:rsidR="00AE4C3A" w:rsidRPr="00AE4C3A" w:rsidRDefault="00AE4C3A" w:rsidP="00B6692C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Ограни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чения</w:t>
            </w:r>
            <w:proofErr w:type="spellEnd"/>
          </w:p>
        </w:tc>
      </w:tr>
      <w:tr w:rsidR="00B6692C" w:rsidRPr="00D27E59" w14:paraId="73DCEC2F" w14:textId="77777777" w:rsidTr="00B6692C">
        <w:tc>
          <w:tcPr>
            <w:tcW w:w="1890" w:type="dxa"/>
            <w:hideMark/>
          </w:tcPr>
          <w:p w14:paraId="31161BEC" w14:textId="6AD04F3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Al-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Dhabyani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et al., 2019 </w:t>
            </w:r>
          </w:p>
        </w:tc>
        <w:tc>
          <w:tcPr>
            <w:tcW w:w="1736" w:type="dxa"/>
            <w:hideMark/>
          </w:tcPr>
          <w:p w14:paraId="3839F09F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DAGAN </w:t>
            </w:r>
          </w:p>
        </w:tc>
        <w:tc>
          <w:tcPr>
            <w:tcW w:w="1470" w:type="dxa"/>
            <w:hideMark/>
          </w:tcPr>
          <w:p w14:paraId="21D0CCF8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Uncon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637" w:type="dxa"/>
            <w:hideMark/>
          </w:tcPr>
          <w:p w14:paraId="62540B53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BUSI,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Dataset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B (780, 163)</w:t>
            </w:r>
          </w:p>
        </w:tc>
        <w:tc>
          <w:tcPr>
            <w:tcW w:w="1274" w:type="dxa"/>
            <w:hideMark/>
          </w:tcPr>
          <w:p w14:paraId="4D43690F" w14:textId="0129DA14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ция</w:t>
            </w:r>
            <w:proofErr w:type="spellEnd"/>
          </w:p>
        </w:tc>
        <w:tc>
          <w:tcPr>
            <w:tcW w:w="1246" w:type="dxa"/>
            <w:hideMark/>
          </w:tcPr>
          <w:p w14:paraId="2E225298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704" w:type="dxa"/>
            <w:hideMark/>
          </w:tcPr>
          <w:p w14:paraId="75C76B81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ACC ↑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99%</w:t>
            </w:r>
          </w:p>
        </w:tc>
        <w:tc>
          <w:tcPr>
            <w:tcW w:w="1403" w:type="dxa"/>
          </w:tcPr>
          <w:p w14:paraId="7E742F57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NASNetLarge</w:t>
            </w:r>
            <w:proofErr w:type="spellEnd"/>
          </w:p>
        </w:tc>
        <w:tc>
          <w:tcPr>
            <w:tcW w:w="2268" w:type="dxa"/>
            <w:hideMark/>
          </w:tcPr>
          <w:p w14:paraId="4A4929FF" w14:textId="64676B4F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 метрик генера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</w:t>
            </w:r>
            <w:proofErr w:type="spellEnd"/>
          </w:p>
        </w:tc>
      </w:tr>
      <w:tr w:rsidR="00B6692C" w:rsidRPr="00D27E59" w14:paraId="14A123A3" w14:textId="77777777" w:rsidTr="00B6692C">
        <w:tc>
          <w:tcPr>
            <w:tcW w:w="1890" w:type="dxa"/>
            <w:hideMark/>
          </w:tcPr>
          <w:p w14:paraId="7D5DAB06" w14:textId="6C6C04AA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Liu et al., 2023 </w:t>
            </w:r>
          </w:p>
        </w:tc>
        <w:tc>
          <w:tcPr>
            <w:tcW w:w="1736" w:type="dxa"/>
            <w:hideMark/>
          </w:tcPr>
          <w:p w14:paraId="0D771160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GSDA</w:t>
            </w:r>
          </w:p>
        </w:tc>
        <w:tc>
          <w:tcPr>
            <w:tcW w:w="1470" w:type="dxa"/>
            <w:hideMark/>
          </w:tcPr>
          <w:p w14:paraId="2BE23DA8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Uncond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hideMark/>
          </w:tcPr>
          <w:p w14:paraId="21642F33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BUSI (780)</w:t>
            </w:r>
          </w:p>
        </w:tc>
        <w:tc>
          <w:tcPr>
            <w:tcW w:w="1274" w:type="dxa"/>
            <w:hideMark/>
          </w:tcPr>
          <w:p w14:paraId="1B7370DA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Генерация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hideMark/>
          </w:tcPr>
          <w:p w14:paraId="36BD0CF3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FID: 62.92</w:t>
            </w:r>
          </w:p>
        </w:tc>
        <w:tc>
          <w:tcPr>
            <w:tcW w:w="1704" w:type="dxa"/>
            <w:hideMark/>
          </w:tcPr>
          <w:p w14:paraId="0DA69122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ACC: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97.9% </w:t>
            </w:r>
          </w:p>
        </w:tc>
        <w:tc>
          <w:tcPr>
            <w:tcW w:w="1403" w:type="dxa"/>
          </w:tcPr>
          <w:p w14:paraId="4A1A8A6F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VGG16</w:t>
            </w:r>
          </w:p>
        </w:tc>
        <w:tc>
          <w:tcPr>
            <w:tcW w:w="2268" w:type="dxa"/>
            <w:hideMark/>
          </w:tcPr>
          <w:p w14:paraId="773DB04B" w14:textId="640D131D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Ограниченное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метрик</w:t>
            </w:r>
          </w:p>
        </w:tc>
      </w:tr>
      <w:tr w:rsidR="00B6692C" w:rsidRPr="00D27E59" w14:paraId="72E48C32" w14:textId="77777777" w:rsidTr="00B6692C">
        <w:tc>
          <w:tcPr>
            <w:tcW w:w="1890" w:type="dxa"/>
            <w:hideMark/>
          </w:tcPr>
          <w:p w14:paraId="04E0D765" w14:textId="43911CEC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Jiménez-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Gaona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et al., 2024 </w:t>
            </w:r>
          </w:p>
        </w:tc>
        <w:tc>
          <w:tcPr>
            <w:tcW w:w="1736" w:type="dxa"/>
            <w:hideMark/>
          </w:tcPr>
          <w:p w14:paraId="40B3F37D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SNGAN</w:t>
            </w:r>
          </w:p>
        </w:tc>
        <w:tc>
          <w:tcPr>
            <w:tcW w:w="1470" w:type="dxa"/>
            <w:hideMark/>
          </w:tcPr>
          <w:p w14:paraId="5290EC48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Condit./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Uncond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hideMark/>
          </w:tcPr>
          <w:p w14:paraId="1CC57940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BUSI (780)</w:t>
            </w:r>
          </w:p>
        </w:tc>
        <w:tc>
          <w:tcPr>
            <w:tcW w:w="1274" w:type="dxa"/>
            <w:hideMark/>
          </w:tcPr>
          <w:p w14:paraId="5EC93FB9" w14:textId="73B22FF9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ция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hideMark/>
          </w:tcPr>
          <w:p w14:paraId="699E943D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FID: 116.03</w:t>
            </w:r>
          </w:p>
        </w:tc>
        <w:tc>
          <w:tcPr>
            <w:tcW w:w="1704" w:type="dxa"/>
            <w:hideMark/>
          </w:tcPr>
          <w:p w14:paraId="03A9E7EB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ACC: 43.9% B / 55.4% B</w:t>
            </w:r>
          </w:p>
        </w:tc>
        <w:tc>
          <w:tcPr>
            <w:tcW w:w="1403" w:type="dxa"/>
          </w:tcPr>
          <w:p w14:paraId="2832CA3C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ResNet18</w:t>
            </w:r>
          </w:p>
        </w:tc>
        <w:tc>
          <w:tcPr>
            <w:tcW w:w="2268" w:type="dxa"/>
            <w:hideMark/>
          </w:tcPr>
          <w:p w14:paraId="3F852B8D" w14:textId="64A32224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Ограниченное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метрик</w:t>
            </w:r>
          </w:p>
        </w:tc>
      </w:tr>
      <w:tr w:rsidR="00B6692C" w:rsidRPr="00D27E59" w14:paraId="7249C536" w14:textId="77777777" w:rsidTr="00B6692C">
        <w:tc>
          <w:tcPr>
            <w:tcW w:w="1890" w:type="dxa"/>
            <w:hideMark/>
          </w:tcPr>
          <w:p w14:paraId="44E36169" w14:textId="0938A673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33" w:name="_Hlk221377458"/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Предлагаемый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метод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hideMark/>
          </w:tcPr>
          <w:p w14:paraId="621CCDBD" w14:textId="77777777" w:rsidR="00AE4C3A" w:rsidRPr="00AE4C3A" w:rsidRDefault="00AE4C3A" w:rsidP="00B6692C">
            <w:pPr>
              <w:spacing w:line="228" w:lineRule="auto"/>
              <w:ind w:left="-50" w:right="-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DGAN-WP-TL (VGG19, ImageNet)</w:t>
            </w:r>
          </w:p>
        </w:tc>
        <w:tc>
          <w:tcPr>
            <w:tcW w:w="1470" w:type="dxa"/>
            <w:hideMark/>
          </w:tcPr>
          <w:p w14:paraId="060DA846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Uncond</w:t>
            </w:r>
            <w:proofErr w:type="spellEnd"/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637" w:type="dxa"/>
            <w:hideMark/>
          </w:tcPr>
          <w:p w14:paraId="54FD4C63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BUSI (210)</w:t>
            </w:r>
          </w:p>
        </w:tc>
        <w:tc>
          <w:tcPr>
            <w:tcW w:w="1274" w:type="dxa"/>
            <w:hideMark/>
          </w:tcPr>
          <w:p w14:paraId="14684C55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Баланс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malignant</w:t>
            </w:r>
          </w:p>
        </w:tc>
        <w:tc>
          <w:tcPr>
            <w:tcW w:w="1246" w:type="dxa"/>
            <w:hideMark/>
          </w:tcPr>
          <w:p w14:paraId="00450E9B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FID: 179.4158</w:t>
            </w:r>
          </w:p>
          <w:p w14:paraId="744E0CD9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KID: 0.1448</w:t>
            </w:r>
          </w:p>
        </w:tc>
        <w:tc>
          <w:tcPr>
            <w:tcW w:w="1704" w:type="dxa"/>
            <w:hideMark/>
          </w:tcPr>
          <w:p w14:paraId="714FD80B" w14:textId="77777777" w:rsidR="00AE4C3A" w:rsidRPr="00AE4C3A" w:rsidRDefault="00AE4C3A" w:rsidP="00B6692C">
            <w:pPr>
              <w:spacing w:line="228" w:lineRule="auto"/>
              <w:ind w:left="-56" w:right="-95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ACC:</w:t>
            </w:r>
            <w:r w:rsidRPr="00AE4C3A">
              <w:rPr>
                <w:i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81.2%, F1: 72.1</w:t>
            </w:r>
            <w:r w:rsidRPr="00AE4C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%,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Recall: 75.6</w:t>
            </w:r>
            <w:r w:rsidRPr="00AE4C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%</w:t>
            </w:r>
            <w:r w:rsidRPr="00AE4C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AUC: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87.1</w:t>
            </w:r>
            <w:r w:rsidRPr="00AE4C3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%</w:t>
            </w:r>
          </w:p>
        </w:tc>
        <w:tc>
          <w:tcPr>
            <w:tcW w:w="1403" w:type="dxa"/>
          </w:tcPr>
          <w:p w14:paraId="1F2005ED" w14:textId="77777777" w:rsidR="00AE4C3A" w:rsidRPr="00AE4C3A" w:rsidRDefault="00AE4C3A" w:rsidP="00B6692C">
            <w:pPr>
              <w:spacing w:line="228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VGG16 + Syn 50%</w:t>
            </w:r>
          </w:p>
        </w:tc>
        <w:tc>
          <w:tcPr>
            <w:tcW w:w="2268" w:type="dxa"/>
            <w:vAlign w:val="center"/>
            <w:hideMark/>
          </w:tcPr>
          <w:p w14:paraId="2A90062D" w14:textId="77777777" w:rsidR="00AE4C3A" w:rsidRPr="00AE4C3A" w:rsidRDefault="00AE4C3A" w:rsidP="00B6692C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</w:p>
        </w:tc>
      </w:tr>
      <w:tr w:rsidR="00AE4C3A" w:rsidRPr="00747E00" w14:paraId="697AFE50" w14:textId="77777777" w:rsidTr="00B6692C">
        <w:trPr>
          <w:trHeight w:val="50"/>
        </w:trPr>
        <w:tc>
          <w:tcPr>
            <w:tcW w:w="14628" w:type="dxa"/>
            <w:gridSpan w:val="9"/>
          </w:tcPr>
          <w:p w14:paraId="6C9D4C0A" w14:textId="518FFF6E" w:rsidR="00AE4C3A" w:rsidRPr="00AE4C3A" w:rsidRDefault="00AE4C3A" w:rsidP="00AE4C3A">
            <w:pPr>
              <w:ind w:firstLine="57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Примечание – Составлено по источникам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[30, р. е19585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35, р. 106255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67, р. 2556687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;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91]</w:t>
            </w:r>
          </w:p>
        </w:tc>
      </w:tr>
      <w:bookmarkEnd w:id="33"/>
    </w:tbl>
    <w:p w14:paraId="76DB99C3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1245A3" w14:textId="4E9BAED8" w:rsidR="00AE4C3A" w:rsidRDefault="00AE4C3A" w:rsidP="00AE4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4C3A">
        <w:rPr>
          <w:rFonts w:ascii="Times New Roman" w:hAnsi="Times New Roman" w:cs="Times New Roman"/>
          <w:sz w:val="28"/>
          <w:szCs w:val="28"/>
          <w:lang w:val="ru-RU"/>
        </w:rPr>
        <w:t xml:space="preserve">Таблица 38 – Сравнение подходов к классификации РМЖ на </w:t>
      </w:r>
      <w:proofErr w:type="spellStart"/>
      <w:r w:rsidRPr="00AE4C3A"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Pr="00AE4C3A">
        <w:rPr>
          <w:rFonts w:ascii="Times New Roman" w:hAnsi="Times New Roman" w:cs="Times New Roman"/>
          <w:sz w:val="28"/>
          <w:szCs w:val="28"/>
          <w:lang w:val="ru-RU"/>
        </w:rPr>
        <w:t xml:space="preserve"> изображениях с интеграцией GAN-моделей</w:t>
      </w:r>
    </w:p>
    <w:p w14:paraId="458F676A" w14:textId="77777777" w:rsidR="00AE4C3A" w:rsidRPr="00B6692C" w:rsidRDefault="00AE4C3A" w:rsidP="00AE4C3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1452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134"/>
        <w:gridCol w:w="1701"/>
        <w:gridCol w:w="1275"/>
        <w:gridCol w:w="1590"/>
        <w:gridCol w:w="1954"/>
        <w:gridCol w:w="1134"/>
        <w:gridCol w:w="1914"/>
      </w:tblGrid>
      <w:tr w:rsidR="00B6692C" w:rsidRPr="00AE4C3A" w14:paraId="35948292" w14:textId="77777777" w:rsidTr="00B6692C">
        <w:trPr>
          <w:jc w:val="center"/>
        </w:trPr>
        <w:tc>
          <w:tcPr>
            <w:tcW w:w="2122" w:type="dxa"/>
            <w:vAlign w:val="center"/>
            <w:hideMark/>
          </w:tcPr>
          <w:p w14:paraId="1F0682D7" w14:textId="77777777" w:rsidR="00AE4C3A" w:rsidRPr="00AE4C3A" w:rsidRDefault="00AE4C3A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Автор</w:t>
            </w:r>
          </w:p>
        </w:tc>
        <w:tc>
          <w:tcPr>
            <w:tcW w:w="1701" w:type="dxa"/>
            <w:vAlign w:val="center"/>
            <w:hideMark/>
          </w:tcPr>
          <w:p w14:paraId="57D63910" w14:textId="77777777" w:rsidR="00AE4C3A" w:rsidRPr="00AE4C3A" w:rsidRDefault="00AE4C3A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GAN-модель</w:t>
            </w:r>
          </w:p>
        </w:tc>
        <w:tc>
          <w:tcPr>
            <w:tcW w:w="1134" w:type="dxa"/>
            <w:vAlign w:val="center"/>
            <w:hideMark/>
          </w:tcPr>
          <w:p w14:paraId="5057F52D" w14:textId="77777777" w:rsidR="00AE4C3A" w:rsidRPr="00AE4C3A" w:rsidRDefault="00AE4C3A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Тип GAN</w:t>
            </w:r>
          </w:p>
        </w:tc>
        <w:tc>
          <w:tcPr>
            <w:tcW w:w="1701" w:type="dxa"/>
            <w:vAlign w:val="center"/>
            <w:hideMark/>
          </w:tcPr>
          <w:p w14:paraId="59659B6F" w14:textId="77777777" w:rsidR="00AE4C3A" w:rsidRPr="00AE4C3A" w:rsidRDefault="00AE4C3A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Датасет</w:t>
            </w:r>
            <w:proofErr w:type="spellEnd"/>
            <w:r w:rsidRPr="00AE4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(images)</w:t>
            </w:r>
          </w:p>
        </w:tc>
        <w:tc>
          <w:tcPr>
            <w:tcW w:w="1275" w:type="dxa"/>
            <w:vAlign w:val="center"/>
            <w:hideMark/>
          </w:tcPr>
          <w:p w14:paraId="2A08D43B" w14:textId="77777777" w:rsidR="00AE4C3A" w:rsidRPr="00AE4C3A" w:rsidRDefault="00AE4C3A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Роль GAN</w:t>
            </w:r>
          </w:p>
        </w:tc>
        <w:tc>
          <w:tcPr>
            <w:tcW w:w="1590" w:type="dxa"/>
            <w:vAlign w:val="center"/>
            <w:hideMark/>
          </w:tcPr>
          <w:p w14:paraId="2FC2AC48" w14:textId="77777777" w:rsidR="00AE4C3A" w:rsidRPr="00AE4C3A" w:rsidRDefault="00AE4C3A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Метрики генерации</w:t>
            </w:r>
          </w:p>
        </w:tc>
        <w:tc>
          <w:tcPr>
            <w:tcW w:w="1954" w:type="dxa"/>
            <w:vAlign w:val="center"/>
            <w:hideMark/>
          </w:tcPr>
          <w:p w14:paraId="5A581F9F" w14:textId="77777777" w:rsidR="00AE4C3A" w:rsidRPr="00AE4C3A" w:rsidRDefault="00AE4C3A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Метрики классификации</w:t>
            </w:r>
          </w:p>
        </w:tc>
        <w:tc>
          <w:tcPr>
            <w:tcW w:w="1134" w:type="dxa"/>
            <w:vAlign w:val="center"/>
          </w:tcPr>
          <w:p w14:paraId="01C1EBF6" w14:textId="77777777" w:rsidR="00AE4C3A" w:rsidRPr="00AE4C3A" w:rsidRDefault="00AE4C3A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CNN</w:t>
            </w:r>
          </w:p>
        </w:tc>
        <w:tc>
          <w:tcPr>
            <w:tcW w:w="1914" w:type="dxa"/>
            <w:vAlign w:val="center"/>
            <w:hideMark/>
          </w:tcPr>
          <w:p w14:paraId="0785DDA4" w14:textId="77777777" w:rsidR="00AE4C3A" w:rsidRPr="00AE4C3A" w:rsidRDefault="00AE4C3A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Ограничения</w:t>
            </w:r>
          </w:p>
        </w:tc>
      </w:tr>
      <w:tr w:rsidR="00B6692C" w:rsidRPr="00AE4C3A" w14:paraId="474C3D5C" w14:textId="77777777" w:rsidTr="00B6692C">
        <w:trPr>
          <w:jc w:val="center"/>
        </w:trPr>
        <w:tc>
          <w:tcPr>
            <w:tcW w:w="2122" w:type="dxa"/>
            <w:vAlign w:val="center"/>
          </w:tcPr>
          <w:p w14:paraId="498D235A" w14:textId="4D0FCBBD" w:rsidR="00B6692C" w:rsidRPr="00AE4C3A" w:rsidRDefault="00B6692C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Align w:val="center"/>
          </w:tcPr>
          <w:p w14:paraId="469215B4" w14:textId="0A92E40A" w:rsidR="00B6692C" w:rsidRPr="00AE4C3A" w:rsidRDefault="00B6692C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6D576458" w14:textId="40431AD1" w:rsidR="00B6692C" w:rsidRPr="00AE4C3A" w:rsidRDefault="00B6692C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vAlign w:val="center"/>
          </w:tcPr>
          <w:p w14:paraId="4CB16886" w14:textId="6890491F" w:rsidR="00B6692C" w:rsidRPr="00AE4C3A" w:rsidRDefault="00B6692C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14:paraId="4D03AD87" w14:textId="0252065A" w:rsidR="00B6692C" w:rsidRPr="00AE4C3A" w:rsidRDefault="00B6692C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590" w:type="dxa"/>
            <w:vAlign w:val="center"/>
          </w:tcPr>
          <w:p w14:paraId="2124ED82" w14:textId="1FCA673D" w:rsidR="00B6692C" w:rsidRPr="00AE4C3A" w:rsidRDefault="00B6692C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954" w:type="dxa"/>
            <w:vAlign w:val="center"/>
          </w:tcPr>
          <w:p w14:paraId="20B8696C" w14:textId="32E76003" w:rsidR="00B6692C" w:rsidRPr="00AE4C3A" w:rsidRDefault="00B6692C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vAlign w:val="center"/>
          </w:tcPr>
          <w:p w14:paraId="5DB11BDD" w14:textId="715B1D31" w:rsidR="00B6692C" w:rsidRPr="00AE4C3A" w:rsidRDefault="00B6692C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1914" w:type="dxa"/>
            <w:vAlign w:val="center"/>
          </w:tcPr>
          <w:p w14:paraId="6E86DFFF" w14:textId="4F7BD34A" w:rsidR="00B6692C" w:rsidRPr="00AE4C3A" w:rsidRDefault="00B6692C" w:rsidP="00AE4C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</w:tr>
      <w:tr w:rsidR="00B6692C" w:rsidRPr="00AE4C3A" w14:paraId="6DD08758" w14:textId="77777777" w:rsidTr="00B6692C">
        <w:trPr>
          <w:trHeight w:val="499"/>
          <w:jc w:val="center"/>
        </w:trPr>
        <w:tc>
          <w:tcPr>
            <w:tcW w:w="2122" w:type="dxa"/>
            <w:hideMark/>
          </w:tcPr>
          <w:p w14:paraId="1D61E908" w14:textId="29F80F96" w:rsidR="00AE4C3A" w:rsidRPr="00AE4C3A" w:rsidRDefault="00AE4C3A" w:rsidP="00B66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Kim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et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al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., 2018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14:paraId="5035A5D5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ICADx</w:t>
            </w:r>
            <w:proofErr w:type="spellEnd"/>
          </w:p>
        </w:tc>
        <w:tc>
          <w:tcPr>
            <w:tcW w:w="1134" w:type="dxa"/>
            <w:hideMark/>
          </w:tcPr>
          <w:p w14:paraId="3527B29F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Condit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14:paraId="4EFC5A39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DDSM (1088 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ROI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hideMark/>
          </w:tcPr>
          <w:p w14:paraId="421E1C17" w14:textId="77777777" w:rsidR="00AE4C3A" w:rsidRPr="00AE4C3A" w:rsidRDefault="00AE4C3A" w:rsidP="00B6692C">
            <w:pPr>
              <w:ind w:right="-4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Генерация признаков</w:t>
            </w:r>
          </w:p>
        </w:tc>
        <w:tc>
          <w:tcPr>
            <w:tcW w:w="1590" w:type="dxa"/>
            <w:hideMark/>
          </w:tcPr>
          <w:p w14:paraId="182880F7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954" w:type="dxa"/>
            <w:hideMark/>
          </w:tcPr>
          <w:p w14:paraId="64E838B4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ACC: 70.6%</w:t>
            </w:r>
          </w:p>
          <w:p w14:paraId="3BD43B57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AUC: 0.908</w:t>
            </w:r>
          </w:p>
        </w:tc>
        <w:tc>
          <w:tcPr>
            <w:tcW w:w="1134" w:type="dxa"/>
          </w:tcPr>
          <w:p w14:paraId="57F54C4D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VGG</w:t>
            </w:r>
          </w:p>
        </w:tc>
        <w:tc>
          <w:tcPr>
            <w:tcW w:w="1914" w:type="dxa"/>
            <w:hideMark/>
          </w:tcPr>
          <w:p w14:paraId="787CFBB0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 метрик генерации</w:t>
            </w:r>
          </w:p>
        </w:tc>
      </w:tr>
      <w:tr w:rsidR="00B6692C" w:rsidRPr="00AE4C3A" w14:paraId="58BDF1D6" w14:textId="77777777" w:rsidTr="00B6692C">
        <w:trPr>
          <w:jc w:val="center"/>
        </w:trPr>
        <w:tc>
          <w:tcPr>
            <w:tcW w:w="2122" w:type="dxa"/>
            <w:hideMark/>
          </w:tcPr>
          <w:p w14:paraId="73E53746" w14:textId="517B78BA" w:rsidR="00AE4C3A" w:rsidRPr="00AE4C3A" w:rsidRDefault="00AE4C3A" w:rsidP="00B66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Fan &amp; Jiao, 2021</w:t>
            </w:r>
            <w:r w:rsid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hideMark/>
          </w:tcPr>
          <w:p w14:paraId="3B865F75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BreastGAN</w:t>
            </w:r>
            <w:proofErr w:type="spellEnd"/>
          </w:p>
        </w:tc>
        <w:tc>
          <w:tcPr>
            <w:tcW w:w="1134" w:type="dxa"/>
            <w:hideMark/>
          </w:tcPr>
          <w:p w14:paraId="2D08DC0E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Condit.</w:t>
            </w:r>
          </w:p>
        </w:tc>
        <w:tc>
          <w:tcPr>
            <w:tcW w:w="1701" w:type="dxa"/>
            <w:hideMark/>
          </w:tcPr>
          <w:p w14:paraId="47EEC2AD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DDSM (2600)</w:t>
            </w:r>
          </w:p>
        </w:tc>
        <w:tc>
          <w:tcPr>
            <w:tcW w:w="1275" w:type="dxa"/>
            <w:hideMark/>
          </w:tcPr>
          <w:p w14:paraId="2DAF4C87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Аугментация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hideMark/>
          </w:tcPr>
          <w:p w14:paraId="39179D2D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FID: 21.25</w:t>
            </w:r>
          </w:p>
        </w:tc>
        <w:tc>
          <w:tcPr>
            <w:tcW w:w="1954" w:type="dxa"/>
            <w:hideMark/>
          </w:tcPr>
          <w:p w14:paraId="59F5A1C9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ACC: 86.6%</w:t>
            </w:r>
          </w:p>
          <w:p w14:paraId="3F4C7F13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F1: 0.863</w:t>
            </w:r>
          </w:p>
        </w:tc>
        <w:tc>
          <w:tcPr>
            <w:tcW w:w="1134" w:type="dxa"/>
          </w:tcPr>
          <w:p w14:paraId="74B3DAAF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TBMSL-Net</w:t>
            </w:r>
          </w:p>
        </w:tc>
        <w:tc>
          <w:tcPr>
            <w:tcW w:w="1914" w:type="dxa"/>
            <w:hideMark/>
          </w:tcPr>
          <w:p w14:paraId="32D96329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валидации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низкое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разрешение</w:t>
            </w:r>
          </w:p>
        </w:tc>
      </w:tr>
      <w:tr w:rsidR="00B6692C" w:rsidRPr="00747E00" w14:paraId="6803547F" w14:textId="77777777" w:rsidTr="00B6692C">
        <w:trPr>
          <w:trHeight w:val="772"/>
          <w:jc w:val="center"/>
        </w:trPr>
        <w:tc>
          <w:tcPr>
            <w:tcW w:w="2122" w:type="dxa"/>
            <w:tcBorders>
              <w:bottom w:val="nil"/>
            </w:tcBorders>
            <w:hideMark/>
          </w:tcPr>
          <w:p w14:paraId="09F385B3" w14:textId="3405044B" w:rsidR="00AE4C3A" w:rsidRPr="00AE4C3A" w:rsidRDefault="00AE4C3A" w:rsidP="00B66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Park et al., 2023 </w:t>
            </w:r>
          </w:p>
        </w:tc>
        <w:tc>
          <w:tcPr>
            <w:tcW w:w="1701" w:type="dxa"/>
            <w:tcBorders>
              <w:bottom w:val="nil"/>
            </w:tcBorders>
            <w:hideMark/>
          </w:tcPr>
          <w:p w14:paraId="5E5CC72B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StyleGAN2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14:paraId="28519DBB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Uncond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hideMark/>
          </w:tcPr>
          <w:p w14:paraId="5E1CD1FE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Asan Medical Center Dataset (105948) </w:t>
            </w:r>
          </w:p>
        </w:tc>
        <w:tc>
          <w:tcPr>
            <w:tcW w:w="1275" w:type="dxa"/>
            <w:tcBorders>
              <w:bottom w:val="nil"/>
            </w:tcBorders>
            <w:hideMark/>
          </w:tcPr>
          <w:p w14:paraId="12B0ECEB" w14:textId="34FD987F" w:rsidR="00AE4C3A" w:rsidRPr="00AE4C3A" w:rsidRDefault="00AE4C3A" w:rsidP="00B6692C">
            <w:pPr>
              <w:ind w:left="-69" w:right="-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Генерация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нормаль</w:t>
            </w:r>
            <w:r w:rsid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случаев</w:t>
            </w:r>
          </w:p>
        </w:tc>
        <w:tc>
          <w:tcPr>
            <w:tcW w:w="1590" w:type="dxa"/>
            <w:tcBorders>
              <w:bottom w:val="nil"/>
            </w:tcBorders>
            <w:hideMark/>
          </w:tcPr>
          <w:p w14:paraId="287DBF93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54" w:type="dxa"/>
            <w:tcBorders>
              <w:bottom w:val="nil"/>
            </w:tcBorders>
            <w:hideMark/>
          </w:tcPr>
          <w:p w14:paraId="7B2B39D3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AUC: 70.0%</w:t>
            </w:r>
          </w:p>
        </w:tc>
        <w:tc>
          <w:tcPr>
            <w:tcW w:w="1134" w:type="dxa"/>
            <w:tcBorders>
              <w:bottom w:val="nil"/>
            </w:tcBorders>
          </w:tcPr>
          <w:p w14:paraId="4456422C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-–</w:t>
            </w:r>
          </w:p>
        </w:tc>
        <w:tc>
          <w:tcPr>
            <w:tcW w:w="1914" w:type="dxa"/>
            <w:tcBorders>
              <w:bottom w:val="nil"/>
            </w:tcBorders>
            <w:hideMark/>
          </w:tcPr>
          <w:p w14:paraId="3C3568D4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Вычислительные ресурсы, нет метрик генерации</w:t>
            </w:r>
          </w:p>
        </w:tc>
      </w:tr>
      <w:tr w:rsidR="00B6692C" w:rsidRPr="00AE4C3A" w14:paraId="575FBBB5" w14:textId="77777777" w:rsidTr="00B6692C">
        <w:trPr>
          <w:trHeight w:val="279"/>
          <w:jc w:val="center"/>
        </w:trPr>
        <w:tc>
          <w:tcPr>
            <w:tcW w:w="14525" w:type="dxa"/>
            <w:gridSpan w:val="9"/>
            <w:tcBorders>
              <w:top w:val="nil"/>
              <w:left w:val="nil"/>
              <w:right w:val="nil"/>
            </w:tcBorders>
          </w:tcPr>
          <w:p w14:paraId="3E60B36F" w14:textId="77777777" w:rsidR="00B6692C" w:rsidRPr="00B6692C" w:rsidRDefault="00B6692C" w:rsidP="00B6692C">
            <w:pPr>
              <w:ind w:hanging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9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Продолжение таблицы 38</w:t>
            </w:r>
          </w:p>
          <w:p w14:paraId="289781EA" w14:textId="54E3B341" w:rsidR="00B6692C" w:rsidRPr="00B6692C" w:rsidRDefault="00B6692C" w:rsidP="00B6692C">
            <w:pPr>
              <w:ind w:hanging="109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B6692C" w:rsidRPr="00AE4C3A" w14:paraId="337897EF" w14:textId="77777777" w:rsidTr="00B6692C">
        <w:trPr>
          <w:trHeight w:val="54"/>
          <w:jc w:val="center"/>
        </w:trPr>
        <w:tc>
          <w:tcPr>
            <w:tcW w:w="2122" w:type="dxa"/>
          </w:tcPr>
          <w:p w14:paraId="3637CAA7" w14:textId="0AF84F27" w:rsidR="00B6692C" w:rsidRPr="00AE4C3A" w:rsidRDefault="00B6692C" w:rsidP="00B66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701" w:type="dxa"/>
          </w:tcPr>
          <w:p w14:paraId="156628A9" w14:textId="7A166FEF" w:rsidR="00B6692C" w:rsidRPr="00AE4C3A" w:rsidRDefault="00B6692C" w:rsidP="00B66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0B329385" w14:textId="5C4225C1" w:rsidR="00B6692C" w:rsidRPr="00AE4C3A" w:rsidRDefault="00B6692C" w:rsidP="00B66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14:paraId="2E520AAB" w14:textId="14EC9B2D" w:rsidR="00B6692C" w:rsidRPr="00AE4C3A" w:rsidRDefault="00B6692C" w:rsidP="00B66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</w:tcPr>
          <w:p w14:paraId="1C700230" w14:textId="2EEEEB34" w:rsidR="00B6692C" w:rsidRPr="00AE4C3A" w:rsidRDefault="00B6692C" w:rsidP="00B66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90" w:type="dxa"/>
          </w:tcPr>
          <w:p w14:paraId="1010AA88" w14:textId="2368191D" w:rsidR="00B6692C" w:rsidRPr="00AE4C3A" w:rsidRDefault="00B6692C" w:rsidP="00B66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54" w:type="dxa"/>
          </w:tcPr>
          <w:p w14:paraId="6A6AD4A2" w14:textId="356906FB" w:rsidR="00B6692C" w:rsidRPr="00B6692C" w:rsidRDefault="00B6692C" w:rsidP="00B66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14:paraId="1F6C31A8" w14:textId="2A0586A7" w:rsidR="00B6692C" w:rsidRPr="00AE4C3A" w:rsidRDefault="00B6692C" w:rsidP="00B66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14" w:type="dxa"/>
          </w:tcPr>
          <w:p w14:paraId="14B9B59A" w14:textId="2E6D8093" w:rsidR="00B6692C" w:rsidRPr="00AE4C3A" w:rsidRDefault="00B6692C" w:rsidP="00B669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6692C" w:rsidRPr="00AE4C3A" w14:paraId="4376DC32" w14:textId="77777777" w:rsidTr="00B6692C">
        <w:trPr>
          <w:trHeight w:val="461"/>
          <w:jc w:val="center"/>
        </w:trPr>
        <w:tc>
          <w:tcPr>
            <w:tcW w:w="2122" w:type="dxa"/>
            <w:hideMark/>
          </w:tcPr>
          <w:p w14:paraId="62CD70EA" w14:textId="59567B5C" w:rsidR="00AE4C3A" w:rsidRPr="00AE4C3A" w:rsidRDefault="00AE4C3A" w:rsidP="00B669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Joseph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et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al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2024 </w:t>
            </w:r>
          </w:p>
        </w:tc>
        <w:tc>
          <w:tcPr>
            <w:tcW w:w="1701" w:type="dxa"/>
            <w:hideMark/>
          </w:tcPr>
          <w:p w14:paraId="7E71A69B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Prior-guided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cGAN</w:t>
            </w:r>
            <w:proofErr w:type="spellEnd"/>
          </w:p>
        </w:tc>
        <w:tc>
          <w:tcPr>
            <w:tcW w:w="1134" w:type="dxa"/>
            <w:hideMark/>
          </w:tcPr>
          <w:p w14:paraId="69119433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Condit</w:t>
            </w:r>
            <w:proofErr w:type="spellEnd"/>
          </w:p>
        </w:tc>
        <w:tc>
          <w:tcPr>
            <w:tcW w:w="1701" w:type="dxa"/>
            <w:hideMark/>
          </w:tcPr>
          <w:p w14:paraId="626F4729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MIAS (322)</w:t>
            </w:r>
          </w:p>
        </w:tc>
        <w:tc>
          <w:tcPr>
            <w:tcW w:w="1275" w:type="dxa"/>
            <w:hideMark/>
          </w:tcPr>
          <w:p w14:paraId="6209D98B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Аугментация</w:t>
            </w:r>
          </w:p>
        </w:tc>
        <w:tc>
          <w:tcPr>
            <w:tcW w:w="1590" w:type="dxa"/>
            <w:hideMark/>
          </w:tcPr>
          <w:p w14:paraId="2EEB87AF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954" w:type="dxa"/>
            <w:hideMark/>
          </w:tcPr>
          <w:p w14:paraId="1CC1046A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98.53%</w:t>
            </w:r>
          </w:p>
          <w:p w14:paraId="33D3270F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1: 98.53%</w:t>
            </w:r>
          </w:p>
        </w:tc>
        <w:tc>
          <w:tcPr>
            <w:tcW w:w="1134" w:type="dxa"/>
          </w:tcPr>
          <w:p w14:paraId="468E280A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-–</w:t>
            </w:r>
          </w:p>
        </w:tc>
        <w:tc>
          <w:tcPr>
            <w:tcW w:w="1914" w:type="dxa"/>
            <w:hideMark/>
          </w:tcPr>
          <w:p w14:paraId="56A2ED4F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 метрик генерации</w:t>
            </w:r>
          </w:p>
        </w:tc>
      </w:tr>
      <w:tr w:rsidR="00B6692C" w:rsidRPr="00747E00" w14:paraId="7F476CF6" w14:textId="77777777" w:rsidTr="00B6692C">
        <w:trPr>
          <w:jc w:val="center"/>
        </w:trPr>
        <w:tc>
          <w:tcPr>
            <w:tcW w:w="2122" w:type="dxa"/>
            <w:hideMark/>
          </w:tcPr>
          <w:p w14:paraId="41EA449A" w14:textId="61F53A2A" w:rsidR="00AE4C3A" w:rsidRPr="00AE4C3A" w:rsidRDefault="00AE4C3A" w:rsidP="00B66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Jiménez-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Gaona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et al., 2024 </w:t>
            </w:r>
          </w:p>
        </w:tc>
        <w:tc>
          <w:tcPr>
            <w:tcW w:w="1701" w:type="dxa"/>
            <w:hideMark/>
          </w:tcPr>
          <w:p w14:paraId="5356AB00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SNGAN, WGAN-GP</w:t>
            </w:r>
          </w:p>
        </w:tc>
        <w:tc>
          <w:tcPr>
            <w:tcW w:w="1134" w:type="dxa"/>
            <w:hideMark/>
          </w:tcPr>
          <w:p w14:paraId="3EEAFDC9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Condit /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Uncond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14:paraId="5816D93E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Mini-MIAS, </w:t>
            </w:r>
            <w:proofErr w:type="spellStart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INbreast</w:t>
            </w:r>
            <w:proofErr w:type="spellEnd"/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, CBIS-DDSM (10239)</w:t>
            </w:r>
          </w:p>
        </w:tc>
        <w:tc>
          <w:tcPr>
            <w:tcW w:w="1275" w:type="dxa"/>
            <w:hideMark/>
          </w:tcPr>
          <w:p w14:paraId="7F98F576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Аугментация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 xml:space="preserve"> ROI</w:t>
            </w:r>
          </w:p>
        </w:tc>
        <w:tc>
          <w:tcPr>
            <w:tcW w:w="1590" w:type="dxa"/>
            <w:hideMark/>
          </w:tcPr>
          <w:p w14:paraId="2A0DBD2F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FID: 58.80</w:t>
            </w:r>
          </w:p>
          <w:p w14:paraId="6C1F7DBA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KID: 0.5959</w:t>
            </w:r>
          </w:p>
        </w:tc>
        <w:tc>
          <w:tcPr>
            <w:tcW w:w="1954" w:type="dxa"/>
            <w:hideMark/>
          </w:tcPr>
          <w:p w14:paraId="0F27379E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ACC:33.8%, F1: 34%, Recall: 40%</w:t>
            </w:r>
          </w:p>
        </w:tc>
        <w:tc>
          <w:tcPr>
            <w:tcW w:w="1134" w:type="dxa"/>
          </w:tcPr>
          <w:p w14:paraId="6E8D635D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ResNet18</w:t>
            </w:r>
          </w:p>
        </w:tc>
        <w:tc>
          <w:tcPr>
            <w:tcW w:w="1914" w:type="dxa"/>
            <w:hideMark/>
          </w:tcPr>
          <w:p w14:paraId="4129E51D" w14:textId="77777777" w:rsidR="00AE4C3A" w:rsidRPr="00AE4C3A" w:rsidRDefault="00AE4C3A" w:rsidP="007A4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Аугментация с </w:t>
            </w:r>
            <w:r w:rsidRPr="00AE4C3A">
              <w:rPr>
                <w:rFonts w:ascii="Times New Roman" w:hAnsi="Times New Roman" w:cs="Times New Roman"/>
                <w:sz w:val="24"/>
                <w:szCs w:val="24"/>
              </w:rPr>
              <w:t>GAN</w:t>
            </w:r>
            <w:r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ухудшило классификацию</w:t>
            </w:r>
          </w:p>
        </w:tc>
      </w:tr>
      <w:tr w:rsidR="00B6692C" w:rsidRPr="00AE4C3A" w14:paraId="6605EFE1" w14:textId="77777777" w:rsidTr="00B6692C">
        <w:trPr>
          <w:jc w:val="center"/>
        </w:trPr>
        <w:tc>
          <w:tcPr>
            <w:tcW w:w="2122" w:type="dxa"/>
            <w:hideMark/>
          </w:tcPr>
          <w:p w14:paraId="722C1AFE" w14:textId="191B0D4A" w:rsidR="00AE4C3A" w:rsidRPr="00B6692C" w:rsidRDefault="00AE4C3A" w:rsidP="00B669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bookmarkStart w:id="34" w:name="_Hlk221377370"/>
            <w:r w:rsidRPr="00B6692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Предлагаемый метод </w:t>
            </w:r>
          </w:p>
        </w:tc>
        <w:tc>
          <w:tcPr>
            <w:tcW w:w="1701" w:type="dxa"/>
            <w:hideMark/>
          </w:tcPr>
          <w:p w14:paraId="21146568" w14:textId="77777777" w:rsidR="00AE4C3A" w:rsidRPr="00AE4C3A" w:rsidRDefault="00AE4C3A" w:rsidP="00AE4C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DGAN-WP-TL (VGG19, ImageNet)</w:t>
            </w:r>
          </w:p>
        </w:tc>
        <w:tc>
          <w:tcPr>
            <w:tcW w:w="1134" w:type="dxa"/>
            <w:hideMark/>
          </w:tcPr>
          <w:p w14:paraId="2683063F" w14:textId="77777777" w:rsidR="00AE4C3A" w:rsidRPr="00AE4C3A" w:rsidRDefault="00AE4C3A" w:rsidP="00AE4C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WGAN-GP</w:t>
            </w:r>
          </w:p>
        </w:tc>
        <w:tc>
          <w:tcPr>
            <w:tcW w:w="1701" w:type="dxa"/>
            <w:hideMark/>
          </w:tcPr>
          <w:p w14:paraId="0B9372F6" w14:textId="77777777" w:rsidR="00AE4C3A" w:rsidRPr="00AE4C3A" w:rsidRDefault="00AE4C3A" w:rsidP="00AE4C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CBIS-DDSM (509)</w:t>
            </w:r>
          </w:p>
        </w:tc>
        <w:tc>
          <w:tcPr>
            <w:tcW w:w="1275" w:type="dxa"/>
            <w:hideMark/>
          </w:tcPr>
          <w:p w14:paraId="32ADF334" w14:textId="77777777" w:rsidR="00AE4C3A" w:rsidRPr="00AE4C3A" w:rsidRDefault="00AE4C3A" w:rsidP="00AE4C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Баланс </w:t>
            </w:r>
            <w:proofErr w:type="spellStart"/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malignant</w:t>
            </w:r>
            <w:proofErr w:type="spellEnd"/>
          </w:p>
        </w:tc>
        <w:tc>
          <w:tcPr>
            <w:tcW w:w="1590" w:type="dxa"/>
            <w:hideMark/>
          </w:tcPr>
          <w:p w14:paraId="5657CF55" w14:textId="77777777" w:rsidR="00AE4C3A" w:rsidRPr="00AE4C3A" w:rsidRDefault="00AE4C3A" w:rsidP="00AE4C3A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FID: 182.345</w:t>
            </w:r>
          </w:p>
          <w:p w14:paraId="01B9C7A0" w14:textId="77777777" w:rsidR="00AE4C3A" w:rsidRPr="00AE4C3A" w:rsidRDefault="00AE4C3A" w:rsidP="00AE4C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KID: 0.1795</w:t>
            </w:r>
          </w:p>
        </w:tc>
        <w:tc>
          <w:tcPr>
            <w:tcW w:w="1954" w:type="dxa"/>
            <w:hideMark/>
          </w:tcPr>
          <w:p w14:paraId="4F2BED23" w14:textId="48F72EC7" w:rsidR="00AE4C3A" w:rsidRPr="00AE4C3A" w:rsidRDefault="00AE4C3A" w:rsidP="00B6692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ACC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: 71.8%, F1: 62.4%, </w:t>
            </w:r>
            <w:proofErr w:type="spellStart"/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Recall</w:t>
            </w:r>
            <w:proofErr w:type="spellEnd"/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56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9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%,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AUC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: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76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9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63353168" w14:textId="77777777" w:rsidR="00AE4C3A" w:rsidRPr="00AE4C3A" w:rsidRDefault="00AE4C3A" w:rsidP="00AE4C3A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EfficientNet-V2-S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Syn 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3</w:t>
            </w:r>
            <w:r w:rsidRPr="00AE4C3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0%</w:t>
            </w:r>
          </w:p>
        </w:tc>
        <w:tc>
          <w:tcPr>
            <w:tcW w:w="1914" w:type="dxa"/>
            <w:vAlign w:val="center"/>
            <w:hideMark/>
          </w:tcPr>
          <w:p w14:paraId="0AB53D86" w14:textId="26CEBA94" w:rsidR="00AE4C3A" w:rsidRPr="00AE4C3A" w:rsidRDefault="00AE4C3A" w:rsidP="00AE4C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4C3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</w:p>
        </w:tc>
      </w:tr>
      <w:tr w:rsidR="00AE4C3A" w:rsidRPr="00747E00" w14:paraId="063DBEB6" w14:textId="77777777" w:rsidTr="00B6692C">
        <w:trPr>
          <w:jc w:val="center"/>
        </w:trPr>
        <w:tc>
          <w:tcPr>
            <w:tcW w:w="14525" w:type="dxa"/>
            <w:gridSpan w:val="9"/>
          </w:tcPr>
          <w:p w14:paraId="6DD7AE11" w14:textId="13D4D29F" w:rsidR="00AE4C3A" w:rsidRPr="00AE4C3A" w:rsidRDefault="00AE4C3A" w:rsidP="00B6692C">
            <w:pPr>
              <w:ind w:firstLine="7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Примечание – Составлено по источникам </w:t>
            </w:r>
            <w:r w:rsidR="00B6692C" w:rsidRP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[35, </w:t>
            </w:r>
            <w:r w:rsidR="00B6692C"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B6692C" w:rsidRP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106255</w:t>
            </w:r>
            <w:r w:rsid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B6692C" w:rsidRP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37, </w:t>
            </w:r>
            <w:r w:rsidR="00B6692C"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B6692C" w:rsidRP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6692C"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2925</w:t>
            </w:r>
            <w:r w:rsid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B6692C"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41, р. 105456</w:t>
            </w:r>
            <w:r w:rsid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B6692C" w:rsidRPr="00B669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67, р. 2556687</w:t>
            </w:r>
            <w:r w:rsidR="00B669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; </w:t>
            </w:r>
            <w:r w:rsidR="00B6692C"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81, р 1057522</w:t>
            </w:r>
            <w:r w:rsid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B6692C" w:rsidRP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95, </w:t>
            </w:r>
            <w:r w:rsidR="00B6692C"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B6692C" w:rsidRP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6692C" w:rsidRPr="00AE4C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431-437</w:t>
            </w:r>
            <w:r w:rsidR="00B6692C" w:rsidRPr="00B669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</w:tr>
      <w:bookmarkEnd w:id="34"/>
    </w:tbl>
    <w:p w14:paraId="48C70CE4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3F070A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92C9884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EB447E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1A2B3E1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EFC07C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DA438B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876CF4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1DCC60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B0900C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3EFF30" w14:textId="77777777" w:rsidR="00AE4C3A" w:rsidRDefault="00AE4C3A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FD4414" w14:textId="2AA68178" w:rsidR="00B6692C" w:rsidRDefault="00B6692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C19AFB" w14:textId="237E69D2" w:rsidR="00B6692C" w:rsidRDefault="00B6692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AE740E" w14:textId="45E3BA01" w:rsidR="00B6692C" w:rsidRDefault="00B6692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6C9F7F" w14:textId="77777777" w:rsidR="00B6692C" w:rsidRDefault="00B6692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B6692C" w:rsidSect="00B6692C">
          <w:pgSz w:w="16840" w:h="11907" w:orient="landscape" w:code="9"/>
          <w:pgMar w:top="1701" w:right="1134" w:bottom="567" w:left="1134" w:header="720" w:footer="720" w:gutter="0"/>
          <w:cols w:space="720"/>
          <w:titlePg/>
          <w:docGrid w:linePitch="360"/>
        </w:sectPr>
      </w:pPr>
    </w:p>
    <w:p w14:paraId="4D068197" w14:textId="059DE39F" w:rsidR="004E0F6F" w:rsidRDefault="004E0F6F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18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Сравнение подходов на ультразвуковом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 BUSI (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аблица 37) показывает, что в большинстве существующих работ эффект GAN-аугментации оценивается преимущественно по метрике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Accuracy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, которая в условиях дисбаланса классов не отражает клинически значимую способность модели выявлять злокачественные случаи. В ряде работ отсутствует оценка распределительных и перцептивных характеристик генерации (FID, KID, LPIPS, MS-SSIM), а режим добавления синтетических данных в обучающую выборку либо не описывается, либо не поддаётся воспроизведению. </w:t>
      </w:r>
      <w:r w:rsidRPr="00E43E84">
        <w:rPr>
          <w:rFonts w:ascii="Times New Roman" w:hAnsi="Times New Roman" w:cs="Times New Roman"/>
          <w:sz w:val="28"/>
          <w:szCs w:val="28"/>
          <w:lang w:val="ru-RU"/>
        </w:rPr>
        <w:t>Подход к оценке GAN-аугментации через клинически значимые метрики (</w:t>
      </w:r>
      <w:proofErr w:type="spellStart"/>
      <w:r w:rsidRPr="00E43E84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/F1/AUC) и анализ </w:t>
      </w:r>
      <w:proofErr w:type="spellStart"/>
      <w:r w:rsidRPr="00E43E84">
        <w:rPr>
          <w:rFonts w:ascii="Times New Roman" w:hAnsi="Times New Roman" w:cs="Times New Roman"/>
          <w:sz w:val="28"/>
          <w:szCs w:val="28"/>
          <w:lang w:val="ru-RU"/>
        </w:rPr>
        <w:t>дозозависимого</w:t>
      </w:r>
      <w:proofErr w:type="spellEnd"/>
      <w:r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 эффекта синтетики соответствует авторским публикациям, где GAN рассматривается как инструмент балансировки с обязательной </w:t>
      </w:r>
      <w:proofErr w:type="spellStart"/>
      <w:r w:rsidRPr="00E43E84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E43E84">
        <w:rPr>
          <w:rFonts w:ascii="Times New Roman" w:hAnsi="Times New Roman" w:cs="Times New Roman"/>
          <w:sz w:val="28"/>
          <w:szCs w:val="28"/>
          <w:lang w:val="ru-RU"/>
        </w:rPr>
        <w:t>-валидацией, а не как самоцель снижения FID [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FB24A6"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р.</w:t>
      </w:r>
      <w:r w:rsidR="00B6692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2556687; 109, р. 89-95</w:t>
      </w:r>
      <w:r w:rsidRPr="00E43E84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>Примечательно, что в отдельных исследованиях применение GAN-аугментации приводит к ухудшению классификационных метрик, что указывает на отсутствие универсального эффекта «GAN → улучшение классификации»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 xml:space="preserve">р. е19585; 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 xml:space="preserve">5, 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 xml:space="preserve">р. 106255; 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91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FFB653" w14:textId="290E4C25" w:rsidR="00ED2C96" w:rsidRPr="00E43E84" w:rsidRDefault="00ED2C9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На этом фоне предложенный метод DGAN-WP-TL демонстрирует принципиально иной уровень прозрачности и полноты оценки. Для BUSI используется всего 210 изображений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>-класса, при этом анализ охватывает как распределительные и перцептивные метрики генерации (FID, KID), так и клинически значимые показатели классификации (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, F1-score, AUC). Дополнительно в явном виде рассматриваются различные режимы синтетического пополнения (30%, 50%, 100%), что позволяет проследить зависимый эффект синтетики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количества пополнения 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и определить оптимальные режимы применения. Полученные результаты показывают устойчивое повышение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 и F1-score при умеренном синтетическом пополнении, что имеет непосредственную практическую ценность для задач диагностики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, р. 2556687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DA3467" w14:textId="14C8612C" w:rsidR="002A0C4D" w:rsidRPr="00477183" w:rsidRDefault="002A0C4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Аналогичные выводы следуют из анализа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маммографических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>аблица 38). Большинство существующих работ используют существенно большие выборки (от нескольких тысяч до сотен тысяч изображений), условные постановки задачи или генерацию ROI-фрагментов при низком разрешении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 xml:space="preserve">5, 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 xml:space="preserve">р. 106255; </w:t>
      </w:r>
      <w:r w:rsidR="00333456">
        <w:rPr>
          <w:rFonts w:ascii="Times New Roman" w:hAnsi="Times New Roman" w:cs="Times New Roman"/>
          <w:sz w:val="28"/>
          <w:szCs w:val="28"/>
          <w:lang w:val="ru-RU"/>
        </w:rPr>
        <w:t xml:space="preserve">37, 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 xml:space="preserve">р. 2925; 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81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 xml:space="preserve">р. 1057522; </w:t>
      </w:r>
      <w:r w:rsidR="00DA4445">
        <w:rPr>
          <w:rFonts w:ascii="Times New Roman" w:hAnsi="Times New Roman" w:cs="Times New Roman"/>
          <w:sz w:val="28"/>
          <w:szCs w:val="28"/>
          <w:lang w:val="ru-RU"/>
        </w:rPr>
        <w:t>95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, р. 431-436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. Несмотря на достижение низких значений FID, такие подходы либо не оценивают влияние синтетики на чувствительность классификаторов, либо ограничиваются общей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Accuracy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 без анализа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 и AUC.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>рименение GAN-аугментации приводит к деградации классификационных показателей, что подчёркивает необходимость осторожного и контролируемого использования синтетических данных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33345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>, р. 106255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192E15" w14:textId="10CB341D" w:rsidR="002A0C4D" w:rsidRPr="00477183" w:rsidRDefault="002A0C4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В отличие от этого, предложенный подход DGAN-WP-TL обучается на 509 полноразмерных 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изображениях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-класса CBIS-DDSM и демонстрирует воспроизводимое улучшение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 и F1-score при умеренных долях синтетического пополнения. Существенным преимуществом является то, что в рамках работы одновременно анализируются характеристики генерации (FID, KID) и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-метрики классификации, что позволяет выявить случаи их несоответствия и избежать переоценки качества синтетики на основе одной 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lastRenderedPageBreak/>
        <w:t>метрики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AC10AE">
        <w:rPr>
          <w:rFonts w:ascii="Times New Roman" w:hAnsi="Times New Roman" w:cs="Times New Roman"/>
          <w:sz w:val="28"/>
          <w:szCs w:val="28"/>
          <w:lang w:val="ru-RU"/>
        </w:rPr>
        <w:t xml:space="preserve"> принципиально отличает данный подход от большинства существующих работ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333456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FB24A6">
        <w:rPr>
          <w:rFonts w:ascii="Times New Roman" w:hAnsi="Times New Roman" w:cs="Times New Roman"/>
          <w:sz w:val="28"/>
          <w:szCs w:val="28"/>
          <w:lang w:val="ru-RU"/>
        </w:rPr>
        <w:t xml:space="preserve">, р. </w:t>
      </w:r>
      <w:r w:rsidR="009C36AE">
        <w:rPr>
          <w:rFonts w:ascii="Times New Roman" w:hAnsi="Times New Roman" w:cs="Times New Roman"/>
          <w:sz w:val="28"/>
          <w:szCs w:val="28"/>
          <w:lang w:val="ru-RU"/>
        </w:rPr>
        <w:t>2556687</w:t>
      </w:r>
      <w:r w:rsidRPr="0094469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09AD3A" w14:textId="77777777" w:rsidR="002A0C4D" w:rsidRPr="00477183" w:rsidRDefault="002A0C4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Важным аспектом является также вычислительная и методологическая сопоставимость. В отличие от архитектур семейства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StyleGAN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, требующих значительных вычислительных ресурсов и масштабных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>, предложенный метод ориентирован на работу в режиме малых выборок и ограниченных вычислительных условий, что повышает его практическую применимость в реальных медицинских сценариях.</w:t>
      </w:r>
    </w:p>
    <w:p w14:paraId="6D6FAB49" w14:textId="44475C7E" w:rsidR="00737458" w:rsidRDefault="00477183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В совокупности результаты данного подраздела показывают, что предложенный интегрированный подход DGAN-WP-TL обеспечивает более полную и клинически релевантную оценку эффективности GAN-аугментации по сравнению с существующими методами. С точки зрения сформулированных в начале главы гипотез, полученные результаты согласуются с гипотезами </w:t>
      </w:r>
      <w:r w:rsidR="00AF4DD7">
        <w:rPr>
          <w:rFonts w:ascii="Times New Roman" w:hAnsi="Times New Roman" w:cs="Times New Roman"/>
          <w:sz w:val="28"/>
          <w:szCs w:val="28"/>
          <w:lang w:val="ru-RU"/>
        </w:rPr>
        <w:t>генеративной аугментации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AF4DD7">
        <w:rPr>
          <w:rFonts w:ascii="Times New Roman" w:hAnsi="Times New Roman" w:cs="Times New Roman"/>
          <w:sz w:val="28"/>
          <w:szCs w:val="28"/>
          <w:lang w:val="ru-RU"/>
        </w:rPr>
        <w:t>несоответствия метрик</w:t>
      </w:r>
      <w:r w:rsidRPr="00477183">
        <w:rPr>
          <w:rFonts w:ascii="Times New Roman" w:hAnsi="Times New Roman" w:cs="Times New Roman"/>
          <w:sz w:val="28"/>
          <w:szCs w:val="28"/>
          <w:lang w:val="ru-RU"/>
        </w:rPr>
        <w:t xml:space="preserve">, подтверждая, что практическая полезность синтетических данных определяется не минимизацией отдельных метрик генерации, а их влиянием на чувствительность классификаторов к редкому </w:t>
      </w:r>
      <w:proofErr w:type="spellStart"/>
      <w:r w:rsidRPr="00477183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477183">
        <w:rPr>
          <w:rFonts w:ascii="Times New Roman" w:hAnsi="Times New Roman" w:cs="Times New Roman"/>
          <w:sz w:val="28"/>
          <w:szCs w:val="28"/>
          <w:lang w:val="ru-RU"/>
        </w:rPr>
        <w:t>-классу и балансом между реалистичностью и внутриклассовым разнообразием. Именно такой подход позволяет использовать синтетические данные как инструмент повышения диагностической эффективности, а не как самоцель оптимизации генеративных показателей.</w:t>
      </w:r>
    </w:p>
    <w:p w14:paraId="00B42020" w14:textId="77777777" w:rsidR="002A0C4D" w:rsidRDefault="002A0C4D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BF04BF" w14:textId="413A506B" w:rsidR="00E628C1" w:rsidRPr="00767888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67888">
        <w:rPr>
          <w:rFonts w:ascii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76788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C7586" w:rsidRPr="005C7586">
        <w:rPr>
          <w:rFonts w:ascii="Times New Roman" w:hAnsi="Times New Roman" w:cs="Times New Roman"/>
          <w:b/>
          <w:bCs/>
          <w:sz w:val="28"/>
          <w:szCs w:val="28"/>
          <w:lang w:val="ru-RU"/>
        </w:rPr>
        <w:t>Ограничения предложенного метода, практические рекомендации и направления дальнейших исследований</w:t>
      </w:r>
    </w:p>
    <w:p w14:paraId="18365D17" w14:textId="61539CB8" w:rsidR="00A26407" w:rsidRP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Несмотря на продемонстрированную эффективность предложенного метода автоматизированного обнаружения </w:t>
      </w:r>
      <w:r w:rsidR="00737458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>, следует отметить ряд ограничений, которые необходимо учитывать при интерпретации полученных результатов и определении области применимости разработанного подхода [</w:t>
      </w:r>
      <w:r w:rsidR="00333456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9C36AE">
        <w:rPr>
          <w:rFonts w:ascii="Times New Roman" w:hAnsi="Times New Roman" w:cs="Times New Roman"/>
          <w:sz w:val="28"/>
          <w:szCs w:val="28"/>
          <w:lang w:val="ru-RU"/>
        </w:rPr>
        <w:t>, р. 2556687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14:paraId="5F13C536" w14:textId="43D9D02E" w:rsidR="00A26407" w:rsidRP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Качество синтетических изображений и их влияние на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-классификацию в значительной степени зависят от характеристик исходных данных и выбранных режимов обучения генеративной модели. В отдельных конфигурациях, особенно в условиях экстремально малого объёма обучающих выборок, наблюдалось формирование генеративных артефактов, включая размытость границ и искажения текстур. Наличие подобных артефактов может снижать диагностическую ценность синтетических данных и указывает на необходимость дальнейшего развития функций потерь и механизмов регуляризации, ориентированных на сохранение анатомически и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диагностически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значимых признаков.</w:t>
      </w:r>
    </w:p>
    <w:p w14:paraId="4A50B354" w14:textId="23149FC9" w:rsidR="00A26407" w:rsidRP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Сравнительный анализ в настоящей работе выполнен с использованием StyleGAN2 как одного из наиболее распространённых и репрезентативных базовых методов генерации изображений, широко применяемых в современных исследованиях по медицинской визуализации. Несмотря на появление более новых генеративных архитектур, таких как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StyleGAN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-XL,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BigGAN-deep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и модели латентной диффузии, StyleGAN2 по-прежнему рассматривается в 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литературе как устойчивый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baseline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, особенно в задачах синтеза медицинских изображений в условиях ограниченного объёма данных. Более современные генеративные модели характеризуются существенно большей архитектурной сложностью и параметрической ёмкостью и, как правило, ориентированы на обучение на больших объёмах данных. Их применение при малых выборках сопряжено с риском переобучения, снижением воспроизводимости результатов и повышенными вычислительными затратами, а также может приводить к генерации визуально правдоподобных, но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диагностически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некорректных структур. В связи с этим в рамках настоящего исследования приоритет был отдан архитектур</w:t>
      </w:r>
      <w:r w:rsidR="0053095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>, обеспечивающ</w:t>
      </w:r>
      <w:r w:rsidR="00530950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устойчивость обучения и сопоставимость результатов в условиях дефицита размеченных медицинских изображений.</w:t>
      </w:r>
    </w:p>
    <w:p w14:paraId="32C6C364" w14:textId="377A6FCE" w:rsidR="00A26407" w:rsidRP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Положительный эффект синтетических данных на качество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-классификации проявляется неравномерно и зависит как от архитектуры используемого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-классификатора, так и от доли синтетического пополнения обучающей выборки. В ряде экспериментальных сценариев увеличение объёма синтетических изображений приводило к насыщению или снижению значений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и F1-score, что указывает на существование оптимального диапазона использования синтетики. Данное обстоятельство ограничивает универсальность метода и подчёркивает необходимость адаптивного подбора стратегии синтетического расширения данных для конкретных архитектур и диагностических задач.</w:t>
      </w:r>
    </w:p>
    <w:p w14:paraId="2B0C098F" w14:textId="6AFC4AEE" w:rsidR="00A26407" w:rsidRP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Оценка эффективности обнаружения </w:t>
      </w:r>
      <w:r w:rsidR="00530950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в настоящей работе основана на стандартных метриках машинного обучения (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, F1-score, AUC) и не включает клиническую интерпретацию ошибок классификации. Отсутствие клинической валидации с участием врачей-радиологов не позволяет напрямую экстраполировать полученные результаты на реальные диагностические сценарии и требует дополнительных исследований в формате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reader-studies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мультицентровых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экспериментов.</w:t>
      </w:r>
    </w:p>
    <w:p w14:paraId="70DF8E78" w14:textId="7327C281" w:rsidR="00A26407" w:rsidRP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Экспериментальная часть работы выполнена преимущественно на двух открытых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(BUSI и CBIS-DDSM), которые широко используются в современных исследованиях по автоматизированному обнаружению </w:t>
      </w:r>
      <w:r w:rsidR="00530950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и де-факто выступают в роли стандартизированных бенчмарков для оценки и сопоставления алгоритмов. В то же время данные наборы обладают рядом известных ограничений, включая гетерогенность оборудования и протоколов сканирования, а также возможный этнический и демографический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bias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, что может приводить к эффекту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domain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shift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при переносе моделей на клинические данные из других источников. Проведённая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междоменная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апробация предложенного метода на наборе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MRI продемонстрировала его устойчивость к смене домена, однако полноценная внешняя валидация на независимых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мультицентровых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клинических выборках остаётся задачей дальнейших исследований.</w:t>
      </w:r>
    </w:p>
    <w:p w14:paraId="33E4C160" w14:textId="77777777" w:rsidR="00530950" w:rsidRDefault="00530950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0950"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сравнительный анализ с существующими генеративными моделями и интегрированными генеративно-классификационными подходами ограничен различиями в экспериментальных протоколах, доступности исходных реализаций, используемых </w:t>
      </w:r>
      <w:proofErr w:type="spellStart"/>
      <w:r w:rsidRPr="00530950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530950">
        <w:rPr>
          <w:rFonts w:ascii="Times New Roman" w:hAnsi="Times New Roman" w:cs="Times New Roman"/>
          <w:sz w:val="28"/>
          <w:szCs w:val="28"/>
          <w:lang w:val="ru-RU"/>
        </w:rPr>
        <w:t xml:space="preserve"> и архитектур </w:t>
      </w:r>
      <w:proofErr w:type="spellStart"/>
      <w:r w:rsidRPr="00530950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53095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30950">
        <w:rPr>
          <w:rFonts w:ascii="Times New Roman" w:hAnsi="Times New Roman" w:cs="Times New Roman"/>
          <w:sz w:val="28"/>
          <w:szCs w:val="28"/>
          <w:lang w:val="ru-RU"/>
        </w:rPr>
        <w:lastRenderedPageBreak/>
        <w:t>классификаторов, что затрудняет проведение полностью унифицированных сравнений и указывает на актуальность разработки стандартизированных бенчмарков для оценки как качества генерации, так и её влияния на эффективность классификации в медицинской визуализации. Несмотря на использование расширенного набора метрик качества генерации (FID, KID, LPIPS, MS-SSIM), клинически значимых метрик классификации (</w:t>
      </w:r>
      <w:proofErr w:type="spellStart"/>
      <w:r w:rsidRPr="00530950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530950">
        <w:rPr>
          <w:rFonts w:ascii="Times New Roman" w:hAnsi="Times New Roman" w:cs="Times New Roman"/>
          <w:sz w:val="28"/>
          <w:szCs w:val="28"/>
          <w:lang w:val="ru-RU"/>
        </w:rPr>
        <w:t xml:space="preserve">, F1-score, AUC) и методов визуализации признакового пространства (PCA, t-SNE), потенциал латентных манипуляций и их влияние на устойчивость </w:t>
      </w:r>
      <w:proofErr w:type="spellStart"/>
      <w:r w:rsidRPr="00530950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530950">
        <w:rPr>
          <w:rFonts w:ascii="Times New Roman" w:hAnsi="Times New Roman" w:cs="Times New Roman"/>
          <w:sz w:val="28"/>
          <w:szCs w:val="28"/>
          <w:lang w:val="ru-RU"/>
        </w:rPr>
        <w:t>-классификации в рамках предложенной архитектуры требует дальнейшего систематического изучения.</w:t>
      </w:r>
    </w:p>
    <w:p w14:paraId="5EB5862B" w14:textId="375ADD33" w:rsidR="005C7586" w:rsidRPr="009C36AE" w:rsidRDefault="005C7586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9C36AE">
        <w:rPr>
          <w:rFonts w:ascii="Times New Roman" w:hAnsi="Times New Roman" w:cs="Times New Roman"/>
          <w:bCs/>
          <w:i/>
          <w:sz w:val="28"/>
          <w:szCs w:val="28"/>
          <w:lang w:val="ru-RU"/>
        </w:rPr>
        <w:t>Практические рекомендации по использованию результатов работы</w:t>
      </w:r>
    </w:p>
    <w:p w14:paraId="05C0437A" w14:textId="62CE96EB" w:rsidR="00A26407" w:rsidRP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Наряду с выявленными ограничениями полученные экспериментальные результаты позволяют сформулировать практические рекомендации по использованию предложенного подхода. Метод DGAN-WP-TL целесообразно применять в задачах автоматизированного обнаружения </w:t>
      </w:r>
      <w:r w:rsidR="00530950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, характеризующихся выраженным дисбалансом классов и ограниченным объёмом данных, прежде всего как инструмент повышения чувствительности классификаторов к редкому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>-классу.</w:t>
      </w:r>
    </w:p>
    <w:p w14:paraId="02C67A84" w14:textId="2480D412" w:rsidR="00A26407" w:rsidRP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Синтетические изображения рекомендуется использовать исключительно для расширения обучающего подмножества данных. Формирование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валидационных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и тестовых выборок должно осуществляться только на основе реальных клинических изображений, что позволяет избежать переоценки эффективности моделей и сохранить корректность оценки диагностических метрик. Наибольший практический эффект достигается при умеренной доле синтетического пополнения обучающей выборки (ориентировочно 30</w:t>
      </w:r>
      <w:r w:rsidR="0053095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50% от объёма реального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-класса). Использование более высоких долей синтетики требует обязательного контроля по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валидационным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метрикам, прежде всего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и F1-score, и не рекомендуется без дополнительной проверки устойчивости классификатора.</w:t>
      </w:r>
    </w:p>
    <w:p w14:paraId="66CAD538" w14:textId="1C5B0AA8" w:rsid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синтетического расширения данных в значительной степени зависит от архитектуры используемого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>-классификатора. Наиболее устойчивую динамику диагностических метрик при добавлении синтетических изображений демонстрируют архитектуры средней и высокой ёмкости (</w:t>
      </w:r>
      <w:r w:rsidR="00530950">
        <w:rPr>
          <w:rFonts w:ascii="Times New Roman" w:hAnsi="Times New Roman" w:cs="Times New Roman"/>
          <w:sz w:val="28"/>
          <w:szCs w:val="28"/>
        </w:rPr>
        <w:t>VGG</w:t>
      </w:r>
      <w:r w:rsidR="00530950" w:rsidRPr="00530950">
        <w:rPr>
          <w:rFonts w:ascii="Times New Roman" w:hAnsi="Times New Roman" w:cs="Times New Roman"/>
          <w:sz w:val="28"/>
          <w:szCs w:val="28"/>
          <w:lang w:val="ru-RU"/>
        </w:rPr>
        <w:t xml:space="preserve">16,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DenseNet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EfficientNet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>), тогда как для более лёгких моделей применение синтетических данных требует дополнительного контроля специфичности и баланса ошибок. В целом синтетическое расширение следует рассматривать не как универсальную замену реальных данных, а как форму управляемой регуляризации обучающего распределения.</w:t>
      </w:r>
    </w:p>
    <w:p w14:paraId="3E410F88" w14:textId="253E6C3B" w:rsidR="00A26407" w:rsidRPr="009C36AE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9C36AE">
        <w:rPr>
          <w:rFonts w:ascii="Times New Roman" w:hAnsi="Times New Roman" w:cs="Times New Roman"/>
          <w:bCs/>
          <w:i/>
          <w:sz w:val="28"/>
          <w:szCs w:val="28"/>
          <w:lang w:val="ru-RU"/>
        </w:rPr>
        <w:t>Направления дальнейших исследований</w:t>
      </w:r>
    </w:p>
    <w:p w14:paraId="3F1BC89E" w14:textId="58E49841" w:rsidR="00A26407" w:rsidRP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Дальнейшие исследования будут направлены на повышение устойчивости предложенного метода в условиях экстремального дефицита данных, а также на углублённый анализ факторов, влияющих на эффективность автоматизированного обнаружения злокачественных образований. Планируется проведение сравнительных экспериментов между безусловными и условными подходами к генерации изображений, включая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cWGAN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-GP,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ControlNet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подобные архитектуры и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text-to-image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diffusion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-модели, с оценкой их влияния не только на распределительные метрики генерации, но и на качество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>-классификации на идентичных наборах данных</w:t>
      </w:r>
      <w:r w:rsidR="00DA1745" w:rsidRPr="00DA1745">
        <w:rPr>
          <w:rFonts w:ascii="Times New Roman" w:hAnsi="Times New Roman" w:cs="Times New Roman"/>
          <w:sz w:val="28"/>
          <w:szCs w:val="28"/>
          <w:lang w:val="ru-RU"/>
        </w:rPr>
        <w:t xml:space="preserve"> [111]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D4EBC0" w14:textId="55C00C6E" w:rsidR="00A26407" w:rsidRP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Отдельное направление исследований связано с апробацией современных архитектур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сверточных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и гибридных нейросетей (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ConvNeXt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V2, EfficientNetV2,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Swin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Transformer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) в качестве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feature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extractor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критике</w:t>
      </w:r>
      <w:r w:rsidR="00182EBB" w:rsidRPr="00DE5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модели DGAN-WP-TL, а также с анализом влияния архитектур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-классификаторов и диагностических порогов на чувствительность моделей к злокачественному классу. Дополнительно предполагается исследование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diffusion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>-моделей (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Stable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Diffusion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MedDiffusion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и др.) как альтернативы GAN-подходам для синтеза медицинских изображений в условиях малых выборок, с акцентом на устойчивость обучения, воспроизводимость результатов и сохранение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диагностически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значимых признаков</w:t>
      </w:r>
      <w:r w:rsidR="00A8639C" w:rsidRPr="00A8639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В рамках этого направления также планируется анализ стратегий манипуляций в латентном пространстве с целью увеличения разнообразия синтетических данных без деградации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>-метрик</w:t>
      </w:r>
      <w:r w:rsidR="00A8639C" w:rsidRPr="00A863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639C" w:rsidRPr="00AA27B5">
        <w:rPr>
          <w:rFonts w:ascii="Times New Roman" w:hAnsi="Times New Roman" w:cs="Times New Roman"/>
          <w:sz w:val="28"/>
          <w:szCs w:val="28"/>
          <w:lang w:val="ru-RU"/>
        </w:rPr>
        <w:t>[11</w:t>
      </w:r>
      <w:r w:rsidR="00A8639C" w:rsidRPr="00A8639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8639C" w:rsidRPr="00AA27B5">
        <w:rPr>
          <w:rFonts w:ascii="Times New Roman" w:hAnsi="Times New Roman" w:cs="Times New Roman"/>
          <w:sz w:val="28"/>
          <w:szCs w:val="28"/>
          <w:lang w:val="ru-RU"/>
        </w:rPr>
        <w:t>-11</w:t>
      </w:r>
      <w:r w:rsidR="00A8639C" w:rsidRPr="00A8639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A8639C" w:rsidRPr="00AA27B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ED682A" w14:textId="7438150F" w:rsid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Важным этапом дальнейших исследований является внешняя валидация предложенного метода на независимых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мультицентровых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клинических данных, включая национальные клинические архивы, что позволит оценить устойчивость модели к эффектам </w:t>
      </w:r>
      <w:r w:rsidR="00AF4DD7">
        <w:rPr>
          <w:rFonts w:ascii="Times New Roman" w:hAnsi="Times New Roman" w:cs="Times New Roman"/>
          <w:sz w:val="28"/>
          <w:szCs w:val="28"/>
          <w:lang w:val="ru-RU"/>
        </w:rPr>
        <w:t>доменного сдвига</w:t>
      </w:r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и повысить обоснованность её применения в реальных диагностических сценариях. Особое внимание будет уделено оценке клинической значимости ошибок классификации, анализу взаимосвязи между разнообразием синтетических данных и устойчивостью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-моделей, а также интеграции предложенного подхода в более широкие диагностические </w:t>
      </w:r>
      <w:proofErr w:type="spellStart"/>
      <w:r w:rsidRPr="00A26407">
        <w:rPr>
          <w:rFonts w:ascii="Times New Roman" w:hAnsi="Times New Roman" w:cs="Times New Roman"/>
          <w:sz w:val="28"/>
          <w:szCs w:val="28"/>
          <w:lang w:val="ru-RU"/>
        </w:rPr>
        <w:t>пайплайны</w:t>
      </w:r>
      <w:proofErr w:type="spellEnd"/>
      <w:r w:rsidRPr="00A26407">
        <w:rPr>
          <w:rFonts w:ascii="Times New Roman" w:hAnsi="Times New Roman" w:cs="Times New Roman"/>
          <w:sz w:val="28"/>
          <w:szCs w:val="28"/>
          <w:lang w:val="ru-RU"/>
        </w:rPr>
        <w:t xml:space="preserve"> поддержки принятия врачебных решений.</w:t>
      </w:r>
    </w:p>
    <w:p w14:paraId="024FEBD1" w14:textId="4A3379FE" w:rsidR="00A26407" w:rsidRDefault="00A26407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0A4E37" w14:textId="77777777" w:rsidR="00E628C1" w:rsidRPr="006E3A1F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E3A1F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Выводы по четвертому разделу</w:t>
      </w:r>
    </w:p>
    <w:p w14:paraId="2A035F66" w14:textId="14F7C1F4" w:rsidR="00E628C1" w:rsidRPr="006E3A1F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В данном подразделе сформулированы обобщающие выводы по результатам анализа и интерпретации экспериментальных исследований. Выводы отражают основные закономерности, выявленные в ходе сравнительного и абляционного анализа, а также оценивают влияние предложенного метода генерации синтетических медицинских изображений DGAN-WP-TL на эффективность </w:t>
      </w:r>
      <w:proofErr w:type="spellStart"/>
      <w:r w:rsidRPr="006E3A1F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6E3A1F">
        <w:rPr>
          <w:rFonts w:ascii="Times New Roman" w:hAnsi="Times New Roman" w:cs="Times New Roman"/>
          <w:sz w:val="28"/>
          <w:szCs w:val="28"/>
          <w:lang w:val="ru-RU"/>
        </w:rPr>
        <w:t>-задач классификации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обнаружения РМЖ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. Особое внимание уделено тому, в какой степени использование синтетических данных способствует повышению качества обнаружения </w:t>
      </w:r>
      <w:r w:rsidR="009761FB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 с применением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дефицита и дисбаланса обучающих выборок.</w:t>
      </w:r>
    </w:p>
    <w:p w14:paraId="5E6F90C3" w14:textId="3D9A77AD" w:rsidR="00E628C1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2A0C4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>нализ и обобщение результатов экспериментальных исследований</w:t>
      </w:r>
      <w:r w:rsidR="002A0C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позволил подтвердить, что предложенный метод DGAN-WP-TL является </w:t>
      </w:r>
      <w:r w:rsidRPr="0096274D">
        <w:rPr>
          <w:rFonts w:ascii="Times New Roman" w:hAnsi="Times New Roman" w:cs="Times New Roman"/>
          <w:sz w:val="28"/>
          <w:szCs w:val="28"/>
          <w:lang w:val="ru-RU"/>
        </w:rPr>
        <w:t xml:space="preserve">эффективным инструментом расширения обучающей выборки и повышения качества автоматизированного обнаружения </w:t>
      </w:r>
      <w:r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96274D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дефицита и дисбаланса медицинских данных.</w:t>
      </w:r>
    </w:p>
    <w:p w14:paraId="79117854" w14:textId="159DBD22" w:rsidR="00E628C1" w:rsidRPr="006E3A1F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Абляционное исследование показало, что устойчивое качество генерации достигается при использовании </w:t>
      </w:r>
      <w:r w:rsidR="00AF4DD7">
        <w:rPr>
          <w:rFonts w:ascii="Times New Roman" w:hAnsi="Times New Roman" w:cs="Times New Roman"/>
          <w:sz w:val="28"/>
          <w:szCs w:val="28"/>
        </w:rPr>
        <w:t>Full</w:t>
      </w:r>
      <w:r w:rsidRPr="006E40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6274D">
        <w:rPr>
          <w:rFonts w:ascii="Times New Roman" w:hAnsi="Times New Roman" w:cs="Times New Roman"/>
          <w:sz w:val="28"/>
          <w:szCs w:val="28"/>
          <w:lang w:val="ru-RU"/>
        </w:rPr>
        <w:t xml:space="preserve">обеспечивающей согласованное улучшение распределительных и перцептивных характеристик синтетических изображений, критически важных для последующего обучения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lastRenderedPageBreak/>
        <w:t>CNN</w:t>
      </w:r>
      <w:r w:rsidRPr="0096274D">
        <w:rPr>
          <w:rFonts w:ascii="Times New Roman" w:hAnsi="Times New Roman" w:cs="Times New Roman"/>
          <w:sz w:val="28"/>
          <w:szCs w:val="28"/>
          <w:lang w:val="ru-RU"/>
        </w:rPr>
        <w:t>-классификаторов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>. Это подтверждает методологическую обоснованность выбранных архитектурных решений.</w:t>
      </w:r>
    </w:p>
    <w:p w14:paraId="2E423982" w14:textId="44BA64B0" w:rsidR="00E628C1" w:rsidRPr="006E3A1F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Установлено, что стабильность и качество генерации, обеспечиваемые функцией потерь WGAN-GP и малыми значениями </w:t>
      </w:r>
      <w:proofErr w:type="spellStart"/>
      <w:r w:rsidR="002A0C4D">
        <w:rPr>
          <w:rFonts w:ascii="Times New Roman" w:hAnsi="Times New Roman" w:cs="Times New Roman"/>
          <w:sz w:val="28"/>
          <w:szCs w:val="28"/>
          <w:lang w:val="ru-RU"/>
        </w:rPr>
        <w:t>батча</w:t>
      </w:r>
      <w:proofErr w:type="spellEnd"/>
      <w:r w:rsidR="002A0C4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 являются важными предпосылками для использования синтетических изображений в задачах обучения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>-классификаторов, поскольку нестабильная генерация приводит к ухудшению диагностических показателей.</w:t>
      </w:r>
    </w:p>
    <w:p w14:paraId="3DA507F8" w14:textId="434623DE" w:rsidR="00E628C1" w:rsidRPr="006E3A1F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Сравнение с </w:t>
      </w:r>
      <w:proofErr w:type="spellStart"/>
      <w:r w:rsidRPr="006E3A1F">
        <w:rPr>
          <w:rFonts w:ascii="Times New Roman" w:hAnsi="Times New Roman" w:cs="Times New Roman"/>
          <w:sz w:val="28"/>
          <w:szCs w:val="28"/>
          <w:lang w:val="ru-RU"/>
        </w:rPr>
        <w:t>baseline</w:t>
      </w:r>
      <w:proofErr w:type="spellEnd"/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-архитектурой StyleGAN2 показало, что в условиях экстремально малого объёма данных (BUSI) DGAN-WP-TL обеспечивает устойчивую генерацию и избегает коллапса мод, тогда как StyleGAN2 формирует почти идентичные изображения. На более крупном </w:t>
      </w:r>
      <w:proofErr w:type="spellStart"/>
      <w:r w:rsidRPr="006E3A1F">
        <w:rPr>
          <w:rFonts w:ascii="Times New Roman" w:hAnsi="Times New Roman" w:cs="Times New Roman"/>
          <w:sz w:val="28"/>
          <w:szCs w:val="28"/>
          <w:lang w:val="ru-RU"/>
        </w:rPr>
        <w:t>датасете</w:t>
      </w:r>
      <w:proofErr w:type="spellEnd"/>
      <w:r w:rsidRPr="006E3A1F">
        <w:rPr>
          <w:rFonts w:ascii="Times New Roman" w:hAnsi="Times New Roman" w:cs="Times New Roman"/>
          <w:sz w:val="28"/>
          <w:szCs w:val="28"/>
          <w:lang w:val="ru-RU"/>
        </w:rPr>
        <w:t xml:space="preserve"> CBIS-DDSM StyleGAN2 уступает предложенному методу по уровню внутриклассового разнообразия, что ограничивает его применимость для обучения классификаторов</w:t>
      </w:r>
      <w:r w:rsidR="00AF4DD7">
        <w:rPr>
          <w:rFonts w:ascii="Times New Roman" w:hAnsi="Times New Roman" w:cs="Times New Roman"/>
          <w:sz w:val="28"/>
          <w:szCs w:val="28"/>
          <w:lang w:val="ru-RU"/>
        </w:rPr>
        <w:t xml:space="preserve"> из-за частичного коллапса мод</w:t>
      </w:r>
      <w:r w:rsidRPr="006E3A1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2F8377" w14:textId="30908AB4" w:rsidR="00E628C1" w:rsidRPr="006E3A1F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767888">
        <w:rPr>
          <w:rFonts w:ascii="Times New Roman" w:hAnsi="Times New Roman" w:cs="Times New Roman"/>
          <w:sz w:val="28"/>
          <w:szCs w:val="28"/>
          <w:lang w:val="ru-RU"/>
        </w:rPr>
        <w:t xml:space="preserve">Анализ классификации показал, что ключевым эффектом применения предложенного метода DGAN-WP-TL является повышение чувствительности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767888">
        <w:rPr>
          <w:rFonts w:ascii="Times New Roman" w:hAnsi="Times New Roman" w:cs="Times New Roman"/>
          <w:sz w:val="28"/>
          <w:szCs w:val="28"/>
          <w:lang w:val="ru-RU"/>
        </w:rPr>
        <w:t xml:space="preserve"> к злокачественному классу. Использование синтетических </w:t>
      </w:r>
      <w:proofErr w:type="spellStart"/>
      <w:r w:rsidRPr="00767888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767888">
        <w:rPr>
          <w:rFonts w:ascii="Times New Roman" w:hAnsi="Times New Roman" w:cs="Times New Roman"/>
          <w:sz w:val="28"/>
          <w:szCs w:val="28"/>
          <w:lang w:val="ru-RU"/>
        </w:rPr>
        <w:t xml:space="preserve">-изображений приводит к устойчивому росту </w:t>
      </w:r>
      <w:proofErr w:type="spellStart"/>
      <w:r w:rsidRPr="00767888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767888">
        <w:rPr>
          <w:rFonts w:ascii="Times New Roman" w:hAnsi="Times New Roman" w:cs="Times New Roman"/>
          <w:sz w:val="28"/>
          <w:szCs w:val="28"/>
          <w:lang w:val="ru-RU"/>
        </w:rPr>
        <w:t xml:space="preserve"> и F1-score на </w:t>
      </w:r>
      <w:proofErr w:type="spellStart"/>
      <w:r w:rsidRPr="00767888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Pr="00767888">
        <w:rPr>
          <w:rFonts w:ascii="Times New Roman" w:hAnsi="Times New Roman" w:cs="Times New Roman"/>
          <w:sz w:val="28"/>
          <w:szCs w:val="28"/>
          <w:lang w:val="ru-RU"/>
        </w:rPr>
        <w:t xml:space="preserve"> BUSI и CBIS-DDSM, что напрямую снижает риск пропуска злокачественных опухолей и является принципиально важным для задач автоматизированного обнаружения </w:t>
      </w:r>
      <w:r w:rsidR="00002FB2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7678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D36C48" w14:textId="6391ECEF" w:rsidR="00E628C1" w:rsidRPr="006E3A1F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Pr="00767888"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Установлено, что максимальное улучшение качества обнаружения </w:t>
      </w:r>
      <w:r w:rsidR="009761FB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767888">
        <w:rPr>
          <w:rFonts w:ascii="Times New Roman" w:hAnsi="Times New Roman" w:cs="Times New Roman"/>
          <w:sz w:val="28"/>
          <w:szCs w:val="28"/>
          <w:lang w:val="ru-RU"/>
        </w:rPr>
        <w:t xml:space="preserve"> достигается не при минимальных значениях распределительных метрик генерации, </w:t>
      </w:r>
      <w:r w:rsidRPr="006E4049">
        <w:rPr>
          <w:rFonts w:ascii="Times New Roman" w:hAnsi="Times New Roman" w:cs="Times New Roman"/>
          <w:sz w:val="28"/>
          <w:szCs w:val="28"/>
          <w:lang w:val="ru-RU"/>
        </w:rPr>
        <w:t>рассматриваемых изолированно,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7888">
        <w:rPr>
          <w:rFonts w:ascii="Times New Roman" w:hAnsi="Times New Roman" w:cs="Times New Roman"/>
          <w:sz w:val="28"/>
          <w:szCs w:val="28"/>
          <w:lang w:val="ru-RU"/>
        </w:rPr>
        <w:t xml:space="preserve">а при оптимальном балансе между реалистичностью и внутриклассовым разнообразием синтетических изображений. Это позволяет рассматривать предложенный метод как ориентированный на повышение эффективности классификации </w:t>
      </w:r>
      <w:proofErr w:type="spellStart"/>
      <w:r w:rsidRPr="00767888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767888">
        <w:rPr>
          <w:rFonts w:ascii="Times New Roman" w:hAnsi="Times New Roman" w:cs="Times New Roman"/>
          <w:sz w:val="28"/>
          <w:szCs w:val="28"/>
          <w:lang w:val="ru-RU"/>
        </w:rPr>
        <w:t>-образований, а не на визуальное качество генерации как самоцель.</w:t>
      </w:r>
    </w:p>
    <w:p w14:paraId="0429AF1F" w14:textId="64B55F33" w:rsidR="00E628C1" w:rsidRDefault="00E628C1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201D20" w:rsidRPr="00201D20">
        <w:rPr>
          <w:rFonts w:ascii="Times New Roman" w:hAnsi="Times New Roman" w:cs="Times New Roman"/>
          <w:sz w:val="28"/>
          <w:szCs w:val="28"/>
          <w:lang w:val="ru-RU"/>
        </w:rPr>
        <w:t xml:space="preserve">В совокупности результаты, полученные в </w:t>
      </w:r>
      <w:r w:rsidR="002A0C4D">
        <w:rPr>
          <w:rFonts w:ascii="Times New Roman" w:hAnsi="Times New Roman" w:cs="Times New Roman"/>
          <w:sz w:val="28"/>
          <w:szCs w:val="28"/>
          <w:lang w:val="ru-RU"/>
        </w:rPr>
        <w:t xml:space="preserve">4 </w:t>
      </w:r>
      <w:r w:rsidR="00B6692C">
        <w:rPr>
          <w:rFonts w:ascii="Times New Roman" w:hAnsi="Times New Roman" w:cs="Times New Roman"/>
          <w:sz w:val="28"/>
          <w:szCs w:val="28"/>
          <w:lang w:val="ru-RU"/>
        </w:rPr>
        <w:t>разделе</w:t>
      </w:r>
      <w:r w:rsidR="00201D20" w:rsidRPr="00201D20">
        <w:rPr>
          <w:rFonts w:ascii="Times New Roman" w:hAnsi="Times New Roman" w:cs="Times New Roman"/>
          <w:sz w:val="28"/>
          <w:szCs w:val="28"/>
          <w:lang w:val="ru-RU"/>
        </w:rPr>
        <w:t xml:space="preserve">, подтверждают, что предложенный метод DGAN-WP-TL обеспечивает целенаправленное улучшение качества автоматизированного обнаружения РМЖ за счёт использования синтетических данных как инструмента повышения чувствительности CNN-классификаторов к </w:t>
      </w:r>
      <w:proofErr w:type="spellStart"/>
      <w:r w:rsidR="00201D20" w:rsidRPr="00201D20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="00201D20" w:rsidRPr="00201D20">
        <w:rPr>
          <w:rFonts w:ascii="Times New Roman" w:hAnsi="Times New Roman" w:cs="Times New Roman"/>
          <w:sz w:val="28"/>
          <w:szCs w:val="28"/>
          <w:lang w:val="ru-RU"/>
        </w:rPr>
        <w:t>-классу. Полученные экспериментальные и аналитические выводы демонстрируют практическую состоятельность предложенного подхода и его соответствие поставленным целям исследования.</w:t>
      </w: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4E2FDB41" w14:textId="77777777" w:rsidR="00E628C1" w:rsidRPr="002276E2" w:rsidRDefault="00E628C1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76E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ЗАКЛЮЧЕНИЕ</w:t>
      </w:r>
    </w:p>
    <w:p w14:paraId="1CFB1FC9" w14:textId="77777777" w:rsidR="00E628C1" w:rsidRDefault="00E628C1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DD87EE" w14:textId="14EEB881" w:rsidR="00612BA2" w:rsidRPr="00612BA2" w:rsidRDefault="00612BA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В данной диссертационной работе решена актуальная научно-практическая задача повышения эффективности автоматизированного обнаружения </w:t>
      </w:r>
      <w:r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на медицинских изображениях с использованием методов искусственного интеллекта 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>. Актуальность исследования обусловлена высокой распространённостью РМЖ, критической значимостью ранней диагностики и сохраняющимися ограничениями алгоритмов машинного обучения, связанными с дефицитом и выраженным дисбалансом клинических данных, прежде всего для злокачественного класса.</w:t>
      </w:r>
    </w:p>
    <w:p w14:paraId="73317D5E" w14:textId="7AEC101C" w:rsidR="00612BA2" w:rsidRPr="00612BA2" w:rsidRDefault="00612BA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2BA2">
        <w:rPr>
          <w:rFonts w:ascii="Times New Roman" w:hAnsi="Times New Roman" w:cs="Times New Roman"/>
          <w:sz w:val="28"/>
          <w:szCs w:val="28"/>
          <w:lang w:val="ru-RU"/>
        </w:rPr>
        <w:t>В перво</w:t>
      </w:r>
      <w:r w:rsidR="00B6692C">
        <w:rPr>
          <w:rFonts w:ascii="Times New Roman" w:hAnsi="Times New Roman" w:cs="Times New Roman"/>
          <w:sz w:val="28"/>
          <w:szCs w:val="28"/>
          <w:lang w:val="ru-RU"/>
        </w:rPr>
        <w:t>м разделе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выполнен аналитический обзор современного состояния проблемы автоматизированного обнаружения РМЖ. Показано, что, несмотря на высокую эффективность современных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, их диагностическая надёжность существенно ограничена дефицитом данных и смещением обучающих выборок в сторону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benign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-класса, что приводит к снижению чувствительности моделей к злокачественным образованиям. Обоснована целесообразность применения генеративных моделей не как самостоятельной цели, а как прикладного инструмента синтетического расширения обучающих выборок и повышения качества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>-классификации.</w:t>
      </w:r>
    </w:p>
    <w:p w14:paraId="37B28D82" w14:textId="6E2E4084" w:rsidR="00612BA2" w:rsidRPr="00612BA2" w:rsidRDefault="00612BA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2BA2">
        <w:rPr>
          <w:rFonts w:ascii="Times New Roman" w:hAnsi="Times New Roman" w:cs="Times New Roman"/>
          <w:sz w:val="28"/>
          <w:szCs w:val="28"/>
          <w:lang w:val="ru-RU"/>
        </w:rPr>
        <w:t>Во второ</w:t>
      </w:r>
      <w:r w:rsidR="00B6692C">
        <w:rPr>
          <w:rFonts w:ascii="Times New Roman" w:hAnsi="Times New Roman" w:cs="Times New Roman"/>
          <w:sz w:val="28"/>
          <w:szCs w:val="28"/>
          <w:lang w:val="ru-RU"/>
        </w:rPr>
        <w:t>м разделе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разработан метод автоматизированного обнаружения РМЖ, основанный на интеграции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и генеративной модели DGAN-WP-TL. Предложена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двухветвевая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архитектура </w:t>
      </w:r>
      <w:r w:rsidR="00182EBB">
        <w:rPr>
          <w:rFonts w:ascii="Times New Roman" w:hAnsi="Times New Roman" w:cs="Times New Roman"/>
          <w:sz w:val="28"/>
          <w:szCs w:val="28"/>
          <w:lang w:val="ru-RU"/>
        </w:rPr>
        <w:t>критика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, объединяющая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предобученную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перцептивную ветвь и обучаемую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сверточную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ветвь, а также схема обучения на базе WGAN-GP, ориентированная на устойчивую оптимизацию в условиях малых и несбалансированных выборок. Разработан единый конвейер формирования синтетически расширенной обучающей выборки и последующего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fine-tuning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>-классификаторов, направленный на повышение чувствительности к злокачественному классу при сохранении устойчивости обучения.</w:t>
      </w:r>
    </w:p>
    <w:p w14:paraId="02D5926E" w14:textId="79C88889" w:rsidR="00612BA2" w:rsidRPr="00612BA2" w:rsidRDefault="00612BA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2BA2">
        <w:rPr>
          <w:rFonts w:ascii="Times New Roman" w:hAnsi="Times New Roman" w:cs="Times New Roman"/>
          <w:sz w:val="28"/>
          <w:szCs w:val="28"/>
          <w:lang w:val="ru-RU"/>
        </w:rPr>
        <w:t>В третье</w:t>
      </w:r>
      <w:r w:rsidR="00B6692C">
        <w:rPr>
          <w:rFonts w:ascii="Times New Roman" w:hAnsi="Times New Roman" w:cs="Times New Roman"/>
          <w:sz w:val="28"/>
          <w:szCs w:val="28"/>
          <w:lang w:val="ru-RU"/>
        </w:rPr>
        <w:t>м разделе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проведена экспериментальная апробация предложенного подхода на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датасетах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BUSI и CBIS-DDSM, а также выполнена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междоменная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проверка устойчивости метода на наборе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Alzheimer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MRI. Показано, что модель DGAN-WP-TL обеспечивает устойчивую генерацию синтетических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malignant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-изображений в условиях ограниченных и несбалансированных выборок. Эксперименты по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-классификации продемонстрировали, что добавление синтетических данных приводит к устойчивому росту клинически значимых метрик (прежде всего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Recall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и F1</w:t>
      </w:r>
      <w:r w:rsidR="00476829" w:rsidRPr="0047682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76829">
        <w:rPr>
          <w:rFonts w:ascii="Times New Roman" w:hAnsi="Times New Roman" w:cs="Times New Roman"/>
          <w:sz w:val="28"/>
          <w:szCs w:val="28"/>
        </w:rPr>
        <w:t>score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), что указывает на повышение чувствительности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к злокачественным образованиям. Сравнение с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baseline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-архитектурой StyleGAN2 подтвердило, что универсальные GAN-модели демонстрируют ограниченную устойчивость в режимах малых данных, тогда как предложенный метод ориентирован именно на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data-scarce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сценарии. Дополнительно установлено, что в условиях рассматриваемых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датасетов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предобучение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ImageNet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более стабильную оптимизацию и лучшие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-показатели по сравнению с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lastRenderedPageBreak/>
        <w:t>RadImageNet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, что подчёркивает зависимость эффекта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transfer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learning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от постановки задачи.</w:t>
      </w:r>
    </w:p>
    <w:p w14:paraId="1D0EBC2B" w14:textId="33F55B44" w:rsidR="00612BA2" w:rsidRPr="00612BA2" w:rsidRDefault="00612BA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2BA2">
        <w:rPr>
          <w:rFonts w:ascii="Times New Roman" w:hAnsi="Times New Roman" w:cs="Times New Roman"/>
          <w:sz w:val="28"/>
          <w:szCs w:val="28"/>
          <w:lang w:val="ru-RU"/>
        </w:rPr>
        <w:t>В четвёрто</w:t>
      </w:r>
      <w:r w:rsidR="00B6692C">
        <w:rPr>
          <w:rFonts w:ascii="Times New Roman" w:hAnsi="Times New Roman" w:cs="Times New Roman"/>
          <w:sz w:val="28"/>
          <w:szCs w:val="28"/>
          <w:lang w:val="ru-RU"/>
        </w:rPr>
        <w:t>м разделе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выполнены анализ и обобщение полученных результатов. Показано, что улучшение качества обнаружения РМЖ достигается не за счёт минимизации распределительных метрик генерации как самоцели, а при соблюдении баланса между реалистичностью и внутриклассовым разнообразием синтетических изображений, что является критически важным для их практической полезности в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-классификации. Установлена зависимость эффекта синтетического расширения от домена данных, архитектуры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-классификатора и доли синтетики в обучающем наборе, что требует адаптивного подбора конфигураций для конкретных диагностических задач. Сформулированы ограничения метода, включая зависимость от качества исходных данных, отсутствие клинической </w:t>
      </w:r>
      <w:proofErr w:type="spellStart"/>
      <w:r w:rsidRPr="00612BA2">
        <w:rPr>
          <w:rFonts w:ascii="Times New Roman" w:hAnsi="Times New Roman" w:cs="Times New Roman"/>
          <w:sz w:val="28"/>
          <w:szCs w:val="28"/>
          <w:lang w:val="ru-RU"/>
        </w:rPr>
        <w:t>reader-study</w:t>
      </w:r>
      <w:proofErr w:type="spellEnd"/>
      <w:r w:rsidRPr="00612BA2">
        <w:rPr>
          <w:rFonts w:ascii="Times New Roman" w:hAnsi="Times New Roman" w:cs="Times New Roman"/>
          <w:sz w:val="28"/>
          <w:szCs w:val="28"/>
          <w:lang w:val="ru-RU"/>
        </w:rPr>
        <w:t xml:space="preserve"> валидации и риск генеративных артефактов в экстремальных режимах обучения, а также обозначены </w:t>
      </w:r>
      <w:r w:rsidR="00621991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практические рекомендации </w:t>
      </w:r>
      <w:r w:rsidRPr="00612BA2">
        <w:rPr>
          <w:rFonts w:ascii="Times New Roman" w:hAnsi="Times New Roman" w:cs="Times New Roman"/>
          <w:sz w:val="28"/>
          <w:szCs w:val="28"/>
          <w:lang w:val="ru-RU"/>
        </w:rPr>
        <w:t>направления дальнейших исследований.</w:t>
      </w:r>
    </w:p>
    <w:p w14:paraId="3DE2C203" w14:textId="697DC79C" w:rsidR="00476829" w:rsidRDefault="0047682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6829">
        <w:rPr>
          <w:rFonts w:ascii="Times New Roman" w:hAnsi="Times New Roman" w:cs="Times New Roman"/>
          <w:sz w:val="28"/>
          <w:szCs w:val="28"/>
          <w:lang w:val="ru-RU"/>
        </w:rPr>
        <w:t xml:space="preserve">Основным научным результатом диссертации является разработка и экспериментальная валидация метода автоматизированного обнаружения РМЖ, в котором генеративная модель используется целенаправленно как инструмент синтетического расширения обучающих данных для повышения чувствительности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476829">
        <w:rPr>
          <w:rFonts w:ascii="Times New Roman" w:hAnsi="Times New Roman" w:cs="Times New Roman"/>
          <w:sz w:val="28"/>
          <w:szCs w:val="28"/>
          <w:lang w:val="ru-RU"/>
        </w:rPr>
        <w:t xml:space="preserve"> к злокачественному классу. В отличие от подходов, ориентированных преимущественно на визуальное качество генерации, в работе оценка синтетических изображений напрямую связана с их вкладом в </w:t>
      </w:r>
      <w:proofErr w:type="spellStart"/>
      <w:r w:rsidRPr="00476829">
        <w:rPr>
          <w:rFonts w:ascii="Times New Roman" w:hAnsi="Times New Roman" w:cs="Times New Roman"/>
          <w:sz w:val="28"/>
          <w:szCs w:val="28"/>
          <w:lang w:val="ru-RU"/>
        </w:rPr>
        <w:t>downstream</w:t>
      </w:r>
      <w:proofErr w:type="spellEnd"/>
      <w:r w:rsidRPr="00476829">
        <w:rPr>
          <w:rFonts w:ascii="Times New Roman" w:hAnsi="Times New Roman" w:cs="Times New Roman"/>
          <w:sz w:val="28"/>
          <w:szCs w:val="28"/>
          <w:lang w:val="ru-RU"/>
        </w:rPr>
        <w:t>-классификацию и клинически значимые метрики.</w:t>
      </w:r>
    </w:p>
    <w:p w14:paraId="4C56B881" w14:textId="4755B3E2" w:rsidR="00476829" w:rsidRDefault="0047682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6829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Практическая значимость результатов заключается в возможности применения предложенного метода как вспомогательного инструмента в системах компьютерной поддержки принятия врачебных решений при анализе изображений молочной железы в условиях дефицита и дисбаланса клинических данных. Метод не предназначен для замены клинической диагностики, однако может повысить устойчивость и чувствительность автоматизированных систем на </w:t>
      </w:r>
      <w:proofErr w:type="spellStart"/>
      <w:r w:rsidRPr="00476829">
        <w:rPr>
          <w:rFonts w:ascii="Times New Roman" w:hAnsi="Times New Roman" w:cs="Times New Roman"/>
          <w:sz w:val="28"/>
          <w:szCs w:val="28"/>
          <w:lang w:val="ru-RU"/>
        </w:rPr>
        <w:t>предпилотных</w:t>
      </w:r>
      <w:proofErr w:type="spellEnd"/>
      <w:r w:rsidRPr="00476829">
        <w:rPr>
          <w:rFonts w:ascii="Times New Roman" w:hAnsi="Times New Roman" w:cs="Times New Roman"/>
          <w:sz w:val="28"/>
          <w:szCs w:val="28"/>
          <w:lang w:val="ru-RU"/>
        </w:rPr>
        <w:t xml:space="preserve"> и исследовательских этапах.</w:t>
      </w:r>
    </w:p>
    <w:p w14:paraId="6E09C00C" w14:textId="55843C13" w:rsidR="00C844D6" w:rsidRDefault="00476829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6829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поставленные в диссертационной работе цель и задачи выполнены в полном объёме, а полученные результаты подтверждают целесообразность и эффективность управляемого синтетического расширения данных как механизма повышения чувствительности </w:t>
      </w:r>
      <w:r w:rsidR="00A115C6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476829">
        <w:rPr>
          <w:rFonts w:ascii="Times New Roman" w:hAnsi="Times New Roman" w:cs="Times New Roman"/>
          <w:sz w:val="28"/>
          <w:szCs w:val="28"/>
          <w:lang w:val="ru-RU"/>
        </w:rPr>
        <w:t xml:space="preserve"> при автоматизированном обнаружении </w:t>
      </w:r>
      <w:r w:rsidR="00621991">
        <w:rPr>
          <w:rFonts w:ascii="Times New Roman" w:hAnsi="Times New Roman" w:cs="Times New Roman"/>
          <w:sz w:val="28"/>
          <w:szCs w:val="28"/>
          <w:lang w:val="ru-RU"/>
        </w:rPr>
        <w:t>РМЖ</w:t>
      </w:r>
      <w:r w:rsidR="00E628C1" w:rsidRPr="000535F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844D6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7D74C10B" w14:textId="77777777" w:rsidR="00476829" w:rsidRPr="0073008A" w:rsidRDefault="00476829" w:rsidP="001B3D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3008A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СПИСОК ИСПОЛЬЗОВАННЫХ ИСТОЧНИКОВ</w:t>
      </w:r>
    </w:p>
    <w:p w14:paraId="33EF89F1" w14:textId="77777777" w:rsidR="00A8639C" w:rsidRPr="0073008A" w:rsidRDefault="00A8639C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8BB679" w14:textId="361234ED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00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Pr="0073008A">
        <w:rPr>
          <w:rFonts w:ascii="Times New Roman" w:hAnsi="Times New Roman" w:cs="Times New Roman"/>
          <w:sz w:val="28"/>
          <w:szCs w:val="28"/>
        </w:rPr>
        <w:t>Kim</w:t>
      </w:r>
      <w:r w:rsidRPr="00747E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08A">
        <w:rPr>
          <w:rFonts w:ascii="Times New Roman" w:hAnsi="Times New Roman" w:cs="Times New Roman"/>
          <w:sz w:val="28"/>
          <w:szCs w:val="28"/>
        </w:rPr>
        <w:t>J</w:t>
      </w:r>
      <w:r w:rsidRPr="00747E00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Pr="0073008A">
        <w:rPr>
          <w:rFonts w:ascii="Times New Roman" w:hAnsi="Times New Roman" w:cs="Times New Roman"/>
          <w:sz w:val="28"/>
          <w:szCs w:val="28"/>
        </w:rPr>
        <w:t>Harper</w:t>
      </w:r>
      <w:r w:rsidRPr="00747E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08A">
        <w:rPr>
          <w:rFonts w:ascii="Times New Roman" w:hAnsi="Times New Roman" w:cs="Times New Roman"/>
          <w:sz w:val="28"/>
          <w:szCs w:val="28"/>
        </w:rPr>
        <w:t>A</w:t>
      </w:r>
      <w:r w:rsidRPr="00747E00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Pr="0073008A">
        <w:rPr>
          <w:rFonts w:ascii="Times New Roman" w:hAnsi="Times New Roman" w:cs="Times New Roman"/>
          <w:sz w:val="28"/>
          <w:szCs w:val="28"/>
        </w:rPr>
        <w:t>McCormack</w:t>
      </w:r>
      <w:r w:rsidRPr="00747E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08A">
        <w:rPr>
          <w:rFonts w:ascii="Times New Roman" w:hAnsi="Times New Roman" w:cs="Times New Roman"/>
          <w:sz w:val="28"/>
          <w:szCs w:val="28"/>
        </w:rPr>
        <w:t>V</w:t>
      </w:r>
      <w:r w:rsidRPr="00747E0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74824" w:rsidRPr="00747E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4824" w:rsidRPr="0073008A">
        <w:rPr>
          <w:rFonts w:ascii="Times New Roman" w:hAnsi="Times New Roman" w:cs="Times New Roman"/>
          <w:sz w:val="28"/>
          <w:szCs w:val="28"/>
        </w:rPr>
        <w:t>et</w:t>
      </w:r>
      <w:r w:rsidR="00A74824" w:rsidRPr="00747E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4824" w:rsidRPr="0073008A">
        <w:rPr>
          <w:rFonts w:ascii="Times New Roman" w:hAnsi="Times New Roman" w:cs="Times New Roman"/>
          <w:sz w:val="28"/>
          <w:szCs w:val="28"/>
        </w:rPr>
        <w:t>al</w:t>
      </w:r>
      <w:r w:rsidR="00A74824" w:rsidRPr="00747E0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47E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08A">
        <w:rPr>
          <w:rFonts w:ascii="Times New Roman" w:hAnsi="Times New Roman" w:cs="Times New Roman"/>
          <w:sz w:val="28"/>
          <w:szCs w:val="28"/>
        </w:rPr>
        <w:t>Global patterns and trends in breast cancer incidence and mortality across 185 countries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Nature Medicine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2025. – Vol. </w:t>
      </w:r>
      <w:r w:rsidRPr="0073008A">
        <w:rPr>
          <w:rFonts w:ascii="Times New Roman" w:hAnsi="Times New Roman" w:cs="Times New Roman"/>
          <w:sz w:val="28"/>
          <w:szCs w:val="28"/>
        </w:rPr>
        <w:t>31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4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. – P. </w:t>
      </w:r>
      <w:r w:rsidRPr="0073008A">
        <w:rPr>
          <w:rFonts w:ascii="Times New Roman" w:hAnsi="Times New Roman" w:cs="Times New Roman"/>
          <w:sz w:val="28"/>
          <w:szCs w:val="28"/>
        </w:rPr>
        <w:t>1154</w:t>
      </w:r>
      <w:r w:rsidR="00A74824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1162. </w:t>
      </w:r>
    </w:p>
    <w:p w14:paraId="15E40438" w14:textId="1309B6C3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2 Liao L. Inequality in breast cancer: Global statistics from 2022 to 2050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The Breast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2025.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79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103851. </w:t>
      </w:r>
    </w:p>
    <w:p w14:paraId="67829E06" w14:textId="5F24433D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3 Bray F.,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Laversanne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Sung H.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 et al. </w:t>
      </w:r>
      <w:r w:rsidRPr="0073008A">
        <w:rPr>
          <w:rFonts w:ascii="Times New Roman" w:hAnsi="Times New Roman" w:cs="Times New Roman"/>
          <w:sz w:val="28"/>
          <w:szCs w:val="28"/>
        </w:rPr>
        <w:t>Global cancer statistics 2022: GLOBOCAN estimates of incidence and mortality worldwide for 36 cancers in 185 countries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A Cancer Journal for Clinicians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2024.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74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3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229</w:t>
      </w:r>
      <w:r w:rsidR="00A74824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263. </w:t>
      </w:r>
    </w:p>
    <w:p w14:paraId="18F5498A" w14:textId="75C3EF55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>4 Xu Y., Gong M., Wang Y.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Global trends and forecasts of breast cancer incidence and deaths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Scientific Data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2023.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334. </w:t>
      </w:r>
    </w:p>
    <w:p w14:paraId="1512E231" w14:textId="2615CB00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Toguzbayeva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Telmanova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Z.,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Khozhayev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 et al. </w:t>
      </w:r>
      <w:r w:rsidRPr="0073008A">
        <w:rPr>
          <w:rFonts w:ascii="Times New Roman" w:hAnsi="Times New Roman" w:cs="Times New Roman"/>
          <w:sz w:val="28"/>
          <w:szCs w:val="28"/>
        </w:rPr>
        <w:t>Impact of screening on breast cancer incidence in Kazakhstan: Results of component analysis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Asian Pacific Journal of Cancer Prevention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2021.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22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9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2807</w:t>
      </w:r>
      <w:r w:rsidR="00A74824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2817. </w:t>
      </w:r>
    </w:p>
    <w:p w14:paraId="107C27FA" w14:textId="7AAD5BBC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Igissinov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N.,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Toguzbayeva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Khamidullina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Z.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 et al. </w:t>
      </w:r>
      <w:r w:rsidRPr="0073008A">
        <w:rPr>
          <w:rFonts w:ascii="Times New Roman" w:hAnsi="Times New Roman" w:cs="Times New Roman"/>
          <w:sz w:val="28"/>
          <w:szCs w:val="28"/>
        </w:rPr>
        <w:t>Epidemiology of breast cancer mortality in Kazakhstan, trends and geographic distribution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Asian Pacific Journal of Cancer Prevention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2023.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24</w:t>
      </w:r>
      <w:r w:rsidR="00A74824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10</w:t>
      </w:r>
      <w:r w:rsidR="00A74824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3361</w:t>
      </w:r>
      <w:r w:rsidR="00A74824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3371. </w:t>
      </w:r>
    </w:p>
    <w:p w14:paraId="061661D0" w14:textId="3BE3664E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Dunenova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G.A.,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Kalmataeva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Z.A.,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Kaidarova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D.R.</w:t>
      </w:r>
      <w:r w:rsidR="00863743" w:rsidRPr="007300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3743" w:rsidRPr="0073008A">
        <w:rPr>
          <w:rFonts w:ascii="Times New Roman" w:hAnsi="Times New Roman" w:cs="Times New Roman"/>
          <w:sz w:val="28"/>
          <w:szCs w:val="28"/>
        </w:rPr>
        <w:t>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Breast cancer epidemiology in Kazakhstan for the period 2012–2021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Nauka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Zdravookhranenie</w:t>
      </w:r>
      <w:proofErr w:type="spellEnd"/>
      <w:r w:rsidR="00863743" w:rsidRPr="0073008A">
        <w:rPr>
          <w:rFonts w:ascii="Times New Roman" w:hAnsi="Times New Roman" w:cs="Times New Roman"/>
          <w:sz w:val="28"/>
          <w:szCs w:val="28"/>
        </w:rPr>
        <w:t>. – 2023. – Vol. 25, Issue 2. –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863743" w:rsidRPr="0073008A">
        <w:rPr>
          <w:rFonts w:ascii="Times New Roman" w:hAnsi="Times New Roman" w:cs="Times New Roman"/>
          <w:sz w:val="28"/>
          <w:szCs w:val="28"/>
        </w:rPr>
        <w:t>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128</w:t>
      </w:r>
      <w:r w:rsidR="00863743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>137</w:t>
      </w:r>
      <w:r w:rsidR="00863743" w:rsidRPr="0073008A">
        <w:rPr>
          <w:rFonts w:ascii="Times New Roman" w:hAnsi="Times New Roman" w:cs="Times New Roman"/>
          <w:sz w:val="28"/>
          <w:szCs w:val="28"/>
        </w:rPr>
        <w:t>.</w:t>
      </w:r>
    </w:p>
    <w:p w14:paraId="23B320B0" w14:textId="3C34EED5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Midlenko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A., Mussina K.,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Zhakhina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G.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et al. </w:t>
      </w:r>
      <w:r w:rsidRPr="0073008A">
        <w:rPr>
          <w:rFonts w:ascii="Times New Roman" w:hAnsi="Times New Roman" w:cs="Times New Roman"/>
          <w:sz w:val="28"/>
          <w:szCs w:val="28"/>
        </w:rPr>
        <w:t>(2023). Prevalence, incidence, and mortality rates of breast cancer in Kazakhstan: Data from the Unified National Electronic Health System, 2014–2019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Frontiers in Public Health</w:t>
      </w:r>
      <w:r w:rsidR="00863743" w:rsidRPr="0073008A">
        <w:rPr>
          <w:rFonts w:ascii="Times New Roman" w:hAnsi="Times New Roman" w:cs="Times New Roman"/>
          <w:sz w:val="28"/>
          <w:szCs w:val="28"/>
        </w:rPr>
        <w:t>. – 2023. – Vol.</w:t>
      </w:r>
      <w:r w:rsidR="00FC2784"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Pr="0073008A">
        <w:rPr>
          <w:rFonts w:ascii="Times New Roman" w:hAnsi="Times New Roman" w:cs="Times New Roman"/>
          <w:sz w:val="28"/>
          <w:szCs w:val="28"/>
        </w:rPr>
        <w:t xml:space="preserve">11. 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– </w:t>
      </w:r>
      <w:r w:rsidR="00FC2784" w:rsidRPr="0073008A">
        <w:rPr>
          <w:rFonts w:ascii="Times New Roman" w:hAnsi="Times New Roman" w:cs="Times New Roman"/>
          <w:sz w:val="28"/>
          <w:szCs w:val="28"/>
        </w:rPr>
        <w:t>P. 1-10</w:t>
      </w:r>
      <w:r w:rsidR="00863743" w:rsidRPr="0073008A">
        <w:rPr>
          <w:rFonts w:ascii="Times New Roman" w:hAnsi="Times New Roman" w:cs="Times New Roman"/>
          <w:sz w:val="28"/>
          <w:szCs w:val="28"/>
        </w:rPr>
        <w:t>.</w:t>
      </w:r>
    </w:p>
    <w:p w14:paraId="29F9B54A" w14:textId="6CF87036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Aidarov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D.E.,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Есентаева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С.Е.,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Khaidarov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S.Zh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>.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(2025). Epidemiology of breast cancer in Kazakhstan: The analysis of morbidity, mortality, and disease staging in 2015–2024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Oncology and Radiology of Kazakhstan</w:t>
      </w:r>
      <w:r w:rsidR="00863743" w:rsidRPr="0073008A">
        <w:rPr>
          <w:rFonts w:ascii="Times New Roman" w:hAnsi="Times New Roman" w:cs="Times New Roman"/>
          <w:sz w:val="28"/>
          <w:szCs w:val="28"/>
        </w:rPr>
        <w:t>. – 2025.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76</w:t>
      </w:r>
      <w:r w:rsidR="00863743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9</w:t>
      </w:r>
      <w:r w:rsidR="00863743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16. </w:t>
      </w:r>
    </w:p>
    <w:p w14:paraId="6BAC97F2" w14:textId="58516FA3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Kassymbekova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F.,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Glushkova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N.,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Dunenova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G.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Burden of major cancer types in Almaty, Kazakhstan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Scientific Reports</w:t>
      </w:r>
      <w:r w:rsidR="00863743" w:rsidRPr="0073008A">
        <w:rPr>
          <w:rFonts w:ascii="Times New Roman" w:hAnsi="Times New Roman" w:cs="Times New Roman"/>
          <w:sz w:val="28"/>
          <w:szCs w:val="28"/>
        </w:rPr>
        <w:t>. – 2024.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14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863743" w:rsidRPr="0073008A">
        <w:rPr>
          <w:rFonts w:ascii="Times New Roman" w:hAnsi="Times New Roman" w:cs="Times New Roman"/>
          <w:sz w:val="28"/>
          <w:szCs w:val="28"/>
        </w:rPr>
        <w:t>. – P. </w:t>
      </w:r>
      <w:r w:rsidRPr="0073008A">
        <w:rPr>
          <w:rFonts w:ascii="Times New Roman" w:hAnsi="Times New Roman" w:cs="Times New Roman"/>
          <w:sz w:val="28"/>
          <w:szCs w:val="28"/>
        </w:rPr>
        <w:t xml:space="preserve">20536. </w:t>
      </w:r>
    </w:p>
    <w:p w14:paraId="574E045E" w14:textId="72FFB311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Akhmedullin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R.,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Aimyshev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T.,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Zhakhina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G.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(2024). In-depth analysis and trends of cancer mortality in Kazakhstan: A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joinpoint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analysis of nationwide healthcare data 2014–2022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BMC Cancer</w:t>
      </w:r>
      <w:r w:rsidR="00863743" w:rsidRPr="0073008A">
        <w:rPr>
          <w:rFonts w:ascii="Times New Roman" w:hAnsi="Times New Roman" w:cs="Times New Roman"/>
          <w:sz w:val="28"/>
          <w:szCs w:val="28"/>
        </w:rPr>
        <w:t>. – 2024.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24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863743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1340. </w:t>
      </w:r>
    </w:p>
    <w:p w14:paraId="670A61E3" w14:textId="3CD9FAF7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>12 Goodfellow</w:t>
      </w:r>
      <w:r w:rsidR="0025108E" w:rsidRPr="0073008A">
        <w:rPr>
          <w:rFonts w:ascii="Times New Roman" w:hAnsi="Times New Roman" w:cs="Times New Roman"/>
          <w:sz w:val="28"/>
          <w:szCs w:val="28"/>
        </w:rPr>
        <w:t xml:space="preserve"> I.</w:t>
      </w:r>
      <w:r w:rsidRPr="0073008A">
        <w:rPr>
          <w:rFonts w:ascii="Times New Roman" w:hAnsi="Times New Roman" w:cs="Times New Roman"/>
          <w:sz w:val="28"/>
          <w:szCs w:val="28"/>
        </w:rPr>
        <w:t xml:space="preserve">J.,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Pouget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>-Abadie J., Mirza M.</w:t>
      </w:r>
      <w:r w:rsidR="0025108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Generative </w:t>
      </w:r>
      <w:r w:rsidR="0025108E" w:rsidRPr="0073008A">
        <w:rPr>
          <w:rFonts w:ascii="Times New Roman" w:hAnsi="Times New Roman" w:cs="Times New Roman"/>
          <w:sz w:val="28"/>
          <w:szCs w:val="28"/>
        </w:rPr>
        <w:t>Adversarial Nets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25108E" w:rsidRPr="0073008A">
        <w:rPr>
          <w:rFonts w:ascii="Times New Roman" w:hAnsi="Times New Roman" w:cs="Times New Roman"/>
          <w:sz w:val="28"/>
          <w:szCs w:val="28"/>
        </w:rPr>
        <w:t xml:space="preserve">// </w:t>
      </w:r>
      <w:hyperlink r:id="rId43" w:history="1">
        <w:r w:rsidR="0025108E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https://proceedings.neurips.cc/paper_files/paper/2014/.</w:t>
        </w:r>
      </w:hyperlink>
      <w:r w:rsidR="0025108E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10.09.2025.</w:t>
      </w:r>
    </w:p>
    <w:p w14:paraId="145A3635" w14:textId="3DDA477C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Gulrajani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I., Ahmed F.,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Arjovsky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</w:t>
      </w:r>
      <w:r w:rsidR="0025108E" w:rsidRPr="0073008A">
        <w:rPr>
          <w:rFonts w:ascii="Times New Roman" w:hAnsi="Times New Roman" w:cs="Times New Roman"/>
          <w:sz w:val="28"/>
          <w:szCs w:val="28"/>
        </w:rPr>
        <w:t xml:space="preserve"> et al. </w:t>
      </w:r>
      <w:r w:rsidRPr="0073008A">
        <w:rPr>
          <w:rFonts w:ascii="Times New Roman" w:hAnsi="Times New Roman" w:cs="Times New Roman"/>
          <w:sz w:val="28"/>
          <w:szCs w:val="28"/>
        </w:rPr>
        <w:t xml:space="preserve">Improved </w:t>
      </w:r>
      <w:r w:rsidR="0025108E" w:rsidRPr="0073008A">
        <w:rPr>
          <w:rFonts w:ascii="Times New Roman" w:hAnsi="Times New Roman" w:cs="Times New Roman"/>
          <w:sz w:val="28"/>
          <w:szCs w:val="28"/>
        </w:rPr>
        <w:t xml:space="preserve">Training </w:t>
      </w:r>
      <w:r w:rsidRPr="0073008A">
        <w:rPr>
          <w:rFonts w:ascii="Times New Roman" w:hAnsi="Times New Roman" w:cs="Times New Roman"/>
          <w:sz w:val="28"/>
          <w:szCs w:val="28"/>
        </w:rPr>
        <w:t>of Wasserstein GANs</w:t>
      </w:r>
      <w:r w:rsidR="0025108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="0025108E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https://proceedings.neurips.cc/paper_files/paper/2017.</w:t>
        </w:r>
      </w:hyperlink>
      <w:r w:rsidR="0025108E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10.09.2025.</w:t>
      </w:r>
    </w:p>
    <w:p w14:paraId="63DE4294" w14:textId="475EAA70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14 Yi X., Walia E.,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Babyn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P. Generative adversarial network in medical imaging: A review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Medical Image Analysis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. – 2019. – Vol. </w:t>
      </w:r>
      <w:r w:rsidRPr="0073008A">
        <w:rPr>
          <w:rFonts w:ascii="Times New Roman" w:hAnsi="Times New Roman" w:cs="Times New Roman"/>
          <w:sz w:val="28"/>
          <w:szCs w:val="28"/>
        </w:rPr>
        <w:t>58</w:t>
      </w:r>
      <w:r w:rsidR="00863743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101552. </w:t>
      </w:r>
    </w:p>
    <w:p w14:paraId="60AD11DD" w14:textId="0E20CD1D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>15 Wang J., Wang K., Yu Y.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Self-improving generative foundation model for synthetic medical image generation and clinical applications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Nature Medicine</w:t>
      </w:r>
      <w:r w:rsidR="00863743" w:rsidRPr="0073008A">
        <w:rPr>
          <w:rFonts w:ascii="Times New Roman" w:hAnsi="Times New Roman" w:cs="Times New Roman"/>
          <w:sz w:val="28"/>
          <w:szCs w:val="28"/>
        </w:rPr>
        <w:t>. – 2025.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31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2</w:t>
      </w:r>
      <w:r w:rsidR="00863743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609</w:t>
      </w:r>
      <w:r w:rsidR="00863743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617. </w:t>
      </w:r>
    </w:p>
    <w:p w14:paraId="6A932CEA" w14:textId="5CF8B1E2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lastRenderedPageBreak/>
        <w:t xml:space="preserve">16 Chen X., Duan Y.,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Houthooft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R.</w:t>
      </w:r>
      <w:r w:rsidR="00863743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InfoGAN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: Interpretable 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Representation Learning </w:t>
      </w:r>
      <w:r w:rsidRPr="0073008A">
        <w:rPr>
          <w:rFonts w:ascii="Times New Roman" w:hAnsi="Times New Roman" w:cs="Times New Roman"/>
          <w:sz w:val="28"/>
          <w:szCs w:val="28"/>
        </w:rPr>
        <w:t xml:space="preserve">by 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Information Maximizing Generative Adversarial Nets </w:t>
      </w:r>
      <w:r w:rsidR="00833BB2" w:rsidRPr="0073008A">
        <w:rPr>
          <w:rFonts w:ascii="Times New Roman" w:hAnsi="Times New Roman" w:cs="Times New Roman"/>
          <w:sz w:val="28"/>
          <w:szCs w:val="28"/>
        </w:rPr>
        <w:t>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="00833BB2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https://proceedings.neurips.cc/paper_files/paper.</w:t>
        </w:r>
      </w:hyperlink>
      <w:r w:rsidR="00833BB2" w:rsidRPr="0073008A">
        <w:rPr>
          <w:rFonts w:ascii="Times New Roman" w:hAnsi="Times New Roman" w:cs="Times New Roman"/>
          <w:sz w:val="28"/>
          <w:szCs w:val="28"/>
        </w:rPr>
        <w:t xml:space="preserve"> 10.10.2025.</w:t>
      </w:r>
    </w:p>
    <w:p w14:paraId="2B2F00D9" w14:textId="249A79F4" w:rsidR="00A8639C" w:rsidRPr="0073008A" w:rsidRDefault="00A8639C" w:rsidP="00D35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17 Shin H.-C.,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Tenenholtz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N.A., Rogers J.K.</w:t>
      </w:r>
      <w:r w:rsidR="00833BB2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Medical image synthesis for data augmentation and anonymization using generative adversarial networks</w:t>
      </w:r>
      <w:r w:rsidR="00833BB2" w:rsidRPr="0073008A">
        <w:rPr>
          <w:rFonts w:ascii="Times New Roman" w:hAnsi="Times New Roman" w:cs="Times New Roman"/>
          <w:sz w:val="28"/>
          <w:szCs w:val="28"/>
        </w:rPr>
        <w:t xml:space="preserve"> // </w:t>
      </w:r>
      <w:r w:rsidRPr="0073008A">
        <w:rPr>
          <w:rFonts w:ascii="Times New Roman" w:hAnsi="Times New Roman" w:cs="Times New Roman"/>
          <w:sz w:val="28"/>
          <w:szCs w:val="28"/>
        </w:rPr>
        <w:t>Simulation and synthesis in medical imaging</w:t>
      </w:r>
      <w:r w:rsidR="00D35F96" w:rsidRPr="0073008A">
        <w:rPr>
          <w:rFonts w:ascii="Times New Roman" w:hAnsi="Times New Roman" w:cs="Times New Roman"/>
          <w:sz w:val="28"/>
          <w:szCs w:val="28"/>
        </w:rPr>
        <w:t>: 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3rd </w:t>
      </w:r>
      <w:proofErr w:type="spellStart"/>
      <w:r w:rsidR="00D35F96" w:rsidRPr="0073008A">
        <w:rPr>
          <w:rFonts w:ascii="Times New Roman" w:hAnsi="Times New Roman" w:cs="Times New Roman"/>
          <w:sz w:val="28"/>
          <w:szCs w:val="28"/>
        </w:rPr>
        <w:t>internat.</w:t>
      </w:r>
      <w:proofErr w:type="spellEnd"/>
      <w:r w:rsidR="00D35F96" w:rsidRPr="0073008A">
        <w:rPr>
          <w:rFonts w:ascii="Times New Roman" w:hAnsi="Times New Roman" w:cs="Times New Roman"/>
          <w:sz w:val="28"/>
          <w:szCs w:val="28"/>
        </w:rPr>
        <w:t xml:space="preserve"> Workshop, (SASHIMI 2018), Held in Conjunction with (MICCAI 2018). – Granada: </w:t>
      </w:r>
      <w:r w:rsidRPr="0073008A">
        <w:rPr>
          <w:rFonts w:ascii="Times New Roman" w:hAnsi="Times New Roman" w:cs="Times New Roman"/>
          <w:sz w:val="28"/>
          <w:szCs w:val="28"/>
        </w:rPr>
        <w:t>Springer</w:t>
      </w:r>
      <w:r w:rsidR="00D35F96" w:rsidRPr="0073008A">
        <w:rPr>
          <w:rFonts w:ascii="Times New Roman" w:hAnsi="Times New Roman" w:cs="Times New Roman"/>
          <w:sz w:val="28"/>
          <w:szCs w:val="28"/>
        </w:rPr>
        <w:t>, 2018. – P. 1-11.</w:t>
      </w:r>
    </w:p>
    <w:p w14:paraId="454057A1" w14:textId="075D5FF9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18 </w:t>
      </w:r>
      <w:r w:rsidR="00FF4C9E" w:rsidRPr="0073008A">
        <w:rPr>
          <w:rFonts w:ascii="Times New Roman" w:hAnsi="Times New Roman" w:cs="Times New Roman"/>
          <w:sz w:val="28"/>
          <w:szCs w:val="28"/>
        </w:rPr>
        <w:t>McKinney</w:t>
      </w:r>
      <w:r w:rsidRPr="0073008A">
        <w:rPr>
          <w:rFonts w:ascii="Times New Roman" w:hAnsi="Times New Roman" w:cs="Times New Roman"/>
          <w:sz w:val="28"/>
          <w:szCs w:val="28"/>
        </w:rPr>
        <w:t xml:space="preserve"> S.M.,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Sieniek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Godbole V.</w:t>
      </w:r>
      <w:r w:rsidR="00FF4C9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008A">
        <w:rPr>
          <w:rFonts w:ascii="Times New Roman" w:hAnsi="Times New Roman" w:cs="Times New Roman"/>
          <w:sz w:val="28"/>
          <w:szCs w:val="28"/>
        </w:rPr>
        <w:t>International</w:t>
      </w:r>
      <w:proofErr w:type="gramEnd"/>
      <w:r w:rsidRPr="0073008A">
        <w:rPr>
          <w:rFonts w:ascii="Times New Roman" w:hAnsi="Times New Roman" w:cs="Times New Roman"/>
          <w:sz w:val="28"/>
          <w:szCs w:val="28"/>
        </w:rPr>
        <w:t xml:space="preserve"> evaluation of an AI system for breast cancer screening</w:t>
      </w:r>
      <w:r w:rsidR="00FF4C9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Nature</w:t>
      </w:r>
      <w:r w:rsidR="00FF4C9E" w:rsidRPr="0073008A">
        <w:rPr>
          <w:rFonts w:ascii="Times New Roman" w:hAnsi="Times New Roman" w:cs="Times New Roman"/>
          <w:sz w:val="28"/>
          <w:szCs w:val="28"/>
        </w:rPr>
        <w:t>. – 2020.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577</w:t>
      </w:r>
      <w:r w:rsidR="00FF4C9E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7788</w:t>
      </w:r>
      <w:r w:rsidR="00FF4C9E" w:rsidRPr="0073008A">
        <w:rPr>
          <w:rFonts w:ascii="Times New Roman" w:hAnsi="Times New Roman" w:cs="Times New Roman"/>
          <w:sz w:val="28"/>
          <w:szCs w:val="28"/>
        </w:rPr>
        <w:t>. – P.</w:t>
      </w:r>
      <w:r w:rsidR="00D35F96" w:rsidRPr="0073008A">
        <w:rPr>
          <w:rFonts w:ascii="Times New Roman" w:hAnsi="Times New Roman" w:cs="Times New Roman"/>
          <w:sz w:val="28"/>
          <w:szCs w:val="28"/>
        </w:rPr>
        <w:t> </w:t>
      </w:r>
      <w:r w:rsidRPr="0073008A">
        <w:rPr>
          <w:rFonts w:ascii="Times New Roman" w:hAnsi="Times New Roman" w:cs="Times New Roman"/>
          <w:sz w:val="28"/>
          <w:szCs w:val="28"/>
        </w:rPr>
        <w:t>89</w:t>
      </w:r>
      <w:r w:rsidR="00FF4C9E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94. </w:t>
      </w:r>
    </w:p>
    <w:p w14:paraId="506E8A50" w14:textId="471BB20D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19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Yala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A., Lehman C., Schuster T.</w:t>
      </w:r>
      <w:r w:rsidR="00FF4C9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A deep learning mammography-based model for improved breast cancer risk prediction</w:t>
      </w:r>
      <w:r w:rsidR="00FF4C9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Radiology</w:t>
      </w:r>
      <w:r w:rsidR="00FF4C9E" w:rsidRPr="0073008A">
        <w:rPr>
          <w:rFonts w:ascii="Times New Roman" w:hAnsi="Times New Roman" w:cs="Times New Roman"/>
          <w:sz w:val="28"/>
          <w:szCs w:val="28"/>
        </w:rPr>
        <w:t>. – 2019.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292</w:t>
      </w:r>
      <w:r w:rsidR="00FF4C9E" w:rsidRPr="0073008A">
        <w:rPr>
          <w:rFonts w:ascii="Times New Roman" w:hAnsi="Times New Roman" w:cs="Times New Roman"/>
          <w:sz w:val="28"/>
          <w:szCs w:val="28"/>
        </w:rPr>
        <w:t>, Issue 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FF4C9E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60</w:t>
      </w:r>
      <w:r w:rsidR="00FF4C9E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66. </w:t>
      </w:r>
    </w:p>
    <w:p w14:paraId="3BBCFC33" w14:textId="44F93022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Ehteshami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Bejnordi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B.,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Veta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van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Diest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P.J.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Diagnostic assessment of deep learning algorithms for detection of lymph node metastases in women with breast cancer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JAMA</w:t>
      </w:r>
      <w:r w:rsidR="00D35F96" w:rsidRPr="0073008A">
        <w:rPr>
          <w:rFonts w:ascii="Times New Roman" w:hAnsi="Times New Roman" w:cs="Times New Roman"/>
          <w:sz w:val="28"/>
          <w:szCs w:val="28"/>
        </w:rPr>
        <w:t>. – 2017.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318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22</w:t>
      </w:r>
      <w:r w:rsidR="00D35F96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2199</w:t>
      </w:r>
      <w:r w:rsidR="00D35F96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2210. </w:t>
      </w:r>
    </w:p>
    <w:p w14:paraId="5C2401E6" w14:textId="3E6A1B48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Ehteshami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Bejnordi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B.,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Zuidhof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G.,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Balkenhol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Context-aware stacked convolutional neural networks for classification of breast carcinomas in whole-slide histopathology images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Journal of Medical Imaging</w:t>
      </w:r>
      <w:r w:rsidR="00D35F96" w:rsidRPr="0073008A">
        <w:rPr>
          <w:rFonts w:ascii="Times New Roman" w:hAnsi="Times New Roman" w:cs="Times New Roman"/>
          <w:sz w:val="28"/>
          <w:szCs w:val="28"/>
        </w:rPr>
        <w:t>. – 2017.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4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4</w:t>
      </w:r>
      <w:r w:rsidR="00D35F96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044504. </w:t>
      </w:r>
    </w:p>
    <w:p w14:paraId="6C69B86F" w14:textId="1D48B778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Janowczyk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Madabhushi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 Deep learning for digital pathology image analysis: A comprehensive tutorial with selected use cases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Journal of Pathology Informatics</w:t>
      </w:r>
      <w:r w:rsidR="00D35F96" w:rsidRPr="0073008A">
        <w:rPr>
          <w:rFonts w:ascii="Times New Roman" w:hAnsi="Times New Roman" w:cs="Times New Roman"/>
          <w:sz w:val="28"/>
          <w:szCs w:val="28"/>
        </w:rPr>
        <w:t>. – 2016.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7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D35F96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29. </w:t>
      </w:r>
    </w:p>
    <w:p w14:paraId="2ED55909" w14:textId="62BD7AD4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23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Geras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K.J., Wolfson S., Kim S.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High-resolution breast cancer screening with multi-view deep convolutional neural networks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https://doi.org/10.48550/arXiv.1703.07047</w:t>
        </w:r>
      </w:hyperlink>
      <w:r w:rsidR="00D35F96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 10.09.2025.</w:t>
      </w:r>
    </w:p>
    <w:p w14:paraId="49C57886" w14:textId="35535E26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24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Krizhevsky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Sutskever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I., Hinton G.E. ImageNet classification with deep convolutional neural networks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="00D35F96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https://proceedings.neurips.cc/paper_.</w:t>
        </w:r>
      </w:hyperlink>
      <w:r w:rsidR="00D35F96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10.09.2025.</w:t>
      </w:r>
    </w:p>
    <w:p w14:paraId="37AD86BF" w14:textId="217A9031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25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Simonyan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K., Zisserman A. Very deep convolutional networks for large-scale image recognition</w:t>
      </w:r>
      <w:r w:rsidR="00D35F96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https://arxiv.org/abs/1409.1556</w:t>
        </w:r>
      </w:hyperlink>
      <w:r w:rsidR="00D35F96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 10.09.2025.</w:t>
      </w:r>
    </w:p>
    <w:p w14:paraId="17170D9A" w14:textId="52DCE741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26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Szegedy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C., Liu W., Jia Y.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Going deeper with convolutions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7A457E" w:rsidRPr="0073008A">
        <w:rPr>
          <w:rFonts w:ascii="Times New Roman" w:hAnsi="Times New Roman" w:cs="Times New Roman"/>
          <w:sz w:val="28"/>
          <w:szCs w:val="28"/>
        </w:rPr>
        <w:t>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 </w:t>
      </w:r>
      <w:r w:rsidR="007A457E" w:rsidRPr="0073008A">
        <w:rPr>
          <w:rFonts w:ascii="Times New Roman" w:hAnsi="Times New Roman" w:cs="Times New Roman"/>
          <w:sz w:val="28"/>
          <w:szCs w:val="28"/>
        </w:rPr>
        <w:t>conf.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 Computer Vision and Pattern Recognition (CVPR)</w:t>
      </w:r>
      <w:r w:rsidR="00D35F96" w:rsidRPr="0073008A">
        <w:rPr>
          <w:rFonts w:ascii="Times New Roman" w:hAnsi="Times New Roman" w:cs="Times New Roman"/>
          <w:sz w:val="28"/>
          <w:szCs w:val="28"/>
        </w:rPr>
        <w:t>. – Boston, 2015.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– P.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7A457E" w:rsidRPr="0073008A">
        <w:rPr>
          <w:rFonts w:ascii="Times New Roman" w:hAnsi="Times New Roman" w:cs="Times New Roman"/>
          <w:sz w:val="28"/>
          <w:szCs w:val="28"/>
        </w:rPr>
        <w:t>-9</w:t>
      </w:r>
      <w:r w:rsidRPr="007300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7199F8" w14:textId="48318B5D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>27 He K., Zhang X., Ren S.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Deep residual learning for image recognition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7A457E" w:rsidRPr="0073008A">
        <w:rPr>
          <w:rFonts w:ascii="Times New Roman" w:hAnsi="Times New Roman" w:cs="Times New Roman"/>
          <w:sz w:val="28"/>
          <w:szCs w:val="28"/>
        </w:rPr>
        <w:t>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 </w:t>
      </w:r>
      <w:r w:rsidR="007A457E" w:rsidRPr="0073008A">
        <w:rPr>
          <w:rFonts w:ascii="Times New Roman" w:hAnsi="Times New Roman" w:cs="Times New Roman"/>
          <w:sz w:val="28"/>
          <w:szCs w:val="28"/>
        </w:rPr>
        <w:t>conf.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 Computer Vision and Pattern Recognition (CVPR)</w:t>
      </w:r>
      <w:r w:rsidR="007A457E" w:rsidRPr="0073008A">
        <w:rPr>
          <w:rFonts w:ascii="Times New Roman" w:hAnsi="Times New Roman" w:cs="Times New Roman"/>
          <w:sz w:val="28"/>
          <w:szCs w:val="28"/>
        </w:rPr>
        <w:t>. – Las Vegas, 2016. – P. 770-778.</w:t>
      </w:r>
    </w:p>
    <w:p w14:paraId="232CB4CF" w14:textId="061E8E64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28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Arjovsky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Chintala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Bottou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L. Wasserstein GAN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https://arxiv.org/abs/1701.07875</w:t>
        </w:r>
      </w:hyperlink>
      <w:r w:rsidR="007A457E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 10.08.2025.</w:t>
      </w:r>
    </w:p>
    <w:p w14:paraId="05212A64" w14:textId="1EEDC0B2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>29 Chen R.J., Lu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M.</w:t>
      </w:r>
      <w:r w:rsidRPr="0073008A">
        <w:rPr>
          <w:rFonts w:ascii="Times New Roman" w:hAnsi="Times New Roman" w:cs="Times New Roman"/>
          <w:sz w:val="28"/>
          <w:szCs w:val="28"/>
        </w:rPr>
        <w:t>Y., Chen T.Y.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Synthetic data in machine learning for medicine and healthcare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Nature Biomedical Engineering</w:t>
      </w:r>
      <w:r w:rsidR="007A457E" w:rsidRPr="0073008A">
        <w:rPr>
          <w:rFonts w:ascii="Times New Roman" w:hAnsi="Times New Roman" w:cs="Times New Roman"/>
          <w:sz w:val="28"/>
          <w:szCs w:val="28"/>
        </w:rPr>
        <w:t>. – 2021.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5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6</w:t>
      </w:r>
      <w:r w:rsidR="007A457E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493</w:t>
      </w:r>
      <w:r w:rsidR="007A457E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497. </w:t>
      </w:r>
    </w:p>
    <w:p w14:paraId="6463F2DA" w14:textId="6F61CFBA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30 Liu Z.,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Lv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Q., Lee C.H.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GSDA: Generative adversarial network-based semi-supervised data augmentation for ultrasound image classification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Heliyon</w:t>
      </w:r>
      <w:proofErr w:type="spellEnd"/>
      <w:r w:rsidR="007A457E" w:rsidRPr="0073008A">
        <w:rPr>
          <w:rFonts w:ascii="Times New Roman" w:hAnsi="Times New Roman" w:cs="Times New Roman"/>
          <w:sz w:val="28"/>
          <w:szCs w:val="28"/>
        </w:rPr>
        <w:t>. – 2023.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9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9</w:t>
      </w:r>
      <w:r w:rsidR="007A457E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e19585. </w:t>
      </w:r>
    </w:p>
    <w:p w14:paraId="69687BB2" w14:textId="1B3B1EE0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lastRenderedPageBreak/>
        <w:t>31 Li C., Liu X., Li W.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U-KAN makes strong backbone for medical image segmentation and generation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https://arxiv.org/abs/2406.02918</w:t>
        </w:r>
      </w:hyperlink>
      <w:r w:rsidR="007A457E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 10.08.2025.</w:t>
      </w:r>
    </w:p>
    <w:p w14:paraId="685E4815" w14:textId="76975C2E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32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Alruily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Said W., Mostafa A.M.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Breast Ultrasound Images Augmentation and Segmentation Using GAN with Identity Block and Modified U-Net 3+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Sensors</w:t>
      </w:r>
      <w:r w:rsidR="007A457E" w:rsidRPr="0073008A">
        <w:rPr>
          <w:rFonts w:ascii="Times New Roman" w:hAnsi="Times New Roman" w:cs="Times New Roman"/>
          <w:sz w:val="28"/>
          <w:szCs w:val="28"/>
        </w:rPr>
        <w:t>. – 2023.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23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20</w:t>
      </w:r>
      <w:r w:rsidR="007A457E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8599. </w:t>
      </w:r>
    </w:p>
    <w:p w14:paraId="04004777" w14:textId="065C009B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33 Luo J., Zhang H., Zhuang Y.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2S-BUSGAN: A Novel Generative Adversarial Network for Realistic Breast Ultrasound Image with Corresponding Tumor Contour Based on Small Datasets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Sensors</w:t>
      </w:r>
      <w:r w:rsidR="007A457E" w:rsidRPr="0073008A">
        <w:rPr>
          <w:rFonts w:ascii="Times New Roman" w:hAnsi="Times New Roman" w:cs="Times New Roman"/>
          <w:sz w:val="28"/>
          <w:szCs w:val="28"/>
        </w:rPr>
        <w:t>. – 2023.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23</w:t>
      </w:r>
      <w:r w:rsidR="007A457E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20</w:t>
      </w:r>
      <w:r w:rsidR="007A457E" w:rsidRPr="0073008A">
        <w:rPr>
          <w:rFonts w:ascii="Times New Roman" w:hAnsi="Times New Roman" w:cs="Times New Roman"/>
          <w:sz w:val="28"/>
          <w:szCs w:val="28"/>
        </w:rPr>
        <w:t>. – P. </w:t>
      </w:r>
      <w:r w:rsidRPr="0073008A">
        <w:rPr>
          <w:rFonts w:ascii="Times New Roman" w:hAnsi="Times New Roman" w:cs="Times New Roman"/>
          <w:sz w:val="28"/>
          <w:szCs w:val="28"/>
        </w:rPr>
        <w:t xml:space="preserve">8614. </w:t>
      </w:r>
    </w:p>
    <w:p w14:paraId="19C2610C" w14:textId="06BB004B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34 Jiménez-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Gaona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Y.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BraNet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mobil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application for breast image classification based on deep learning algorithms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Medical &amp; Biological Engineering &amp; Computing</w:t>
      </w:r>
      <w:r w:rsidR="00C813A8" w:rsidRPr="0073008A">
        <w:rPr>
          <w:rFonts w:ascii="Times New Roman" w:hAnsi="Times New Roman" w:cs="Times New Roman"/>
          <w:sz w:val="28"/>
          <w:szCs w:val="28"/>
        </w:rPr>
        <w:t>. – 2024.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62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9</w:t>
      </w:r>
      <w:r w:rsidR="00C813A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2737</w:t>
      </w:r>
      <w:r w:rsidR="00C813A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2756. </w:t>
      </w:r>
    </w:p>
    <w:p w14:paraId="5111C168" w14:textId="55A7EC0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35 Jiménez-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Gaona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Y.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GAN-based data augmentation to improve breast ultrasound and mammography mass classification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Biomedical Signal Processing and Control</w:t>
      </w:r>
      <w:r w:rsidR="00C813A8" w:rsidRPr="0073008A">
        <w:rPr>
          <w:rFonts w:ascii="Times New Roman" w:hAnsi="Times New Roman" w:cs="Times New Roman"/>
          <w:sz w:val="28"/>
          <w:szCs w:val="28"/>
        </w:rPr>
        <w:t>. – 2024.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94</w:t>
      </w:r>
      <w:r w:rsidR="00C813A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106255. </w:t>
      </w:r>
    </w:p>
    <w:p w14:paraId="31358787" w14:textId="5390730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36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Garrucho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L.,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Kushibar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K.,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Osuala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R.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 et al. </w:t>
      </w:r>
      <w:r w:rsidRPr="0073008A">
        <w:rPr>
          <w:rFonts w:ascii="Times New Roman" w:hAnsi="Times New Roman" w:cs="Times New Roman"/>
          <w:sz w:val="28"/>
          <w:szCs w:val="28"/>
        </w:rPr>
        <w:t xml:space="preserve">High-resolution synthesis of high-density breast mammograms: Application to improved fairness in deep </w:t>
      </w:r>
      <w:proofErr w:type="gramStart"/>
      <w:r w:rsidRPr="0073008A">
        <w:rPr>
          <w:rFonts w:ascii="Times New Roman" w:hAnsi="Times New Roman" w:cs="Times New Roman"/>
          <w:sz w:val="28"/>
          <w:szCs w:val="28"/>
        </w:rPr>
        <w:t>learning based</w:t>
      </w:r>
      <w:proofErr w:type="gramEnd"/>
      <w:r w:rsidRPr="0073008A">
        <w:rPr>
          <w:rFonts w:ascii="Times New Roman" w:hAnsi="Times New Roman" w:cs="Times New Roman"/>
          <w:sz w:val="28"/>
          <w:szCs w:val="28"/>
        </w:rPr>
        <w:t xml:space="preserve"> mass detection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Frontiers in Oncology</w:t>
      </w:r>
      <w:r w:rsidR="00C813A8" w:rsidRPr="0073008A">
        <w:rPr>
          <w:rFonts w:ascii="Times New Roman" w:hAnsi="Times New Roman" w:cs="Times New Roman"/>
          <w:sz w:val="28"/>
          <w:szCs w:val="28"/>
        </w:rPr>
        <w:t>. – 2023.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12</w:t>
      </w:r>
      <w:r w:rsidR="00C813A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1044496. </w:t>
      </w:r>
    </w:p>
    <w:p w14:paraId="6D9D0A3A" w14:textId="24B4C4B4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37 Park S., Lee K.H., Ko B.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Unsupervised anomaly detection with generative adversarial networks in mammography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Scientific Reports</w:t>
      </w:r>
      <w:r w:rsidR="00C813A8" w:rsidRPr="0073008A">
        <w:rPr>
          <w:rFonts w:ascii="Times New Roman" w:hAnsi="Times New Roman" w:cs="Times New Roman"/>
          <w:sz w:val="28"/>
          <w:szCs w:val="28"/>
        </w:rPr>
        <w:t>. – 2023. – Vol. </w:t>
      </w:r>
      <w:r w:rsidRPr="0073008A">
        <w:rPr>
          <w:rFonts w:ascii="Times New Roman" w:hAnsi="Times New Roman" w:cs="Times New Roman"/>
          <w:sz w:val="28"/>
          <w:szCs w:val="28"/>
        </w:rPr>
        <w:t>13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C813A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2925. </w:t>
      </w:r>
    </w:p>
    <w:p w14:paraId="3C9E3826" w14:textId="0A04D255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38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Oyelade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O.N.,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Ezugwu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A.E., Almutairi M.S.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A generative adversarial network for synthetization of regions of interest based on digital mammograms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Scientific </w:t>
      </w:r>
      <w:proofErr w:type="gramStart"/>
      <w:r w:rsidRPr="0073008A">
        <w:rPr>
          <w:rFonts w:ascii="Times New Roman" w:hAnsi="Times New Roman" w:cs="Times New Roman"/>
          <w:sz w:val="28"/>
          <w:szCs w:val="28"/>
        </w:rPr>
        <w:t>Reports,</w:t>
      </w:r>
      <w:r w:rsidR="00C813A8" w:rsidRPr="007300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813A8" w:rsidRPr="0073008A">
        <w:rPr>
          <w:rFonts w:ascii="Times New Roman" w:hAnsi="Times New Roman" w:cs="Times New Roman"/>
          <w:sz w:val="28"/>
          <w:szCs w:val="28"/>
        </w:rPr>
        <w:t xml:space="preserve"> – 2022. – Vol. </w:t>
      </w:r>
      <w:r w:rsidRPr="0073008A">
        <w:rPr>
          <w:rFonts w:ascii="Times New Roman" w:hAnsi="Times New Roman" w:cs="Times New Roman"/>
          <w:sz w:val="28"/>
          <w:szCs w:val="28"/>
        </w:rPr>
        <w:t>12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C813A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6166. </w:t>
      </w:r>
    </w:p>
    <w:p w14:paraId="1CDCE4FF" w14:textId="1C109576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39 Na I., Kim J., Ko E.S. </w:t>
      </w:r>
      <w:r w:rsidR="00C813A8" w:rsidRPr="0073008A">
        <w:rPr>
          <w:rFonts w:ascii="Times New Roman" w:hAnsi="Times New Roman" w:cs="Times New Roman"/>
          <w:sz w:val="28"/>
          <w:szCs w:val="28"/>
        </w:rPr>
        <w:t>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RadiomicsFill-Mammo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>: Synthetic mammogram mass manipulation with radiomics features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 // 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Medical Image Computing and Computer Assisted Intervention </w:t>
      </w:r>
      <w:r w:rsidR="00C813A8" w:rsidRPr="0073008A">
        <w:rPr>
          <w:rFonts w:ascii="Times New Roman" w:hAnsi="Times New Roman" w:cs="Times New Roman"/>
          <w:sz w:val="28"/>
          <w:szCs w:val="28"/>
        </w:rPr>
        <w:t>(</w:t>
      </w:r>
      <w:r w:rsidRPr="0073008A">
        <w:rPr>
          <w:rFonts w:ascii="Times New Roman" w:hAnsi="Times New Roman" w:cs="Times New Roman"/>
          <w:sz w:val="28"/>
          <w:szCs w:val="28"/>
        </w:rPr>
        <w:t>MICCAI 2024</w:t>
      </w:r>
      <w:r w:rsidR="00C813A8" w:rsidRPr="0073008A">
        <w:rPr>
          <w:rFonts w:ascii="Times New Roman" w:hAnsi="Times New Roman" w:cs="Times New Roman"/>
          <w:sz w:val="28"/>
          <w:szCs w:val="28"/>
        </w:rPr>
        <w:t>). – Cham, 2024.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723</w:t>
      </w:r>
      <w:r w:rsidR="00C813A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733. </w:t>
      </w:r>
    </w:p>
    <w:p w14:paraId="6149C049" w14:textId="327B561D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40 Prodan M.,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Paraschiv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E.,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Stanciu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 Applying Deep Learning Methods for Mammography Analy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sis and Breast Cancer Detection // </w:t>
      </w:r>
      <w:r w:rsidRPr="0073008A">
        <w:rPr>
          <w:rFonts w:ascii="Times New Roman" w:hAnsi="Times New Roman" w:cs="Times New Roman"/>
          <w:sz w:val="28"/>
          <w:szCs w:val="28"/>
        </w:rPr>
        <w:t>Applied Sciences</w:t>
      </w:r>
      <w:r w:rsidR="00C813A8" w:rsidRPr="0073008A">
        <w:rPr>
          <w:rFonts w:ascii="Times New Roman" w:hAnsi="Times New Roman" w:cs="Times New Roman"/>
          <w:sz w:val="28"/>
          <w:szCs w:val="28"/>
        </w:rPr>
        <w:t xml:space="preserve">. – 2023. – Vol. 13, Issue </w:t>
      </w:r>
      <w:r w:rsidRPr="0073008A">
        <w:rPr>
          <w:rFonts w:ascii="Times New Roman" w:hAnsi="Times New Roman" w:cs="Times New Roman"/>
          <w:sz w:val="28"/>
          <w:szCs w:val="28"/>
        </w:rPr>
        <w:t>7</w:t>
      </w:r>
      <w:r w:rsidR="00C813A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4272. </w:t>
      </w:r>
    </w:p>
    <w:p w14:paraId="65628C74" w14:textId="3D18E1FB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41 Joseph A.J., Dwivedi P., Joseph J.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Prior-guided generative adversarial network for mammogram synthesis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Biomedical Signal Processing and Control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2024.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87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105456. </w:t>
      </w:r>
    </w:p>
    <w:p w14:paraId="10B3397A" w14:textId="16036B5B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>42 Xing J., Li Z., Wang B.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Lesion segmentation in ultrasound using semi-pixel-wise Cycle generative adversarial nets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IEEE/ACM Transactions on Computational Biology and Bioinformatics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2021.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18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6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P. 2555-</w:t>
      </w:r>
      <w:r w:rsidRPr="0073008A">
        <w:rPr>
          <w:rFonts w:ascii="Times New Roman" w:hAnsi="Times New Roman" w:cs="Times New Roman"/>
          <w:sz w:val="28"/>
          <w:szCs w:val="28"/>
        </w:rPr>
        <w:t xml:space="preserve">2565. </w:t>
      </w:r>
    </w:p>
    <w:p w14:paraId="46B0B00C" w14:textId="3733C6EB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43 Raghu M., Zhang C., Kleinberg J.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Transfusion: Understanding transfer learning for medical imaging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51" w:history="1">
        <w:r w:rsidR="0073717C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https://proceedings.neurips.cc/paper_files.</w:t>
        </w:r>
      </w:hyperlink>
      <w:r w:rsidR="0073717C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10.09.2025.</w:t>
      </w:r>
    </w:p>
    <w:p w14:paraId="035E9514" w14:textId="25E72FC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44 Mei X., Liu Z., Robson P.M.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>: An open radiologic deep learning research dataset for effective transfer learning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Radiology: Artificial Intelligence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2022.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4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5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e210315. </w:t>
      </w:r>
    </w:p>
    <w:p w14:paraId="5E89D623" w14:textId="74070E12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45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Frid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-Adar M., Diamant I.,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Klang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E.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GAN-based synthetic medical image augmentation for increased CNN performance in liver lesion classification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Neurocomputing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2018.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321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321</w:t>
      </w:r>
      <w:r w:rsidR="0073717C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331. </w:t>
      </w:r>
    </w:p>
    <w:p w14:paraId="68E8ED8E" w14:textId="4D4C7C1B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lastRenderedPageBreak/>
        <w:t>46 Yang Q., Yan P., Zhang Y.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Low-dose CT image denoising using a generative adversarial network with Wasserstein distance and perceptual loss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 Transactions on Medical Imaging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2018.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37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6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1348</w:t>
      </w:r>
      <w:r w:rsidR="0073717C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1357. </w:t>
      </w:r>
    </w:p>
    <w:p w14:paraId="4AEE4F8E" w14:textId="3D95616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47 Al-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Dhabyani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W., Gomaa M., Khaled H.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Dataset of breast ultrasound images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Data in Brief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2020.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28</w:t>
      </w:r>
      <w:r w:rsidR="0073717C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104863. </w:t>
      </w:r>
    </w:p>
    <w:p w14:paraId="336ED4CD" w14:textId="50662FC3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48 Sawyer-Lee R., Gimenez F.,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Hoogi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Curated Breast Imaging Subset of Digital Database for Screening Mammography (CBIS-DDSM) 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// </w:t>
      </w:r>
      <w:hyperlink r:id="rId52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https://doi.org/10.7937/K9/TCIA.2016.7O02S9CY</w:t>
        </w:r>
      </w:hyperlink>
      <w:r w:rsidR="0073717C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 10.09.2025.</w:t>
      </w:r>
    </w:p>
    <w:p w14:paraId="3DE68AA0" w14:textId="7FCEAF0B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49 Kumar S., Shastri S. Alzheimer MRI preprocessed dataset </w:t>
      </w:r>
      <w:r w:rsidR="0073717C" w:rsidRPr="0073008A">
        <w:rPr>
          <w:rFonts w:ascii="Times New Roman" w:hAnsi="Times New Roman" w:cs="Times New Roman"/>
          <w:sz w:val="28"/>
          <w:szCs w:val="28"/>
        </w:rPr>
        <w:t>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https://www.kaggle.com/datasets/sachinkumar413/alzheimer-mri-dataset</w:t>
        </w:r>
      </w:hyperlink>
      <w:r w:rsidRPr="0073008A">
        <w:rPr>
          <w:rFonts w:ascii="Times New Roman" w:hAnsi="Times New Roman" w:cs="Times New Roman"/>
          <w:sz w:val="28"/>
          <w:szCs w:val="28"/>
        </w:rPr>
        <w:t xml:space="preserve">. </w:t>
      </w:r>
      <w:r w:rsidR="0073717C" w:rsidRPr="0073008A">
        <w:rPr>
          <w:rFonts w:ascii="Times New Roman" w:hAnsi="Times New Roman" w:cs="Times New Roman"/>
          <w:sz w:val="28"/>
          <w:szCs w:val="28"/>
        </w:rPr>
        <w:t>23.04.2</w:t>
      </w:r>
      <w:r w:rsidRPr="0073008A">
        <w:rPr>
          <w:rFonts w:ascii="Times New Roman" w:hAnsi="Times New Roman" w:cs="Times New Roman"/>
          <w:sz w:val="28"/>
          <w:szCs w:val="28"/>
        </w:rPr>
        <w:t>023</w:t>
      </w:r>
      <w:r w:rsidR="0073717C" w:rsidRPr="0073008A">
        <w:rPr>
          <w:rFonts w:ascii="Times New Roman" w:hAnsi="Times New Roman" w:cs="Times New Roman"/>
          <w:sz w:val="28"/>
          <w:szCs w:val="28"/>
        </w:rPr>
        <w:t>.</w:t>
      </w:r>
    </w:p>
    <w:p w14:paraId="5060E0E9" w14:textId="0D2C8E4A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50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Heusel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Ramsauer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H.,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Unterthiner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T.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GANs trained by a two time-scale update rule converge to a local Nash equilibrium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="0073717C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https://proceedings.neurips.cc/paper_files/paper/2017/.</w:t>
        </w:r>
      </w:hyperlink>
      <w:r w:rsidR="0073717C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23.04.2023.</w:t>
      </w:r>
    </w:p>
    <w:p w14:paraId="2FA11ABF" w14:textId="7CE4E8A4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51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Bińkowski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Sutherland D.J.,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Arbel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Demystifying MMD GANs</w:t>
      </w:r>
      <w:r w:rsidR="0073717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55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https://openreview.net/forum?id=r1lUOzWCW</w:t>
        </w:r>
      </w:hyperlink>
      <w:r w:rsidR="0073717C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 23.04.2023.</w:t>
      </w:r>
    </w:p>
    <w:p w14:paraId="528BCB88" w14:textId="3803EEFA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52 Zhang R., Isola P.,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Efros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A.A.</w:t>
      </w:r>
      <w:r w:rsidR="002C0B42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The unreasonable effectiveness of deep features as a perceptual metric</w:t>
      </w:r>
      <w:r w:rsidR="002C0B42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2C0B42" w:rsidRPr="0073008A">
        <w:rPr>
          <w:rFonts w:ascii="Times New Roman" w:hAnsi="Times New Roman" w:cs="Times New Roman"/>
          <w:sz w:val="28"/>
          <w:szCs w:val="28"/>
        </w:rPr>
        <w:t>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IEEE/CVF </w:t>
      </w:r>
      <w:r w:rsidR="002C0B42" w:rsidRPr="0073008A">
        <w:rPr>
          <w:rFonts w:ascii="Times New Roman" w:hAnsi="Times New Roman" w:cs="Times New Roman"/>
          <w:sz w:val="28"/>
          <w:szCs w:val="28"/>
        </w:rPr>
        <w:t xml:space="preserve">conf. </w:t>
      </w:r>
      <w:r w:rsidRPr="0073008A">
        <w:rPr>
          <w:rFonts w:ascii="Times New Roman" w:hAnsi="Times New Roman" w:cs="Times New Roman"/>
          <w:sz w:val="28"/>
          <w:szCs w:val="28"/>
        </w:rPr>
        <w:t>on Computer Vision and Pattern Recognition (CVPR)</w:t>
      </w:r>
      <w:r w:rsidR="002C0B42" w:rsidRPr="0073008A">
        <w:rPr>
          <w:rFonts w:ascii="Times New Roman" w:hAnsi="Times New Roman" w:cs="Times New Roman"/>
          <w:sz w:val="28"/>
          <w:szCs w:val="28"/>
        </w:rPr>
        <w:t>. – Salt Lake City,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2C0B42" w:rsidRPr="0073008A">
        <w:rPr>
          <w:rFonts w:ascii="Times New Roman" w:hAnsi="Times New Roman" w:cs="Times New Roman"/>
          <w:sz w:val="28"/>
          <w:szCs w:val="28"/>
        </w:rPr>
        <w:t>2018.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586</w:t>
      </w:r>
      <w:r w:rsidR="002C0B42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595. </w:t>
      </w:r>
    </w:p>
    <w:p w14:paraId="580BF872" w14:textId="7E76AC3E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53 Wang Z.,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Simoncelli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E.P.,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Bovik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A.C. Multiscale structural similarity for image quality assessment</w:t>
      </w:r>
      <w:r w:rsidR="002C0B42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2C0B42" w:rsidRPr="0073008A">
        <w:rPr>
          <w:rFonts w:ascii="Times New Roman" w:hAnsi="Times New Roman" w:cs="Times New Roman"/>
          <w:sz w:val="28"/>
          <w:szCs w:val="28"/>
        </w:rPr>
        <w:t>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2C0B42" w:rsidRPr="0073008A">
        <w:rPr>
          <w:rFonts w:ascii="Times New Roman" w:hAnsi="Times New Roman" w:cs="Times New Roman"/>
          <w:sz w:val="28"/>
          <w:szCs w:val="28"/>
        </w:rPr>
        <w:t>37</w:t>
      </w:r>
      <w:r w:rsidRPr="0073008A">
        <w:rPr>
          <w:rFonts w:ascii="Times New Roman" w:hAnsi="Times New Roman" w:cs="Times New Roman"/>
          <w:sz w:val="28"/>
          <w:szCs w:val="28"/>
        </w:rPr>
        <w:t xml:space="preserve">th Asilomar </w:t>
      </w:r>
      <w:r w:rsidR="002C0B42" w:rsidRPr="0073008A">
        <w:rPr>
          <w:rFonts w:ascii="Times New Roman" w:hAnsi="Times New Roman" w:cs="Times New Roman"/>
          <w:sz w:val="28"/>
          <w:szCs w:val="28"/>
        </w:rPr>
        <w:t xml:space="preserve">conf. </w:t>
      </w:r>
      <w:r w:rsidRPr="0073008A">
        <w:rPr>
          <w:rFonts w:ascii="Times New Roman" w:hAnsi="Times New Roman" w:cs="Times New Roman"/>
          <w:sz w:val="28"/>
          <w:szCs w:val="28"/>
        </w:rPr>
        <w:t>on Signals, Systems &amp; Computers</w:t>
      </w:r>
      <w:r w:rsidR="002C0B42" w:rsidRPr="0073008A">
        <w:rPr>
          <w:rFonts w:ascii="Times New Roman" w:hAnsi="Times New Roman" w:cs="Times New Roman"/>
          <w:sz w:val="28"/>
          <w:szCs w:val="28"/>
        </w:rPr>
        <w:t>. – Pacific Grove, 2003.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1398</w:t>
      </w:r>
      <w:r w:rsidR="002C0B42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1402. </w:t>
      </w:r>
    </w:p>
    <w:p w14:paraId="5E4717A9" w14:textId="4B67B55D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54 Jolliffe I.T.,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Cadima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J. Principal component analysis: A review and recent developments</w:t>
      </w:r>
      <w:r w:rsidR="00F9122D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Philosophical Transactions of the Royal Society A: Mathematical, Physical and Engineering Sciences</w:t>
      </w:r>
      <w:r w:rsidR="00F9122D" w:rsidRPr="0073008A">
        <w:rPr>
          <w:rFonts w:ascii="Times New Roman" w:hAnsi="Times New Roman" w:cs="Times New Roman"/>
          <w:sz w:val="28"/>
          <w:szCs w:val="28"/>
        </w:rPr>
        <w:t>. – 2016.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374</w:t>
      </w:r>
      <w:r w:rsidR="00F9122D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2065</w:t>
      </w:r>
      <w:r w:rsidR="00F9122D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20150202. </w:t>
      </w:r>
    </w:p>
    <w:p w14:paraId="68639DF6" w14:textId="79228486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55 Van der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Maaten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L., Hinton G.E. Visualizing data using t-SNE</w:t>
      </w:r>
      <w:r w:rsidR="00F9122D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Journal of Machine Learning Research</w:t>
      </w:r>
      <w:r w:rsidR="00F9122D" w:rsidRPr="0073008A">
        <w:rPr>
          <w:rFonts w:ascii="Times New Roman" w:hAnsi="Times New Roman" w:cs="Times New Roman"/>
          <w:sz w:val="28"/>
          <w:szCs w:val="28"/>
        </w:rPr>
        <w:t>. – 2008.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9</w:t>
      </w:r>
      <w:r w:rsidR="00F9122D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2579</w:t>
      </w:r>
      <w:r w:rsidR="00F9122D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>2605.</w:t>
      </w:r>
    </w:p>
    <w:p w14:paraId="50AFD1F7" w14:textId="4D6F8A89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56 Hastie T.,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Tibshirani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R., Friedman J. The elements of statistical learning: Data mining, inference, and prediction</w:t>
      </w:r>
      <w:r w:rsidR="00F9122D" w:rsidRPr="0073008A">
        <w:rPr>
          <w:rFonts w:ascii="Times New Roman" w:hAnsi="Times New Roman" w:cs="Times New Roman"/>
          <w:sz w:val="28"/>
          <w:szCs w:val="28"/>
        </w:rPr>
        <w:t>. – 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2nd. </w:t>
      </w:r>
      <w:r w:rsidR="00F9122D" w:rsidRPr="0073008A">
        <w:rPr>
          <w:rFonts w:ascii="Times New Roman" w:hAnsi="Times New Roman" w:cs="Times New Roman"/>
          <w:sz w:val="28"/>
          <w:szCs w:val="28"/>
        </w:rPr>
        <w:t xml:space="preserve">– </w:t>
      </w:r>
      <w:r w:rsidR="00336A81" w:rsidRPr="0073008A">
        <w:rPr>
          <w:rStyle w:val="c-bibliographic-informationvalue"/>
          <w:rFonts w:ascii="Times New Roman" w:hAnsi="Times New Roman" w:cs="Times New Roman"/>
          <w:sz w:val="28"/>
          <w:szCs w:val="28"/>
        </w:rPr>
        <w:t xml:space="preserve">NY.: </w:t>
      </w:r>
      <w:r w:rsidRPr="0073008A">
        <w:rPr>
          <w:rFonts w:ascii="Times New Roman" w:hAnsi="Times New Roman" w:cs="Times New Roman"/>
          <w:sz w:val="28"/>
          <w:szCs w:val="28"/>
        </w:rPr>
        <w:t>Springer</w:t>
      </w:r>
      <w:r w:rsidR="00F9122D" w:rsidRPr="0073008A">
        <w:rPr>
          <w:rFonts w:ascii="Times New Roman" w:hAnsi="Times New Roman" w:cs="Times New Roman"/>
          <w:sz w:val="28"/>
          <w:szCs w:val="28"/>
        </w:rPr>
        <w:t xml:space="preserve">, 2009. – </w:t>
      </w:r>
      <w:r w:rsidR="00336A81" w:rsidRPr="0073008A">
        <w:rPr>
          <w:rFonts w:ascii="Times New Roman" w:hAnsi="Times New Roman" w:cs="Times New Roman"/>
          <w:sz w:val="28"/>
          <w:szCs w:val="28"/>
        </w:rPr>
        <w:t xml:space="preserve">745 </w:t>
      </w:r>
      <w:r w:rsidR="00336A81" w:rsidRPr="0073008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336A81" w:rsidRPr="0073008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16C448" w14:textId="219191D1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57 Van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Rijsbergen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C.J. Information retrieval</w:t>
      </w:r>
      <w:r w:rsidR="00F9122D" w:rsidRPr="0073008A">
        <w:rPr>
          <w:rFonts w:ascii="Times New Roman" w:hAnsi="Times New Roman" w:cs="Times New Roman"/>
          <w:sz w:val="28"/>
          <w:szCs w:val="28"/>
        </w:rPr>
        <w:t>. – 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2nd. </w:t>
      </w:r>
      <w:r w:rsidR="00F9122D" w:rsidRPr="0073008A">
        <w:rPr>
          <w:rFonts w:ascii="Times New Roman" w:hAnsi="Times New Roman" w:cs="Times New Roman"/>
          <w:sz w:val="28"/>
          <w:szCs w:val="28"/>
        </w:rPr>
        <w:t xml:space="preserve">– London: </w:t>
      </w:r>
      <w:r w:rsidRPr="0073008A">
        <w:rPr>
          <w:rFonts w:ascii="Times New Roman" w:hAnsi="Times New Roman" w:cs="Times New Roman"/>
          <w:sz w:val="28"/>
          <w:szCs w:val="28"/>
        </w:rPr>
        <w:t>Butterworths</w:t>
      </w:r>
      <w:r w:rsidR="00F9122D" w:rsidRPr="0073008A">
        <w:rPr>
          <w:rFonts w:ascii="Times New Roman" w:hAnsi="Times New Roman" w:cs="Times New Roman"/>
          <w:sz w:val="28"/>
          <w:szCs w:val="28"/>
        </w:rPr>
        <w:t>, 1979</w:t>
      </w:r>
      <w:r w:rsidRPr="0073008A">
        <w:rPr>
          <w:rFonts w:ascii="Times New Roman" w:hAnsi="Times New Roman" w:cs="Times New Roman"/>
          <w:sz w:val="28"/>
          <w:szCs w:val="28"/>
        </w:rPr>
        <w:t>.</w:t>
      </w:r>
      <w:r w:rsidR="00336A81" w:rsidRPr="0073008A">
        <w:rPr>
          <w:rFonts w:ascii="Times New Roman" w:hAnsi="Times New Roman" w:cs="Times New Roman"/>
          <w:sz w:val="28"/>
          <w:szCs w:val="28"/>
        </w:rPr>
        <w:t xml:space="preserve"> – 208 </w:t>
      </w:r>
      <w:r w:rsidR="00336A81" w:rsidRPr="0073008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336A81" w:rsidRPr="0073008A">
        <w:rPr>
          <w:rFonts w:ascii="Times New Roman" w:hAnsi="Times New Roman" w:cs="Times New Roman"/>
          <w:sz w:val="28"/>
          <w:szCs w:val="28"/>
        </w:rPr>
        <w:t>.</w:t>
      </w:r>
    </w:p>
    <w:p w14:paraId="78749F92" w14:textId="482C1524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58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Swets</w:t>
      </w:r>
      <w:proofErr w:type="spellEnd"/>
      <w:r w:rsidR="00F9122D" w:rsidRPr="0073008A">
        <w:rPr>
          <w:rFonts w:ascii="Times New Roman" w:hAnsi="Times New Roman" w:cs="Times New Roman"/>
          <w:sz w:val="28"/>
          <w:szCs w:val="28"/>
        </w:rPr>
        <w:t xml:space="preserve"> J.</w:t>
      </w:r>
      <w:r w:rsidRPr="0073008A">
        <w:rPr>
          <w:rFonts w:ascii="Times New Roman" w:hAnsi="Times New Roman" w:cs="Times New Roman"/>
          <w:sz w:val="28"/>
          <w:szCs w:val="28"/>
        </w:rPr>
        <w:t>A. Measuring the accuracy of diagnostic systems</w:t>
      </w:r>
      <w:r w:rsidR="00F9122D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Science</w:t>
      </w:r>
      <w:r w:rsidR="00F9122D" w:rsidRPr="0073008A">
        <w:rPr>
          <w:rFonts w:ascii="Times New Roman" w:hAnsi="Times New Roman" w:cs="Times New Roman"/>
          <w:sz w:val="28"/>
          <w:szCs w:val="28"/>
        </w:rPr>
        <w:t>. – 1988.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240</w:t>
      </w:r>
      <w:r w:rsidR="00F9122D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4857</w:t>
      </w:r>
      <w:r w:rsidR="00F9122D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1285</w:t>
      </w:r>
      <w:r w:rsidR="00F9122D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1293. </w:t>
      </w:r>
    </w:p>
    <w:p w14:paraId="2D1AA4B1" w14:textId="3BDE6015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59 Ryspayeva M. Generative adversarial network as data balance and augmentation tool in histopathology of breast cancer</w:t>
      </w:r>
      <w:r w:rsidR="00F9122D" w:rsidRPr="0073008A">
        <w:rPr>
          <w:rFonts w:ascii="Times New Roman" w:hAnsi="Times New Roman" w:cs="Times New Roman"/>
          <w:sz w:val="28"/>
          <w:szCs w:val="28"/>
        </w:rPr>
        <w:t xml:space="preserve"> // </w:t>
      </w:r>
      <w:r w:rsidR="00527064" w:rsidRPr="0073008A">
        <w:rPr>
          <w:rFonts w:ascii="Times New Roman" w:hAnsi="Times New Roman" w:cs="Times New Roman"/>
          <w:sz w:val="28"/>
          <w:szCs w:val="28"/>
        </w:rPr>
        <w:t>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 </w:t>
      </w:r>
      <w:proofErr w:type="spellStart"/>
      <w:r w:rsidR="00527064" w:rsidRPr="0073008A">
        <w:rPr>
          <w:rFonts w:ascii="Times New Roman" w:hAnsi="Times New Roman" w:cs="Times New Roman"/>
          <w:sz w:val="28"/>
          <w:szCs w:val="28"/>
        </w:rPr>
        <w:t>internat.</w:t>
      </w:r>
      <w:proofErr w:type="spellEnd"/>
      <w:r w:rsidR="00527064" w:rsidRPr="0073008A">
        <w:rPr>
          <w:rFonts w:ascii="Times New Roman" w:hAnsi="Times New Roman" w:cs="Times New Roman"/>
          <w:sz w:val="28"/>
          <w:szCs w:val="28"/>
        </w:rPr>
        <w:t xml:space="preserve"> conf.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 Smart Information Systems and Technologies (SIST)</w:t>
      </w:r>
      <w:r w:rsidR="00F9122D" w:rsidRPr="0073008A">
        <w:rPr>
          <w:rFonts w:ascii="Times New Roman" w:hAnsi="Times New Roman" w:cs="Times New Roman"/>
          <w:sz w:val="28"/>
          <w:szCs w:val="28"/>
        </w:rPr>
        <w:t>. – Astana, 2023.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99</w:t>
      </w:r>
      <w:r w:rsidR="00F9122D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104. </w:t>
      </w:r>
    </w:p>
    <w:p w14:paraId="722CEF7E" w14:textId="2548F364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60 Ryspayeva M., Nishan A. Enhancing grayscale image synthesis with deep conditional GAN and transfer learning.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// Procced. </w:t>
      </w:r>
      <w:r w:rsidRPr="0073008A">
        <w:rPr>
          <w:rFonts w:ascii="Times New Roman" w:hAnsi="Times New Roman" w:cs="Times New Roman"/>
          <w:sz w:val="28"/>
          <w:szCs w:val="28"/>
        </w:rPr>
        <w:t>IEEE AITU: Digital Generation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Astana, 2024.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122</w:t>
      </w:r>
      <w:r w:rsidR="00527064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127.  </w:t>
      </w:r>
    </w:p>
    <w:p w14:paraId="40ECA2C5" w14:textId="539CDC05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61 Ryspayeva M.,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Salykova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O. Effect of data balancing methods on MRI Alzheimer’s classification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Procced. </w:t>
      </w:r>
      <w:r w:rsidRPr="0073008A">
        <w:rPr>
          <w:rFonts w:ascii="Times New Roman" w:hAnsi="Times New Roman" w:cs="Times New Roman"/>
          <w:sz w:val="28"/>
          <w:szCs w:val="28"/>
        </w:rPr>
        <w:t xml:space="preserve">IEEE 5th </w:t>
      </w:r>
      <w:proofErr w:type="spellStart"/>
      <w:r w:rsidR="00527064" w:rsidRPr="0073008A">
        <w:rPr>
          <w:rFonts w:ascii="Times New Roman" w:hAnsi="Times New Roman" w:cs="Times New Roman"/>
          <w:sz w:val="28"/>
          <w:szCs w:val="28"/>
        </w:rPr>
        <w:t>internat.</w:t>
      </w:r>
      <w:proofErr w:type="spellEnd"/>
      <w:r w:rsidR="00527064" w:rsidRPr="0073008A">
        <w:rPr>
          <w:rFonts w:ascii="Times New Roman" w:hAnsi="Times New Roman" w:cs="Times New Roman"/>
          <w:sz w:val="28"/>
          <w:szCs w:val="28"/>
        </w:rPr>
        <w:t xml:space="preserve"> conf.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 Smart Information Systems and Technologies (SIST). </w:t>
      </w:r>
      <w:r w:rsidR="00527064" w:rsidRPr="0073008A">
        <w:rPr>
          <w:rFonts w:ascii="Times New Roman" w:hAnsi="Times New Roman" w:cs="Times New Roman"/>
          <w:sz w:val="28"/>
          <w:szCs w:val="28"/>
        </w:rPr>
        <w:t>– Astana, 2025. – P. 1-7.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2D2BEB" w14:textId="28F580B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62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Lauby-Secretan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B.,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Scoccianti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C., Loomis D.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Breast-cancer screening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– </w:t>
      </w:r>
      <w:r w:rsidRPr="0073008A">
        <w:rPr>
          <w:rFonts w:ascii="Times New Roman" w:hAnsi="Times New Roman" w:cs="Times New Roman"/>
          <w:sz w:val="28"/>
          <w:szCs w:val="28"/>
        </w:rPr>
        <w:t>Viewpoint of the IARC Working Group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New England Journal of Medicine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2015.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372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24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2353</w:t>
      </w:r>
      <w:r w:rsidR="00527064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2358. </w:t>
      </w:r>
    </w:p>
    <w:p w14:paraId="4CFAB3BB" w14:textId="1F7B86A4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lastRenderedPageBreak/>
        <w:t xml:space="preserve">63 Lehman C.D., Wellman R.D.,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Buist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D.S.M.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Diagnostic accuracy of digital screening mammography with and without computer-aided detection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JAMA Internal Medicine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2015.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175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11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1828</w:t>
      </w:r>
      <w:r w:rsidR="00527064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1837. </w:t>
      </w:r>
    </w:p>
    <w:p w14:paraId="48CDF336" w14:textId="4A1DDCD8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64 Lee R.S., Gimenez F.,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Hoogi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et al. </w:t>
      </w:r>
      <w:r w:rsidRPr="0073008A">
        <w:rPr>
          <w:rFonts w:ascii="Times New Roman" w:hAnsi="Times New Roman" w:cs="Times New Roman"/>
          <w:sz w:val="28"/>
          <w:szCs w:val="28"/>
        </w:rPr>
        <w:t>A curated mammography data set for use in computer-aided detection and diagnosis research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Scientific Data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2017.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4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170177. </w:t>
      </w:r>
    </w:p>
    <w:p w14:paraId="1FF83623" w14:textId="5B0B05D4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65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LeCun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Y.,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Boser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B.,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Denker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J.S.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Backpropagation applied to handwritten zip code recognition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Neural Computation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1989.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4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541</w:t>
      </w:r>
      <w:r w:rsidR="00527064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551. </w:t>
      </w:r>
    </w:p>
    <w:p w14:paraId="10419630" w14:textId="6325C7C2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66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LeCun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Y.,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Bottou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L.,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Bengio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Y.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Gradient-based learning applied to document recognition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Proceedings of the IEEE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1998.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86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11</w:t>
      </w:r>
      <w:r w:rsidR="00527064" w:rsidRPr="0073008A">
        <w:rPr>
          <w:rFonts w:ascii="Times New Roman" w:hAnsi="Times New Roman" w:cs="Times New Roman"/>
          <w:sz w:val="28"/>
          <w:szCs w:val="28"/>
        </w:rPr>
        <w:t>. – P. </w:t>
      </w:r>
      <w:r w:rsidRPr="0073008A">
        <w:rPr>
          <w:rFonts w:ascii="Times New Roman" w:hAnsi="Times New Roman" w:cs="Times New Roman"/>
          <w:sz w:val="28"/>
          <w:szCs w:val="28"/>
        </w:rPr>
        <w:t>2278</w:t>
      </w:r>
      <w:r w:rsidR="00527064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2324. </w:t>
      </w:r>
    </w:p>
    <w:p w14:paraId="3F2B6F20" w14:textId="7A56D37C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35" w:name="_Hlk223563132"/>
      <w:r w:rsidRPr="0073008A">
        <w:rPr>
          <w:rFonts w:ascii="Times New Roman" w:hAnsi="Times New Roman" w:cs="Times New Roman"/>
          <w:sz w:val="28"/>
          <w:szCs w:val="28"/>
        </w:rPr>
        <w:t xml:space="preserve">67 Ryspayeva M.,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Salykova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O. Multi-domain synthetic medical image generation and dataset balancing with DGAN-WP-TL</w:t>
      </w:r>
      <w:r w:rsidR="00527064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Computer Methods in Biomechanics and Biomedical Engineering: Imaging &amp; Visualization</w:t>
      </w:r>
      <w:r w:rsidR="00187D78" w:rsidRPr="0073008A">
        <w:rPr>
          <w:rFonts w:ascii="Times New Roman" w:hAnsi="Times New Roman" w:cs="Times New Roman"/>
          <w:sz w:val="28"/>
          <w:szCs w:val="28"/>
        </w:rPr>
        <w:t>. – 2025. – Vol. </w:t>
      </w:r>
      <w:r w:rsidRPr="0073008A">
        <w:rPr>
          <w:rFonts w:ascii="Times New Roman" w:hAnsi="Times New Roman" w:cs="Times New Roman"/>
          <w:sz w:val="28"/>
          <w:szCs w:val="28"/>
        </w:rPr>
        <w:t>13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187D7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2556687. </w:t>
      </w:r>
      <w:bookmarkEnd w:id="35"/>
    </w:p>
    <w:p w14:paraId="0053079B" w14:textId="3866A986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68 Fukushima K.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Neocognitron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>: A self-organizing neural network model for a mechanism of pattern recognition unaffected by shift in position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Biological Cybernetics</w:t>
      </w:r>
      <w:r w:rsidR="00187D78" w:rsidRPr="0073008A">
        <w:rPr>
          <w:rFonts w:ascii="Times New Roman" w:hAnsi="Times New Roman" w:cs="Times New Roman"/>
          <w:sz w:val="28"/>
          <w:szCs w:val="28"/>
        </w:rPr>
        <w:t>. – 1980.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36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4</w:t>
      </w:r>
      <w:r w:rsidR="00187D7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193</w:t>
      </w:r>
      <w:r w:rsidR="00187D7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202. </w:t>
      </w:r>
    </w:p>
    <w:p w14:paraId="0C5764C8" w14:textId="04FB2FF8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69 Tan M., Le Q.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EfficientNet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>: Rethinking model scaling for convolutional neural networks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Proceed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. </w:t>
      </w:r>
      <w:r w:rsidRPr="0073008A">
        <w:rPr>
          <w:rFonts w:ascii="Times New Roman" w:hAnsi="Times New Roman" w:cs="Times New Roman"/>
          <w:sz w:val="28"/>
          <w:szCs w:val="28"/>
        </w:rPr>
        <w:t xml:space="preserve">of the 36th </w:t>
      </w:r>
      <w:proofErr w:type="spellStart"/>
      <w:r w:rsidR="00187D78" w:rsidRPr="0073008A">
        <w:rPr>
          <w:rFonts w:ascii="Times New Roman" w:hAnsi="Times New Roman" w:cs="Times New Roman"/>
          <w:sz w:val="28"/>
          <w:szCs w:val="28"/>
        </w:rPr>
        <w:t>internat.</w:t>
      </w:r>
      <w:proofErr w:type="spellEnd"/>
      <w:r w:rsidR="00187D78" w:rsidRPr="0073008A">
        <w:rPr>
          <w:rFonts w:ascii="Times New Roman" w:hAnsi="Times New Roman" w:cs="Times New Roman"/>
          <w:sz w:val="28"/>
          <w:szCs w:val="28"/>
        </w:rPr>
        <w:t xml:space="preserve"> conf.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 Machine Learning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. – Long </w:t>
      </w:r>
      <w:proofErr w:type="spellStart"/>
      <w:r w:rsidR="00187D78" w:rsidRPr="0073008A">
        <w:rPr>
          <w:rFonts w:ascii="Times New Roman" w:hAnsi="Times New Roman" w:cs="Times New Roman"/>
          <w:sz w:val="28"/>
          <w:szCs w:val="28"/>
        </w:rPr>
        <w:t>Beac</w:t>
      </w:r>
      <w:proofErr w:type="spellEnd"/>
      <w:r w:rsidR="00187D78" w:rsidRPr="0073008A">
        <w:rPr>
          <w:rFonts w:ascii="Times New Roman" w:hAnsi="Times New Roman" w:cs="Times New Roman"/>
          <w:sz w:val="28"/>
          <w:szCs w:val="28"/>
        </w:rPr>
        <w:t>, 2019.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6105</w:t>
      </w:r>
      <w:r w:rsidR="00187D7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6114. </w:t>
      </w:r>
    </w:p>
    <w:p w14:paraId="0FC20B3A" w14:textId="6509576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70</w:t>
      </w:r>
      <w:r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73008A">
        <w:rPr>
          <w:rFonts w:ascii="Times New Roman" w:hAnsi="Times New Roman" w:cs="Times New Roman"/>
          <w:sz w:val="28"/>
          <w:szCs w:val="28"/>
        </w:rPr>
        <w:t xml:space="preserve">Deng J., Dong W.,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Socher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R.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ImageNet: A large-scale hierarchical image database. In 2009 IEEE Conference on Computer Vision and Pattern Recognition (CVPR)</w:t>
      </w:r>
      <w:r w:rsidR="00187D78" w:rsidRPr="0073008A">
        <w:rPr>
          <w:rFonts w:ascii="Times New Roman" w:hAnsi="Times New Roman" w:cs="Times New Roman"/>
          <w:sz w:val="28"/>
          <w:szCs w:val="28"/>
        </w:rPr>
        <w:t>. – Miami, 2009.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248</w:t>
      </w:r>
      <w:r w:rsidR="00187D7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255. </w:t>
      </w:r>
    </w:p>
    <w:p w14:paraId="22356543" w14:textId="1D78D232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71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Russakovsky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O., Deng J.,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H.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ImageNet Large Scale Visual Recognition Challenge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International Journal of Computer Vision</w:t>
      </w:r>
      <w:r w:rsidR="00187D78" w:rsidRPr="0073008A">
        <w:rPr>
          <w:rFonts w:ascii="Times New Roman" w:hAnsi="Times New Roman" w:cs="Times New Roman"/>
          <w:sz w:val="28"/>
          <w:szCs w:val="28"/>
        </w:rPr>
        <w:t>. – 2015.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115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3</w:t>
      </w:r>
      <w:r w:rsidR="00187D7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211</w:t>
      </w:r>
      <w:r w:rsidR="00187D7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252. </w:t>
      </w:r>
    </w:p>
    <w:p w14:paraId="757A8494" w14:textId="6D76FD6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72 Hussain J.,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Båth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Ivarsson J. Generative adversarial networks in medical image reconstruction: A systematic literature review</w:t>
      </w:r>
      <w:r w:rsidR="00187D7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Computers in Biology and Medicine</w:t>
      </w:r>
      <w:r w:rsidR="00187D78" w:rsidRPr="0073008A">
        <w:rPr>
          <w:rFonts w:ascii="Times New Roman" w:hAnsi="Times New Roman" w:cs="Times New Roman"/>
          <w:sz w:val="28"/>
          <w:szCs w:val="28"/>
        </w:rPr>
        <w:t>. – 2025.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191</w:t>
      </w:r>
      <w:r w:rsidR="00187D7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110094. </w:t>
      </w:r>
    </w:p>
    <w:p w14:paraId="783D2406" w14:textId="4777CB33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73 Mirza M.,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Osindero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S. Conditional generative adversarial nets</w:t>
      </w:r>
      <w:r w:rsidR="00F7116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 </w:t>
      </w:r>
      <w:hyperlink r:id="rId56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https://doi.org/10.48550/arXiv.1411.1784</w:t>
        </w:r>
      </w:hyperlink>
      <w:r w:rsidR="00F71168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 10.08.2025.</w:t>
      </w:r>
    </w:p>
    <w:p w14:paraId="5C9C0552" w14:textId="119B1946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74 Radford A.</w:t>
      </w:r>
      <w:r w:rsidR="00F71168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Unsupervised representation learning with deep convolutional generative adversarial networks </w:t>
      </w:r>
      <w:r w:rsidR="00F71168" w:rsidRPr="0073008A">
        <w:rPr>
          <w:rFonts w:ascii="Times New Roman" w:hAnsi="Times New Roman" w:cs="Times New Roman"/>
          <w:sz w:val="28"/>
          <w:szCs w:val="28"/>
        </w:rPr>
        <w:t>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F71168" w:rsidRPr="0073008A">
        <w:rPr>
          <w:rFonts w:ascii="Times New Roman" w:hAnsi="Times New Roman" w:cs="Times New Roman"/>
          <w:sz w:val="28"/>
          <w:szCs w:val="28"/>
        </w:rPr>
        <w:t>https://arxiv.org/abs.</w:t>
      </w:r>
      <w:r w:rsidR="00F71168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10.08.2025.</w:t>
      </w:r>
    </w:p>
    <w:p w14:paraId="68850077" w14:textId="379FEF54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75 Ryspayeva M.,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Salykova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O. Impact of loss function on synthetic breast ultrasound image generation</w:t>
      </w:r>
      <w:r w:rsidR="00F7116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Scientific Journal of Astana IT University</w:t>
      </w:r>
      <w:r w:rsidR="00F71168" w:rsidRPr="0073008A">
        <w:rPr>
          <w:rFonts w:ascii="Times New Roman" w:hAnsi="Times New Roman" w:cs="Times New Roman"/>
          <w:sz w:val="28"/>
          <w:szCs w:val="28"/>
        </w:rPr>
        <w:t>. – 2025.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24</w:t>
      </w:r>
      <w:r w:rsidR="00F7116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99</w:t>
      </w:r>
      <w:r w:rsidR="00F7116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112. </w:t>
      </w:r>
    </w:p>
    <w:p w14:paraId="516FC1BA" w14:textId="7CC512EC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76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Karras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T., Laine S., Aila T. A style-based generator architecture for generative adversarial networks</w:t>
      </w:r>
      <w:r w:rsidR="00F7116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F71168" w:rsidRPr="0073008A">
        <w:rPr>
          <w:rFonts w:ascii="Times New Roman" w:hAnsi="Times New Roman" w:cs="Times New Roman"/>
          <w:sz w:val="28"/>
          <w:szCs w:val="28"/>
        </w:rPr>
        <w:t>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IEEE/CVF </w:t>
      </w:r>
      <w:r w:rsidR="00F71168" w:rsidRPr="0073008A">
        <w:rPr>
          <w:rFonts w:ascii="Times New Roman" w:hAnsi="Times New Roman" w:cs="Times New Roman"/>
          <w:sz w:val="28"/>
          <w:szCs w:val="28"/>
        </w:rPr>
        <w:t>conf.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 Computer Vision and Pattern Recognition (CVPR)</w:t>
      </w:r>
      <w:r w:rsidR="00F71168" w:rsidRPr="0073008A">
        <w:rPr>
          <w:rFonts w:ascii="Times New Roman" w:hAnsi="Times New Roman" w:cs="Times New Roman"/>
          <w:sz w:val="28"/>
          <w:szCs w:val="28"/>
        </w:rPr>
        <w:t>. – Long Beach, 2019.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4396</w:t>
      </w:r>
      <w:r w:rsidR="00F7116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4405. </w:t>
      </w:r>
    </w:p>
    <w:p w14:paraId="4767D702" w14:textId="239D986E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77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Karras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T., Laine S., Aila T. Analyzing and improving the image quality of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StyleGAN</w:t>
      </w:r>
      <w:proofErr w:type="spellEnd"/>
      <w:r w:rsidR="00F7116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Proceed</w:t>
      </w:r>
      <w:r w:rsidR="00F71168" w:rsidRPr="0073008A">
        <w:rPr>
          <w:rFonts w:ascii="Times New Roman" w:hAnsi="Times New Roman" w:cs="Times New Roman"/>
          <w:sz w:val="28"/>
          <w:szCs w:val="28"/>
        </w:rPr>
        <w:t>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of the IEEE/CVF </w:t>
      </w:r>
      <w:r w:rsidR="00F71168" w:rsidRPr="0073008A">
        <w:rPr>
          <w:rFonts w:ascii="Times New Roman" w:hAnsi="Times New Roman" w:cs="Times New Roman"/>
          <w:sz w:val="28"/>
          <w:szCs w:val="28"/>
        </w:rPr>
        <w:t>conf.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 Computer Vision and Pattern Recognition (CVPR)</w:t>
      </w:r>
      <w:r w:rsidR="00F71168" w:rsidRPr="0073008A">
        <w:rPr>
          <w:rFonts w:ascii="Times New Roman" w:hAnsi="Times New Roman" w:cs="Times New Roman"/>
          <w:sz w:val="28"/>
          <w:szCs w:val="28"/>
        </w:rPr>
        <w:t>. – Seattle</w:t>
      </w:r>
      <w:r w:rsidRPr="0073008A">
        <w:rPr>
          <w:rFonts w:ascii="Times New Roman" w:hAnsi="Times New Roman" w:cs="Times New Roman"/>
          <w:sz w:val="28"/>
          <w:szCs w:val="28"/>
        </w:rPr>
        <w:t xml:space="preserve">, </w:t>
      </w:r>
      <w:r w:rsidR="00F71168" w:rsidRPr="0073008A">
        <w:rPr>
          <w:rFonts w:ascii="Times New Roman" w:hAnsi="Times New Roman" w:cs="Times New Roman"/>
          <w:sz w:val="28"/>
          <w:szCs w:val="28"/>
        </w:rPr>
        <w:t xml:space="preserve">2020. – P. </w:t>
      </w:r>
      <w:r w:rsidRPr="0073008A">
        <w:rPr>
          <w:rFonts w:ascii="Times New Roman" w:hAnsi="Times New Roman" w:cs="Times New Roman"/>
          <w:sz w:val="28"/>
          <w:szCs w:val="28"/>
        </w:rPr>
        <w:t>8107</w:t>
      </w:r>
      <w:r w:rsidR="00F7116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8116. </w:t>
      </w:r>
    </w:p>
    <w:p w14:paraId="75B04AC7" w14:textId="12062B0C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lastRenderedPageBreak/>
        <w:t xml:space="preserve">78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Karras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T.,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Aittala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Laine S</w:t>
      </w:r>
      <w:r w:rsidR="001517CC" w:rsidRPr="0073008A">
        <w:rPr>
          <w:rFonts w:ascii="Times New Roman" w:hAnsi="Times New Roman" w:cs="Times New Roman"/>
          <w:sz w:val="28"/>
          <w:szCs w:val="28"/>
        </w:rPr>
        <w:t xml:space="preserve"> et al. </w:t>
      </w:r>
      <w:r w:rsidRPr="0073008A">
        <w:rPr>
          <w:rFonts w:ascii="Times New Roman" w:hAnsi="Times New Roman" w:cs="Times New Roman"/>
          <w:sz w:val="28"/>
          <w:szCs w:val="28"/>
        </w:rPr>
        <w:t>Alias-free generative adversarial networks</w:t>
      </w:r>
      <w:r w:rsidR="001517C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1517CC" w:rsidRPr="0073008A">
        <w:rPr>
          <w:rFonts w:ascii="Times New Roman" w:hAnsi="Times New Roman" w:cs="Times New Roman"/>
          <w:sz w:val="28"/>
          <w:szCs w:val="28"/>
        </w:rPr>
        <w:t xml:space="preserve">Procced. conf. </w:t>
      </w:r>
      <w:r w:rsidRPr="0073008A">
        <w:rPr>
          <w:rFonts w:ascii="Times New Roman" w:hAnsi="Times New Roman" w:cs="Times New Roman"/>
          <w:sz w:val="28"/>
          <w:szCs w:val="28"/>
        </w:rPr>
        <w:t>Advances in Neural Information Processing Systems</w:t>
      </w:r>
      <w:r w:rsidR="001517CC" w:rsidRPr="0073008A">
        <w:rPr>
          <w:rFonts w:ascii="Times New Roman" w:hAnsi="Times New Roman" w:cs="Times New Roman"/>
          <w:sz w:val="28"/>
          <w:szCs w:val="28"/>
        </w:rPr>
        <w:t>. – New Orleans, 2021.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852</w:t>
      </w:r>
      <w:r w:rsidR="001517CC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863. </w:t>
      </w:r>
    </w:p>
    <w:p w14:paraId="0731B972" w14:textId="3B3B8B2B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79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Odena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Olah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C.,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Shlens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J. Conditional image synthesis with auxiliary classifier GANs</w:t>
      </w:r>
      <w:r w:rsidR="001517CC" w:rsidRPr="0073008A">
        <w:rPr>
          <w:rFonts w:ascii="Times New Roman" w:hAnsi="Times New Roman" w:cs="Times New Roman"/>
          <w:sz w:val="28"/>
          <w:szCs w:val="28"/>
        </w:rPr>
        <w:t xml:space="preserve"> // Proceedings of Machine Learning Research. – 2017. – Vol. 70. – P. </w:t>
      </w:r>
      <w:r w:rsidRPr="0073008A">
        <w:rPr>
          <w:rFonts w:ascii="Times New Roman" w:hAnsi="Times New Roman" w:cs="Times New Roman"/>
          <w:sz w:val="28"/>
          <w:szCs w:val="28"/>
        </w:rPr>
        <w:t>2642</w:t>
      </w:r>
      <w:r w:rsidR="001517CC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2651. </w:t>
      </w:r>
    </w:p>
    <w:p w14:paraId="19A3F55A" w14:textId="7CCD04BC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80 Berthelot D., Schumm T., Metz L. BEGAN: Boundary equilibrium generative adversarial networks</w:t>
      </w:r>
      <w:r w:rsidR="001517C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57" w:history="1">
        <w:r w:rsidR="001517CC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https://doi.org/10.48550/arXiv.1703.</w:t>
        </w:r>
      </w:hyperlink>
      <w:r w:rsidR="001517CC" w:rsidRPr="0073008A">
        <w:rPr>
          <w:rFonts w:ascii="Times New Roman" w:hAnsi="Times New Roman" w:cs="Times New Roman"/>
          <w:sz w:val="28"/>
          <w:szCs w:val="28"/>
        </w:rPr>
        <w:t xml:space="preserve"> 10.10.2025.</w:t>
      </w:r>
    </w:p>
    <w:p w14:paraId="4208343E" w14:textId="4D2AC394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81 Kim S.T., Lee H., Kim H.G.</w:t>
      </w:r>
      <w:r w:rsidR="001517C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ICADx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>: Interpretable computer aided diagnosis of breast masses</w:t>
      </w:r>
      <w:r w:rsidR="001517CC" w:rsidRPr="0073008A">
        <w:rPr>
          <w:rFonts w:ascii="Times New Roman" w:hAnsi="Times New Roman" w:cs="Times New Roman"/>
          <w:sz w:val="28"/>
          <w:szCs w:val="28"/>
        </w:rPr>
        <w:t xml:space="preserve"> // 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1517CC" w:rsidRPr="0073008A">
        <w:rPr>
          <w:rFonts w:ascii="Times New Roman" w:hAnsi="Times New Roman" w:cs="Times New Roman"/>
          <w:sz w:val="28"/>
          <w:szCs w:val="28"/>
        </w:rPr>
        <w:t>conf. “</w:t>
      </w:r>
      <w:r w:rsidRPr="0073008A">
        <w:rPr>
          <w:rFonts w:ascii="Times New Roman" w:hAnsi="Times New Roman" w:cs="Times New Roman"/>
          <w:sz w:val="28"/>
          <w:szCs w:val="28"/>
        </w:rPr>
        <w:t>Medical Imaging 2018: Computer-Aided Diagnosis</w:t>
      </w:r>
      <w:r w:rsidR="001517CC" w:rsidRPr="0073008A">
        <w:rPr>
          <w:rFonts w:ascii="Times New Roman" w:hAnsi="Times New Roman" w:cs="Times New Roman"/>
          <w:sz w:val="28"/>
          <w:szCs w:val="28"/>
        </w:rPr>
        <w:t>”. – Houston, 2018.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1057522. </w:t>
      </w:r>
    </w:p>
    <w:p w14:paraId="4FC9115A" w14:textId="386C7634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82 Shen T., Gou C., Wang F.-Y.</w:t>
      </w:r>
      <w:r w:rsidR="001517CC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Learning from adversarial medical images for X-ray breast mass segmentation</w:t>
      </w:r>
      <w:r w:rsidR="001517CC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Computer Methods and Programs in Biomedicine</w:t>
      </w:r>
      <w:r w:rsidR="001517CC" w:rsidRPr="0073008A">
        <w:rPr>
          <w:rFonts w:ascii="Times New Roman" w:hAnsi="Times New Roman" w:cs="Times New Roman"/>
          <w:sz w:val="28"/>
          <w:szCs w:val="28"/>
        </w:rPr>
        <w:t>. – 2019.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180</w:t>
      </w:r>
      <w:r w:rsidR="001517CC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105012. </w:t>
      </w:r>
    </w:p>
    <w:p w14:paraId="6FAB99EF" w14:textId="22410326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83 Singh V.K.,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Rashwan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H.A., Romani S.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Breast tumor segmentation and shape classification in mammograms using generative adversarial and convolutional neural network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Expert Systems with Applications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2020.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139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112855. </w:t>
      </w:r>
    </w:p>
    <w:p w14:paraId="253D69C6" w14:textId="30E0E666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84 Zhou Y., Wei J.,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Helvie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M.A.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Generating high resolution digital mammogram from digitized film mammogram with conditional generative adversarial network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// / Procced. conf. “Medical Imaging 2020: Computer-Aided Diagnosis”. – Houston, 2020. – P. </w:t>
      </w:r>
      <w:r w:rsidRPr="0073008A">
        <w:rPr>
          <w:rFonts w:ascii="Times New Roman" w:hAnsi="Times New Roman" w:cs="Times New Roman"/>
          <w:sz w:val="28"/>
          <w:szCs w:val="28"/>
        </w:rPr>
        <w:t xml:space="preserve">1131426. </w:t>
      </w:r>
    </w:p>
    <w:p w14:paraId="400FA5D3" w14:textId="454B097D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85 Jiang G., Wei J., Xu Y.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Synthesis of mammogram from digital breast tomosynthesis using deep convolutional neural network with gradient guided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cGANs</w:t>
      </w:r>
      <w:proofErr w:type="spellEnd"/>
      <w:r w:rsidR="00FC754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 Transactions on Medical Imaging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2021.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40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8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2080</w:t>
      </w:r>
      <w:r w:rsidR="00FC754E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2091. </w:t>
      </w:r>
    </w:p>
    <w:p w14:paraId="335961C6" w14:textId="0F375350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86 Lee J., Nishikawa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R.</w:t>
      </w:r>
      <w:r w:rsidRPr="0073008A">
        <w:rPr>
          <w:rFonts w:ascii="Times New Roman" w:hAnsi="Times New Roman" w:cs="Times New Roman"/>
          <w:sz w:val="28"/>
          <w:szCs w:val="28"/>
        </w:rPr>
        <w:t>M. Simulating breast mammogram using conditional generative adversarial network: Application towards finding mammographically-occult cancer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// Procced. conf. “Medical Imaging 2020: Computer-Aided Diagnosis”. – Houston, 2020.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1131418. </w:t>
      </w:r>
    </w:p>
    <w:p w14:paraId="0708C5C5" w14:textId="559F1729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87 Swathi N., Bobby T.C. Breast cancer segmentation of mammographic images using generative adversarial networks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Biomedical Sciences Instrumentation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2021.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57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2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247</w:t>
      </w:r>
      <w:r w:rsidR="00FC754E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255. </w:t>
      </w:r>
    </w:p>
    <w:p w14:paraId="7697CC10" w14:textId="5DDD547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88 Montoya-del-Angel R.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MAM-E: Mammographic synthetic image generation with diffusion models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Sensors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2024.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24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7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2076. </w:t>
      </w:r>
    </w:p>
    <w:p w14:paraId="387C762D" w14:textId="62BAFAF3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89 Zhou Y., Wei J., Wu D.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Generating full-field digital mammogram from digitized screen-film mammogram for breast cancer screening with high-resolution generative adversarial network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Frontiers in Oncology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2022.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12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868257. </w:t>
      </w:r>
    </w:p>
    <w:p w14:paraId="19CE79A3" w14:textId="666F6E48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90 Zhou Q.,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Zuley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Guo Y.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A machine and human reader study on AI diagnosis model safety under attacks of adversarial images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Nature Communications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2021.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12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FC754E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7281. </w:t>
      </w:r>
    </w:p>
    <w:p w14:paraId="211D1B2A" w14:textId="6F7A8FF8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91 Al-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Dhabyani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W.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Deep learning approaches for data augmentation and classification of breast masses using ultrasound images</w:t>
      </w:r>
      <w:r w:rsidR="00FC754E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58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https://doi.org/10.14569/IJACSA.2019.0100579</w:t>
        </w:r>
      </w:hyperlink>
      <w:r w:rsidR="00A14295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 10.10.2025.</w:t>
      </w:r>
    </w:p>
    <w:p w14:paraId="74A7CF87" w14:textId="6C837B1E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92 Han L., Huang Y., Dou H.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Semi-supervised segmentation of lesion from breast ultrasound images with attentional generative adversarial network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Computer Methods and Programs in Biomedicine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2020.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189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105275. </w:t>
      </w:r>
    </w:p>
    <w:p w14:paraId="64D173DD" w14:textId="6084CF12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lastRenderedPageBreak/>
        <w:t xml:space="preserve">93 Barkat L.,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Freiman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Azhari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H. Image Translation of Breast Ultrasound to Pseudo Anatomical Display by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CycleGAN</w:t>
      </w:r>
      <w:proofErr w:type="spellEnd"/>
      <w:r w:rsidR="00A14295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Bioengineering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2023.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</w:t>
      </w:r>
      <w:r w:rsidR="00A14295" w:rsidRPr="0073008A">
        <w:rPr>
          <w:rFonts w:ascii="Times New Roman" w:hAnsi="Times New Roman" w:cs="Times New Roman"/>
          <w:sz w:val="28"/>
          <w:szCs w:val="28"/>
        </w:rPr>
        <w:t>, Issue </w:t>
      </w:r>
      <w:r w:rsidRPr="0073008A">
        <w:rPr>
          <w:rFonts w:ascii="Times New Roman" w:hAnsi="Times New Roman" w:cs="Times New Roman"/>
          <w:sz w:val="28"/>
          <w:szCs w:val="28"/>
        </w:rPr>
        <w:t>3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388. </w:t>
      </w:r>
    </w:p>
    <w:p w14:paraId="5256CF02" w14:textId="024656FF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94 Yao Z., Luo T., Dong Y.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Virtual elastography ultrasound via generative adversarial network for breast cancer diagnosis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Nature Communications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2023.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14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788. </w:t>
      </w:r>
    </w:p>
    <w:p w14:paraId="675064E1" w14:textId="6D66993A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95 Fan Y., Jiao J. Mammography data augmentation using ACGAN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Proceed</w:t>
      </w:r>
      <w:r w:rsidR="00A14295" w:rsidRPr="0073008A">
        <w:rPr>
          <w:rFonts w:ascii="Times New Roman" w:hAnsi="Times New Roman" w:cs="Times New Roman"/>
          <w:sz w:val="28"/>
          <w:szCs w:val="28"/>
        </w:rPr>
        <w:t>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of the 2nd </w:t>
      </w:r>
      <w:proofErr w:type="spellStart"/>
      <w:r w:rsidR="00A14295" w:rsidRPr="0073008A">
        <w:rPr>
          <w:rFonts w:ascii="Times New Roman" w:hAnsi="Times New Roman" w:cs="Times New Roman"/>
          <w:sz w:val="28"/>
          <w:szCs w:val="28"/>
        </w:rPr>
        <w:t>internat.</w:t>
      </w:r>
      <w:proofErr w:type="spellEnd"/>
      <w:r w:rsidR="00A14295" w:rsidRPr="00730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295" w:rsidRPr="0073008A">
        <w:rPr>
          <w:rFonts w:ascii="Times New Roman" w:hAnsi="Times New Roman" w:cs="Times New Roman"/>
          <w:sz w:val="28"/>
          <w:szCs w:val="28"/>
        </w:rPr>
        <w:t>sympos</w:t>
      </w:r>
      <w:proofErr w:type="spellEnd"/>
      <w:r w:rsidR="00A14295" w:rsidRPr="0073008A">
        <w:rPr>
          <w:rFonts w:ascii="Times New Roman" w:hAnsi="Times New Roman" w:cs="Times New Roman"/>
          <w:sz w:val="28"/>
          <w:szCs w:val="28"/>
        </w:rPr>
        <w:t xml:space="preserve">. </w:t>
      </w:r>
      <w:r w:rsidRPr="0073008A">
        <w:rPr>
          <w:rFonts w:ascii="Times New Roman" w:hAnsi="Times New Roman" w:cs="Times New Roman"/>
          <w:sz w:val="28"/>
          <w:szCs w:val="28"/>
        </w:rPr>
        <w:t>on Artificial Intelligence for Medicine Sciences (ISAIMS ’21)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Beijing, 2021.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431</w:t>
      </w:r>
      <w:r w:rsidR="00A14295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437. </w:t>
      </w:r>
    </w:p>
    <w:p w14:paraId="123AEDD3" w14:textId="527D73CC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96 Ohuchi N., Suzuki A.,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Sobue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T.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Sensitivity and specificity of mammography and adjunctive ultrasonography to screen for breast cancer in the Japan Strategic Anti-</w:t>
      </w:r>
      <w:proofErr w:type="gramStart"/>
      <w:r w:rsidRPr="0073008A">
        <w:rPr>
          <w:rFonts w:ascii="Times New Roman" w:hAnsi="Times New Roman" w:cs="Times New Roman"/>
          <w:sz w:val="28"/>
          <w:szCs w:val="28"/>
        </w:rPr>
        <w:t>cancer</w:t>
      </w:r>
      <w:proofErr w:type="gramEnd"/>
      <w:r w:rsidRPr="0073008A">
        <w:rPr>
          <w:rFonts w:ascii="Times New Roman" w:hAnsi="Times New Roman" w:cs="Times New Roman"/>
          <w:sz w:val="28"/>
          <w:szCs w:val="28"/>
        </w:rPr>
        <w:t xml:space="preserve"> Randomized Trial (J-START): A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randomised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controlled trial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Lancet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2016.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387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10016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341</w:t>
      </w:r>
      <w:r w:rsidR="00A14295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348. </w:t>
      </w:r>
    </w:p>
    <w:p w14:paraId="79C26235" w14:textId="5887B244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97 Huang G., Liu Z., van der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Maaten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L.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Densely connected convolutional networks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// 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2017 IEEE </w:t>
      </w:r>
      <w:r w:rsidR="00A14295" w:rsidRPr="0073008A">
        <w:rPr>
          <w:rFonts w:ascii="Times New Roman" w:hAnsi="Times New Roman" w:cs="Times New Roman"/>
          <w:sz w:val="28"/>
          <w:szCs w:val="28"/>
        </w:rPr>
        <w:t>c</w:t>
      </w:r>
      <w:r w:rsidRPr="0073008A">
        <w:rPr>
          <w:rFonts w:ascii="Times New Roman" w:hAnsi="Times New Roman" w:cs="Times New Roman"/>
          <w:sz w:val="28"/>
          <w:szCs w:val="28"/>
        </w:rPr>
        <w:t>onf</w:t>
      </w:r>
      <w:r w:rsidR="00A14295" w:rsidRPr="0073008A">
        <w:rPr>
          <w:rFonts w:ascii="Times New Roman" w:hAnsi="Times New Roman" w:cs="Times New Roman"/>
          <w:sz w:val="28"/>
          <w:szCs w:val="28"/>
        </w:rPr>
        <w:t>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 Computer Vision and Pattern Recognition (CVPR)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Honolulu,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A14295" w:rsidRPr="0073008A">
        <w:rPr>
          <w:rFonts w:ascii="Times New Roman" w:hAnsi="Times New Roman" w:cs="Times New Roman"/>
          <w:sz w:val="28"/>
          <w:szCs w:val="28"/>
        </w:rPr>
        <w:t>2017.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2261</w:t>
      </w:r>
      <w:r w:rsidR="00A14295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>2269</w:t>
      </w:r>
      <w:r w:rsidR="00A14295" w:rsidRPr="0073008A">
        <w:rPr>
          <w:rFonts w:ascii="Times New Roman" w:hAnsi="Times New Roman" w:cs="Times New Roman"/>
          <w:sz w:val="28"/>
          <w:szCs w:val="28"/>
        </w:rPr>
        <w:t>.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E920D" w14:textId="44AA68AD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98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Szegedy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C.,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Vanhoucke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V.,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Ioffe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S.</w:t>
      </w:r>
      <w:r w:rsidR="005A388B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Rethinking the Inception architecture for computer vision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5A388B" w:rsidRPr="0073008A">
        <w:rPr>
          <w:rFonts w:ascii="Times New Roman" w:hAnsi="Times New Roman" w:cs="Times New Roman"/>
          <w:sz w:val="28"/>
          <w:szCs w:val="28"/>
        </w:rPr>
        <w:t>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 </w:t>
      </w:r>
      <w:r w:rsidR="005A388B" w:rsidRPr="0073008A">
        <w:rPr>
          <w:rFonts w:ascii="Times New Roman" w:hAnsi="Times New Roman" w:cs="Times New Roman"/>
          <w:sz w:val="28"/>
          <w:szCs w:val="28"/>
        </w:rPr>
        <w:t>c</w:t>
      </w:r>
      <w:r w:rsidRPr="0073008A">
        <w:rPr>
          <w:rFonts w:ascii="Times New Roman" w:hAnsi="Times New Roman" w:cs="Times New Roman"/>
          <w:sz w:val="28"/>
          <w:szCs w:val="28"/>
        </w:rPr>
        <w:t>onf</w:t>
      </w:r>
      <w:r w:rsidR="005A388B" w:rsidRPr="0073008A">
        <w:rPr>
          <w:rFonts w:ascii="Times New Roman" w:hAnsi="Times New Roman" w:cs="Times New Roman"/>
          <w:sz w:val="28"/>
          <w:szCs w:val="28"/>
        </w:rPr>
        <w:t>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 Computer Vision and Pattern Recognition (CVPR)</w:t>
      </w:r>
      <w:r w:rsidR="00A14295" w:rsidRPr="0073008A">
        <w:rPr>
          <w:rFonts w:ascii="Times New Roman" w:hAnsi="Times New Roman" w:cs="Times New Roman"/>
          <w:sz w:val="28"/>
          <w:szCs w:val="28"/>
        </w:rPr>
        <w:t>. – Las Vegas</w:t>
      </w:r>
      <w:r w:rsidR="005A388B" w:rsidRPr="0073008A">
        <w:rPr>
          <w:rFonts w:ascii="Times New Roman" w:hAnsi="Times New Roman" w:cs="Times New Roman"/>
          <w:sz w:val="28"/>
          <w:szCs w:val="28"/>
        </w:rPr>
        <w:t>, 2016.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2818</w:t>
      </w:r>
      <w:r w:rsidR="005A388B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2826. </w:t>
      </w:r>
    </w:p>
    <w:p w14:paraId="4875CDDF" w14:textId="77C493E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99 Sandler M., Howard A., Zhu M.</w:t>
      </w:r>
      <w:r w:rsidR="005A388B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MobileNetV2: Inverted residuals and linear bottlenecks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5A388B" w:rsidRPr="0073008A">
        <w:rPr>
          <w:rFonts w:ascii="Times New Roman" w:hAnsi="Times New Roman" w:cs="Times New Roman"/>
          <w:sz w:val="28"/>
          <w:szCs w:val="28"/>
        </w:rPr>
        <w:t>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IEEE/CVF </w:t>
      </w:r>
      <w:r w:rsidR="005A388B" w:rsidRPr="0073008A">
        <w:rPr>
          <w:rFonts w:ascii="Times New Roman" w:hAnsi="Times New Roman" w:cs="Times New Roman"/>
          <w:sz w:val="28"/>
          <w:szCs w:val="28"/>
        </w:rPr>
        <w:t xml:space="preserve">conf. </w:t>
      </w:r>
      <w:r w:rsidRPr="0073008A">
        <w:rPr>
          <w:rFonts w:ascii="Times New Roman" w:hAnsi="Times New Roman" w:cs="Times New Roman"/>
          <w:sz w:val="28"/>
          <w:szCs w:val="28"/>
        </w:rPr>
        <w:t>on Computer Vision and Pattern Recognition (CVPR)</w:t>
      </w:r>
      <w:r w:rsidR="005A388B" w:rsidRPr="0073008A">
        <w:rPr>
          <w:rFonts w:ascii="Times New Roman" w:hAnsi="Times New Roman" w:cs="Times New Roman"/>
          <w:sz w:val="28"/>
          <w:szCs w:val="28"/>
        </w:rPr>
        <w:t>. – Salt Lake City, 2018.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4510</w:t>
      </w:r>
      <w:r w:rsidR="005A388B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4520. </w:t>
      </w:r>
    </w:p>
    <w:p w14:paraId="6A67B2FC" w14:textId="4E1F69B8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100 Tan M., Le Q.V. EfficientNetV2: Smaller models and faster training</w:t>
      </w:r>
      <w:r w:rsidR="00A14295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5A388B" w:rsidRPr="0073008A">
        <w:rPr>
          <w:rFonts w:ascii="Times New Roman" w:hAnsi="Times New Roman" w:cs="Times New Roman"/>
          <w:sz w:val="28"/>
          <w:szCs w:val="28"/>
        </w:rPr>
        <w:t>Proceedings of Machine Learning Research. – 2021.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139</w:t>
      </w:r>
      <w:r w:rsidR="005A388B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10096</w:t>
      </w:r>
      <w:r w:rsidR="005A388B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10106. </w:t>
      </w:r>
    </w:p>
    <w:p w14:paraId="274A589F" w14:textId="794195D9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>101 Goodfellow I.</w:t>
      </w:r>
      <w:r w:rsidR="005A388B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A. Deep learning. </w:t>
      </w:r>
      <w:r w:rsidR="005A388B" w:rsidRPr="0073008A">
        <w:rPr>
          <w:rFonts w:ascii="Times New Roman" w:hAnsi="Times New Roman" w:cs="Times New Roman"/>
          <w:sz w:val="28"/>
          <w:szCs w:val="28"/>
        </w:rPr>
        <w:t xml:space="preserve">– </w:t>
      </w:r>
      <w:hyperlink r:id="rId59" w:tooltip="Cambridge, Massachusetts" w:history="1">
        <w:r w:rsidR="005A388B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Cambridge</w:t>
        </w:r>
      </w:hyperlink>
      <w:r w:rsidR="005A388B" w:rsidRPr="0073008A">
        <w:rPr>
          <w:rFonts w:ascii="Times New Roman" w:hAnsi="Times New Roman" w:cs="Times New Roman"/>
          <w:sz w:val="28"/>
          <w:szCs w:val="28"/>
        </w:rPr>
        <w:t xml:space="preserve">, 2016. – </w:t>
      </w:r>
      <w:r w:rsidR="00CF5C18" w:rsidRPr="0073008A">
        <w:rPr>
          <w:rFonts w:ascii="Times New Roman" w:hAnsi="Times New Roman" w:cs="Times New Roman"/>
          <w:sz w:val="28"/>
          <w:szCs w:val="28"/>
        </w:rPr>
        <w:t>716</w:t>
      </w:r>
      <w:r w:rsidR="005A388B" w:rsidRPr="0073008A">
        <w:rPr>
          <w:rFonts w:ascii="Times New Roman" w:hAnsi="Times New Roman" w:cs="Times New Roman"/>
          <w:sz w:val="28"/>
          <w:szCs w:val="28"/>
        </w:rPr>
        <w:t xml:space="preserve"> p</w:t>
      </w:r>
      <w:r w:rsidRPr="0073008A">
        <w:rPr>
          <w:rFonts w:ascii="Times New Roman" w:hAnsi="Times New Roman" w:cs="Times New Roman"/>
          <w:sz w:val="28"/>
          <w:szCs w:val="28"/>
        </w:rPr>
        <w:t>.</w:t>
      </w:r>
    </w:p>
    <w:p w14:paraId="6A3694E4" w14:textId="755DA496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102 Pan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S.</w:t>
      </w:r>
      <w:r w:rsidRPr="0073008A">
        <w:rPr>
          <w:rFonts w:ascii="Times New Roman" w:hAnsi="Times New Roman" w:cs="Times New Roman"/>
          <w:sz w:val="28"/>
          <w:szCs w:val="28"/>
        </w:rPr>
        <w:t>J., Yang Q. A survey on transfer learning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 Transactions on Knowledge and Data Engineering</w:t>
      </w:r>
      <w:r w:rsidR="00CF5C18" w:rsidRPr="0073008A">
        <w:rPr>
          <w:rFonts w:ascii="Times New Roman" w:hAnsi="Times New Roman" w:cs="Times New Roman"/>
          <w:sz w:val="28"/>
          <w:szCs w:val="28"/>
        </w:rPr>
        <w:t>. – 2010.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22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10</w:t>
      </w:r>
      <w:r w:rsidR="00CF5C1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1345</w:t>
      </w:r>
      <w:r w:rsidR="00CF5C1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1359. </w:t>
      </w:r>
    </w:p>
    <w:p w14:paraId="4AFAD375" w14:textId="7B70791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103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Yosinski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J.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How transferable are features in deep neural networks? 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// </w:t>
      </w:r>
      <w:hyperlink r:id="rId60" w:history="1">
        <w:r w:rsidR="00CF5C18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https://proceedings.neurips.cc/paper_files/paper.</w:t>
        </w:r>
      </w:hyperlink>
      <w:r w:rsidR="00CF5C18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10.10.2025.</w:t>
      </w:r>
    </w:p>
    <w:p w14:paraId="138F072C" w14:textId="6B6D9B55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104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Rumelhart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D.E., Hinton G.E., Williams R.J. Learning representations by back-propagating errors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Nature</w:t>
      </w:r>
      <w:r w:rsidR="00CF5C18" w:rsidRPr="0073008A">
        <w:rPr>
          <w:rFonts w:ascii="Times New Roman" w:hAnsi="Times New Roman" w:cs="Times New Roman"/>
          <w:sz w:val="28"/>
          <w:szCs w:val="28"/>
        </w:rPr>
        <w:t>. – 1986.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323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6088</w:t>
      </w:r>
      <w:r w:rsidR="00CF5C1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533</w:t>
      </w:r>
      <w:r w:rsidR="00CF5C1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536. </w:t>
      </w:r>
    </w:p>
    <w:p w14:paraId="7112EA63" w14:textId="448B5F2C" w:rsidR="00A8639C" w:rsidRPr="0073008A" w:rsidRDefault="00A8639C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105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Kingma</w:t>
      </w:r>
      <w:proofErr w:type="spellEnd"/>
      <w:r w:rsidR="00CF5C18" w:rsidRPr="0073008A">
        <w:rPr>
          <w:rFonts w:ascii="Times New Roman" w:hAnsi="Times New Roman" w:cs="Times New Roman"/>
          <w:sz w:val="28"/>
          <w:szCs w:val="28"/>
        </w:rPr>
        <w:t xml:space="preserve"> D.</w:t>
      </w:r>
      <w:r w:rsidRPr="0073008A">
        <w:rPr>
          <w:rFonts w:ascii="Times New Roman" w:hAnsi="Times New Roman" w:cs="Times New Roman"/>
          <w:sz w:val="28"/>
          <w:szCs w:val="28"/>
        </w:rPr>
        <w:t>P., Ba J.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Pr="0073008A">
        <w:rPr>
          <w:rFonts w:ascii="Times New Roman" w:hAnsi="Times New Roman" w:cs="Times New Roman"/>
          <w:sz w:val="28"/>
          <w:szCs w:val="28"/>
        </w:rPr>
        <w:t xml:space="preserve">Adam: A method for stochastic optimization </w:t>
      </w:r>
      <w:r w:rsidR="00CF5C18" w:rsidRPr="0073008A">
        <w:rPr>
          <w:rFonts w:ascii="Times New Roman" w:hAnsi="Times New Roman" w:cs="Times New Roman"/>
          <w:sz w:val="28"/>
          <w:szCs w:val="28"/>
        </w:rPr>
        <w:t>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61" w:history="1">
        <w:r w:rsidR="00CF5C18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https://arxiv.org/abs/1412.6980</w:t>
        </w:r>
      </w:hyperlink>
      <w:r w:rsidR="00CF5C18" w:rsidRPr="0073008A">
        <w:rPr>
          <w:rFonts w:ascii="Times New Roman" w:hAnsi="Times New Roman" w:cs="Times New Roman"/>
          <w:sz w:val="28"/>
          <w:szCs w:val="28"/>
        </w:rPr>
        <w:t>. 10.10.2025.</w:t>
      </w:r>
    </w:p>
    <w:p w14:paraId="7DB6DC23" w14:textId="4E13F05C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106 Deshpande I., Zhang Z., Schwing A.G. Generative modeling using the sliced Wasserstein distance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62" w:history="1">
        <w:r w:rsidR="00CF5C18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https://openaccess.thecvf.com/content_cvpr_2018.</w:t>
        </w:r>
      </w:hyperlink>
      <w:r w:rsidR="00CF5C18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10.10.2025.</w:t>
      </w:r>
    </w:p>
    <w:p w14:paraId="6B281470" w14:textId="55913649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107 Hanley J.A.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et al. </w:t>
      </w:r>
      <w:r w:rsidRPr="0073008A">
        <w:rPr>
          <w:rFonts w:ascii="Times New Roman" w:hAnsi="Times New Roman" w:cs="Times New Roman"/>
          <w:sz w:val="28"/>
          <w:szCs w:val="28"/>
        </w:rPr>
        <w:t>The meaning and use of the area under a receiver operating characteristic (ROC) curve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Radiology</w:t>
      </w:r>
      <w:r w:rsidR="00CF5C18" w:rsidRPr="0073008A">
        <w:rPr>
          <w:rFonts w:ascii="Times New Roman" w:hAnsi="Times New Roman" w:cs="Times New Roman"/>
          <w:sz w:val="28"/>
          <w:szCs w:val="28"/>
        </w:rPr>
        <w:t>. – 1982.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143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</w:t>
      </w:r>
      <w:r w:rsidR="00CF5C18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29</w:t>
      </w:r>
      <w:r w:rsidR="00CF5C18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36. </w:t>
      </w:r>
    </w:p>
    <w:p w14:paraId="01E18723" w14:textId="78D26812" w:rsidR="00A8639C" w:rsidRPr="0073008A" w:rsidRDefault="00C25F62" w:rsidP="001B3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108 </w:t>
      </w:r>
      <w:r w:rsidR="00A8639C" w:rsidRPr="0073008A">
        <w:rPr>
          <w:rFonts w:ascii="Times New Roman" w:hAnsi="Times New Roman" w:cs="Times New Roman"/>
          <w:sz w:val="28"/>
          <w:szCs w:val="28"/>
        </w:rPr>
        <w:t xml:space="preserve">Ryspayeva M.K., </w:t>
      </w:r>
      <w:proofErr w:type="spellStart"/>
      <w:r w:rsidR="00A8639C" w:rsidRPr="0073008A">
        <w:rPr>
          <w:rFonts w:ascii="Times New Roman" w:hAnsi="Times New Roman" w:cs="Times New Roman"/>
          <w:sz w:val="28"/>
          <w:szCs w:val="28"/>
        </w:rPr>
        <w:t>Salykova</w:t>
      </w:r>
      <w:proofErr w:type="spellEnd"/>
      <w:r w:rsidR="00A8639C" w:rsidRPr="0073008A">
        <w:rPr>
          <w:rFonts w:ascii="Times New Roman" w:hAnsi="Times New Roman" w:cs="Times New Roman"/>
          <w:sz w:val="28"/>
          <w:szCs w:val="28"/>
        </w:rPr>
        <w:t xml:space="preserve"> S.O. Evaluation of StyleGAN2 and StyleGAN3 for synthetic medical image generation on BUSI and CBIS-DDSM datasets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="00A8639C" w:rsidRPr="0073008A">
        <w:rPr>
          <w:rFonts w:ascii="Times New Roman" w:hAnsi="Times New Roman" w:cs="Times New Roman"/>
          <w:sz w:val="28"/>
          <w:szCs w:val="28"/>
        </w:rPr>
        <w:t xml:space="preserve"> Bulletin of </w:t>
      </w:r>
      <w:proofErr w:type="spellStart"/>
      <w:r w:rsidR="00A8639C" w:rsidRPr="0073008A">
        <w:rPr>
          <w:rFonts w:ascii="Times New Roman" w:hAnsi="Times New Roman" w:cs="Times New Roman"/>
          <w:sz w:val="28"/>
          <w:szCs w:val="28"/>
        </w:rPr>
        <w:t>Shakarim</w:t>
      </w:r>
      <w:proofErr w:type="spellEnd"/>
      <w:r w:rsidR="00A8639C" w:rsidRPr="0073008A">
        <w:rPr>
          <w:rFonts w:ascii="Times New Roman" w:hAnsi="Times New Roman" w:cs="Times New Roman"/>
          <w:sz w:val="28"/>
          <w:szCs w:val="28"/>
        </w:rPr>
        <w:t xml:space="preserve"> University. </w:t>
      </w:r>
      <w:r w:rsidR="00CF5C18" w:rsidRPr="0073008A">
        <w:rPr>
          <w:rFonts w:ascii="Times New Roman" w:hAnsi="Times New Roman" w:cs="Times New Roman"/>
          <w:sz w:val="28"/>
          <w:szCs w:val="28"/>
        </w:rPr>
        <w:t>– 2025. – Vol.</w:t>
      </w:r>
      <w:r w:rsidR="00A8639C" w:rsidRPr="0073008A">
        <w:rPr>
          <w:rFonts w:ascii="Times New Roman" w:hAnsi="Times New Roman" w:cs="Times New Roman"/>
          <w:sz w:val="28"/>
          <w:szCs w:val="28"/>
        </w:rPr>
        <w:t xml:space="preserve"> 1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="00A8639C" w:rsidRPr="0073008A">
        <w:rPr>
          <w:rFonts w:ascii="Times New Roman" w:hAnsi="Times New Roman" w:cs="Times New Roman"/>
          <w:sz w:val="28"/>
          <w:szCs w:val="28"/>
        </w:rPr>
        <w:t>4(20)</w:t>
      </w:r>
      <w:r w:rsidR="00CF5C18" w:rsidRPr="0073008A">
        <w:rPr>
          <w:rFonts w:ascii="Times New Roman" w:hAnsi="Times New Roman" w:cs="Times New Roman"/>
          <w:sz w:val="28"/>
          <w:szCs w:val="28"/>
        </w:rPr>
        <w:t>. – P.</w:t>
      </w:r>
      <w:r w:rsidR="00A8639C" w:rsidRPr="0073008A">
        <w:rPr>
          <w:rFonts w:ascii="Times New Roman" w:hAnsi="Times New Roman" w:cs="Times New Roman"/>
          <w:sz w:val="28"/>
          <w:szCs w:val="28"/>
        </w:rPr>
        <w:t xml:space="preserve"> 89</w:t>
      </w:r>
      <w:r w:rsidR="00CF5C18" w:rsidRPr="0073008A">
        <w:rPr>
          <w:rFonts w:ascii="Times New Roman" w:hAnsi="Times New Roman" w:cs="Times New Roman"/>
          <w:sz w:val="28"/>
          <w:szCs w:val="28"/>
        </w:rPr>
        <w:t>-</w:t>
      </w:r>
      <w:r w:rsidR="00A8639C" w:rsidRPr="0073008A">
        <w:rPr>
          <w:rFonts w:ascii="Times New Roman" w:hAnsi="Times New Roman" w:cs="Times New Roman"/>
          <w:sz w:val="28"/>
          <w:szCs w:val="28"/>
        </w:rPr>
        <w:t xml:space="preserve">96. </w:t>
      </w:r>
    </w:p>
    <w:p w14:paraId="4BC8EA64" w14:textId="1B7CB737" w:rsidR="00CF5C18" w:rsidRPr="0073008A" w:rsidRDefault="00CF5C18" w:rsidP="00CF5C18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109 Ryspayeva M.,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Salykova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O. GAN-based medical image generation for rare pathologies using transfer learning and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RadImageNet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weights // International J of Information and Communication Technologies. – 2025. – Vol. 6, Issue 3. – P. 254-269. </w:t>
      </w:r>
    </w:p>
    <w:p w14:paraId="4409F732" w14:textId="48C26368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110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Karras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T.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Progressive growing of GANs for improved quality, stability, and variation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63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https://openreview.net/forum?id=Hk99zCeAb</w:t>
        </w:r>
      </w:hyperlink>
      <w:r w:rsidR="00CF5C18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 10.10.2025.</w:t>
      </w:r>
    </w:p>
    <w:p w14:paraId="4D5D1CD2" w14:textId="5137688B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lastRenderedPageBreak/>
        <w:t>111 Wang S.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EPG-GAN: Edge-guided progressive growing generative adversarial network for mammogram synthesis</w:t>
      </w:r>
      <w:r w:rsidR="00CF5C18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hyperlink r:id="rId64" w:history="1">
        <w:r w:rsidR="00CF5C18"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https://doi.org/10.55092.</w:t>
        </w:r>
      </w:hyperlink>
      <w:r w:rsidR="00CF5C18" w:rsidRPr="0073008A">
        <w:rPr>
          <w:rFonts w:ascii="Times New Roman" w:hAnsi="Times New Roman" w:cs="Times New Roman"/>
          <w:sz w:val="28"/>
          <w:szCs w:val="28"/>
        </w:rPr>
        <w:t xml:space="preserve"> 10.10.2025.</w:t>
      </w:r>
    </w:p>
    <w:p w14:paraId="0827851A" w14:textId="0C7CA897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112 Zhu J.-Y., Park T., Isola P.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Unpaired image-to-image translation using cycle-consistent adversarial networks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2F3C17" w:rsidRPr="0073008A">
        <w:rPr>
          <w:rFonts w:ascii="Times New Roman" w:hAnsi="Times New Roman" w:cs="Times New Roman"/>
          <w:sz w:val="28"/>
          <w:szCs w:val="28"/>
        </w:rPr>
        <w:t>Procced.</w:t>
      </w:r>
      <w:r w:rsidRPr="0073008A">
        <w:rPr>
          <w:rFonts w:ascii="Times New Roman" w:hAnsi="Times New Roman" w:cs="Times New Roman"/>
          <w:sz w:val="28"/>
          <w:szCs w:val="28"/>
        </w:rPr>
        <w:t xml:space="preserve"> IEEE </w:t>
      </w:r>
      <w:proofErr w:type="spellStart"/>
      <w:r w:rsidR="002F3C17" w:rsidRPr="0073008A">
        <w:rPr>
          <w:rFonts w:ascii="Times New Roman" w:hAnsi="Times New Roman" w:cs="Times New Roman"/>
          <w:sz w:val="28"/>
          <w:szCs w:val="28"/>
        </w:rPr>
        <w:t>internat.</w:t>
      </w:r>
      <w:proofErr w:type="spellEnd"/>
      <w:r w:rsidR="002F3C17" w:rsidRPr="0073008A">
        <w:rPr>
          <w:rFonts w:ascii="Times New Roman" w:hAnsi="Times New Roman" w:cs="Times New Roman"/>
          <w:sz w:val="28"/>
          <w:szCs w:val="28"/>
        </w:rPr>
        <w:t xml:space="preserve"> conf.</w:t>
      </w:r>
      <w:r w:rsidRPr="0073008A">
        <w:rPr>
          <w:rFonts w:ascii="Times New Roman" w:hAnsi="Times New Roman" w:cs="Times New Roman"/>
          <w:sz w:val="28"/>
          <w:szCs w:val="28"/>
        </w:rPr>
        <w:t xml:space="preserve"> on Computer Vision (ICCV)</w:t>
      </w:r>
      <w:r w:rsidR="002F3C17" w:rsidRPr="0073008A">
        <w:rPr>
          <w:rFonts w:ascii="Times New Roman" w:hAnsi="Times New Roman" w:cs="Times New Roman"/>
          <w:sz w:val="28"/>
          <w:szCs w:val="28"/>
        </w:rPr>
        <w:t>. – Venice, 2017.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2242</w:t>
      </w:r>
      <w:r w:rsidR="002F3C17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2251. </w:t>
      </w:r>
    </w:p>
    <w:p w14:paraId="6F29DDA1" w14:textId="56041024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113 Rao V.M., Hla M., Moor M.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Multimodal generative AI for medical image interpretation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Nature</w:t>
      </w:r>
      <w:r w:rsidR="002F3C17" w:rsidRPr="0073008A">
        <w:rPr>
          <w:rFonts w:ascii="Times New Roman" w:hAnsi="Times New Roman" w:cs="Times New Roman"/>
          <w:sz w:val="28"/>
          <w:szCs w:val="28"/>
        </w:rPr>
        <w:t>. – 2025.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639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8056</w:t>
      </w:r>
      <w:r w:rsidR="002F3C17" w:rsidRPr="0073008A">
        <w:rPr>
          <w:rFonts w:ascii="Times New Roman" w:hAnsi="Times New Roman" w:cs="Times New Roman"/>
          <w:sz w:val="28"/>
          <w:szCs w:val="28"/>
        </w:rPr>
        <w:t>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888</w:t>
      </w:r>
      <w:r w:rsidR="002F3C17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 xml:space="preserve">896. </w:t>
      </w:r>
    </w:p>
    <w:p w14:paraId="3428699E" w14:textId="7B8C131C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114 Song Y.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Score-based generative modeling through stochastic differential equations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 // </w:t>
      </w:r>
      <w:hyperlink r:id="rId65" w:history="1">
        <w:r w:rsidRPr="0073008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https://openreview.net/forum?id=PxTIG12RRHS</w:t>
        </w:r>
      </w:hyperlink>
      <w:r w:rsidR="002F3C17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. 10.10.2025.</w:t>
      </w:r>
    </w:p>
    <w:p w14:paraId="0D689D41" w14:textId="33A9D02A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 xml:space="preserve">115 Ho J., Jain A.,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Abbeel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 xml:space="preserve"> P. Denoising diffusion probabilistic models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 // Procced. conf.</w:t>
      </w:r>
      <w:r w:rsidRPr="0073008A">
        <w:rPr>
          <w:rFonts w:ascii="Times New Roman" w:hAnsi="Times New Roman" w:cs="Times New Roman"/>
          <w:sz w:val="28"/>
          <w:szCs w:val="28"/>
        </w:rPr>
        <w:t xml:space="preserve"> Advances in Neural Information Processing Systems</w:t>
      </w:r>
      <w:r w:rsidR="002F3C17" w:rsidRPr="0073008A">
        <w:rPr>
          <w:rFonts w:ascii="Times New Roman" w:hAnsi="Times New Roman" w:cs="Times New Roman"/>
          <w:sz w:val="28"/>
          <w:szCs w:val="28"/>
        </w:rPr>
        <w:t>. – Vancouver,</w:t>
      </w:r>
      <w:r w:rsidRPr="0073008A">
        <w:rPr>
          <w:rFonts w:ascii="Times New Roman" w:hAnsi="Times New Roman" w:cs="Times New Roman"/>
          <w:sz w:val="28"/>
          <w:szCs w:val="28"/>
        </w:rPr>
        <w:t xml:space="preserve"> </w:t>
      </w:r>
      <w:r w:rsidR="002F3C17" w:rsidRPr="0073008A">
        <w:rPr>
          <w:rFonts w:ascii="Times New Roman" w:hAnsi="Times New Roman" w:cs="Times New Roman"/>
          <w:sz w:val="28"/>
          <w:szCs w:val="28"/>
        </w:rPr>
        <w:t>2020. – P.</w:t>
      </w:r>
      <w:r w:rsidRPr="0073008A">
        <w:rPr>
          <w:rFonts w:ascii="Times New Roman" w:hAnsi="Times New Roman" w:cs="Times New Roman"/>
          <w:sz w:val="28"/>
          <w:szCs w:val="28"/>
        </w:rPr>
        <w:t xml:space="preserve"> 6840</w:t>
      </w:r>
      <w:r w:rsidR="002F3C17" w:rsidRPr="0073008A">
        <w:rPr>
          <w:rFonts w:ascii="Times New Roman" w:hAnsi="Times New Roman" w:cs="Times New Roman"/>
          <w:sz w:val="28"/>
          <w:szCs w:val="28"/>
        </w:rPr>
        <w:t>-</w:t>
      </w:r>
      <w:r w:rsidRPr="0073008A">
        <w:rPr>
          <w:rFonts w:ascii="Times New Roman" w:hAnsi="Times New Roman" w:cs="Times New Roman"/>
          <w:sz w:val="28"/>
          <w:szCs w:val="28"/>
        </w:rPr>
        <w:t>6851</w:t>
      </w:r>
      <w:r w:rsidR="002F3C17" w:rsidRPr="0073008A">
        <w:rPr>
          <w:rFonts w:ascii="Times New Roman" w:hAnsi="Times New Roman" w:cs="Times New Roman"/>
          <w:sz w:val="28"/>
          <w:szCs w:val="28"/>
        </w:rPr>
        <w:t>.</w:t>
      </w:r>
      <w:r w:rsidR="002F3C17" w:rsidRPr="0073008A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14:paraId="01658BB4" w14:textId="3706489A" w:rsidR="00A8639C" w:rsidRPr="0073008A" w:rsidRDefault="00A8639C" w:rsidP="001B3D53">
      <w:pPr>
        <w:spacing w:after="0" w:line="240" w:lineRule="auto"/>
        <w:ind w:firstLine="709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3008A">
        <w:rPr>
          <w:rFonts w:ascii="Times New Roman" w:hAnsi="Times New Roman" w:cs="Times New Roman"/>
          <w:sz w:val="28"/>
          <w:szCs w:val="28"/>
        </w:rPr>
        <w:t>116 You G.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 et al.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3008A">
        <w:rPr>
          <w:rFonts w:ascii="Times New Roman" w:hAnsi="Times New Roman" w:cs="Times New Roman"/>
          <w:sz w:val="28"/>
          <w:szCs w:val="28"/>
        </w:rPr>
        <w:t>cGAN</w:t>
      </w:r>
      <w:proofErr w:type="spellEnd"/>
      <w:r w:rsidRPr="0073008A">
        <w:rPr>
          <w:rFonts w:ascii="Times New Roman" w:hAnsi="Times New Roman" w:cs="Times New Roman"/>
          <w:sz w:val="28"/>
          <w:szCs w:val="28"/>
        </w:rPr>
        <w:t>-based tumor segmentation method for breast ultrasound images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 //</w:t>
      </w:r>
      <w:r w:rsidRPr="0073008A">
        <w:rPr>
          <w:rFonts w:ascii="Times New Roman" w:hAnsi="Times New Roman" w:cs="Times New Roman"/>
          <w:sz w:val="28"/>
          <w:szCs w:val="28"/>
        </w:rPr>
        <w:t xml:space="preserve"> Physics in Medicine &amp; Biology</w:t>
      </w:r>
      <w:r w:rsidR="002F3C17" w:rsidRPr="0073008A">
        <w:rPr>
          <w:rFonts w:ascii="Times New Roman" w:hAnsi="Times New Roman" w:cs="Times New Roman"/>
          <w:sz w:val="28"/>
          <w:szCs w:val="28"/>
        </w:rPr>
        <w:t>. – 2023. – Vol.</w:t>
      </w:r>
      <w:r w:rsidRPr="0073008A">
        <w:rPr>
          <w:rFonts w:ascii="Times New Roman" w:hAnsi="Times New Roman" w:cs="Times New Roman"/>
          <w:sz w:val="28"/>
          <w:szCs w:val="28"/>
        </w:rPr>
        <w:t xml:space="preserve"> 68</w:t>
      </w:r>
      <w:r w:rsidR="002F3C17" w:rsidRPr="0073008A">
        <w:rPr>
          <w:rFonts w:ascii="Times New Roman" w:hAnsi="Times New Roman" w:cs="Times New Roman"/>
          <w:sz w:val="28"/>
          <w:szCs w:val="28"/>
        </w:rPr>
        <w:t xml:space="preserve">, Issue </w:t>
      </w:r>
      <w:r w:rsidRPr="0073008A">
        <w:rPr>
          <w:rFonts w:ascii="Times New Roman" w:hAnsi="Times New Roman" w:cs="Times New Roman"/>
          <w:sz w:val="28"/>
          <w:szCs w:val="28"/>
        </w:rPr>
        <w:t>13</w:t>
      </w:r>
      <w:r w:rsidR="002F3C17" w:rsidRPr="0073008A">
        <w:rPr>
          <w:rFonts w:ascii="Times New Roman" w:hAnsi="Times New Roman" w:cs="Times New Roman"/>
          <w:sz w:val="28"/>
          <w:szCs w:val="28"/>
        </w:rPr>
        <w:t>. – P. </w:t>
      </w:r>
      <w:r w:rsidRPr="0073008A">
        <w:rPr>
          <w:rFonts w:ascii="Times New Roman" w:hAnsi="Times New Roman" w:cs="Times New Roman"/>
          <w:sz w:val="28"/>
          <w:szCs w:val="28"/>
        </w:rPr>
        <w:t xml:space="preserve">135002. </w:t>
      </w:r>
    </w:p>
    <w:p w14:paraId="4CD43871" w14:textId="643FB7A9" w:rsidR="00476829" w:rsidRPr="0073008A" w:rsidRDefault="00476829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B75BCC3" w14:textId="39825159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7779ED2" w14:textId="622091EB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68AD5E4" w14:textId="0C3222BC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A6B2B62" w14:textId="6C63A55A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5CB5027" w14:textId="3CC88460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38B3462" w14:textId="326760FB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3005812" w14:textId="194A01A2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72D6BA2" w14:textId="0E4E7732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33F6345" w14:textId="42363154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40F3D5B" w14:textId="18698661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35502FE" w14:textId="139F4AE0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10822A7" w14:textId="1EACC281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4AEA002" w14:textId="3F2ACF98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86ADED8" w14:textId="2D393518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6B69D15" w14:textId="09757891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A9F0CBE" w14:textId="007D23F3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BD8E1CA" w14:textId="2E497ADE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FB52D1" w14:textId="62F305D2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332980" w14:textId="0328547C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D3DC601" w14:textId="0F2020E0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E99FD6D" w14:textId="7B6DC65D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D5FCBB5" w14:textId="0B8B31F6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6085F6A" w14:textId="6BF544F2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B62E8D5" w14:textId="072404B7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BD5A21F" w14:textId="4B36BDB5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E18AD76" w14:textId="5D3095F8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BF6314C" w14:textId="44035DBA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02F6EB4" w14:textId="0A216A54" w:rsidR="001C5830" w:rsidRPr="0073008A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EF8C373" w14:textId="6521A154" w:rsidR="001C5830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F080814" w14:textId="4A98C201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73F8F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</w:p>
    <w:p w14:paraId="122AB246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B05D417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Акт внедрения</w:t>
      </w:r>
    </w:p>
    <w:p w14:paraId="79A633B8" w14:textId="77777777" w:rsidR="001C5830" w:rsidRDefault="001C5830" w:rsidP="001C5830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81B10FA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0B5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E1086EE" wp14:editId="0B155D2A">
            <wp:extent cx="5395595" cy="787199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402713" cy="788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73FD4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0B5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DA3BBBF" wp14:editId="1D665DAA">
            <wp:extent cx="5570855" cy="8229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88F58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80B5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7B23FCF9" wp14:editId="2EACE1D5">
            <wp:extent cx="5869940" cy="8229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8699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FE8F4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048A524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DF44161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E7CDDE8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75A0BE9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487C295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73F8F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ПРИЛОЖЕНИЕ Б</w:t>
      </w:r>
    </w:p>
    <w:p w14:paraId="4740BF45" w14:textId="77777777" w:rsidR="001C5830" w:rsidRPr="00F73F8F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9F69E8C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Авторские свидетельства</w:t>
      </w:r>
    </w:p>
    <w:p w14:paraId="252D2A97" w14:textId="77777777" w:rsidR="001C5830" w:rsidRDefault="001C5830" w:rsidP="001C58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C7B281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F73F8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9606825" wp14:editId="42881D05">
            <wp:extent cx="5632860" cy="7973118"/>
            <wp:effectExtent l="0" t="0" r="635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40816" cy="798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7DBED" w14:textId="77777777" w:rsidR="001C5830" w:rsidRPr="002473E8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65CDD80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73F8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7ACE30E3" wp14:editId="53368021">
            <wp:extent cx="5819140" cy="8229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A5F81" w14:textId="77777777" w:rsidR="001C5830" w:rsidRDefault="001C5830" w:rsidP="001C58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4065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CDE6201" wp14:editId="2A62AF69">
            <wp:extent cx="5796280" cy="8229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E8FD7" w14:textId="77777777" w:rsidR="001C5830" w:rsidRDefault="001C5830" w:rsidP="001C583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180D284" w14:textId="77777777" w:rsidR="001C5830" w:rsidRDefault="001C5830" w:rsidP="001C583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619009F" w14:textId="77777777" w:rsidR="001C5830" w:rsidRDefault="001C5830" w:rsidP="001C583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9D125A6" w14:textId="77777777" w:rsidR="001C5830" w:rsidRPr="002F3C17" w:rsidRDefault="001C5830" w:rsidP="001B3D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C93394" w14:textId="77777777" w:rsidR="001E104C" w:rsidRPr="002F3C17" w:rsidRDefault="001E104C" w:rsidP="001B3D53">
      <w:pPr>
        <w:spacing w:after="0" w:line="240" w:lineRule="auto"/>
        <w:ind w:firstLine="720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67E7129B" w14:textId="39EFEAB5" w:rsidR="00C844D6" w:rsidRPr="002F3C17" w:rsidRDefault="00C844D6" w:rsidP="001B3D5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844D6" w:rsidRPr="002F3C17" w:rsidSect="00BA5425">
          <w:pgSz w:w="11907" w:h="16840" w:code="9"/>
          <w:pgMar w:top="1134" w:right="567" w:bottom="1134" w:left="1701" w:header="720" w:footer="720" w:gutter="0"/>
          <w:cols w:space="720"/>
          <w:titlePg/>
          <w:docGrid w:linePitch="360"/>
        </w:sectPr>
      </w:pPr>
    </w:p>
    <w:p w14:paraId="0875A4C2" w14:textId="58A12BC5" w:rsidR="009B7DE6" w:rsidRPr="0027021B" w:rsidRDefault="00625F38" w:rsidP="001C5830">
      <w:pPr>
        <w:spacing w:after="0" w:line="22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A4D6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ПРИЛОЖЕНИЕ</w:t>
      </w:r>
      <w:r w:rsidRPr="002702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1C5830">
        <w:rPr>
          <w:rFonts w:ascii="Times New Roman" w:hAnsi="Times New Roman" w:cs="Times New Roman"/>
          <w:b/>
          <w:bCs/>
          <w:sz w:val="28"/>
          <w:szCs w:val="28"/>
          <w:lang w:val="ru-RU"/>
        </w:rPr>
        <w:t>В</w:t>
      </w:r>
    </w:p>
    <w:p w14:paraId="41ADAB02" w14:textId="77777777" w:rsidR="009B7DE6" w:rsidRPr="0027021B" w:rsidRDefault="009B7DE6" w:rsidP="001C5830">
      <w:pPr>
        <w:spacing w:after="0" w:line="228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13CF2B04" w14:textId="0A9EC845" w:rsidR="00625F38" w:rsidRPr="0027021B" w:rsidRDefault="009B7DE6" w:rsidP="001C5830">
      <w:pPr>
        <w:spacing w:after="0" w:line="228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Обзор</w:t>
      </w:r>
      <w:r w:rsidRPr="002702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генеративных</w:t>
      </w:r>
      <w:r w:rsidRPr="002702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моделей</w:t>
      </w:r>
      <w:r w:rsidRPr="002702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 w:rsidRPr="002702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их</w:t>
      </w:r>
      <w:r w:rsidRPr="002702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применения</w:t>
      </w:r>
      <w:r w:rsidRPr="002702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 w:rsidRPr="002702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диагностике</w:t>
      </w:r>
      <w:r w:rsidRPr="002702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рака</w:t>
      </w:r>
      <w:r w:rsidRPr="002702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молочной</w:t>
      </w:r>
      <w:r w:rsidRPr="0027021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F3C17">
        <w:rPr>
          <w:rFonts w:ascii="Times New Roman" w:hAnsi="Times New Roman" w:cs="Times New Roman"/>
          <w:bCs/>
          <w:sz w:val="28"/>
          <w:szCs w:val="28"/>
          <w:lang w:val="ru-RU"/>
        </w:rPr>
        <w:t>железы</w:t>
      </w:r>
    </w:p>
    <w:p w14:paraId="0063DC3A" w14:textId="77777777" w:rsidR="00625F38" w:rsidRPr="0027021B" w:rsidRDefault="00625F38" w:rsidP="001C5830">
      <w:pPr>
        <w:spacing w:after="0" w:line="228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7197B7B" w14:textId="61899481" w:rsidR="00625F38" w:rsidRDefault="00625F38" w:rsidP="001C5830">
      <w:pPr>
        <w:spacing w:after="0" w:line="228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F3C17">
        <w:rPr>
          <w:rFonts w:ascii="Times New Roman" w:hAnsi="Times New Roman" w:cs="Times New Roman"/>
          <w:sz w:val="28"/>
          <w:szCs w:val="28"/>
          <w:lang w:val="ru-RU"/>
        </w:rPr>
        <w:t xml:space="preserve">Таблица </w:t>
      </w:r>
      <w:r w:rsidR="001C583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F3C17" w:rsidRPr="002F3C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A4D64" w:rsidRPr="002F3C1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F3C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6477" w:rsidRPr="002F3C1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F3C17">
        <w:rPr>
          <w:rFonts w:ascii="Times New Roman" w:hAnsi="Times New Roman" w:cs="Times New Roman"/>
          <w:sz w:val="28"/>
          <w:szCs w:val="28"/>
          <w:lang w:val="ru-RU"/>
        </w:rPr>
        <w:t xml:space="preserve"> Эволюция архитектур генеративных моделей и их применение в медицинской визуализации</w:t>
      </w:r>
    </w:p>
    <w:p w14:paraId="3B184102" w14:textId="77777777" w:rsidR="002F3C17" w:rsidRPr="002F3C17" w:rsidRDefault="002F3C17" w:rsidP="001C5830">
      <w:pPr>
        <w:spacing w:after="0" w:line="228" w:lineRule="auto"/>
        <w:jc w:val="right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127"/>
        <w:gridCol w:w="2088"/>
        <w:gridCol w:w="2017"/>
        <w:gridCol w:w="2504"/>
        <w:gridCol w:w="2996"/>
      </w:tblGrid>
      <w:tr w:rsidR="002F3C17" w:rsidRPr="00747E00" w14:paraId="7601C0B3" w14:textId="77777777" w:rsidTr="0075407E">
        <w:tc>
          <w:tcPr>
            <w:tcW w:w="1418" w:type="dxa"/>
            <w:vAlign w:val="center"/>
          </w:tcPr>
          <w:p w14:paraId="3E66CABC" w14:textId="77777777" w:rsidR="002F3C17" w:rsidRPr="002F3C17" w:rsidRDefault="002F3C17" w:rsidP="001C5830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>Архитектура</w:t>
            </w:r>
            <w:proofErr w:type="spellEnd"/>
          </w:p>
        </w:tc>
        <w:tc>
          <w:tcPr>
            <w:tcW w:w="1417" w:type="dxa"/>
            <w:vAlign w:val="center"/>
          </w:tcPr>
          <w:p w14:paraId="087C763A" w14:textId="2D3DC426" w:rsidR="002F3C17" w:rsidRPr="002F3C17" w:rsidRDefault="002F3C17" w:rsidP="001C5830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>Авторы</w:t>
            </w:r>
            <w:proofErr w:type="spellEnd"/>
            <w:r w:rsidR="0075407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,</w:t>
            </w:r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5407E"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127" w:type="dxa"/>
            <w:vAlign w:val="center"/>
          </w:tcPr>
          <w:p w14:paraId="29D04013" w14:textId="77777777" w:rsidR="002F3C17" w:rsidRPr="002F3C17" w:rsidRDefault="002F3C17" w:rsidP="001C5830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Основной</w:t>
            </w:r>
            <w:proofErr w:type="spellEnd"/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>принцип</w:t>
            </w:r>
            <w:proofErr w:type="spellEnd"/>
          </w:p>
        </w:tc>
        <w:tc>
          <w:tcPr>
            <w:tcW w:w="2088" w:type="dxa"/>
            <w:vAlign w:val="center"/>
          </w:tcPr>
          <w:p w14:paraId="3536EACD" w14:textId="77777777" w:rsidR="002F3C17" w:rsidRPr="002F3C17" w:rsidRDefault="002F3C17" w:rsidP="001C5830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>Ключевые</w:t>
            </w:r>
            <w:proofErr w:type="spellEnd"/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</w:t>
            </w:r>
            <w:proofErr w:type="spellEnd"/>
          </w:p>
        </w:tc>
        <w:tc>
          <w:tcPr>
            <w:tcW w:w="2017" w:type="dxa"/>
            <w:vAlign w:val="center"/>
          </w:tcPr>
          <w:p w14:paraId="16DA8268" w14:textId="77777777" w:rsidR="002F3C17" w:rsidRPr="002F3C17" w:rsidRDefault="002F3C17" w:rsidP="001C5830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>Преимущества</w:t>
            </w:r>
            <w:proofErr w:type="spellEnd"/>
          </w:p>
        </w:tc>
        <w:tc>
          <w:tcPr>
            <w:tcW w:w="2504" w:type="dxa"/>
            <w:vAlign w:val="center"/>
          </w:tcPr>
          <w:p w14:paraId="57C991A4" w14:textId="77777777" w:rsidR="002F3C17" w:rsidRPr="002F3C17" w:rsidRDefault="002F3C17" w:rsidP="001C5830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3C17">
              <w:rPr>
                <w:rFonts w:ascii="Times New Roman" w:hAnsi="Times New Roman" w:cs="Times New Roman"/>
                <w:bCs/>
                <w:sz w:val="20"/>
                <w:szCs w:val="20"/>
              </w:rPr>
              <w:t>Ограничения</w:t>
            </w:r>
            <w:proofErr w:type="spellEnd"/>
          </w:p>
        </w:tc>
        <w:tc>
          <w:tcPr>
            <w:tcW w:w="2996" w:type="dxa"/>
            <w:vAlign w:val="center"/>
          </w:tcPr>
          <w:p w14:paraId="6AE533D1" w14:textId="77777777" w:rsidR="002F3C17" w:rsidRPr="002F3C17" w:rsidRDefault="002F3C17" w:rsidP="001C5830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2F3C17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Типичные области применения в медицине</w:t>
            </w:r>
          </w:p>
        </w:tc>
      </w:tr>
      <w:tr w:rsidR="002F3C17" w:rsidRPr="00747E00" w14:paraId="25A22187" w14:textId="77777777" w:rsidTr="0075407E">
        <w:tc>
          <w:tcPr>
            <w:tcW w:w="1418" w:type="dxa"/>
          </w:tcPr>
          <w:p w14:paraId="118C6C60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</w:p>
        </w:tc>
        <w:tc>
          <w:tcPr>
            <w:tcW w:w="1417" w:type="dxa"/>
          </w:tcPr>
          <w:p w14:paraId="532668E7" w14:textId="597B0DDF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Goodfellow et al., 2014 </w:t>
            </w:r>
          </w:p>
        </w:tc>
        <w:tc>
          <w:tcPr>
            <w:tcW w:w="2127" w:type="dxa"/>
          </w:tcPr>
          <w:p w14:paraId="03935172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Противоборство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генератора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дискриминатора</w:t>
            </w:r>
            <w:proofErr w:type="spellEnd"/>
          </w:p>
        </w:tc>
        <w:tc>
          <w:tcPr>
            <w:tcW w:w="2088" w:type="dxa"/>
          </w:tcPr>
          <w:p w14:paraId="45A828A1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Базовая архитектура; обучение с нуля на реальных данных</w:t>
            </w:r>
          </w:p>
        </w:tc>
        <w:tc>
          <w:tcPr>
            <w:tcW w:w="2017" w:type="dxa"/>
          </w:tcPr>
          <w:p w14:paraId="5F2B7464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Простота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универсальность</w:t>
            </w:r>
            <w:proofErr w:type="spellEnd"/>
          </w:p>
        </w:tc>
        <w:tc>
          <w:tcPr>
            <w:tcW w:w="2504" w:type="dxa"/>
          </w:tcPr>
          <w:p w14:paraId="211CFA3F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Неустойчивое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; mode collapse</w:t>
            </w:r>
          </w:p>
        </w:tc>
        <w:tc>
          <w:tcPr>
            <w:tcW w:w="2996" w:type="dxa"/>
          </w:tcPr>
          <w:p w14:paraId="6FB8F529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Первые эксперименты по синтезу рентгеновских и МРТ-изображений</w:t>
            </w:r>
          </w:p>
        </w:tc>
      </w:tr>
      <w:tr w:rsidR="002F3C17" w:rsidRPr="00981010" w14:paraId="4116D97B" w14:textId="77777777" w:rsidTr="0075407E">
        <w:tc>
          <w:tcPr>
            <w:tcW w:w="1418" w:type="dxa"/>
          </w:tcPr>
          <w:p w14:paraId="3B2A6FEA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cGAN</w:t>
            </w:r>
            <w:proofErr w:type="spellEnd"/>
          </w:p>
        </w:tc>
        <w:tc>
          <w:tcPr>
            <w:tcW w:w="1417" w:type="dxa"/>
          </w:tcPr>
          <w:p w14:paraId="66143980" w14:textId="63619854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Mirza &amp;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Osindero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, 2014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14:paraId="30EEC702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Генерация изображений под условием меток</w:t>
            </w:r>
          </w:p>
        </w:tc>
        <w:tc>
          <w:tcPr>
            <w:tcW w:w="2088" w:type="dxa"/>
          </w:tcPr>
          <w:p w14:paraId="53555398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Управляемый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синтез</w:t>
            </w:r>
            <w:proofErr w:type="spellEnd"/>
          </w:p>
        </w:tc>
        <w:tc>
          <w:tcPr>
            <w:tcW w:w="2017" w:type="dxa"/>
          </w:tcPr>
          <w:p w14:paraId="0B74CD15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типа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патологии</w:t>
            </w:r>
            <w:proofErr w:type="spellEnd"/>
          </w:p>
        </w:tc>
        <w:tc>
          <w:tcPr>
            <w:tcW w:w="2504" w:type="dxa"/>
          </w:tcPr>
          <w:p w14:paraId="1AEC5075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аннотированных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2996" w:type="dxa"/>
          </w:tcPr>
          <w:p w14:paraId="76D76A53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Генерация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опухолей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сегментация</w:t>
            </w:r>
            <w:proofErr w:type="spellEnd"/>
          </w:p>
        </w:tc>
      </w:tr>
      <w:tr w:rsidR="002F3C17" w:rsidRPr="00747E00" w14:paraId="555E17DE" w14:textId="77777777" w:rsidTr="0075407E">
        <w:tc>
          <w:tcPr>
            <w:tcW w:w="1418" w:type="dxa"/>
          </w:tcPr>
          <w:p w14:paraId="775C917E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DCGAN</w:t>
            </w:r>
          </w:p>
        </w:tc>
        <w:tc>
          <w:tcPr>
            <w:tcW w:w="1417" w:type="dxa"/>
          </w:tcPr>
          <w:p w14:paraId="354675F3" w14:textId="0C042F08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Radford et al., 2015 </w:t>
            </w:r>
          </w:p>
        </w:tc>
        <w:tc>
          <w:tcPr>
            <w:tcW w:w="2127" w:type="dxa"/>
          </w:tcPr>
          <w:p w14:paraId="6B27C9C2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свёрточных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слоёв</w:t>
            </w:r>
            <w:proofErr w:type="spellEnd"/>
          </w:p>
        </w:tc>
        <w:tc>
          <w:tcPr>
            <w:tcW w:w="2088" w:type="dxa"/>
          </w:tcPr>
          <w:p w14:paraId="7074198D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Улучшает стабильность и качество текстур</w:t>
            </w:r>
          </w:p>
        </w:tc>
        <w:tc>
          <w:tcPr>
            <w:tcW w:w="2017" w:type="dxa"/>
          </w:tcPr>
          <w:p w14:paraId="31051CA7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Реалистичные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изображения</w:t>
            </w:r>
            <w:proofErr w:type="spellEnd"/>
          </w:p>
        </w:tc>
        <w:tc>
          <w:tcPr>
            <w:tcW w:w="2504" w:type="dxa"/>
          </w:tcPr>
          <w:p w14:paraId="2C28F1D6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решает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проблему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разнообразия</w:t>
            </w:r>
            <w:proofErr w:type="spellEnd"/>
          </w:p>
        </w:tc>
        <w:tc>
          <w:tcPr>
            <w:tcW w:w="2996" w:type="dxa"/>
          </w:tcPr>
          <w:p w14:paraId="39D256F0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Аугментация данных; синтез КТ и УЗИ</w:t>
            </w:r>
          </w:p>
        </w:tc>
      </w:tr>
      <w:tr w:rsidR="002F3C17" w:rsidRPr="00981010" w14:paraId="47A19901" w14:textId="77777777" w:rsidTr="0075407E">
        <w:tc>
          <w:tcPr>
            <w:tcW w:w="1418" w:type="dxa"/>
          </w:tcPr>
          <w:p w14:paraId="7B745377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WGAN</w:t>
            </w:r>
          </w:p>
        </w:tc>
        <w:tc>
          <w:tcPr>
            <w:tcW w:w="1417" w:type="dxa"/>
          </w:tcPr>
          <w:p w14:paraId="38B2F6AA" w14:textId="1DC5BB9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Arjovsky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et al., 2017 </w:t>
            </w:r>
          </w:p>
        </w:tc>
        <w:tc>
          <w:tcPr>
            <w:tcW w:w="2127" w:type="dxa"/>
          </w:tcPr>
          <w:p w14:paraId="44ADAA1B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Расстояние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Васерштейна</w:t>
            </w:r>
            <w:proofErr w:type="spellEnd"/>
          </w:p>
        </w:tc>
        <w:tc>
          <w:tcPr>
            <w:tcW w:w="2088" w:type="dxa"/>
          </w:tcPr>
          <w:p w14:paraId="5563992F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Стабильная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сходимость</w:t>
            </w:r>
            <w:proofErr w:type="spellEnd"/>
          </w:p>
        </w:tc>
        <w:tc>
          <w:tcPr>
            <w:tcW w:w="2017" w:type="dxa"/>
          </w:tcPr>
          <w:p w14:paraId="68F895EF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Снижает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mode collapse</w:t>
            </w:r>
          </w:p>
        </w:tc>
        <w:tc>
          <w:tcPr>
            <w:tcW w:w="2504" w:type="dxa"/>
          </w:tcPr>
          <w:p w14:paraId="239CE750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Нарушение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ограничения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Липшица</w:t>
            </w:r>
            <w:proofErr w:type="spellEnd"/>
          </w:p>
        </w:tc>
        <w:tc>
          <w:tcPr>
            <w:tcW w:w="2996" w:type="dxa"/>
          </w:tcPr>
          <w:p w14:paraId="5562BAB5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Синтез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редких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патологий</w:t>
            </w:r>
            <w:proofErr w:type="spellEnd"/>
          </w:p>
        </w:tc>
      </w:tr>
      <w:tr w:rsidR="002F3C17" w:rsidRPr="00747E00" w14:paraId="3C5B65BB" w14:textId="77777777" w:rsidTr="0075407E">
        <w:tc>
          <w:tcPr>
            <w:tcW w:w="1418" w:type="dxa"/>
          </w:tcPr>
          <w:p w14:paraId="115E69A6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WGAN-GP</w:t>
            </w:r>
          </w:p>
        </w:tc>
        <w:tc>
          <w:tcPr>
            <w:tcW w:w="1417" w:type="dxa"/>
          </w:tcPr>
          <w:p w14:paraId="6E07C9DD" w14:textId="3580A25B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Gulrajani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et al., 2017 </w:t>
            </w:r>
          </w:p>
        </w:tc>
        <w:tc>
          <w:tcPr>
            <w:tcW w:w="2127" w:type="dxa"/>
          </w:tcPr>
          <w:p w14:paraId="3BD804D8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Градиентный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штраф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стабилизации</w:t>
            </w:r>
            <w:proofErr w:type="spellEnd"/>
          </w:p>
        </w:tc>
        <w:tc>
          <w:tcPr>
            <w:tcW w:w="2088" w:type="dxa"/>
          </w:tcPr>
          <w:p w14:paraId="693E9920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нормы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градиента</w:t>
            </w:r>
            <w:proofErr w:type="spellEnd"/>
          </w:p>
        </w:tc>
        <w:tc>
          <w:tcPr>
            <w:tcW w:w="2017" w:type="dxa"/>
          </w:tcPr>
          <w:p w14:paraId="2185457B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Устойчивость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малых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выборках</w:t>
            </w:r>
            <w:proofErr w:type="spellEnd"/>
          </w:p>
        </w:tc>
        <w:tc>
          <w:tcPr>
            <w:tcW w:w="2504" w:type="dxa"/>
          </w:tcPr>
          <w:p w14:paraId="10C745E5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нагрузка</w:t>
            </w:r>
            <w:proofErr w:type="spellEnd"/>
          </w:p>
        </w:tc>
        <w:tc>
          <w:tcPr>
            <w:tcW w:w="2996" w:type="dxa"/>
          </w:tcPr>
          <w:p w14:paraId="47D11D3C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Синтез УЗИ 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маммограмм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балансировка</w:t>
            </w:r>
          </w:p>
        </w:tc>
      </w:tr>
      <w:tr w:rsidR="002F3C17" w:rsidRPr="00747E00" w14:paraId="5AC09C98" w14:textId="77777777" w:rsidTr="0075407E">
        <w:tc>
          <w:tcPr>
            <w:tcW w:w="1418" w:type="dxa"/>
          </w:tcPr>
          <w:p w14:paraId="433CE46B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CycleGAN</w:t>
            </w:r>
            <w:proofErr w:type="spellEnd"/>
          </w:p>
        </w:tc>
        <w:tc>
          <w:tcPr>
            <w:tcW w:w="1417" w:type="dxa"/>
          </w:tcPr>
          <w:p w14:paraId="1213C493" w14:textId="0529B35B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Zhu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2017 </w:t>
            </w:r>
          </w:p>
        </w:tc>
        <w:tc>
          <w:tcPr>
            <w:tcW w:w="2127" w:type="dxa"/>
          </w:tcPr>
          <w:p w14:paraId="1B68FDDE" w14:textId="77777777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Обучение без парных данных</w:t>
            </w:r>
          </w:p>
        </w:tc>
        <w:tc>
          <w:tcPr>
            <w:tcW w:w="2088" w:type="dxa"/>
          </w:tcPr>
          <w:p w14:paraId="25DFE58C" w14:textId="4C745F4E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Перенос </w:t>
            </w:r>
            <w:proofErr w:type="spellStart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изображе</w:t>
            </w:r>
            <w:proofErr w:type="spellEnd"/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ний</w:t>
            </w:r>
            <w:proofErr w:type="spellEnd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между доменами</w:t>
            </w:r>
          </w:p>
        </w:tc>
        <w:tc>
          <w:tcPr>
            <w:tcW w:w="2017" w:type="dxa"/>
          </w:tcPr>
          <w:p w14:paraId="1975F2AB" w14:textId="77777777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Перенос без парных данных</w:t>
            </w:r>
          </w:p>
        </w:tc>
        <w:tc>
          <w:tcPr>
            <w:tcW w:w="2504" w:type="dxa"/>
          </w:tcPr>
          <w:p w14:paraId="5CEB568C" w14:textId="77777777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Артефакты при сложных морфологиях</w:t>
            </w:r>
          </w:p>
        </w:tc>
        <w:tc>
          <w:tcPr>
            <w:tcW w:w="2996" w:type="dxa"/>
          </w:tcPr>
          <w:p w14:paraId="4B641D30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Перенос между модальностями (МРТ↔КТ)</w:t>
            </w:r>
          </w:p>
        </w:tc>
      </w:tr>
      <w:tr w:rsidR="002F3C17" w:rsidRPr="00981010" w14:paraId="493E0469" w14:textId="77777777" w:rsidTr="0075407E">
        <w:tc>
          <w:tcPr>
            <w:tcW w:w="1418" w:type="dxa"/>
          </w:tcPr>
          <w:p w14:paraId="19024D7C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StyleGAN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08635F7F" w14:textId="5340891C" w:rsidR="002F3C17" w:rsidRPr="006409EC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Karras</w:t>
            </w:r>
            <w:proofErr w:type="spellEnd"/>
            <w:r w:rsidRPr="006409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6409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6409EC">
              <w:rPr>
                <w:rFonts w:ascii="Times New Roman" w:hAnsi="Times New Roman" w:cs="Times New Roman"/>
                <w:sz w:val="20"/>
                <w:szCs w:val="20"/>
              </w:rPr>
              <w:t xml:space="preserve">., 2019 </w:t>
            </w:r>
          </w:p>
        </w:tc>
        <w:tc>
          <w:tcPr>
            <w:tcW w:w="2127" w:type="dxa"/>
          </w:tcPr>
          <w:p w14:paraId="67534F9E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Введение многомасштабного управления стилем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style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based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generator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088" w:type="dxa"/>
          </w:tcPr>
          <w:p w14:paraId="0222615B" w14:textId="77777777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Управление текстурой и структурой</w:t>
            </w:r>
          </w:p>
        </w:tc>
        <w:tc>
          <w:tcPr>
            <w:tcW w:w="2017" w:type="dxa"/>
          </w:tcPr>
          <w:p w14:paraId="7BFD8452" w14:textId="77777777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Фотореалистичность</w:t>
            </w:r>
          </w:p>
        </w:tc>
        <w:tc>
          <w:tcPr>
            <w:tcW w:w="2504" w:type="dxa"/>
          </w:tcPr>
          <w:p w14:paraId="47CA3AB2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Ресурс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оёмкость</w:t>
            </w:r>
            <w:proofErr w:type="spellEnd"/>
          </w:p>
        </w:tc>
        <w:tc>
          <w:tcPr>
            <w:tcW w:w="2996" w:type="dxa"/>
          </w:tcPr>
          <w:p w14:paraId="343AA7A4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Генерация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фотореалистичных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маммограмм</w:t>
            </w:r>
            <w:proofErr w:type="spellEnd"/>
          </w:p>
        </w:tc>
      </w:tr>
      <w:tr w:rsidR="002F3C17" w:rsidRPr="00747E00" w14:paraId="5EBB2092" w14:textId="77777777" w:rsidTr="0075407E">
        <w:tc>
          <w:tcPr>
            <w:tcW w:w="1418" w:type="dxa"/>
          </w:tcPr>
          <w:p w14:paraId="7B014713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StyleGAN2</w:t>
            </w:r>
          </w:p>
        </w:tc>
        <w:tc>
          <w:tcPr>
            <w:tcW w:w="1417" w:type="dxa"/>
          </w:tcPr>
          <w:p w14:paraId="7B10A7B3" w14:textId="571F968D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Karras</w:t>
            </w:r>
            <w:proofErr w:type="spellEnd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2020 </w:t>
            </w:r>
          </w:p>
        </w:tc>
        <w:tc>
          <w:tcPr>
            <w:tcW w:w="2127" w:type="dxa"/>
          </w:tcPr>
          <w:p w14:paraId="48FE6B59" w14:textId="52AD802C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Улучшенное представ</w:t>
            </w:r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стиля 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устране</w:t>
            </w:r>
            <w:proofErr w:type="spellEnd"/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артефактов</w:t>
            </w:r>
          </w:p>
        </w:tc>
        <w:tc>
          <w:tcPr>
            <w:tcW w:w="2088" w:type="dxa"/>
          </w:tcPr>
          <w:p w14:paraId="63690FC5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Высокая детализация и стабильность</w:t>
            </w:r>
          </w:p>
        </w:tc>
        <w:tc>
          <w:tcPr>
            <w:tcW w:w="2017" w:type="dxa"/>
          </w:tcPr>
          <w:p w14:paraId="508EDB9F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 реалистичные и стабильные изображения</w:t>
            </w:r>
          </w:p>
        </w:tc>
        <w:tc>
          <w:tcPr>
            <w:tcW w:w="2504" w:type="dxa"/>
          </w:tcPr>
          <w:p w14:paraId="138C418D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Высокие требования к вычислительным ресурсам</w:t>
            </w:r>
          </w:p>
        </w:tc>
        <w:tc>
          <w:tcPr>
            <w:tcW w:w="2996" w:type="dxa"/>
          </w:tcPr>
          <w:p w14:paraId="06BB6916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Синтез изображений кожных заболеваний,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маммограмм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патологии печени</w:t>
            </w:r>
          </w:p>
        </w:tc>
      </w:tr>
      <w:tr w:rsidR="002F3C17" w:rsidRPr="00747E00" w14:paraId="6E417AF4" w14:textId="77777777" w:rsidTr="0075407E">
        <w:tc>
          <w:tcPr>
            <w:tcW w:w="1418" w:type="dxa"/>
          </w:tcPr>
          <w:p w14:paraId="07EB44C8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StyleGAN3</w:t>
            </w:r>
          </w:p>
        </w:tc>
        <w:tc>
          <w:tcPr>
            <w:tcW w:w="1417" w:type="dxa"/>
          </w:tcPr>
          <w:p w14:paraId="67BA6766" w14:textId="2644EFB6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Karras</w:t>
            </w:r>
            <w:proofErr w:type="spellEnd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2021 </w:t>
            </w:r>
          </w:p>
        </w:tc>
        <w:tc>
          <w:tcPr>
            <w:tcW w:w="2127" w:type="dxa"/>
          </w:tcPr>
          <w:p w14:paraId="751D9D7A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Alias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free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архитектура без пространственных искажений</w:t>
            </w:r>
          </w:p>
        </w:tc>
        <w:tc>
          <w:tcPr>
            <w:tcW w:w="2088" w:type="dxa"/>
          </w:tcPr>
          <w:p w14:paraId="0C2F40F8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Стабильность, отсутствие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aliasing</w:t>
            </w:r>
            <w:proofErr w:type="spellEnd"/>
          </w:p>
        </w:tc>
        <w:tc>
          <w:tcPr>
            <w:tcW w:w="2017" w:type="dxa"/>
          </w:tcPr>
          <w:p w14:paraId="0BDC1016" w14:textId="1CF193F2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Ещё более плавное и реалистичное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дви</w:t>
            </w:r>
            <w:proofErr w:type="spellEnd"/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жение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видео и 3D</w:t>
            </w:r>
          </w:p>
        </w:tc>
        <w:tc>
          <w:tcPr>
            <w:tcW w:w="2504" w:type="dxa"/>
          </w:tcPr>
          <w:p w14:paraId="1461D2FE" w14:textId="0C423C3F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Малая распространён</w:t>
            </w:r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ность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медицинских исследованиях</w:t>
            </w:r>
          </w:p>
        </w:tc>
        <w:tc>
          <w:tcPr>
            <w:tcW w:w="2996" w:type="dxa"/>
          </w:tcPr>
          <w:p w14:paraId="07E81A31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Потенциально применим для 3D-визуализации и динамических сцен</w:t>
            </w:r>
          </w:p>
        </w:tc>
      </w:tr>
      <w:tr w:rsidR="002F3C17" w:rsidRPr="00747E00" w14:paraId="6E82DC4A" w14:textId="77777777" w:rsidTr="0075407E">
        <w:tc>
          <w:tcPr>
            <w:tcW w:w="1418" w:type="dxa"/>
          </w:tcPr>
          <w:p w14:paraId="412F8216" w14:textId="77777777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Diffusion Models</w:t>
            </w:r>
          </w:p>
        </w:tc>
        <w:tc>
          <w:tcPr>
            <w:tcW w:w="1417" w:type="dxa"/>
          </w:tcPr>
          <w:p w14:paraId="569E4F92" w14:textId="6C6AE411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2020 </w:t>
            </w:r>
          </w:p>
        </w:tc>
        <w:tc>
          <w:tcPr>
            <w:tcW w:w="2127" w:type="dxa"/>
          </w:tcPr>
          <w:p w14:paraId="125F7C1E" w14:textId="7E918889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Обратный </w:t>
            </w:r>
            <w:proofErr w:type="spellStart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диффу</w:t>
            </w:r>
            <w:proofErr w:type="spellEnd"/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зионный</w:t>
            </w:r>
            <w:proofErr w:type="spellEnd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процесс</w:t>
            </w:r>
          </w:p>
        </w:tc>
        <w:tc>
          <w:tcPr>
            <w:tcW w:w="2088" w:type="dxa"/>
          </w:tcPr>
          <w:p w14:paraId="742949D6" w14:textId="5F59E06D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Итеративное </w:t>
            </w:r>
            <w:proofErr w:type="spellStart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восста</w:t>
            </w:r>
            <w:proofErr w:type="spellEnd"/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новление</w:t>
            </w:r>
            <w:proofErr w:type="spellEnd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из шума</w:t>
            </w:r>
          </w:p>
        </w:tc>
        <w:tc>
          <w:tcPr>
            <w:tcW w:w="2017" w:type="dxa"/>
          </w:tcPr>
          <w:p w14:paraId="6F0286C2" w14:textId="77777777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Чёткие текстуры</w:t>
            </w:r>
          </w:p>
        </w:tc>
        <w:tc>
          <w:tcPr>
            <w:tcW w:w="2504" w:type="dxa"/>
          </w:tcPr>
          <w:p w14:paraId="4EF8AF98" w14:textId="77777777" w:rsidR="002F3C17" w:rsidRPr="0008568F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Высокая сложность</w:t>
            </w:r>
          </w:p>
        </w:tc>
        <w:tc>
          <w:tcPr>
            <w:tcW w:w="2996" w:type="dxa"/>
          </w:tcPr>
          <w:p w14:paraId="35754272" w14:textId="3F1F96EE" w:rsidR="002F3C17" w:rsidRPr="00981010" w:rsidRDefault="002F3C17" w:rsidP="001C5830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Синтез редких случаев;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восста</w:t>
            </w:r>
            <w:proofErr w:type="spellEnd"/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новление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низкодозовых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КТ</w:t>
            </w:r>
          </w:p>
        </w:tc>
      </w:tr>
      <w:tr w:rsidR="002F3C17" w:rsidRPr="00981010" w14:paraId="4BE0B9FB" w14:textId="77777777" w:rsidTr="0075407E">
        <w:tc>
          <w:tcPr>
            <w:tcW w:w="1418" w:type="dxa"/>
          </w:tcPr>
          <w:p w14:paraId="07BC1EE7" w14:textId="0F243375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Foundation /Multimodal</w:t>
            </w:r>
          </w:p>
        </w:tc>
        <w:tc>
          <w:tcPr>
            <w:tcW w:w="1417" w:type="dxa"/>
          </w:tcPr>
          <w:p w14:paraId="56FA3EA9" w14:textId="3879FA81" w:rsidR="002F3C17" w:rsidRPr="0008568F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Wang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2025 </w:t>
            </w:r>
          </w:p>
        </w:tc>
        <w:tc>
          <w:tcPr>
            <w:tcW w:w="2127" w:type="dxa"/>
          </w:tcPr>
          <w:p w14:paraId="5942C2D1" w14:textId="77777777" w:rsidR="002F3C17" w:rsidRPr="0008568F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Объединение данных разных модальностей</w:t>
            </w:r>
          </w:p>
        </w:tc>
        <w:tc>
          <w:tcPr>
            <w:tcW w:w="2088" w:type="dxa"/>
          </w:tcPr>
          <w:p w14:paraId="7138BB91" w14:textId="77777777" w:rsidR="002F3C17" w:rsidRPr="0008568F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Самообучение и </w:t>
            </w:r>
            <w:proofErr w:type="spellStart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мультидоменность</w:t>
            </w:r>
            <w:proofErr w:type="spellEnd"/>
          </w:p>
        </w:tc>
        <w:tc>
          <w:tcPr>
            <w:tcW w:w="2017" w:type="dxa"/>
          </w:tcPr>
          <w:p w14:paraId="28809C3E" w14:textId="77777777" w:rsidR="002F3C17" w:rsidRPr="0008568F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Интеграция данных</w:t>
            </w:r>
          </w:p>
        </w:tc>
        <w:tc>
          <w:tcPr>
            <w:tcW w:w="2504" w:type="dxa"/>
          </w:tcPr>
          <w:p w14:paraId="68F6C605" w14:textId="77777777" w:rsidR="002F3C17" w:rsidRPr="0008568F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Требует больших ресурсов</w:t>
            </w:r>
          </w:p>
        </w:tc>
        <w:tc>
          <w:tcPr>
            <w:tcW w:w="2996" w:type="dxa"/>
          </w:tcPr>
          <w:p w14:paraId="5E17A34D" w14:textId="77777777" w:rsidR="002F3C17" w:rsidRPr="00981010" w:rsidRDefault="002F3C17" w:rsidP="001C5830">
            <w:pPr>
              <w:spacing w:after="0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Мультимод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альная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  <w:proofErr w:type="spellEnd"/>
          </w:p>
        </w:tc>
      </w:tr>
      <w:tr w:rsidR="002F3C17" w:rsidRPr="00747E00" w14:paraId="6D27F464" w14:textId="77777777" w:rsidTr="002F3C17">
        <w:tc>
          <w:tcPr>
            <w:tcW w:w="14567" w:type="dxa"/>
            <w:gridSpan w:val="7"/>
          </w:tcPr>
          <w:p w14:paraId="37C7201E" w14:textId="0D92EDC0" w:rsidR="002F3C17" w:rsidRPr="002F3C17" w:rsidRDefault="002F3C17" w:rsidP="001C5830">
            <w:pPr>
              <w:spacing w:after="0" w:line="228" w:lineRule="auto"/>
              <w:ind w:firstLine="74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Примечание – Составлено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 источникам </w:t>
            </w:r>
            <w:r w:rsidR="006409EC"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[</w:t>
            </w:r>
            <w:r w:rsidR="006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12; 13; </w:t>
            </w:r>
            <w:r w:rsidR="006409EC"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  <w:r w:rsidR="006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 609-616; 28; 73; 74; </w:t>
            </w:r>
            <w:r w:rsidR="006409EC" w:rsidRPr="006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76, </w:t>
            </w:r>
            <w:r w:rsidR="006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6409EC" w:rsidRPr="006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4396-4404</w:t>
            </w:r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r w:rsidR="0075407E"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77</w:t>
            </w:r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 8107-8115; </w:t>
            </w:r>
            <w:r w:rsidR="0075407E"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78</w:t>
            </w:r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 852-862; </w:t>
            </w:r>
            <w:r w:rsidR="006409EC" w:rsidRPr="006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112, </w:t>
            </w:r>
            <w:r w:rsidR="006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6409EC" w:rsidRPr="006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2242-2250</w:t>
            </w:r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1</w:t>
            </w:r>
            <w:r w:rsidR="0075407E"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  <w:r w:rsidR="007540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р. 6840-6850</w:t>
            </w:r>
            <w:r w:rsidR="0075407E" w:rsidRPr="000856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]</w:t>
            </w:r>
          </w:p>
        </w:tc>
      </w:tr>
    </w:tbl>
    <w:p w14:paraId="7CB59DF1" w14:textId="7D8BA9E2" w:rsidR="009B7DE6" w:rsidRDefault="009B7DE6" w:rsidP="00754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" w:name="_Hlk220614829"/>
      <w:r w:rsidRPr="0075407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Таблица </w:t>
      </w:r>
      <w:r w:rsidR="001C583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05237" w:rsidRPr="0075407E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Pr="0075407E">
        <w:rPr>
          <w:rFonts w:ascii="Times New Roman" w:hAnsi="Times New Roman" w:cs="Times New Roman"/>
          <w:sz w:val="28"/>
          <w:szCs w:val="28"/>
          <w:lang w:val="ru-RU"/>
        </w:rPr>
        <w:t xml:space="preserve"> – Генеративные модели и классификационные </w:t>
      </w:r>
      <w:r w:rsidR="00A115C6" w:rsidRPr="0075407E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75407E">
        <w:rPr>
          <w:rFonts w:ascii="Times New Roman" w:hAnsi="Times New Roman" w:cs="Times New Roman"/>
          <w:sz w:val="28"/>
          <w:szCs w:val="28"/>
          <w:lang w:val="ru-RU"/>
        </w:rPr>
        <w:t xml:space="preserve"> в маммографии</w:t>
      </w:r>
    </w:p>
    <w:p w14:paraId="3D81176F" w14:textId="77777777" w:rsidR="0075407E" w:rsidRPr="0075407E" w:rsidRDefault="0075407E" w:rsidP="00296F1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1241"/>
        <w:gridCol w:w="1372"/>
        <w:gridCol w:w="1959"/>
        <w:gridCol w:w="2338"/>
        <w:gridCol w:w="2813"/>
        <w:gridCol w:w="2605"/>
      </w:tblGrid>
      <w:tr w:rsidR="002F3C17" w:rsidRPr="00981010" w14:paraId="19B3AED4" w14:textId="77777777" w:rsidTr="00296F19">
        <w:tc>
          <w:tcPr>
            <w:tcW w:w="993" w:type="dxa"/>
            <w:vAlign w:val="center"/>
          </w:tcPr>
          <w:p w14:paraId="64698C13" w14:textId="638A94E2" w:rsidR="002F3C17" w:rsidRPr="0075407E" w:rsidRDefault="002F3C17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Автор</w:t>
            </w:r>
            <w:proofErr w:type="spellEnd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75" w:type="dxa"/>
            <w:vAlign w:val="center"/>
          </w:tcPr>
          <w:p w14:paraId="402F99FB" w14:textId="77777777" w:rsidR="002F3C17" w:rsidRPr="0075407E" w:rsidRDefault="002F3C17" w:rsidP="00296F19">
            <w:pPr>
              <w:spacing w:line="228" w:lineRule="auto"/>
              <w:ind w:left="-5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Архитектура</w:t>
            </w:r>
            <w:proofErr w:type="spellEnd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тип</w:t>
            </w:r>
            <w:proofErr w:type="spellEnd"/>
          </w:p>
        </w:tc>
        <w:tc>
          <w:tcPr>
            <w:tcW w:w="1241" w:type="dxa"/>
            <w:vAlign w:val="center"/>
          </w:tcPr>
          <w:p w14:paraId="7D330D4B" w14:textId="77777777" w:rsidR="002F3C17" w:rsidRPr="0075407E" w:rsidRDefault="002F3C17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Тип</w:t>
            </w:r>
            <w:proofErr w:type="spellEnd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условности</w:t>
            </w:r>
            <w:proofErr w:type="spellEnd"/>
          </w:p>
        </w:tc>
        <w:tc>
          <w:tcPr>
            <w:tcW w:w="1372" w:type="dxa"/>
            <w:vAlign w:val="center"/>
          </w:tcPr>
          <w:p w14:paraId="2A91F1A8" w14:textId="77777777" w:rsidR="002F3C17" w:rsidRPr="0075407E" w:rsidRDefault="002F3C17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Датасет</w:t>
            </w:r>
            <w:proofErr w:type="spellEnd"/>
          </w:p>
        </w:tc>
        <w:tc>
          <w:tcPr>
            <w:tcW w:w="1959" w:type="dxa"/>
            <w:vAlign w:val="center"/>
          </w:tcPr>
          <w:p w14:paraId="3BF073CD" w14:textId="77777777" w:rsidR="002F3C17" w:rsidRPr="0075407E" w:rsidRDefault="002F3C17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Задача</w:t>
            </w:r>
            <w:proofErr w:type="spellEnd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(Task)</w:t>
            </w:r>
          </w:p>
        </w:tc>
        <w:tc>
          <w:tcPr>
            <w:tcW w:w="2338" w:type="dxa"/>
            <w:vAlign w:val="center"/>
          </w:tcPr>
          <w:p w14:paraId="12975B0A" w14:textId="669747C5" w:rsidR="002F3C17" w:rsidRPr="0075407E" w:rsidRDefault="002F3C17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75407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Роль </w:t>
            </w:r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GAN </w:t>
            </w:r>
            <w:r w:rsidRPr="0075407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и CNN</w:t>
            </w:r>
          </w:p>
        </w:tc>
        <w:tc>
          <w:tcPr>
            <w:tcW w:w="2813" w:type="dxa"/>
            <w:vAlign w:val="center"/>
          </w:tcPr>
          <w:p w14:paraId="538C40C2" w14:textId="77777777" w:rsidR="002F3C17" w:rsidRPr="0075407E" w:rsidRDefault="002F3C17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Основной</w:t>
            </w:r>
            <w:proofErr w:type="spellEnd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</w:t>
            </w:r>
            <w:proofErr w:type="spellEnd"/>
          </w:p>
        </w:tc>
        <w:tc>
          <w:tcPr>
            <w:tcW w:w="2605" w:type="dxa"/>
            <w:vAlign w:val="center"/>
          </w:tcPr>
          <w:p w14:paraId="469D402C" w14:textId="77777777" w:rsidR="002F3C17" w:rsidRPr="0075407E" w:rsidRDefault="002F3C17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407E">
              <w:rPr>
                <w:rFonts w:ascii="Times New Roman" w:hAnsi="Times New Roman" w:cs="Times New Roman"/>
                <w:bCs/>
                <w:sz w:val="20"/>
                <w:szCs w:val="20"/>
              </w:rPr>
              <w:t>Ограничения</w:t>
            </w:r>
            <w:proofErr w:type="spellEnd"/>
          </w:p>
        </w:tc>
      </w:tr>
      <w:tr w:rsidR="00296F19" w:rsidRPr="00981010" w14:paraId="516A02C1" w14:textId="77777777" w:rsidTr="00296F19">
        <w:tc>
          <w:tcPr>
            <w:tcW w:w="993" w:type="dxa"/>
            <w:vAlign w:val="center"/>
          </w:tcPr>
          <w:p w14:paraId="27AB11CF" w14:textId="7D7902AF" w:rsidR="00296F19" w:rsidRPr="00296F19" w:rsidRDefault="00296F19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  <w:vAlign w:val="center"/>
          </w:tcPr>
          <w:p w14:paraId="68D6F628" w14:textId="60C27138" w:rsidR="00296F19" w:rsidRPr="00296F19" w:rsidRDefault="00296F19" w:rsidP="00296F19">
            <w:pPr>
              <w:spacing w:line="228" w:lineRule="auto"/>
              <w:ind w:left="-5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241" w:type="dxa"/>
            <w:vAlign w:val="center"/>
          </w:tcPr>
          <w:p w14:paraId="19AE5312" w14:textId="6037A63C" w:rsidR="00296F19" w:rsidRPr="00296F19" w:rsidRDefault="00296F19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372" w:type="dxa"/>
            <w:vAlign w:val="center"/>
          </w:tcPr>
          <w:p w14:paraId="4FB59AA7" w14:textId="29446530" w:rsidR="00296F19" w:rsidRPr="00296F19" w:rsidRDefault="00296F19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959" w:type="dxa"/>
            <w:vAlign w:val="center"/>
          </w:tcPr>
          <w:p w14:paraId="04FACC97" w14:textId="50524F45" w:rsidR="00296F19" w:rsidRPr="00296F19" w:rsidRDefault="00296F19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2338" w:type="dxa"/>
            <w:vAlign w:val="center"/>
          </w:tcPr>
          <w:p w14:paraId="2487811E" w14:textId="2580AFE4" w:rsidR="00296F19" w:rsidRPr="0075407E" w:rsidRDefault="00296F19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2813" w:type="dxa"/>
            <w:vAlign w:val="center"/>
          </w:tcPr>
          <w:p w14:paraId="7D712194" w14:textId="7FBE1918" w:rsidR="00296F19" w:rsidRPr="00296F19" w:rsidRDefault="00296F19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2605" w:type="dxa"/>
            <w:vAlign w:val="center"/>
          </w:tcPr>
          <w:p w14:paraId="7822281E" w14:textId="6DD0BB54" w:rsidR="00296F19" w:rsidRPr="00296F19" w:rsidRDefault="00296F19" w:rsidP="00296F1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8</w:t>
            </w:r>
          </w:p>
        </w:tc>
      </w:tr>
      <w:tr w:rsidR="002F3C17" w:rsidRPr="00747E00" w14:paraId="43649B22" w14:textId="77777777" w:rsidTr="00296F19">
        <w:tc>
          <w:tcPr>
            <w:tcW w:w="993" w:type="dxa"/>
          </w:tcPr>
          <w:p w14:paraId="3EA066EA" w14:textId="088C82FC" w:rsidR="002F3C17" w:rsidRPr="009C36AE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Kim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2018 </w:t>
            </w:r>
          </w:p>
        </w:tc>
        <w:tc>
          <w:tcPr>
            <w:tcW w:w="1275" w:type="dxa"/>
          </w:tcPr>
          <w:p w14:paraId="2A99049D" w14:textId="77777777" w:rsidR="002F3C17" w:rsidRPr="002F66A2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ICADx</w:t>
            </w:r>
            <w:proofErr w:type="spellEnd"/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interpreter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dual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network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1" w:type="dxa"/>
          </w:tcPr>
          <w:p w14:paraId="4B52BA33" w14:textId="67012252" w:rsidR="002F3C17" w:rsidRPr="009C36AE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72" w:type="dxa"/>
          </w:tcPr>
          <w:p w14:paraId="3FBE1516" w14:textId="77777777" w:rsidR="002F3C17" w:rsidRPr="009C36AE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DDSM</w:t>
            </w:r>
          </w:p>
        </w:tc>
        <w:tc>
          <w:tcPr>
            <w:tcW w:w="1959" w:type="dxa"/>
          </w:tcPr>
          <w:p w14:paraId="7A3BCFAB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Интерпретируемая классификация опухолей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CADx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338" w:type="dxa"/>
          </w:tcPr>
          <w:p w14:paraId="639ADBCA" w14:textId="7A33F949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Генерация признаков опухолей и обучение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-классификатора BI-RADS.</w:t>
            </w:r>
          </w:p>
        </w:tc>
        <w:tc>
          <w:tcPr>
            <w:tcW w:w="2813" w:type="dxa"/>
          </w:tcPr>
          <w:p w14:paraId="46EEBA36" w14:textId="2F63DDEB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Повышена точность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классифи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кации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интерпретируемость решений;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обучается соотносить опухоли с уровнями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RADS</w:t>
            </w:r>
          </w:p>
        </w:tc>
        <w:tc>
          <w:tcPr>
            <w:tcW w:w="2605" w:type="dxa"/>
          </w:tcPr>
          <w:p w14:paraId="4F6A7DB0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Отсутствует количественная оценка; небольшой набор данных; без внешней валидации</w:t>
            </w:r>
          </w:p>
        </w:tc>
      </w:tr>
      <w:tr w:rsidR="002F3C17" w:rsidRPr="00747E00" w14:paraId="038E4A59" w14:textId="77777777" w:rsidTr="00296F19">
        <w:tc>
          <w:tcPr>
            <w:tcW w:w="993" w:type="dxa"/>
          </w:tcPr>
          <w:p w14:paraId="71701545" w14:textId="26705046" w:rsidR="002F3C17" w:rsidRPr="009C36AE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Shen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2019 </w:t>
            </w:r>
          </w:p>
        </w:tc>
        <w:tc>
          <w:tcPr>
            <w:tcW w:w="1275" w:type="dxa"/>
          </w:tcPr>
          <w:p w14:paraId="73ECECCD" w14:textId="4EDBC5DD" w:rsidR="002F3C17" w:rsidRPr="009C36AE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cGAN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+ улучшен</w:t>
            </w:r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Net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41" w:type="dxa"/>
          </w:tcPr>
          <w:p w14:paraId="634574AC" w14:textId="121B5D0A" w:rsidR="002F3C17" w:rsidRPr="009C36AE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72" w:type="dxa"/>
          </w:tcPr>
          <w:p w14:paraId="7A99E297" w14:textId="77777777" w:rsidR="002F3C17" w:rsidRPr="002F66A2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INbreast</w:t>
            </w:r>
            <w:proofErr w:type="spellEnd"/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Nanfang</w:t>
            </w:r>
            <w:proofErr w:type="spellEnd"/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Hospital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9" w:type="dxa"/>
          </w:tcPr>
          <w:p w14:paraId="7C96C193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Сегментация / Аугментация</w:t>
            </w:r>
          </w:p>
        </w:tc>
        <w:tc>
          <w:tcPr>
            <w:tcW w:w="2338" w:type="dxa"/>
          </w:tcPr>
          <w:p w14:paraId="3E8D1505" w14:textId="16977921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генерирует маски опухолей,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(U-Net) улучшает сегментацию при малых данных.</w:t>
            </w:r>
          </w:p>
        </w:tc>
        <w:tc>
          <w:tcPr>
            <w:tcW w:w="2813" w:type="dxa"/>
          </w:tcPr>
          <w:p w14:paraId="456C3AF5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Улучшено качество сегментации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Net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после добавления синтетических данных</w:t>
            </w:r>
          </w:p>
        </w:tc>
        <w:tc>
          <w:tcPr>
            <w:tcW w:w="2605" w:type="dxa"/>
          </w:tcPr>
          <w:p w14:paraId="641E902F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Нет сравнения с современными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нет оценки на внешних данных; генерация ограничена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ROI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(256×256)</w:t>
            </w:r>
          </w:p>
        </w:tc>
      </w:tr>
      <w:tr w:rsidR="002F3C17" w:rsidRPr="00747E00" w14:paraId="4A7E8C92" w14:textId="77777777" w:rsidTr="00296F19">
        <w:tc>
          <w:tcPr>
            <w:tcW w:w="993" w:type="dxa"/>
          </w:tcPr>
          <w:p w14:paraId="5CCD2754" w14:textId="68C2FF13" w:rsidR="002F3C17" w:rsidRPr="009C36AE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Singh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2020 </w:t>
            </w:r>
          </w:p>
        </w:tc>
        <w:tc>
          <w:tcPr>
            <w:tcW w:w="1275" w:type="dxa"/>
          </w:tcPr>
          <w:p w14:paraId="456AAE29" w14:textId="59E833A3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cGAN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сегмен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тация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классификация формы)</w:t>
            </w:r>
          </w:p>
        </w:tc>
        <w:tc>
          <w:tcPr>
            <w:tcW w:w="1241" w:type="dxa"/>
          </w:tcPr>
          <w:p w14:paraId="28A84345" w14:textId="58E7F03B" w:rsidR="002F3C17" w:rsidRPr="009C36AE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72" w:type="dxa"/>
          </w:tcPr>
          <w:p w14:paraId="5A2988E1" w14:textId="77777777" w:rsidR="002F3C17" w:rsidRPr="009C36AE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INbreast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(106),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DDSM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(1168),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(300)</w:t>
            </w:r>
          </w:p>
        </w:tc>
        <w:tc>
          <w:tcPr>
            <w:tcW w:w="1959" w:type="dxa"/>
          </w:tcPr>
          <w:p w14:paraId="0674FF47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Сегментация и 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классификац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  <w:proofErr w:type="spellEnd"/>
          </w:p>
        </w:tc>
        <w:tc>
          <w:tcPr>
            <w:tcW w:w="2338" w:type="dxa"/>
          </w:tcPr>
          <w:p w14:paraId="5171EA9C" w14:textId="608B12C6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генерирует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конту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формы опухолей;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класс</w:t>
            </w:r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ифицирует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форму и выполняет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сег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ментацию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813" w:type="dxa"/>
          </w:tcPr>
          <w:p w14:paraId="1A4235C5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Dice = 94 %,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IoU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= 87 %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INbreast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); Accuracy = 80 % (shape classification)</w:t>
            </w:r>
          </w:p>
        </w:tc>
        <w:tc>
          <w:tcPr>
            <w:tcW w:w="2605" w:type="dxa"/>
          </w:tcPr>
          <w:p w14:paraId="79158AE6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Требует предварительного выделения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ROI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снижает точность при неполных опухолях; малый объём размеченных данных </w:t>
            </w:r>
          </w:p>
        </w:tc>
      </w:tr>
      <w:tr w:rsidR="002F3C17" w:rsidRPr="00747E00" w14:paraId="517916AC" w14:textId="77777777" w:rsidTr="00296F19">
        <w:tc>
          <w:tcPr>
            <w:tcW w:w="993" w:type="dxa"/>
          </w:tcPr>
          <w:p w14:paraId="7C17934E" w14:textId="34D68584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Zhou et al., 2020 </w:t>
            </w:r>
          </w:p>
        </w:tc>
        <w:tc>
          <w:tcPr>
            <w:tcW w:w="1275" w:type="dxa"/>
          </w:tcPr>
          <w:p w14:paraId="2F7B12BF" w14:textId="2E2747CF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Cycle-HDDM (conditional GAN, U-Net generator + dual-channel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discrimi</w:t>
            </w:r>
            <w:proofErr w:type="spellEnd"/>
            <w:r w:rsidR="00296F19" w:rsidRPr="00296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nator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1" w:type="dxa"/>
          </w:tcPr>
          <w:p w14:paraId="1F8AE329" w14:textId="4653178A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372" w:type="dxa"/>
          </w:tcPr>
          <w:p w14:paraId="2E395118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DFM: 1651, DM: 813 (IRB-approved dataset)</w:t>
            </w:r>
          </w:p>
        </w:tc>
        <w:tc>
          <w:tcPr>
            <w:tcW w:w="1959" w:type="dxa"/>
          </w:tcPr>
          <w:p w14:paraId="67E8DE35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Image-to-image translation / Domain adaptation</w:t>
            </w:r>
          </w:p>
        </w:tc>
        <w:tc>
          <w:tcPr>
            <w:tcW w:w="2338" w:type="dxa"/>
          </w:tcPr>
          <w:p w14:paraId="6BA184F2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Синтез цифровых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маммограмм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высокой чёткости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из оцифрованных плёночных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DFM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для улучшения анализа плотности груди</w:t>
            </w:r>
          </w:p>
        </w:tc>
        <w:tc>
          <w:tcPr>
            <w:tcW w:w="2813" w:type="dxa"/>
          </w:tcPr>
          <w:p w14:paraId="2E76351F" w14:textId="50282BEC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Синтезированные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улучшили точность сегментации плотности груди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&lt;0.001); визуальное каче</w:t>
            </w:r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ство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сохраняет структуру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тка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ней;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синтетических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показывает более стабильные результаты</w:t>
            </w:r>
          </w:p>
        </w:tc>
        <w:tc>
          <w:tcPr>
            <w:tcW w:w="2605" w:type="dxa"/>
          </w:tcPr>
          <w:p w14:paraId="07E0ADD2" w14:textId="4347AFB8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Ограничено до 100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μm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разрешения; требует парных данных по категориям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background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boundary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); высокие вычислительные затраты</w:t>
            </w:r>
          </w:p>
        </w:tc>
      </w:tr>
      <w:tr w:rsidR="002F3C17" w:rsidRPr="00747E00" w14:paraId="2B312400" w14:textId="77777777" w:rsidTr="00296F19">
        <w:tc>
          <w:tcPr>
            <w:tcW w:w="993" w:type="dxa"/>
          </w:tcPr>
          <w:p w14:paraId="7C56DAA1" w14:textId="76E9A8A4" w:rsidR="002F3C17" w:rsidRPr="00981010" w:rsidRDefault="002F3C17" w:rsidP="00296F19">
            <w:pPr>
              <w:spacing w:line="228" w:lineRule="auto"/>
              <w:ind w:left="-66" w:right="-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Lee &amp; Nishikawa, 2020 </w:t>
            </w:r>
          </w:p>
        </w:tc>
        <w:tc>
          <w:tcPr>
            <w:tcW w:w="1275" w:type="dxa"/>
          </w:tcPr>
          <w:p w14:paraId="2B0E53E4" w14:textId="52620454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cGAN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(U-Net genera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tor, left–right breast translation)</w:t>
            </w:r>
          </w:p>
        </w:tc>
        <w:tc>
          <w:tcPr>
            <w:tcW w:w="1241" w:type="dxa"/>
          </w:tcPr>
          <w:p w14:paraId="5FB51FFA" w14:textId="281B2235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372" w:type="dxa"/>
          </w:tcPr>
          <w:p w14:paraId="4298A4F8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1366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нормальных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маммограмм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train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), 333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test)</w:t>
            </w:r>
          </w:p>
        </w:tc>
        <w:tc>
          <w:tcPr>
            <w:tcW w:w="1959" w:type="dxa"/>
          </w:tcPr>
          <w:p w14:paraId="74FD8E30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Image-to-image translation /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скрытых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опухолей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(MO)</w:t>
            </w:r>
          </w:p>
        </w:tc>
        <w:tc>
          <w:tcPr>
            <w:tcW w:w="2338" w:type="dxa"/>
          </w:tcPr>
          <w:p w14:paraId="3E44CE4F" w14:textId="0FCFDE11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генерирует контралатеральные снимки;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выявляет скрытые опухоли по симметрии.</w:t>
            </w:r>
          </w:p>
        </w:tc>
        <w:tc>
          <w:tcPr>
            <w:tcW w:w="2813" w:type="dxa"/>
          </w:tcPr>
          <w:p w14:paraId="70AB84BD" w14:textId="58EFFE8C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Обеспечивает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более информативные пары левый–правый снимок;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AUC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класси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фикатора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0.67 ± 0.09; синтез улучшает обнаружение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MO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-рака</w:t>
            </w:r>
          </w:p>
        </w:tc>
        <w:tc>
          <w:tcPr>
            <w:tcW w:w="2605" w:type="dxa"/>
          </w:tcPr>
          <w:p w14:paraId="7F1030E8" w14:textId="77777777" w:rsidR="002F3C17" w:rsidRPr="00981010" w:rsidRDefault="002F3C17" w:rsidP="00296F19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Ограниченный размер тестовой выборки; нет сегментации или локализации опухолей</w:t>
            </w:r>
          </w:p>
        </w:tc>
      </w:tr>
      <w:tr w:rsidR="002F3C17" w:rsidRPr="00747E00" w14:paraId="02326649" w14:textId="77777777" w:rsidTr="00296F19">
        <w:tc>
          <w:tcPr>
            <w:tcW w:w="993" w:type="dxa"/>
            <w:tcBorders>
              <w:bottom w:val="nil"/>
            </w:tcBorders>
          </w:tcPr>
          <w:p w14:paraId="633A2E28" w14:textId="0743D3B3" w:rsidR="002F3C17" w:rsidRPr="009C36AE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Swathi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&amp;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Christy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Bobby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2021 </w:t>
            </w:r>
          </w:p>
        </w:tc>
        <w:tc>
          <w:tcPr>
            <w:tcW w:w="1275" w:type="dxa"/>
            <w:tcBorders>
              <w:bottom w:val="nil"/>
            </w:tcBorders>
          </w:tcPr>
          <w:p w14:paraId="4A099F4E" w14:textId="77777777" w:rsidR="002F3C17" w:rsidRPr="002F66A2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Pix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Pix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cGAN</w:t>
            </w:r>
            <w:proofErr w:type="spellEnd"/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Net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Generator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DNN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Discriminator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1" w:type="dxa"/>
            <w:tcBorders>
              <w:bottom w:val="nil"/>
            </w:tcBorders>
          </w:tcPr>
          <w:p w14:paraId="6E3146F4" w14:textId="6B6158CD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72" w:type="dxa"/>
            <w:tcBorders>
              <w:bottom w:val="nil"/>
            </w:tcBorders>
          </w:tcPr>
          <w:p w14:paraId="737BF3C0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Частный мини-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датасет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GT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-масками</w:t>
            </w:r>
          </w:p>
        </w:tc>
        <w:tc>
          <w:tcPr>
            <w:tcW w:w="1959" w:type="dxa"/>
            <w:tcBorders>
              <w:bottom w:val="nil"/>
            </w:tcBorders>
          </w:tcPr>
          <w:p w14:paraId="7543095A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Сегментация</w:t>
            </w:r>
          </w:p>
        </w:tc>
        <w:tc>
          <w:tcPr>
            <w:tcW w:w="2338" w:type="dxa"/>
            <w:tcBorders>
              <w:bottom w:val="nil"/>
            </w:tcBorders>
          </w:tcPr>
          <w:p w14:paraId="27CAC499" w14:textId="2CA6ECA3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создаёт маски опухолей;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улучшает сегментацию.</w:t>
            </w:r>
          </w:p>
        </w:tc>
        <w:tc>
          <w:tcPr>
            <w:tcW w:w="2813" w:type="dxa"/>
            <w:tcBorders>
              <w:bottom w:val="nil"/>
            </w:tcBorders>
          </w:tcPr>
          <w:p w14:paraId="28E4E1A6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Dice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90 %,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Jaccard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88.38 %; визуально близкие к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GT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маски, стабильная сходимость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-обучения</w:t>
            </w:r>
          </w:p>
        </w:tc>
        <w:tc>
          <w:tcPr>
            <w:tcW w:w="2605" w:type="dxa"/>
            <w:tcBorders>
              <w:bottom w:val="nil"/>
            </w:tcBorders>
          </w:tcPr>
          <w:p w14:paraId="6FB15C64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Малый объём данных; нет кросс-валидации и внешних тестов; нет метрик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FID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LPIPS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требуется расширение набора и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fine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tuning</w:t>
            </w:r>
          </w:p>
        </w:tc>
      </w:tr>
      <w:tr w:rsidR="00296F19" w:rsidRPr="002F66A2" w14:paraId="72B50618" w14:textId="77777777" w:rsidTr="00296F19">
        <w:tc>
          <w:tcPr>
            <w:tcW w:w="14596" w:type="dxa"/>
            <w:gridSpan w:val="8"/>
            <w:tcBorders>
              <w:top w:val="nil"/>
              <w:left w:val="nil"/>
              <w:right w:val="nil"/>
            </w:tcBorders>
          </w:tcPr>
          <w:p w14:paraId="1885B0B7" w14:textId="61D7931D" w:rsidR="00296F19" w:rsidRPr="00296F19" w:rsidRDefault="00296F19" w:rsidP="00296F19">
            <w:pPr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6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Продолжение таблицы </w:t>
            </w:r>
            <w:r w:rsidR="001C58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96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</w:t>
            </w:r>
          </w:p>
          <w:p w14:paraId="2D13FBF1" w14:textId="5E95164F" w:rsidR="00296F19" w:rsidRPr="00296F19" w:rsidRDefault="00296F19" w:rsidP="00296F19">
            <w:pPr>
              <w:ind w:hanging="108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96F19" w:rsidRPr="002F66A2" w14:paraId="27E16523" w14:textId="77777777" w:rsidTr="00296F19">
        <w:tc>
          <w:tcPr>
            <w:tcW w:w="993" w:type="dxa"/>
          </w:tcPr>
          <w:p w14:paraId="5DA971CE" w14:textId="651D31E7" w:rsidR="00296F19" w:rsidRPr="00296F19" w:rsidRDefault="00296F19" w:rsidP="00296F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487FC813" w14:textId="31513E44" w:rsidR="00296F19" w:rsidRPr="00296F19" w:rsidRDefault="00296F19" w:rsidP="00296F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41" w:type="dxa"/>
          </w:tcPr>
          <w:p w14:paraId="692B4B61" w14:textId="189E4200" w:rsidR="00296F19" w:rsidRPr="00296F19" w:rsidRDefault="00296F19" w:rsidP="00296F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372" w:type="dxa"/>
          </w:tcPr>
          <w:p w14:paraId="3CF7B735" w14:textId="34155A50" w:rsidR="00296F19" w:rsidRPr="002F66A2" w:rsidRDefault="00296F19" w:rsidP="00296F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959" w:type="dxa"/>
          </w:tcPr>
          <w:p w14:paraId="063C4679" w14:textId="2901CF10" w:rsidR="00296F19" w:rsidRPr="00296F19" w:rsidRDefault="00296F19" w:rsidP="00296F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38" w:type="dxa"/>
          </w:tcPr>
          <w:p w14:paraId="516837BE" w14:textId="309A2583" w:rsidR="00296F19" w:rsidRPr="00981010" w:rsidRDefault="00296F19" w:rsidP="00296F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813" w:type="dxa"/>
          </w:tcPr>
          <w:p w14:paraId="262F5F2C" w14:textId="5D4A5C95" w:rsidR="00296F19" w:rsidRPr="00296F19" w:rsidRDefault="00296F19" w:rsidP="00296F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605" w:type="dxa"/>
          </w:tcPr>
          <w:p w14:paraId="0262EB16" w14:textId="08406746" w:rsidR="00296F19" w:rsidRPr="00981010" w:rsidRDefault="00296F19" w:rsidP="00296F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</w:tr>
      <w:tr w:rsidR="002F3C17" w:rsidRPr="00747E00" w14:paraId="6B1680C2" w14:textId="77777777" w:rsidTr="00296F19">
        <w:tc>
          <w:tcPr>
            <w:tcW w:w="993" w:type="dxa"/>
          </w:tcPr>
          <w:p w14:paraId="7FCF7ECE" w14:textId="637106CF" w:rsidR="002F3C17" w:rsidRPr="00981010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Jiang et al., 2021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5640A111" w14:textId="77777777" w:rsidR="002F3C17" w:rsidRPr="00981010" w:rsidRDefault="002F3C17" w:rsidP="00296F19">
            <w:pPr>
              <w:ind w:right="-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Gradient-Guided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cGAN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(GGGAN-VGG) + DCNN (U-Net-like, multi-scale, 3D SWGC)</w:t>
            </w:r>
          </w:p>
        </w:tc>
        <w:tc>
          <w:tcPr>
            <w:tcW w:w="1241" w:type="dxa"/>
          </w:tcPr>
          <w:p w14:paraId="086FE950" w14:textId="4BD2F933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372" w:type="dxa"/>
          </w:tcPr>
          <w:p w14:paraId="48565743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1077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Hologic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Selenia</w:t>
            </w:r>
            <w:proofErr w:type="spellEnd"/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),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тест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122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массами, 21 с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кальцинатами</w:t>
            </w:r>
            <w:proofErr w:type="spellEnd"/>
          </w:p>
        </w:tc>
        <w:tc>
          <w:tcPr>
            <w:tcW w:w="1959" w:type="dxa"/>
          </w:tcPr>
          <w:p w14:paraId="335E7DD5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Image-to-image translation /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синтез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SDM</w:t>
            </w:r>
          </w:p>
        </w:tc>
        <w:tc>
          <w:tcPr>
            <w:tcW w:w="2338" w:type="dxa"/>
          </w:tcPr>
          <w:p w14:paraId="4B0E1BB6" w14:textId="5E91ABB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синтезирует синтетические цифровые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маммограммы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SDM из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DBT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анализирует маски 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микрокальцинаты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813" w:type="dxa"/>
          </w:tcPr>
          <w:p w14:paraId="7749EBF5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PSNR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26.7,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SSIM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0.71;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GGGAN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VGG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сохраняет массы 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микрокальцинаты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точностью ближе к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FFDM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Dice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↑, чувствительность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MC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75 %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vs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83 %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FFDM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); визуально сравнима с коммерческим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view</w:t>
            </w:r>
          </w:p>
        </w:tc>
        <w:tc>
          <w:tcPr>
            <w:tcW w:w="2605" w:type="dxa"/>
          </w:tcPr>
          <w:p w14:paraId="69EE03D9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Требует парных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DBT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FFDM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высокая вычислительная сложность (80 ч обучения); ограничена к данным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Hologic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не оценена переносимость на другие системы</w:t>
            </w:r>
          </w:p>
        </w:tc>
      </w:tr>
      <w:tr w:rsidR="002F3C17" w:rsidRPr="00747E00" w14:paraId="161C2D51" w14:textId="77777777" w:rsidTr="00296F19">
        <w:tc>
          <w:tcPr>
            <w:tcW w:w="993" w:type="dxa"/>
          </w:tcPr>
          <w:p w14:paraId="676024E3" w14:textId="3FFC281C" w:rsidR="002F3C17" w:rsidRPr="00981010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Zhou et al., 2021 </w:t>
            </w:r>
          </w:p>
        </w:tc>
        <w:tc>
          <w:tcPr>
            <w:tcW w:w="1275" w:type="dxa"/>
          </w:tcPr>
          <w:p w14:paraId="6E7405B5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Dual-GAN framework (two U-Net–based generators + VGG16 classifier)</w:t>
            </w:r>
          </w:p>
        </w:tc>
        <w:tc>
          <w:tcPr>
            <w:tcW w:w="1241" w:type="dxa"/>
          </w:tcPr>
          <w:p w14:paraId="740BEA82" w14:textId="701277E8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372" w:type="dxa"/>
          </w:tcPr>
          <w:p w14:paraId="083083E0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4346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изображений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(1284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женщин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, UPMC, США)</w:t>
            </w:r>
          </w:p>
        </w:tc>
        <w:tc>
          <w:tcPr>
            <w:tcW w:w="1959" w:type="dxa"/>
          </w:tcPr>
          <w:p w14:paraId="483FEB96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Состязательный синтез / оценка устойчивости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2338" w:type="dxa"/>
          </w:tcPr>
          <w:p w14:paraId="573DB0B5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Изучение поведения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врачей при атаках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вставляющих или удаляющих опухоли на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маммограммах</w:t>
            </w:r>
            <w:proofErr w:type="spellEnd"/>
          </w:p>
        </w:tc>
        <w:tc>
          <w:tcPr>
            <w:tcW w:w="2813" w:type="dxa"/>
          </w:tcPr>
          <w:p w14:paraId="74B0FA13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-изображения вызвали ложный диагноз у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69.1% случаев; врачи определяли поддельные изображения в 29–71% случаев</w:t>
            </w:r>
          </w:p>
        </w:tc>
        <w:tc>
          <w:tcPr>
            <w:tcW w:w="2605" w:type="dxa"/>
          </w:tcPr>
          <w:p w14:paraId="4476A170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Исследован только один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нет внешней валидации; не разработаны методы защиты; обучение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вычислительно дорого </w:t>
            </w:r>
          </w:p>
        </w:tc>
      </w:tr>
      <w:tr w:rsidR="002F3C17" w:rsidRPr="00747E00" w14:paraId="4E8F9A3E" w14:textId="77777777" w:rsidTr="00296F19">
        <w:tc>
          <w:tcPr>
            <w:tcW w:w="993" w:type="dxa"/>
          </w:tcPr>
          <w:p w14:paraId="608514C0" w14:textId="359D97BB" w:rsidR="002F3C17" w:rsidRPr="00981010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Fan &amp; Jiao, 2021 </w:t>
            </w:r>
          </w:p>
        </w:tc>
        <w:tc>
          <w:tcPr>
            <w:tcW w:w="1275" w:type="dxa"/>
          </w:tcPr>
          <w:p w14:paraId="6C79F68B" w14:textId="517F595B" w:rsidR="002F3C17" w:rsidRPr="00981010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BreastGAN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(ACGAN + Self-Atten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tion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+ Spec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tral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Normali</w:t>
            </w:r>
            <w:proofErr w:type="spellEnd"/>
            <w:r w:rsidR="00296F19" w:rsidRPr="00296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zation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+ Label Smoothing)</w:t>
            </w:r>
          </w:p>
        </w:tc>
        <w:tc>
          <w:tcPr>
            <w:tcW w:w="1241" w:type="dxa"/>
          </w:tcPr>
          <w:p w14:paraId="1DF428CF" w14:textId="7817D5F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372" w:type="dxa"/>
          </w:tcPr>
          <w:p w14:paraId="3ACE5FD9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Public mammogram dataset</w:t>
            </w:r>
          </w:p>
        </w:tc>
        <w:tc>
          <w:tcPr>
            <w:tcW w:w="1959" w:type="dxa"/>
          </w:tcPr>
          <w:p w14:paraId="1A3FC8B9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Аугментация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Классификация</w:t>
            </w:r>
            <w:proofErr w:type="spellEnd"/>
          </w:p>
        </w:tc>
        <w:tc>
          <w:tcPr>
            <w:tcW w:w="2338" w:type="dxa"/>
          </w:tcPr>
          <w:p w14:paraId="1C042039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Генерация размеченных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маммограмм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категориям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malignant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с повышением качества и сбалансированности выборки</w:t>
            </w:r>
          </w:p>
        </w:tc>
        <w:tc>
          <w:tcPr>
            <w:tcW w:w="2813" w:type="dxa"/>
          </w:tcPr>
          <w:p w14:paraId="6554FB54" w14:textId="553B1B42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FID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21.25;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56.54; точность классификации ↑ на 4.9 % по сравнению с базовым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ACGAN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синтетические данные улучшили обучение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</w:p>
        </w:tc>
        <w:tc>
          <w:tcPr>
            <w:tcW w:w="2605" w:type="dxa"/>
          </w:tcPr>
          <w:p w14:paraId="083AB071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Отсутствует внешняя валидация; ограничено разрешением изображений; слабая интерпретируемость при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мультиклассовых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задачах</w:t>
            </w:r>
          </w:p>
        </w:tc>
      </w:tr>
      <w:tr w:rsidR="002F3C17" w:rsidRPr="00981010" w14:paraId="3BDAB606" w14:textId="77777777" w:rsidTr="00296F19">
        <w:tc>
          <w:tcPr>
            <w:tcW w:w="993" w:type="dxa"/>
          </w:tcPr>
          <w:p w14:paraId="57C9DE9B" w14:textId="72902C68" w:rsidR="002F3C17" w:rsidRPr="009C36AE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Zhou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., 2022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14:paraId="766DD51E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HRGAN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conditional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241" w:type="dxa"/>
          </w:tcPr>
          <w:p w14:paraId="6E95E6EB" w14:textId="36AB17D0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72" w:type="dxa"/>
          </w:tcPr>
          <w:p w14:paraId="07C8AB81" w14:textId="7B99A58B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51F9">
              <w:rPr>
                <w:rFonts w:ascii="Times New Roman" w:hAnsi="Times New Roman" w:cs="Times New Roman"/>
                <w:sz w:val="20"/>
                <w:szCs w:val="20"/>
              </w:rPr>
              <w:t>CBIS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5651F9">
              <w:rPr>
                <w:rFonts w:ascii="Times New Roman" w:hAnsi="Times New Roman" w:cs="Times New Roman"/>
                <w:sz w:val="20"/>
                <w:szCs w:val="20"/>
              </w:rPr>
              <w:t>DDSM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INbreast</w:t>
            </w:r>
            <w:proofErr w:type="spellEnd"/>
          </w:p>
        </w:tc>
        <w:tc>
          <w:tcPr>
            <w:tcW w:w="1959" w:type="dxa"/>
          </w:tcPr>
          <w:p w14:paraId="38681728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Синтез / Аугментация</w:t>
            </w:r>
          </w:p>
        </w:tc>
        <w:tc>
          <w:tcPr>
            <w:tcW w:w="2338" w:type="dxa"/>
          </w:tcPr>
          <w:p w14:paraId="0C4D2237" w14:textId="3F3752C3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Генерация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полнофор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матных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маммограмм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использует их для аугментации.</w:t>
            </w:r>
          </w:p>
        </w:tc>
        <w:tc>
          <w:tcPr>
            <w:tcW w:w="2813" w:type="dxa"/>
          </w:tcPr>
          <w:p w14:paraId="062652CE" w14:textId="61F63C3A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Повышает разнообразие обучающих данных для классификаторов / детекторов</w:t>
            </w:r>
          </w:p>
        </w:tc>
        <w:tc>
          <w:tcPr>
            <w:tcW w:w="2605" w:type="dxa"/>
          </w:tcPr>
          <w:p w14:paraId="07434C81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Потеря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микрокальцинатов</w:t>
            </w:r>
            <w:proofErr w:type="spellEnd"/>
          </w:p>
        </w:tc>
      </w:tr>
      <w:tr w:rsidR="002F3C17" w:rsidRPr="00747E00" w14:paraId="688F03B5" w14:textId="77777777" w:rsidTr="00296F19">
        <w:tc>
          <w:tcPr>
            <w:tcW w:w="993" w:type="dxa"/>
            <w:tcBorders>
              <w:bottom w:val="single" w:sz="4" w:space="0" w:color="auto"/>
            </w:tcBorders>
          </w:tcPr>
          <w:p w14:paraId="38A66E61" w14:textId="0722CA9F" w:rsidR="002F3C17" w:rsidRPr="009C36AE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Oyelade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2022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3E55926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ROImammoGAN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709A05CE" w14:textId="643CEE39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5FDDAB77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MIAS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DDSM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CBIS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DDSM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5607E958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Генерация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ROI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-областей четырёх типов аномалий 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088FAB24" w14:textId="3E4FBC7A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Синтез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ROI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баланса классов, аугментации;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классифицирует тип аномалий.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0AA53336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Модель устойчива к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mode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collapse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обеспечивает качественные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ROI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аугментации.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7EAA5BC1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Низкое разрешение 128×128; отсутствует клиническая оценка реалистичности.</w:t>
            </w:r>
          </w:p>
        </w:tc>
      </w:tr>
      <w:tr w:rsidR="002F3C17" w:rsidRPr="00981010" w14:paraId="61410AD6" w14:textId="77777777" w:rsidTr="00296F19">
        <w:tc>
          <w:tcPr>
            <w:tcW w:w="993" w:type="dxa"/>
            <w:tcBorders>
              <w:bottom w:val="nil"/>
            </w:tcBorders>
          </w:tcPr>
          <w:p w14:paraId="52E2E018" w14:textId="297B8DD6" w:rsidR="002F3C17" w:rsidRPr="009C36AE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Park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., 2023 </w:t>
            </w:r>
          </w:p>
        </w:tc>
        <w:tc>
          <w:tcPr>
            <w:tcW w:w="1275" w:type="dxa"/>
            <w:tcBorders>
              <w:bottom w:val="nil"/>
            </w:tcBorders>
          </w:tcPr>
          <w:p w14:paraId="64BBECC8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StyleGAN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based</w:t>
            </w:r>
          </w:p>
        </w:tc>
        <w:tc>
          <w:tcPr>
            <w:tcW w:w="1241" w:type="dxa"/>
            <w:tcBorders>
              <w:bottom w:val="nil"/>
            </w:tcBorders>
          </w:tcPr>
          <w:p w14:paraId="18779C5C" w14:textId="445A20B1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72" w:type="dxa"/>
            <w:tcBorders>
              <w:bottom w:val="nil"/>
            </w:tcBorders>
          </w:tcPr>
          <w:p w14:paraId="3FB637E2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DDSM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CBIS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DDSM</w:t>
            </w:r>
          </w:p>
        </w:tc>
        <w:tc>
          <w:tcPr>
            <w:tcW w:w="1959" w:type="dxa"/>
            <w:tcBorders>
              <w:bottom w:val="nil"/>
            </w:tcBorders>
          </w:tcPr>
          <w:p w14:paraId="4C8AB75C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Аномалия детекция</w:t>
            </w:r>
          </w:p>
        </w:tc>
        <w:tc>
          <w:tcPr>
            <w:tcW w:w="2338" w:type="dxa"/>
            <w:tcBorders>
              <w:bottom w:val="nil"/>
            </w:tcBorders>
          </w:tcPr>
          <w:p w14:paraId="00A93199" w14:textId="5C1C21A4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создаёт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аномаль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ные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паттерны;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выполняет локализацию.</w:t>
            </w:r>
          </w:p>
        </w:tc>
        <w:tc>
          <w:tcPr>
            <w:tcW w:w="2813" w:type="dxa"/>
            <w:tcBorders>
              <w:bottom w:val="nil"/>
            </w:tcBorders>
          </w:tcPr>
          <w:p w14:paraId="75E060A5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ышена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чувствительность</w:t>
            </w:r>
            <w:proofErr w:type="spellEnd"/>
          </w:p>
        </w:tc>
        <w:tc>
          <w:tcPr>
            <w:tcW w:w="2605" w:type="dxa"/>
            <w:tcBorders>
              <w:bottom w:val="nil"/>
            </w:tcBorders>
          </w:tcPr>
          <w:p w14:paraId="3BE87E46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Высокие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ресурсы</w:t>
            </w:r>
            <w:proofErr w:type="spellEnd"/>
          </w:p>
        </w:tc>
      </w:tr>
      <w:tr w:rsidR="00296F19" w:rsidRPr="002F66A2" w14:paraId="30CC4737" w14:textId="77777777" w:rsidTr="00296F19">
        <w:tc>
          <w:tcPr>
            <w:tcW w:w="14596" w:type="dxa"/>
            <w:gridSpan w:val="8"/>
            <w:tcBorders>
              <w:top w:val="nil"/>
              <w:left w:val="nil"/>
              <w:right w:val="nil"/>
            </w:tcBorders>
          </w:tcPr>
          <w:p w14:paraId="3DC2D1E3" w14:textId="6F7453C4" w:rsidR="00296F19" w:rsidRPr="00296F19" w:rsidRDefault="00296F19" w:rsidP="007F69DC">
            <w:pPr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6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Продолжение таблицы </w:t>
            </w:r>
            <w:r w:rsidR="001C58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96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</w:t>
            </w:r>
          </w:p>
          <w:p w14:paraId="75FAC7B4" w14:textId="77777777" w:rsidR="00296F19" w:rsidRPr="00296F19" w:rsidRDefault="00296F19" w:rsidP="007F69DC">
            <w:pPr>
              <w:ind w:hanging="108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96F19" w:rsidRPr="002F66A2" w14:paraId="1EE4D322" w14:textId="77777777" w:rsidTr="007F69DC">
        <w:tc>
          <w:tcPr>
            <w:tcW w:w="993" w:type="dxa"/>
          </w:tcPr>
          <w:p w14:paraId="27D4E884" w14:textId="77777777" w:rsidR="00296F19" w:rsidRPr="00296F19" w:rsidRDefault="00296F19" w:rsidP="007F69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2DE8DA22" w14:textId="77777777" w:rsidR="00296F19" w:rsidRPr="00296F19" w:rsidRDefault="00296F19" w:rsidP="007F69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41" w:type="dxa"/>
          </w:tcPr>
          <w:p w14:paraId="59051D72" w14:textId="77777777" w:rsidR="00296F19" w:rsidRPr="00296F19" w:rsidRDefault="00296F19" w:rsidP="007F69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372" w:type="dxa"/>
          </w:tcPr>
          <w:p w14:paraId="3447891D" w14:textId="77777777" w:rsidR="00296F19" w:rsidRPr="002F66A2" w:rsidRDefault="00296F19" w:rsidP="007F69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959" w:type="dxa"/>
          </w:tcPr>
          <w:p w14:paraId="3763EA30" w14:textId="77777777" w:rsidR="00296F19" w:rsidRPr="00296F19" w:rsidRDefault="00296F19" w:rsidP="007F69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38" w:type="dxa"/>
          </w:tcPr>
          <w:p w14:paraId="0F1C0650" w14:textId="77777777" w:rsidR="00296F19" w:rsidRPr="00981010" w:rsidRDefault="00296F19" w:rsidP="007F69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813" w:type="dxa"/>
          </w:tcPr>
          <w:p w14:paraId="412ADA7E" w14:textId="77777777" w:rsidR="00296F19" w:rsidRPr="00296F19" w:rsidRDefault="00296F19" w:rsidP="007F69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605" w:type="dxa"/>
          </w:tcPr>
          <w:p w14:paraId="240CECCA" w14:textId="77777777" w:rsidR="00296F19" w:rsidRPr="00981010" w:rsidRDefault="00296F19" w:rsidP="007F69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</w:tr>
      <w:tr w:rsidR="002F3C17" w:rsidRPr="00747E00" w14:paraId="0DEACF71" w14:textId="77777777" w:rsidTr="00296F19">
        <w:tc>
          <w:tcPr>
            <w:tcW w:w="993" w:type="dxa"/>
          </w:tcPr>
          <w:p w14:paraId="7C61B7F1" w14:textId="193B9C1C" w:rsidR="002F3C17" w:rsidRPr="00981010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Garrucho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et al., 2023</w:t>
            </w:r>
          </w:p>
        </w:tc>
        <w:tc>
          <w:tcPr>
            <w:tcW w:w="1275" w:type="dxa"/>
          </w:tcPr>
          <w:p w14:paraId="4BDAA411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CycleGAN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(unpaired style-transfer,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low→high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breast density)</w:t>
            </w:r>
          </w:p>
        </w:tc>
        <w:tc>
          <w:tcPr>
            <w:tcW w:w="1241" w:type="dxa"/>
          </w:tcPr>
          <w:p w14:paraId="1DD50269" w14:textId="65DDACEB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372" w:type="dxa"/>
          </w:tcPr>
          <w:p w14:paraId="0FCA2EA5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OPTIMAM, CSAW, BCDR,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INbreast</w:t>
            </w:r>
            <w:proofErr w:type="spellEnd"/>
          </w:p>
        </w:tc>
        <w:tc>
          <w:tcPr>
            <w:tcW w:w="1959" w:type="dxa"/>
          </w:tcPr>
          <w:p w14:paraId="5A6C21C4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Low→high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density translation / Data augmentation</w:t>
            </w:r>
          </w:p>
        </w:tc>
        <w:tc>
          <w:tcPr>
            <w:tcW w:w="2338" w:type="dxa"/>
          </w:tcPr>
          <w:p w14:paraId="01585464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Синтез изображений для устранения дисбаланса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RADS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повышения точности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-детекторов</w:t>
            </w:r>
          </w:p>
        </w:tc>
        <w:tc>
          <w:tcPr>
            <w:tcW w:w="2813" w:type="dxa"/>
          </w:tcPr>
          <w:p w14:paraId="34AA414B" w14:textId="17D0B8F2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Улучшена детекция масс в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RADS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повышена обобщающая способность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Радиологи не смогли надёжно отличить синтетические изображения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AUC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0.61–0.74).</w:t>
            </w:r>
          </w:p>
        </w:tc>
        <w:tc>
          <w:tcPr>
            <w:tcW w:w="2605" w:type="dxa"/>
          </w:tcPr>
          <w:p w14:paraId="0297A03C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Возможны артефакты в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MLO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-виде при высокой плотности; нестабильность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CycleGAN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малых данных; результаты зависят от сканера и уровня регистрации.</w:t>
            </w:r>
          </w:p>
        </w:tc>
      </w:tr>
      <w:tr w:rsidR="002F3C17" w:rsidRPr="00747E00" w14:paraId="7EC462C3" w14:textId="77777777" w:rsidTr="00296F19">
        <w:tc>
          <w:tcPr>
            <w:tcW w:w="993" w:type="dxa"/>
          </w:tcPr>
          <w:p w14:paraId="13307F85" w14:textId="17427AF5" w:rsidR="002F3C17" w:rsidRPr="00981010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Prodan et al., 2023 </w:t>
            </w:r>
          </w:p>
        </w:tc>
        <w:tc>
          <w:tcPr>
            <w:tcW w:w="1275" w:type="dxa"/>
          </w:tcPr>
          <w:p w14:paraId="4698CD4C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StyleGAN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-XL + CNN/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ViT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ResNet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EfficientNet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MaxViT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) + Grad-CAM</w:t>
            </w:r>
          </w:p>
        </w:tc>
        <w:tc>
          <w:tcPr>
            <w:tcW w:w="1241" w:type="dxa"/>
          </w:tcPr>
          <w:p w14:paraId="6F08B2BD" w14:textId="6D0B6338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ondit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</w:tcPr>
          <w:p w14:paraId="3BBDE1D0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RSNA Breast Cancer Detection / ADMANI dataset</w:t>
            </w:r>
          </w:p>
        </w:tc>
        <w:tc>
          <w:tcPr>
            <w:tcW w:w="1959" w:type="dxa"/>
          </w:tcPr>
          <w:p w14:paraId="7E8CCACA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Аугментация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Классификация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+ Explainable AI</w:t>
            </w:r>
          </w:p>
        </w:tc>
        <w:tc>
          <w:tcPr>
            <w:tcW w:w="2338" w:type="dxa"/>
          </w:tcPr>
          <w:p w14:paraId="7A4CAC9A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Генерация 1000 синтетических положительных примеров для балансировки классов и повышения точности классификатора</w:t>
            </w:r>
          </w:p>
        </w:tc>
        <w:tc>
          <w:tcPr>
            <w:tcW w:w="2813" w:type="dxa"/>
          </w:tcPr>
          <w:p w14:paraId="6A868EA6" w14:textId="57C2ED66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FID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₅₀ₖ = 9.8 (256×256) / 13.66 (512×512);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AUC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↑ до 0.85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ResNet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18);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Precision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↑ до 0.35 /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Recall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↑ до 0.59;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Grad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CAM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визуализировал решения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605" w:type="dxa"/>
          </w:tcPr>
          <w:p w14:paraId="471B5623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Синтетика только для позитивного класса; низкое разрешение; нет внешней клинической валидации</w:t>
            </w:r>
          </w:p>
        </w:tc>
      </w:tr>
      <w:tr w:rsidR="002F3C17" w:rsidRPr="00981010" w14:paraId="2DB506C0" w14:textId="77777777" w:rsidTr="00296F19">
        <w:tc>
          <w:tcPr>
            <w:tcW w:w="993" w:type="dxa"/>
          </w:tcPr>
          <w:p w14:paraId="62AAC49E" w14:textId="4702EB0F" w:rsidR="002F3C17" w:rsidRPr="009C36AE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., 202</w:t>
            </w:r>
          </w:p>
        </w:tc>
        <w:tc>
          <w:tcPr>
            <w:tcW w:w="1275" w:type="dxa"/>
          </w:tcPr>
          <w:p w14:paraId="4C45CD4B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RadiomicsFill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Mammo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cGAN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241" w:type="dxa"/>
          </w:tcPr>
          <w:p w14:paraId="2CE1A5AA" w14:textId="3AD7E44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72" w:type="dxa"/>
          </w:tcPr>
          <w:p w14:paraId="679D486B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INbreast</w:t>
            </w:r>
            <w:proofErr w:type="spellEnd"/>
          </w:p>
        </w:tc>
        <w:tc>
          <w:tcPr>
            <w:tcW w:w="1959" w:type="dxa"/>
          </w:tcPr>
          <w:p w14:paraId="17F00CA9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Контролируемый синтез</w:t>
            </w:r>
          </w:p>
        </w:tc>
        <w:tc>
          <w:tcPr>
            <w:tcW w:w="2338" w:type="dxa"/>
          </w:tcPr>
          <w:p w14:paraId="6F22766D" w14:textId="46336975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управляет структурой опухолей;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классифицирует.</w:t>
            </w:r>
          </w:p>
        </w:tc>
        <w:tc>
          <w:tcPr>
            <w:tcW w:w="2813" w:type="dxa"/>
          </w:tcPr>
          <w:p w14:paraId="182614EF" w14:textId="619D8C1F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Улучшение устойчивости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морфовариациям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605" w:type="dxa"/>
          </w:tcPr>
          <w:p w14:paraId="07FDC681" w14:textId="690D958D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Узкая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специализация</w:t>
            </w:r>
            <w:proofErr w:type="spellEnd"/>
          </w:p>
        </w:tc>
      </w:tr>
      <w:tr w:rsidR="002F3C17" w:rsidRPr="00981010" w14:paraId="5F460DDD" w14:textId="77777777" w:rsidTr="00296F19">
        <w:tc>
          <w:tcPr>
            <w:tcW w:w="993" w:type="dxa"/>
          </w:tcPr>
          <w:p w14:paraId="26EDC83D" w14:textId="145FE6FA" w:rsidR="002F3C17" w:rsidRPr="009C36AE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Jim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nez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Gaona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., 2024 </w:t>
            </w:r>
          </w:p>
        </w:tc>
        <w:tc>
          <w:tcPr>
            <w:tcW w:w="1275" w:type="dxa"/>
          </w:tcPr>
          <w:p w14:paraId="0B279FB5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SNGAN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mammo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cGAN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(УЗИ)</w:t>
            </w:r>
          </w:p>
        </w:tc>
        <w:tc>
          <w:tcPr>
            <w:tcW w:w="1241" w:type="dxa"/>
          </w:tcPr>
          <w:p w14:paraId="0A26AA8A" w14:textId="4DC984D0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/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72" w:type="dxa"/>
          </w:tcPr>
          <w:p w14:paraId="08692410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CBIS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DDSM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BUSI</w:t>
            </w:r>
          </w:p>
        </w:tc>
        <w:tc>
          <w:tcPr>
            <w:tcW w:w="1959" w:type="dxa"/>
          </w:tcPr>
          <w:p w14:paraId="44992891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Аугментация / Классификация</w:t>
            </w:r>
          </w:p>
        </w:tc>
        <w:tc>
          <w:tcPr>
            <w:tcW w:w="2338" w:type="dxa"/>
          </w:tcPr>
          <w:p w14:paraId="42B629B4" w14:textId="758AE121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расширяет малые выборки;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классифицирует.</w:t>
            </w:r>
          </w:p>
        </w:tc>
        <w:tc>
          <w:tcPr>
            <w:tcW w:w="2813" w:type="dxa"/>
          </w:tcPr>
          <w:p w14:paraId="616AAEDD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Прирост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AUC/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чувствительности</w:t>
            </w:r>
            <w:proofErr w:type="spellEnd"/>
          </w:p>
        </w:tc>
        <w:tc>
          <w:tcPr>
            <w:tcW w:w="2605" w:type="dxa"/>
          </w:tcPr>
          <w:p w14:paraId="54C33145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Узкая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специализация</w:t>
            </w:r>
            <w:proofErr w:type="spellEnd"/>
          </w:p>
        </w:tc>
      </w:tr>
      <w:tr w:rsidR="002F3C17" w:rsidRPr="00747E00" w14:paraId="17D4B54E" w14:textId="77777777" w:rsidTr="00296F19">
        <w:tc>
          <w:tcPr>
            <w:tcW w:w="993" w:type="dxa"/>
            <w:tcBorders>
              <w:bottom w:val="single" w:sz="4" w:space="0" w:color="auto"/>
            </w:tcBorders>
          </w:tcPr>
          <w:p w14:paraId="08EB4ABF" w14:textId="572A0942" w:rsidR="002F3C17" w:rsidRPr="009C36AE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Jim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nez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Gaona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., 2024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59F2C52" w14:textId="2D0400C0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BraNet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(с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спектраль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ной нормализацией) +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SAM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+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ResNet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18 в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BraNet</w:t>
            </w:r>
            <w:proofErr w:type="spellEnd"/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067422B4" w14:textId="522479D5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30640FDC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BUSI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Dataset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UDIAT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Mini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MIAS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INbreast</w:t>
            </w:r>
            <w:proofErr w:type="spellEnd"/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CBIS-DDSM,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VinDr-Mammo</w:t>
            </w:r>
            <w:proofErr w:type="spellEnd"/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09C134CE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Аугментация + Сегментация + Классификация (мобильное приложение)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54137A0F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Разработка мобильного приложения для сегментации и классификации 2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-изображений груди с использованием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SNGAN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аугментации и классификации</w:t>
            </w: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0A3E6646" w14:textId="4B5C6B6E" w:rsidR="002F3C17" w:rsidRPr="00981010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SNGAN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FID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52.4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), 116.85 (УЗИ);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KID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0.051 / 0.06;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ResNet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94.7 %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), 93.6 %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malignant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), 80.9 % / 76.9 %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1≈0.95/0.92;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реалис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тичность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синтетических изображений подтверждена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16E63039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Ограниченное кол-во классов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RADS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1–3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vs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4–6); низкое разрешение (128×128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px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); нет полноценной валидации на клинических данных; приложение в стадии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тестирования</w:t>
            </w:r>
          </w:p>
        </w:tc>
      </w:tr>
      <w:tr w:rsidR="002F3C17" w:rsidRPr="00747E00" w14:paraId="143E5067" w14:textId="77777777" w:rsidTr="00296F19">
        <w:tc>
          <w:tcPr>
            <w:tcW w:w="993" w:type="dxa"/>
            <w:tcBorders>
              <w:bottom w:val="nil"/>
            </w:tcBorders>
          </w:tcPr>
          <w:p w14:paraId="5C9C4E63" w14:textId="04D8A015" w:rsidR="002F3C17" w:rsidRPr="00981010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Joseph et al., 2024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bottom w:val="nil"/>
            </w:tcBorders>
          </w:tcPr>
          <w:p w14:paraId="73781DC7" w14:textId="73ACB55A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Prior-guided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cGAN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(Deep Convolutional GAN с class-con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ditioning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1" w:type="dxa"/>
            <w:tcBorders>
              <w:bottom w:val="nil"/>
            </w:tcBorders>
          </w:tcPr>
          <w:p w14:paraId="621B581F" w14:textId="1903B98C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372" w:type="dxa"/>
            <w:tcBorders>
              <w:bottom w:val="nil"/>
            </w:tcBorders>
          </w:tcPr>
          <w:p w14:paraId="4E108EC7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MIAS (322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изображения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9" w:type="dxa"/>
            <w:tcBorders>
              <w:bottom w:val="nil"/>
            </w:tcBorders>
          </w:tcPr>
          <w:p w14:paraId="6C42493F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Аугментация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Классификация</w:t>
            </w:r>
            <w:proofErr w:type="spellEnd"/>
          </w:p>
        </w:tc>
        <w:tc>
          <w:tcPr>
            <w:tcW w:w="2338" w:type="dxa"/>
            <w:tcBorders>
              <w:bottom w:val="nil"/>
            </w:tcBorders>
          </w:tcPr>
          <w:p w14:paraId="4600F7BD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Синтез реалистичных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маммограмм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классам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malignant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для решения проблемы дисбаланса данных</w:t>
            </w:r>
          </w:p>
        </w:tc>
        <w:tc>
          <w:tcPr>
            <w:tcW w:w="2813" w:type="dxa"/>
            <w:tcBorders>
              <w:bottom w:val="nil"/>
            </w:tcBorders>
          </w:tcPr>
          <w:p w14:paraId="2E2CDF42" w14:textId="4773ED2D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Точность классификации повышена на 3.9 %; 90 % сгенерированных изображений сохраняют классовую принадлежность;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-аугментация улучшила результаты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MIAS</w:t>
            </w:r>
          </w:p>
        </w:tc>
        <w:tc>
          <w:tcPr>
            <w:tcW w:w="2605" w:type="dxa"/>
            <w:tcBorders>
              <w:bottom w:val="nil"/>
            </w:tcBorders>
          </w:tcPr>
          <w:p w14:paraId="0A7DB967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Малый размер набора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MIAS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); отсутствие оценки по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FID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KID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не проверена на других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датасетах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низкое разрешение (1024×1024 → 256×256)</w:t>
            </w:r>
          </w:p>
        </w:tc>
      </w:tr>
      <w:tr w:rsidR="00296F19" w:rsidRPr="002F66A2" w14:paraId="68FABC5A" w14:textId="77777777" w:rsidTr="00296F19">
        <w:tc>
          <w:tcPr>
            <w:tcW w:w="14596" w:type="dxa"/>
            <w:gridSpan w:val="8"/>
            <w:tcBorders>
              <w:top w:val="nil"/>
              <w:left w:val="nil"/>
              <w:right w:val="nil"/>
            </w:tcBorders>
          </w:tcPr>
          <w:p w14:paraId="6465940E" w14:textId="1764B09A" w:rsidR="00296F19" w:rsidRPr="00296F19" w:rsidRDefault="00296F19" w:rsidP="00F70112">
            <w:pPr>
              <w:spacing w:line="228" w:lineRule="auto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6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Продолжение таблицы </w:t>
            </w:r>
            <w:r w:rsidR="001C58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96F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</w:t>
            </w:r>
          </w:p>
          <w:p w14:paraId="27EDCDBE" w14:textId="77777777" w:rsidR="00296F19" w:rsidRPr="00296F19" w:rsidRDefault="00296F19" w:rsidP="00F70112">
            <w:pPr>
              <w:spacing w:line="228" w:lineRule="auto"/>
              <w:ind w:hanging="108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96F19" w:rsidRPr="002F66A2" w14:paraId="6CBE3DEB" w14:textId="77777777" w:rsidTr="007F69DC">
        <w:tc>
          <w:tcPr>
            <w:tcW w:w="993" w:type="dxa"/>
          </w:tcPr>
          <w:p w14:paraId="7618A9B9" w14:textId="77777777" w:rsidR="00296F19" w:rsidRPr="00296F19" w:rsidRDefault="00296F19" w:rsidP="007F69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</w:tcPr>
          <w:p w14:paraId="2B342707" w14:textId="77777777" w:rsidR="00296F19" w:rsidRPr="00296F19" w:rsidRDefault="00296F19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41" w:type="dxa"/>
          </w:tcPr>
          <w:p w14:paraId="0ACA0519" w14:textId="77777777" w:rsidR="00296F19" w:rsidRPr="00296F19" w:rsidRDefault="00296F19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372" w:type="dxa"/>
          </w:tcPr>
          <w:p w14:paraId="0332437D" w14:textId="77777777" w:rsidR="00296F19" w:rsidRPr="002F66A2" w:rsidRDefault="00296F19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959" w:type="dxa"/>
          </w:tcPr>
          <w:p w14:paraId="3A53B6C0" w14:textId="77777777" w:rsidR="00296F19" w:rsidRPr="00296F19" w:rsidRDefault="00296F19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38" w:type="dxa"/>
          </w:tcPr>
          <w:p w14:paraId="3896C143" w14:textId="77777777" w:rsidR="00296F19" w:rsidRPr="00981010" w:rsidRDefault="00296F19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813" w:type="dxa"/>
          </w:tcPr>
          <w:p w14:paraId="0A810C32" w14:textId="77777777" w:rsidR="00296F19" w:rsidRPr="00296F19" w:rsidRDefault="00296F19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605" w:type="dxa"/>
          </w:tcPr>
          <w:p w14:paraId="13BDA060" w14:textId="77777777" w:rsidR="00296F19" w:rsidRPr="00981010" w:rsidRDefault="00296F19" w:rsidP="007F69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</w:tr>
      <w:tr w:rsidR="002F3C17" w:rsidRPr="00747E00" w14:paraId="6DD94259" w14:textId="77777777" w:rsidTr="00296F19">
        <w:tc>
          <w:tcPr>
            <w:tcW w:w="993" w:type="dxa"/>
          </w:tcPr>
          <w:p w14:paraId="3B05439C" w14:textId="2CBE9338" w:rsidR="002F3C17" w:rsidRPr="00981010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Montoya-del-Angel et al., 2024 </w:t>
            </w:r>
          </w:p>
        </w:tc>
        <w:tc>
          <w:tcPr>
            <w:tcW w:w="1275" w:type="dxa"/>
          </w:tcPr>
          <w:p w14:paraId="53FF86CC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Stable Diffusion </w:t>
            </w:r>
          </w:p>
        </w:tc>
        <w:tc>
          <w:tcPr>
            <w:tcW w:w="1241" w:type="dxa"/>
          </w:tcPr>
          <w:p w14:paraId="0CE312C2" w14:textId="5ADA30F5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(text-prompt + mask)</w:t>
            </w:r>
          </w:p>
        </w:tc>
        <w:tc>
          <w:tcPr>
            <w:tcW w:w="1372" w:type="dxa"/>
          </w:tcPr>
          <w:p w14:paraId="7E535D5C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OPTIMAM (OMI-H),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VinDr-Mammo</w:t>
            </w:r>
            <w:proofErr w:type="spellEnd"/>
          </w:p>
        </w:tc>
        <w:tc>
          <w:tcPr>
            <w:tcW w:w="1959" w:type="dxa"/>
          </w:tcPr>
          <w:p w14:paraId="5F319E29" w14:textId="31945DA1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Синтез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inpainting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маммографий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/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гене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рация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поражений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338" w:type="dxa"/>
          </w:tcPr>
          <w:p w14:paraId="0D8D81F6" w14:textId="1CFDBD56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Генерация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синтети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ческих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маммографий и реалистичных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пораже</w:t>
            </w:r>
            <w:proofErr w:type="spellEnd"/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ний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управлением по тексту и маске</w:t>
            </w:r>
          </w:p>
        </w:tc>
        <w:tc>
          <w:tcPr>
            <w:tcW w:w="2813" w:type="dxa"/>
          </w:tcPr>
          <w:p w14:paraId="08BF5F89" w14:textId="58697293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Радиологическая оценка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AUROC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0.49 (неразличимы от реальных),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SSIM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0.29–0.60 (высокое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разнооб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605" w:type="dxa"/>
          </w:tcPr>
          <w:p w14:paraId="30C0C1D8" w14:textId="01763ECA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Ограничение разрешения, отсутствие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микрокальци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фикаций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длительное время генерации</w:t>
            </w:r>
          </w:p>
        </w:tc>
      </w:tr>
      <w:tr w:rsidR="002F3C17" w:rsidRPr="00747E00" w14:paraId="3147347C" w14:textId="77777777" w:rsidTr="00296F19">
        <w:tc>
          <w:tcPr>
            <w:tcW w:w="993" w:type="dxa"/>
          </w:tcPr>
          <w:p w14:paraId="3ECE34A4" w14:textId="7DFF2E3A" w:rsidR="002F3C17" w:rsidRPr="00981010" w:rsidRDefault="002F3C17" w:rsidP="00296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Wang S. &amp; Wang S., 2025 </w:t>
            </w:r>
          </w:p>
        </w:tc>
        <w:tc>
          <w:tcPr>
            <w:tcW w:w="1275" w:type="dxa"/>
          </w:tcPr>
          <w:p w14:paraId="07C63AB8" w14:textId="5E9EF915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EPG-GAN (Edge-Guided Prog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ressive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Gro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wing GAN)</w:t>
            </w:r>
          </w:p>
        </w:tc>
        <w:tc>
          <w:tcPr>
            <w:tcW w:w="1241" w:type="dxa"/>
          </w:tcPr>
          <w:p w14:paraId="5AC74EBA" w14:textId="424B9F53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(mask + edge sketch)</w:t>
            </w:r>
          </w:p>
        </w:tc>
        <w:tc>
          <w:tcPr>
            <w:tcW w:w="1372" w:type="dxa"/>
          </w:tcPr>
          <w:p w14:paraId="2B242404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INbreast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(410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снимков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, 115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пациентов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9" w:type="dxa"/>
          </w:tcPr>
          <w:p w14:paraId="24867D41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Синтез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Аугментация</w:t>
            </w:r>
            <w:proofErr w:type="spellEnd"/>
          </w:p>
        </w:tc>
        <w:tc>
          <w:tcPr>
            <w:tcW w:w="2338" w:type="dxa"/>
          </w:tcPr>
          <w:p w14:paraId="567FEB3F" w14:textId="0EE9AE45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Генерация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реалистич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ных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маммограмм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управляемой структурой и текстурой</w:t>
            </w:r>
          </w:p>
        </w:tc>
        <w:tc>
          <w:tcPr>
            <w:tcW w:w="2813" w:type="dxa"/>
          </w:tcPr>
          <w:p w14:paraId="0470B86A" w14:textId="0A9F7D06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FID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22.23;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PSNR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34.89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SSIM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0.983 (512×512). Реализована редактируемая генерация.</w:t>
            </w:r>
          </w:p>
        </w:tc>
        <w:tc>
          <w:tcPr>
            <w:tcW w:w="2605" w:type="dxa"/>
          </w:tcPr>
          <w:p w14:paraId="735F7CE4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Проверено на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INbreast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требует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GPU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&gt; 24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GB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нет метрик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FID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50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LPIPS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время генерации высокое.</w:t>
            </w:r>
          </w:p>
        </w:tc>
      </w:tr>
      <w:tr w:rsidR="0075407E" w:rsidRPr="00747E00" w14:paraId="1618F78A" w14:textId="77777777" w:rsidTr="00296F19">
        <w:tc>
          <w:tcPr>
            <w:tcW w:w="14596" w:type="dxa"/>
            <w:gridSpan w:val="8"/>
          </w:tcPr>
          <w:p w14:paraId="183721D0" w14:textId="1992EC46" w:rsidR="0075407E" w:rsidRPr="00296F19" w:rsidRDefault="0075407E" w:rsidP="00F70112">
            <w:pPr>
              <w:spacing w:line="228" w:lineRule="auto"/>
              <w:ind w:firstLine="74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Примечание – Составлено по источникам 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[34, </w:t>
            </w:r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2737-2755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35,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106255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36,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1044496; </w:t>
            </w:r>
            <w:r w:rsidR="00AF5C80"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37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 2925; </w:t>
            </w:r>
            <w:r w:rsidR="00AF5C80"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 6166; </w:t>
            </w:r>
            <w:r w:rsidR="00AF5C80"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39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 723-732; 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40,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4272; 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41, </w:t>
            </w:r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105456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="00AF5C80"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81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 1057522; </w:t>
            </w:r>
            <w:r w:rsidR="00AF5C80"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82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 105012; </w:t>
            </w:r>
            <w:r w:rsidR="00AF5C80"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83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 112855; 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84,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1131426; 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85,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2080-2090; 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86,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1131418; </w:t>
            </w:r>
            <w:r w:rsidR="00AF5C80"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87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 247-254; 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88, </w:t>
            </w:r>
            <w:r w:rsid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2076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="00AF5C80"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89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р. 868257; 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90,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7281; 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95,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AF5C80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431-436; </w:t>
            </w:r>
            <w:r w:rsidR="00296F19" w:rsidRPr="00296F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111]</w:t>
            </w:r>
          </w:p>
        </w:tc>
      </w:tr>
    </w:tbl>
    <w:p w14:paraId="2DEEF023" w14:textId="13B5440E" w:rsidR="00625F38" w:rsidRPr="00981010" w:rsidRDefault="00625F38" w:rsidP="001B3D5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45B5DF1" w14:textId="5A01B369" w:rsidR="009B7DE6" w:rsidRDefault="009B7DE6" w:rsidP="00296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6F19">
        <w:rPr>
          <w:rFonts w:ascii="Times New Roman" w:hAnsi="Times New Roman" w:cs="Times New Roman"/>
          <w:sz w:val="28"/>
          <w:szCs w:val="28"/>
          <w:lang w:val="ru-RU"/>
        </w:rPr>
        <w:t xml:space="preserve">Таблица </w:t>
      </w:r>
      <w:r w:rsidR="001C583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05237" w:rsidRPr="00296F19">
        <w:rPr>
          <w:rFonts w:ascii="Times New Roman" w:hAnsi="Times New Roman" w:cs="Times New Roman"/>
          <w:sz w:val="28"/>
          <w:szCs w:val="28"/>
          <w:lang w:val="ru-RU"/>
        </w:rPr>
        <w:t>.3</w:t>
      </w:r>
      <w:r w:rsidRPr="00296F19">
        <w:rPr>
          <w:rFonts w:ascii="Times New Roman" w:hAnsi="Times New Roman" w:cs="Times New Roman"/>
          <w:sz w:val="28"/>
          <w:szCs w:val="28"/>
          <w:lang w:val="ru-RU"/>
        </w:rPr>
        <w:t xml:space="preserve"> – Генеративные модели и классификационные </w:t>
      </w:r>
      <w:r w:rsidR="00A115C6" w:rsidRPr="00296F19">
        <w:rPr>
          <w:rFonts w:ascii="Times New Roman" w:hAnsi="Times New Roman" w:cs="Times New Roman"/>
          <w:sz w:val="28"/>
          <w:szCs w:val="28"/>
          <w:lang w:val="ru-RU"/>
        </w:rPr>
        <w:t>CNN</w:t>
      </w:r>
      <w:r w:rsidRPr="00296F19">
        <w:rPr>
          <w:rFonts w:ascii="Times New Roman" w:hAnsi="Times New Roman" w:cs="Times New Roman"/>
          <w:sz w:val="28"/>
          <w:szCs w:val="28"/>
          <w:lang w:val="ru-RU"/>
        </w:rPr>
        <w:t xml:space="preserve"> в ультразвуково</w:t>
      </w:r>
      <w:r w:rsidR="00405237" w:rsidRPr="00296F19">
        <w:rPr>
          <w:rFonts w:ascii="Times New Roman" w:hAnsi="Times New Roman" w:cs="Times New Roman"/>
          <w:sz w:val="28"/>
          <w:szCs w:val="28"/>
          <w:lang w:val="ru-RU"/>
        </w:rPr>
        <w:t xml:space="preserve">м исследовании </w:t>
      </w:r>
    </w:p>
    <w:p w14:paraId="6BED6E4F" w14:textId="77777777" w:rsidR="00296F19" w:rsidRPr="00296F19" w:rsidRDefault="00296F19" w:rsidP="00296F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134"/>
        <w:gridCol w:w="1134"/>
        <w:gridCol w:w="1275"/>
        <w:gridCol w:w="2694"/>
        <w:gridCol w:w="2830"/>
        <w:gridCol w:w="2835"/>
      </w:tblGrid>
      <w:tr w:rsidR="002F3C17" w:rsidRPr="00981010" w14:paraId="105B1AC5" w14:textId="77777777" w:rsidTr="00AF5C80">
        <w:tc>
          <w:tcPr>
            <w:tcW w:w="1134" w:type="dxa"/>
            <w:vAlign w:val="center"/>
          </w:tcPr>
          <w:p w14:paraId="0D20B120" w14:textId="77777777" w:rsidR="002F3C17" w:rsidRPr="00AF5C80" w:rsidRDefault="002F3C17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Авторы</w:t>
            </w:r>
            <w:proofErr w:type="spellEnd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60" w:type="dxa"/>
            <w:vAlign w:val="center"/>
          </w:tcPr>
          <w:p w14:paraId="3A37C223" w14:textId="77777777" w:rsidR="002F3C17" w:rsidRPr="00AF5C80" w:rsidRDefault="002F3C17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Архитектура</w:t>
            </w:r>
            <w:proofErr w:type="spellEnd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тип</w:t>
            </w:r>
            <w:proofErr w:type="spellEnd"/>
          </w:p>
        </w:tc>
        <w:tc>
          <w:tcPr>
            <w:tcW w:w="1134" w:type="dxa"/>
            <w:vAlign w:val="center"/>
          </w:tcPr>
          <w:p w14:paraId="081F8452" w14:textId="6C3C2C49" w:rsidR="002F3C17" w:rsidRPr="00AF5C80" w:rsidRDefault="002F3C17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Тип</w:t>
            </w:r>
            <w:proofErr w:type="spellEnd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услов</w:t>
            </w:r>
            <w:proofErr w:type="spellEnd"/>
            <w:r w:rsidR="00F7011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  <w:vAlign w:val="center"/>
          </w:tcPr>
          <w:p w14:paraId="3C23FBD5" w14:textId="77777777" w:rsidR="002F3C17" w:rsidRPr="00AF5C80" w:rsidRDefault="002F3C17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Датасет</w:t>
            </w:r>
            <w:proofErr w:type="spellEnd"/>
          </w:p>
        </w:tc>
        <w:tc>
          <w:tcPr>
            <w:tcW w:w="1275" w:type="dxa"/>
            <w:vAlign w:val="center"/>
          </w:tcPr>
          <w:p w14:paraId="4B80DD24" w14:textId="77777777" w:rsidR="002F3C17" w:rsidRPr="00AF5C80" w:rsidRDefault="002F3C17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Задача</w:t>
            </w:r>
            <w:proofErr w:type="spellEnd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(Task)</w:t>
            </w:r>
          </w:p>
        </w:tc>
        <w:tc>
          <w:tcPr>
            <w:tcW w:w="2694" w:type="dxa"/>
            <w:vAlign w:val="center"/>
          </w:tcPr>
          <w:p w14:paraId="29B081DA" w14:textId="133E041F" w:rsidR="002F3C17" w:rsidRPr="00AF5C80" w:rsidRDefault="002F3C17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Роль</w:t>
            </w:r>
            <w:proofErr w:type="spellEnd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GAN и </w:t>
            </w:r>
            <w:r w:rsidRPr="00AF5C80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CNN</w:t>
            </w:r>
          </w:p>
        </w:tc>
        <w:tc>
          <w:tcPr>
            <w:tcW w:w="2830" w:type="dxa"/>
            <w:vAlign w:val="center"/>
          </w:tcPr>
          <w:p w14:paraId="73723E84" w14:textId="77777777" w:rsidR="002F3C17" w:rsidRPr="00AF5C80" w:rsidRDefault="002F3C17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Основной</w:t>
            </w:r>
            <w:proofErr w:type="spellEnd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</w:t>
            </w:r>
            <w:proofErr w:type="spellEnd"/>
          </w:p>
        </w:tc>
        <w:tc>
          <w:tcPr>
            <w:tcW w:w="2835" w:type="dxa"/>
            <w:vAlign w:val="center"/>
          </w:tcPr>
          <w:p w14:paraId="00D5423F" w14:textId="77777777" w:rsidR="002F3C17" w:rsidRPr="00AF5C80" w:rsidRDefault="002F3C17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F5C80">
              <w:rPr>
                <w:rFonts w:ascii="Times New Roman" w:hAnsi="Times New Roman" w:cs="Times New Roman"/>
                <w:bCs/>
                <w:sz w:val="20"/>
                <w:szCs w:val="20"/>
              </w:rPr>
              <w:t>Ограничения</w:t>
            </w:r>
            <w:proofErr w:type="spellEnd"/>
          </w:p>
        </w:tc>
      </w:tr>
      <w:tr w:rsidR="00F70112" w:rsidRPr="00981010" w14:paraId="3BB3751D" w14:textId="77777777" w:rsidTr="00AF5C80">
        <w:tc>
          <w:tcPr>
            <w:tcW w:w="1134" w:type="dxa"/>
            <w:vAlign w:val="center"/>
          </w:tcPr>
          <w:p w14:paraId="108DB394" w14:textId="621AD199" w:rsidR="00F70112" w:rsidRPr="00F70112" w:rsidRDefault="00F70112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vAlign w:val="center"/>
          </w:tcPr>
          <w:p w14:paraId="272EF73B" w14:textId="2CBE9965" w:rsidR="00F70112" w:rsidRPr="00F70112" w:rsidRDefault="00F70112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4FCF4A54" w14:textId="6E43F1CB" w:rsidR="00F70112" w:rsidRPr="00F70112" w:rsidRDefault="00F70112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  <w:vAlign w:val="center"/>
          </w:tcPr>
          <w:p w14:paraId="5E6365AF" w14:textId="6B987FFA" w:rsidR="00F70112" w:rsidRPr="00F70112" w:rsidRDefault="00F70112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14:paraId="2640DD5E" w14:textId="7DC086AD" w:rsidR="00F70112" w:rsidRPr="00F70112" w:rsidRDefault="00F70112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2694" w:type="dxa"/>
            <w:vAlign w:val="center"/>
          </w:tcPr>
          <w:p w14:paraId="21791D1E" w14:textId="489D05EA" w:rsidR="00F70112" w:rsidRPr="00F70112" w:rsidRDefault="00F70112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2830" w:type="dxa"/>
            <w:vAlign w:val="center"/>
          </w:tcPr>
          <w:p w14:paraId="3E5EC3B1" w14:textId="3A08D7AC" w:rsidR="00F70112" w:rsidRPr="00F70112" w:rsidRDefault="00F70112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2835" w:type="dxa"/>
            <w:vAlign w:val="center"/>
          </w:tcPr>
          <w:p w14:paraId="54863531" w14:textId="5ADE681A" w:rsidR="00F70112" w:rsidRPr="00F70112" w:rsidRDefault="00F70112" w:rsidP="00F70112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8</w:t>
            </w:r>
          </w:p>
        </w:tc>
      </w:tr>
      <w:tr w:rsidR="002F3C17" w:rsidRPr="00747E00" w14:paraId="1695BF94" w14:textId="77777777" w:rsidTr="00AF5C80">
        <w:tc>
          <w:tcPr>
            <w:tcW w:w="1134" w:type="dxa"/>
          </w:tcPr>
          <w:p w14:paraId="3DF93DA5" w14:textId="449E5909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Al-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Dhabyani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et al., 2019 </w:t>
            </w:r>
          </w:p>
        </w:tc>
        <w:tc>
          <w:tcPr>
            <w:tcW w:w="1560" w:type="dxa"/>
          </w:tcPr>
          <w:p w14:paraId="1DBEADD6" w14:textId="77777777" w:rsidR="002F3C17" w:rsidRPr="00981010" w:rsidRDefault="002F3C17" w:rsidP="00F70112">
            <w:pPr>
              <w:spacing w:line="228" w:lineRule="auto"/>
              <w:ind w:left="-30" w:righ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DAGAN (WGAN-GP-based) + CNN / Transfer Learning</w:t>
            </w:r>
          </w:p>
        </w:tc>
        <w:tc>
          <w:tcPr>
            <w:tcW w:w="1134" w:type="dxa"/>
          </w:tcPr>
          <w:p w14:paraId="371FA018" w14:textId="2A6C9F4C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34D78C8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BUSI, Dataset B, BUSI + B</w:t>
            </w:r>
          </w:p>
        </w:tc>
        <w:tc>
          <w:tcPr>
            <w:tcW w:w="1275" w:type="dxa"/>
          </w:tcPr>
          <w:p w14:paraId="5E1F761C" w14:textId="7F144E1B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Аугмен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тация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классификация</w:t>
            </w:r>
            <w:proofErr w:type="spellEnd"/>
          </w:p>
        </w:tc>
        <w:tc>
          <w:tcPr>
            <w:tcW w:w="2694" w:type="dxa"/>
          </w:tcPr>
          <w:p w14:paraId="7802E7C3" w14:textId="3AF7E9F0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GAN генерирует снимки для увеличения выборки и уст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ранения дисбаланса;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классифицирует опухоли.</w:t>
            </w:r>
          </w:p>
        </w:tc>
        <w:tc>
          <w:tcPr>
            <w:tcW w:w="2830" w:type="dxa"/>
          </w:tcPr>
          <w:p w14:paraId="22820AA5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Повышение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accuracy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 99 %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NASNet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TL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); подтверждено влияние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-аугментации</w:t>
            </w:r>
          </w:p>
        </w:tc>
        <w:tc>
          <w:tcPr>
            <w:tcW w:w="2835" w:type="dxa"/>
          </w:tcPr>
          <w:p w14:paraId="71DF1782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 оценки реалистичности; низкое разрешение; высокая вычислительная сложность</w:t>
            </w:r>
          </w:p>
        </w:tc>
      </w:tr>
      <w:tr w:rsidR="002F3C17" w:rsidRPr="00747E00" w14:paraId="5C91F62F" w14:textId="77777777" w:rsidTr="00AF5C80">
        <w:tc>
          <w:tcPr>
            <w:tcW w:w="1134" w:type="dxa"/>
          </w:tcPr>
          <w:p w14:paraId="70FCB654" w14:textId="0D8F09FE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Han et al., 2020 </w:t>
            </w:r>
          </w:p>
        </w:tc>
        <w:tc>
          <w:tcPr>
            <w:tcW w:w="1560" w:type="dxa"/>
          </w:tcPr>
          <w:p w14:paraId="29EBA1B0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Attentional GAN (BUS-GAN, semi-supervised)</w:t>
            </w:r>
          </w:p>
        </w:tc>
        <w:tc>
          <w:tcPr>
            <w:tcW w:w="1134" w:type="dxa"/>
          </w:tcPr>
          <w:p w14:paraId="4FA6A970" w14:textId="34747B0B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134" w:type="dxa"/>
          </w:tcPr>
          <w:p w14:paraId="47BF18FC" w14:textId="259386E9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In-house (2800), Public (163)</w:t>
            </w:r>
          </w:p>
        </w:tc>
        <w:tc>
          <w:tcPr>
            <w:tcW w:w="1275" w:type="dxa"/>
          </w:tcPr>
          <w:p w14:paraId="092E5996" w14:textId="0BB15930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Сегмен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тация</w:t>
            </w:r>
            <w:proofErr w:type="spellEnd"/>
          </w:p>
        </w:tc>
        <w:tc>
          <w:tcPr>
            <w:tcW w:w="2694" w:type="dxa"/>
          </w:tcPr>
          <w:p w14:paraId="522F8165" w14:textId="5DAB3791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генерирует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маски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контуры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опухолей, усиливая сегментирующую способность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при недостатке аннотаций.</w:t>
            </w:r>
          </w:p>
        </w:tc>
        <w:tc>
          <w:tcPr>
            <w:tcW w:w="2830" w:type="dxa"/>
          </w:tcPr>
          <w:p w14:paraId="0383D87C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Dice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↑ до 87.1 %, 79.8 %; улучшено качество границ</w:t>
            </w:r>
          </w:p>
        </w:tc>
        <w:tc>
          <w:tcPr>
            <w:tcW w:w="2835" w:type="dxa"/>
          </w:tcPr>
          <w:p w14:paraId="7414C9E3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Зависимость от качества неаннотированных данных; снижение точности (~8 %)</w:t>
            </w:r>
          </w:p>
        </w:tc>
      </w:tr>
      <w:tr w:rsidR="002F3C17" w:rsidRPr="00747E00" w14:paraId="303D43B0" w14:textId="77777777" w:rsidTr="00AF5C80">
        <w:tc>
          <w:tcPr>
            <w:tcW w:w="1134" w:type="dxa"/>
          </w:tcPr>
          <w:p w14:paraId="63B5B76F" w14:textId="29DFFCDA" w:rsidR="002F3C17" w:rsidRPr="00AF5C8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Xing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., 2021 </w:t>
            </w:r>
          </w:p>
        </w:tc>
        <w:tc>
          <w:tcPr>
            <w:tcW w:w="1560" w:type="dxa"/>
          </w:tcPr>
          <w:p w14:paraId="4D4AF91C" w14:textId="77777777" w:rsidR="002F3C17" w:rsidRPr="002F66A2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Semi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pixel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wise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CycleGAN</w:t>
            </w:r>
            <w:proofErr w:type="spellEnd"/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SPCGAN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0439491" w14:textId="0A776EF1" w:rsidR="002F3C17" w:rsidRPr="009C36AE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4BA76002" w14:textId="3D67C3C1" w:rsidR="002F3C17" w:rsidRPr="002F66A2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house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Siemens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Toshiba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) – 670 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</w:t>
            </w:r>
            <w:proofErr w:type="spellEnd"/>
            <w:r w:rsidR="00F70112" w:rsidRPr="00F70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жений</w:t>
            </w:r>
            <w:proofErr w:type="spellEnd"/>
          </w:p>
        </w:tc>
        <w:tc>
          <w:tcPr>
            <w:tcW w:w="1275" w:type="dxa"/>
          </w:tcPr>
          <w:p w14:paraId="6F1B04B1" w14:textId="324F3A9D" w:rsidR="002F3C17" w:rsidRPr="009C36AE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Сегмен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тация</w:t>
            </w:r>
            <w:proofErr w:type="spellEnd"/>
          </w:p>
        </w:tc>
        <w:tc>
          <w:tcPr>
            <w:tcW w:w="2694" w:type="dxa"/>
          </w:tcPr>
          <w:p w14:paraId="7A8FDD94" w14:textId="174C6EA0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генерирует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пиксельно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-точные BUS-структуры и воспроизводит границы опухолей;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выполняет сегментацию.</w:t>
            </w:r>
          </w:p>
        </w:tc>
        <w:tc>
          <w:tcPr>
            <w:tcW w:w="2830" w:type="dxa"/>
          </w:tcPr>
          <w:p w14:paraId="7C346A87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Dice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0.92 ± 0.04; устойчивость при малом числе данных</w:t>
            </w:r>
          </w:p>
        </w:tc>
        <w:tc>
          <w:tcPr>
            <w:tcW w:w="2835" w:type="dxa"/>
          </w:tcPr>
          <w:p w14:paraId="01E7AF50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Нет оценки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межэкспертного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согласия; требуется больше размеченных случаев</w:t>
            </w:r>
          </w:p>
        </w:tc>
      </w:tr>
      <w:tr w:rsidR="002F3C17" w:rsidRPr="00747E00" w14:paraId="193CA29C" w14:textId="77777777" w:rsidTr="00F70112">
        <w:tc>
          <w:tcPr>
            <w:tcW w:w="1134" w:type="dxa"/>
            <w:tcBorders>
              <w:bottom w:val="nil"/>
            </w:tcBorders>
          </w:tcPr>
          <w:p w14:paraId="634E6102" w14:textId="1401270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Luo et al., 2023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>8614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AF5C80"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</w:tcPr>
          <w:p w14:paraId="50EC75FF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2S-BUSGAN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двухстадийная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GAN) </w:t>
            </w:r>
          </w:p>
        </w:tc>
        <w:tc>
          <w:tcPr>
            <w:tcW w:w="1134" w:type="dxa"/>
            <w:tcBorders>
              <w:bottom w:val="nil"/>
            </w:tcBorders>
          </w:tcPr>
          <w:p w14:paraId="1A77A389" w14:textId="32749613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134" w:type="dxa"/>
            <w:tcBorders>
              <w:bottom w:val="nil"/>
            </w:tcBorders>
          </w:tcPr>
          <w:p w14:paraId="7AC987D2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BUSI + 920 Collected </w:t>
            </w:r>
          </w:p>
        </w:tc>
        <w:tc>
          <w:tcPr>
            <w:tcW w:w="1275" w:type="dxa"/>
            <w:tcBorders>
              <w:bottom w:val="nil"/>
            </w:tcBorders>
          </w:tcPr>
          <w:p w14:paraId="206C8751" w14:textId="42621608" w:rsidR="002F3C17" w:rsidRPr="002F66A2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Синтез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ражений</w:t>
            </w:r>
            <w:proofErr w:type="spellEnd"/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контуров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опухолей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аугмен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тация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7E8FE3FF" w14:textId="3B802CE2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2F6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генерирует BUS-изображения + маски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опу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холей;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выполняет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сег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ментацию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классификацию.</w:t>
            </w:r>
          </w:p>
        </w:tc>
        <w:tc>
          <w:tcPr>
            <w:tcW w:w="2830" w:type="dxa"/>
            <w:tcBorders>
              <w:bottom w:val="nil"/>
            </w:tcBorders>
          </w:tcPr>
          <w:p w14:paraId="712AA8F7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FID = 72.0 / 89.1, KID ×100 = 27.7 / 43.6, MS-SSIM = 0.15 / 0.13; Dice = 0.76, Accuracy = 0.85</w:t>
            </w:r>
          </w:p>
        </w:tc>
        <w:tc>
          <w:tcPr>
            <w:tcW w:w="2835" w:type="dxa"/>
            <w:tcBorders>
              <w:bottom w:val="nil"/>
            </w:tcBorders>
          </w:tcPr>
          <w:p w14:paraId="0CA10B56" w14:textId="77777777" w:rsidR="002F3C17" w:rsidRPr="00981010" w:rsidRDefault="002F3C17" w:rsidP="00F70112">
            <w:pPr>
              <w:spacing w:line="228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Высокая вычислительная сложность; обучение занимает много времени</w:t>
            </w:r>
          </w:p>
        </w:tc>
      </w:tr>
      <w:tr w:rsidR="00F70112" w:rsidRPr="002F66A2" w14:paraId="2709A1A0" w14:textId="77777777" w:rsidTr="00F70112">
        <w:tc>
          <w:tcPr>
            <w:tcW w:w="14596" w:type="dxa"/>
            <w:gridSpan w:val="8"/>
            <w:tcBorders>
              <w:top w:val="nil"/>
              <w:left w:val="nil"/>
              <w:right w:val="nil"/>
            </w:tcBorders>
          </w:tcPr>
          <w:p w14:paraId="4BB06916" w14:textId="5CBF4E1A" w:rsidR="00F70112" w:rsidRPr="00F70112" w:rsidRDefault="00F70112" w:rsidP="00F70112">
            <w:pPr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0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Продолжение таблицы </w:t>
            </w:r>
            <w:r w:rsidR="001C58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70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.3</w:t>
            </w:r>
          </w:p>
          <w:p w14:paraId="1BA51454" w14:textId="63BC5908" w:rsidR="00F70112" w:rsidRPr="00F70112" w:rsidRDefault="00F70112" w:rsidP="00F70112">
            <w:pPr>
              <w:ind w:hanging="94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F70112" w:rsidRPr="002F66A2" w14:paraId="3A5E8069" w14:textId="77777777" w:rsidTr="00AF5C80">
        <w:tc>
          <w:tcPr>
            <w:tcW w:w="1134" w:type="dxa"/>
          </w:tcPr>
          <w:p w14:paraId="2656B0CC" w14:textId="5EC85546" w:rsidR="00F70112" w:rsidRPr="00F70112" w:rsidRDefault="00F70112" w:rsidP="00F70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</w:tcPr>
          <w:p w14:paraId="66C94385" w14:textId="13CBA2A8" w:rsidR="00F70112" w:rsidRPr="00F70112" w:rsidRDefault="00F70112" w:rsidP="00F70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14:paraId="5230351C" w14:textId="128231E0" w:rsidR="00F70112" w:rsidRPr="00F70112" w:rsidRDefault="00F70112" w:rsidP="00F70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14:paraId="1E724D50" w14:textId="1322540C" w:rsidR="00F70112" w:rsidRPr="00F70112" w:rsidRDefault="00F70112" w:rsidP="00F70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275" w:type="dxa"/>
          </w:tcPr>
          <w:p w14:paraId="220CBD3F" w14:textId="5FD1D07A" w:rsidR="00F70112" w:rsidRPr="00F70112" w:rsidRDefault="00F70112" w:rsidP="00F70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694" w:type="dxa"/>
          </w:tcPr>
          <w:p w14:paraId="5DC4E2CA" w14:textId="49FD4AC0" w:rsidR="00F70112" w:rsidRPr="00981010" w:rsidRDefault="00F70112" w:rsidP="00F70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830" w:type="dxa"/>
          </w:tcPr>
          <w:p w14:paraId="653D5578" w14:textId="50D386A6" w:rsidR="00F70112" w:rsidRPr="00981010" w:rsidRDefault="00F70112" w:rsidP="00F70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835" w:type="dxa"/>
          </w:tcPr>
          <w:p w14:paraId="7D04C09F" w14:textId="632C7C7D" w:rsidR="00F70112" w:rsidRPr="00981010" w:rsidRDefault="00F70112" w:rsidP="00F70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</w:tr>
      <w:tr w:rsidR="002F3C17" w:rsidRPr="00747E00" w14:paraId="7C5A285C" w14:textId="77777777" w:rsidTr="00AF5C80">
        <w:tc>
          <w:tcPr>
            <w:tcW w:w="1134" w:type="dxa"/>
          </w:tcPr>
          <w:p w14:paraId="44861789" w14:textId="1337CBA7" w:rsidR="002F3C17" w:rsidRPr="00981010" w:rsidRDefault="002F3C17" w:rsidP="00AF5C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Barkat et al., 2023 </w:t>
            </w:r>
          </w:p>
        </w:tc>
        <w:tc>
          <w:tcPr>
            <w:tcW w:w="1560" w:type="dxa"/>
          </w:tcPr>
          <w:p w14:paraId="6741CB11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CycleGAN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(unsupervised image translation)</w:t>
            </w:r>
          </w:p>
        </w:tc>
        <w:tc>
          <w:tcPr>
            <w:tcW w:w="1134" w:type="dxa"/>
          </w:tcPr>
          <w:p w14:paraId="62184562" w14:textId="2D4731B8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ondit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/ Unpaired </w:t>
            </w: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134" w:type="dxa"/>
          </w:tcPr>
          <w:p w14:paraId="582AA441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BUSI +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оптические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снимки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тканей</w:t>
            </w:r>
            <w:proofErr w:type="spellEnd"/>
          </w:p>
        </w:tc>
        <w:tc>
          <w:tcPr>
            <w:tcW w:w="1275" w:type="dxa"/>
          </w:tcPr>
          <w:p w14:paraId="76EC41C7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Image-to-image translation</w:t>
            </w:r>
          </w:p>
        </w:tc>
        <w:tc>
          <w:tcPr>
            <w:tcW w:w="2694" w:type="dxa"/>
          </w:tcPr>
          <w:p w14:paraId="60A46C46" w14:textId="493D6480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переводит снимки в оптически-похожие изображения;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получает более структурированную картину.</w:t>
            </w:r>
          </w:p>
        </w:tc>
        <w:tc>
          <w:tcPr>
            <w:tcW w:w="2830" w:type="dxa"/>
          </w:tcPr>
          <w:p w14:paraId="1EDA925F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Улучшена визуальная интерпретируемость;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Dice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0.91 / 0.70</w:t>
            </w:r>
          </w:p>
        </w:tc>
        <w:tc>
          <w:tcPr>
            <w:tcW w:w="2835" w:type="dxa"/>
          </w:tcPr>
          <w:p w14:paraId="422E114A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Использовались синтетические оптические данные; отсутствует оценка врачами</w:t>
            </w:r>
          </w:p>
        </w:tc>
      </w:tr>
      <w:tr w:rsidR="002F3C17" w:rsidRPr="00747E00" w14:paraId="12B51462" w14:textId="77777777" w:rsidTr="00AF5C80">
        <w:tc>
          <w:tcPr>
            <w:tcW w:w="1134" w:type="dxa"/>
          </w:tcPr>
          <w:p w14:paraId="759D3499" w14:textId="7C80BED2" w:rsidR="002F3C17" w:rsidRPr="00981010" w:rsidRDefault="002F3C17" w:rsidP="00AF5C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C2D">
              <w:rPr>
                <w:rFonts w:ascii="Times New Roman" w:hAnsi="Times New Roman" w:cs="Times New Roman"/>
                <w:sz w:val="20"/>
                <w:szCs w:val="20"/>
              </w:rPr>
              <w:t xml:space="preserve">Yao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et al., 2023 </w:t>
            </w:r>
          </w:p>
        </w:tc>
        <w:tc>
          <w:tcPr>
            <w:tcW w:w="1560" w:type="dxa"/>
          </w:tcPr>
          <w:p w14:paraId="2AF7D502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Conditional GAN + U-Net с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двумя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дискриминаторами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+ Color Rebalancing</w:t>
            </w:r>
          </w:p>
        </w:tc>
        <w:tc>
          <w:tcPr>
            <w:tcW w:w="1134" w:type="dxa"/>
          </w:tcPr>
          <w:p w14:paraId="00B37849" w14:textId="4CF908A3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6AE">
              <w:rPr>
                <w:rFonts w:ascii="Times New Roman" w:hAnsi="Times New Roman" w:cs="Times New Roman"/>
                <w:sz w:val="20"/>
                <w:szCs w:val="20"/>
              </w:rPr>
              <w:t>Condit.</w:t>
            </w:r>
          </w:p>
        </w:tc>
        <w:tc>
          <w:tcPr>
            <w:tcW w:w="1134" w:type="dxa"/>
          </w:tcPr>
          <w:p w14:paraId="001A31BC" w14:textId="035971FE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4580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пациентов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15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центров</w:t>
            </w:r>
            <w:proofErr w:type="spellEnd"/>
          </w:p>
        </w:tc>
        <w:tc>
          <w:tcPr>
            <w:tcW w:w="1275" w:type="dxa"/>
          </w:tcPr>
          <w:p w14:paraId="07F2A908" w14:textId="585857A4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Image-to-image translation /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синтез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виртуаль</w:t>
            </w:r>
            <w:proofErr w:type="spellEnd"/>
            <w:r w:rsidR="00F70112" w:rsidRPr="00F70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эласто</w:t>
            </w:r>
            <w:proofErr w:type="spellEnd"/>
            <w:r w:rsidR="00F70112" w:rsidRPr="00F70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графии</w:t>
            </w:r>
            <w:proofErr w:type="spellEnd"/>
          </w:p>
        </w:tc>
        <w:tc>
          <w:tcPr>
            <w:tcW w:w="2694" w:type="dxa"/>
          </w:tcPr>
          <w:p w14:paraId="034B4B92" w14:textId="29E56565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синтезирует виртуальные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эластографические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изображения;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использует их для классификации.</w:t>
            </w:r>
          </w:p>
        </w:tc>
        <w:tc>
          <w:tcPr>
            <w:tcW w:w="2830" w:type="dxa"/>
          </w:tcPr>
          <w:p w14:paraId="7A9EDBD4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SSIM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0.903;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AUC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=0.752 </w:t>
            </w:r>
          </w:p>
        </w:tc>
        <w:tc>
          <w:tcPr>
            <w:tcW w:w="2835" w:type="dxa"/>
          </w:tcPr>
          <w:p w14:paraId="3B645246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Ограничение по выборке (только Азия); высокая вычислительная стоимость</w:t>
            </w:r>
          </w:p>
        </w:tc>
      </w:tr>
      <w:tr w:rsidR="002F3C17" w:rsidRPr="00747E00" w14:paraId="34FAA215" w14:textId="77777777" w:rsidTr="00AF5C80">
        <w:tc>
          <w:tcPr>
            <w:tcW w:w="1134" w:type="dxa"/>
          </w:tcPr>
          <w:p w14:paraId="53C777DB" w14:textId="314E159C" w:rsidR="002F3C17" w:rsidRPr="00AF5C80" w:rsidRDefault="002F3C17" w:rsidP="00AF5C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., 2023 </w:t>
            </w:r>
          </w:p>
        </w:tc>
        <w:tc>
          <w:tcPr>
            <w:tcW w:w="1560" w:type="dxa"/>
          </w:tcPr>
          <w:p w14:paraId="264DE713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cGAN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+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EfficientUNet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ResNet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18 +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Attention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34" w:type="dxa"/>
          </w:tcPr>
          <w:p w14:paraId="15A68791" w14:textId="44EEA299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30AB79FA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Dataset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5" w:type="dxa"/>
          </w:tcPr>
          <w:p w14:paraId="3D733D6B" w14:textId="18B82834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Сегмен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тация</w:t>
            </w:r>
            <w:proofErr w:type="spellEnd"/>
          </w:p>
        </w:tc>
        <w:tc>
          <w:tcPr>
            <w:tcW w:w="2694" w:type="dxa"/>
          </w:tcPr>
          <w:p w14:paraId="0908044C" w14:textId="367B166D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усиливает текстуру и улучшает качество снимков;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выполняет сегментацию.</w:t>
            </w:r>
          </w:p>
        </w:tc>
        <w:tc>
          <w:tcPr>
            <w:tcW w:w="2830" w:type="dxa"/>
          </w:tcPr>
          <w:p w14:paraId="13998398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Dice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0.8856,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IoU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0.8111</w:t>
            </w:r>
          </w:p>
        </w:tc>
        <w:tc>
          <w:tcPr>
            <w:tcW w:w="2835" w:type="dxa"/>
          </w:tcPr>
          <w:p w14:paraId="035A299A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 валидации; высокая сложность модели</w:t>
            </w:r>
          </w:p>
        </w:tc>
      </w:tr>
      <w:tr w:rsidR="002F3C17" w:rsidRPr="00747E00" w14:paraId="7B908C48" w14:textId="77777777" w:rsidTr="00AF5C80">
        <w:tc>
          <w:tcPr>
            <w:tcW w:w="1134" w:type="dxa"/>
          </w:tcPr>
          <w:p w14:paraId="4E9094C2" w14:textId="4B08EE3F" w:rsidR="002F3C17" w:rsidRPr="00AF5C80" w:rsidRDefault="002F3C17" w:rsidP="00AF5C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Liu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., 2023 </w:t>
            </w:r>
          </w:p>
        </w:tc>
        <w:tc>
          <w:tcPr>
            <w:tcW w:w="1560" w:type="dxa"/>
          </w:tcPr>
          <w:p w14:paraId="1BA7BDBB" w14:textId="77777777" w:rsidR="002F3C17" w:rsidRPr="002F66A2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GSDA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SGA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CNN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semi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supervised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TL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D266DF4" w14:textId="1035AF20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semi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super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vised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34" w:type="dxa"/>
          </w:tcPr>
          <w:p w14:paraId="1654D3E7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BUSI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14:paraId="4F52097A" w14:textId="73CF6024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Аугмен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тация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/ Классификация</w:t>
            </w:r>
          </w:p>
        </w:tc>
        <w:tc>
          <w:tcPr>
            <w:tcW w:w="2694" w:type="dxa"/>
          </w:tcPr>
          <w:p w14:paraId="19426EE1" w14:textId="572CCF09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генерирует BUS-изображения и </w:t>
            </w: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pseudo-labels</w:t>
            </w:r>
            <w:proofErr w:type="spellEnd"/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классифицирует 3 класса.</w:t>
            </w:r>
          </w:p>
        </w:tc>
        <w:tc>
          <w:tcPr>
            <w:tcW w:w="2830" w:type="dxa"/>
          </w:tcPr>
          <w:p w14:paraId="24A4743F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Accuracy ↑ 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 xml:space="preserve"> 97.9 % (VGG backbone); FID = 62.92 </w:t>
            </w:r>
          </w:p>
        </w:tc>
        <w:tc>
          <w:tcPr>
            <w:tcW w:w="2835" w:type="dxa"/>
          </w:tcPr>
          <w:p w14:paraId="540C6BCD" w14:textId="02AA9366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Обучение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SGA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отдельно; отдельный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класса</w:t>
            </w:r>
          </w:p>
        </w:tc>
      </w:tr>
      <w:tr w:rsidR="002F3C17" w:rsidRPr="00747E00" w14:paraId="39EF5761" w14:textId="77777777" w:rsidTr="00AF5C80">
        <w:tc>
          <w:tcPr>
            <w:tcW w:w="1134" w:type="dxa"/>
          </w:tcPr>
          <w:p w14:paraId="2B9A7D7A" w14:textId="1A9DF42F" w:rsidR="002F3C17" w:rsidRPr="00AF5C80" w:rsidRDefault="002F3C17" w:rsidP="00AF5C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Alruily</w:t>
            </w:r>
            <w:proofErr w:type="spellEnd"/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AF5C80">
              <w:rPr>
                <w:rFonts w:ascii="Times New Roman" w:hAnsi="Times New Roman" w:cs="Times New Roman"/>
                <w:sz w:val="20"/>
                <w:szCs w:val="20"/>
              </w:rPr>
              <w:t xml:space="preserve">., 2023 </w:t>
            </w:r>
          </w:p>
        </w:tc>
        <w:tc>
          <w:tcPr>
            <w:tcW w:w="1560" w:type="dxa"/>
          </w:tcPr>
          <w:p w14:paraId="60CC7AF9" w14:textId="77777777" w:rsidR="002F3C17" w:rsidRPr="002F66A2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GAN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нелинейным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Identity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Block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Modified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Net</w:t>
            </w:r>
            <w:r w:rsidRPr="002F66A2">
              <w:rPr>
                <w:rFonts w:ascii="Times New Roman" w:hAnsi="Times New Roman" w:cs="Times New Roman"/>
                <w:sz w:val="20"/>
                <w:szCs w:val="20"/>
              </w:rPr>
              <w:t xml:space="preserve"> 3+</w:t>
            </w:r>
          </w:p>
        </w:tc>
        <w:tc>
          <w:tcPr>
            <w:tcW w:w="1134" w:type="dxa"/>
          </w:tcPr>
          <w:p w14:paraId="1F969181" w14:textId="7415E174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C05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Condit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6E58BCAE" w14:textId="77777777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BUSI</w:t>
            </w:r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14:paraId="5D4B4F9A" w14:textId="7CF5376E" w:rsidR="002F3C17" w:rsidRPr="009C36AE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Аугмен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тация</w:t>
            </w:r>
            <w:proofErr w:type="spellEnd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+ 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Сегмен</w:t>
            </w:r>
            <w:proofErr w:type="spellEnd"/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C36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тация</w:t>
            </w:r>
            <w:proofErr w:type="spellEnd"/>
          </w:p>
        </w:tc>
        <w:tc>
          <w:tcPr>
            <w:tcW w:w="2694" w:type="dxa"/>
          </w:tcPr>
          <w:p w14:paraId="2D39B278" w14:textId="50C61775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GAN синтезирует BUS-структуры;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CNN</w:t>
            </w: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выполняет сегментацию.</w:t>
            </w:r>
          </w:p>
        </w:tc>
        <w:tc>
          <w:tcPr>
            <w:tcW w:w="2830" w:type="dxa"/>
          </w:tcPr>
          <w:p w14:paraId="1980722C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</w:rPr>
              <w:t>IS = 14.32, FID = 41.86; Dice = 95.49%, Accuracy = 95.67%</w:t>
            </w:r>
          </w:p>
        </w:tc>
        <w:tc>
          <w:tcPr>
            <w:tcW w:w="2835" w:type="dxa"/>
          </w:tcPr>
          <w:p w14:paraId="6FA8CDE2" w14:textId="77777777" w:rsidR="002F3C17" w:rsidRPr="00981010" w:rsidRDefault="002F3C17" w:rsidP="001B3D5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810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 валидации на внешних данных; высокие вычислительные ресурсы</w:t>
            </w:r>
          </w:p>
        </w:tc>
      </w:tr>
      <w:tr w:rsidR="00AF5C80" w:rsidRPr="00747E00" w14:paraId="0CA5F159" w14:textId="77777777" w:rsidTr="00C00C88">
        <w:tc>
          <w:tcPr>
            <w:tcW w:w="14596" w:type="dxa"/>
            <w:gridSpan w:val="8"/>
          </w:tcPr>
          <w:p w14:paraId="1B1841ED" w14:textId="539A03B0" w:rsidR="00AF5C80" w:rsidRPr="00981010" w:rsidRDefault="00AF5C80" w:rsidP="00F70112">
            <w:pPr>
              <w:ind w:firstLine="59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Примечание – Составлено по источникам 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[30,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19585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="00F70112"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32, 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F70112"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8599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42,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2555-2564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91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92,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105275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93,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388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94,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788</w:t>
            </w:r>
            <w:r w:rsidR="00F701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116,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AF5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135002]</w:t>
            </w:r>
          </w:p>
        </w:tc>
      </w:tr>
      <w:bookmarkEnd w:id="36"/>
    </w:tbl>
    <w:p w14:paraId="3AE07F9A" w14:textId="77777777" w:rsidR="001C5830" w:rsidRPr="00FC643C" w:rsidRDefault="001C5830" w:rsidP="001C58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C5830" w:rsidRPr="00FC643C" w:rsidSect="001C5830">
      <w:footerReference w:type="first" r:id="rId72"/>
      <w:pgSz w:w="16840" w:h="11907" w:orient="landscape" w:code="9"/>
      <w:pgMar w:top="1701" w:right="1134" w:bottom="567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C84CF" w14:textId="77777777" w:rsidR="00AF6944" w:rsidRDefault="00AF6944" w:rsidP="004658EA">
      <w:pPr>
        <w:spacing w:after="0" w:line="240" w:lineRule="auto"/>
      </w:pPr>
      <w:r>
        <w:separator/>
      </w:r>
    </w:p>
  </w:endnote>
  <w:endnote w:type="continuationSeparator" w:id="0">
    <w:p w14:paraId="12360AD1" w14:textId="77777777" w:rsidR="00AF6944" w:rsidRDefault="00AF6944" w:rsidP="00465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70383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713A0" w14:textId="59B016A5" w:rsidR="002F3C17" w:rsidRDefault="002F3C17" w:rsidP="00833B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F6A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1872" w14:textId="37F6ED69" w:rsidR="002F3C17" w:rsidRPr="002120C0" w:rsidRDefault="002F3C17" w:rsidP="002120C0">
    <w:pPr>
      <w:pStyle w:val="Footer"/>
      <w:rPr>
        <w:lang w:val="ru-RU"/>
      </w:rPr>
    </w:pPr>
  </w:p>
  <w:p w14:paraId="0FFB158B" w14:textId="2172F9EA" w:rsidR="002F3C17" w:rsidRPr="002120C0" w:rsidRDefault="002F3C17" w:rsidP="002120C0">
    <w:pPr>
      <w:pStyle w:val="Footer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4574780"/>
      <w:docPartObj>
        <w:docPartGallery w:val="Page Numbers (Bottom of Page)"/>
        <w:docPartUnique/>
      </w:docPartObj>
    </w:sdtPr>
    <w:sdtEndPr/>
    <w:sdtContent>
      <w:p w14:paraId="298AC36B" w14:textId="4DDBA58A" w:rsidR="002F3C17" w:rsidRPr="00276AC9" w:rsidRDefault="00276AC9" w:rsidP="00276AC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F6A" w:rsidRPr="00541F6A">
          <w:rPr>
            <w:noProof/>
            <w:lang w:val="ru-RU"/>
          </w:rPr>
          <w:t>31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534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7CCCE1" w14:textId="068F33CC" w:rsidR="002F3C17" w:rsidRDefault="002F3C17" w:rsidP="00833B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F6A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43731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7BAD0E2" w14:textId="553CBF4D" w:rsidR="002F3C17" w:rsidRPr="00276AC9" w:rsidRDefault="00276AC9" w:rsidP="00276AC9">
        <w:pPr>
          <w:pStyle w:val="Footer"/>
          <w:jc w:val="center"/>
          <w:rPr>
            <w:rFonts w:ascii="Times New Roman" w:hAnsi="Times New Roman" w:cs="Times New Roman"/>
          </w:rPr>
        </w:pPr>
        <w:r w:rsidRPr="00276AC9">
          <w:rPr>
            <w:rFonts w:ascii="Times New Roman" w:hAnsi="Times New Roman" w:cs="Times New Roman"/>
          </w:rPr>
          <w:fldChar w:fldCharType="begin"/>
        </w:r>
        <w:r w:rsidRPr="00276AC9">
          <w:rPr>
            <w:rFonts w:ascii="Times New Roman" w:hAnsi="Times New Roman" w:cs="Times New Roman"/>
          </w:rPr>
          <w:instrText>PAGE   \* MERGEFORMAT</w:instrText>
        </w:r>
        <w:r w:rsidRPr="00276AC9">
          <w:rPr>
            <w:rFonts w:ascii="Times New Roman" w:hAnsi="Times New Roman" w:cs="Times New Roman"/>
          </w:rPr>
          <w:fldChar w:fldCharType="separate"/>
        </w:r>
        <w:r w:rsidR="00541F6A" w:rsidRPr="00541F6A">
          <w:rPr>
            <w:rFonts w:ascii="Times New Roman" w:hAnsi="Times New Roman" w:cs="Times New Roman"/>
            <w:noProof/>
            <w:lang w:val="ru-RU"/>
          </w:rPr>
          <w:t>32</w:t>
        </w:r>
        <w:r w:rsidRPr="00276AC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CCEC5" w14:textId="7CA88DED" w:rsidR="002F3C17" w:rsidRPr="002120C0" w:rsidRDefault="002F3C17" w:rsidP="002120C0">
    <w:pPr>
      <w:pStyle w:val="Footer"/>
      <w:jc w:val="center"/>
      <w:rPr>
        <w:lang w:val="ru-RU"/>
      </w:rPr>
    </w:pPr>
    <w:r>
      <w:rPr>
        <w:lang w:val="ru-RU"/>
      </w:rPr>
      <w:t>1</w:t>
    </w:r>
    <w:r w:rsidR="001B50EA">
      <w:rPr>
        <w:lang w:val="ru-RU"/>
      </w:rPr>
      <w:t>23</w:t>
    </w:r>
  </w:p>
  <w:p w14:paraId="7885497C" w14:textId="77777777" w:rsidR="002F3C17" w:rsidRDefault="002F3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FC807" w14:textId="77777777" w:rsidR="00AF6944" w:rsidRDefault="00AF6944" w:rsidP="004658EA">
      <w:pPr>
        <w:spacing w:after="0" w:line="240" w:lineRule="auto"/>
      </w:pPr>
      <w:r>
        <w:separator/>
      </w:r>
    </w:p>
  </w:footnote>
  <w:footnote w:type="continuationSeparator" w:id="0">
    <w:p w14:paraId="09769DE4" w14:textId="77777777" w:rsidR="00AF6944" w:rsidRDefault="00AF6944" w:rsidP="00465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0404"/>
    <w:multiLevelType w:val="multilevel"/>
    <w:tmpl w:val="7C6224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B8A6829"/>
    <w:multiLevelType w:val="hybridMultilevel"/>
    <w:tmpl w:val="D0FC0D86"/>
    <w:lvl w:ilvl="0" w:tplc="C8480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1B7DFD"/>
    <w:multiLevelType w:val="hybridMultilevel"/>
    <w:tmpl w:val="06FAFD7E"/>
    <w:lvl w:ilvl="0" w:tplc="16BA39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D117E5"/>
    <w:multiLevelType w:val="hybridMultilevel"/>
    <w:tmpl w:val="D9AC3C1E"/>
    <w:lvl w:ilvl="0" w:tplc="B6043B0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D5233D"/>
    <w:multiLevelType w:val="hybridMultilevel"/>
    <w:tmpl w:val="A62444C0"/>
    <w:lvl w:ilvl="0" w:tplc="F2BE2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CE7304"/>
    <w:multiLevelType w:val="multilevel"/>
    <w:tmpl w:val="83D4BA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411F07D4"/>
    <w:multiLevelType w:val="hybridMultilevel"/>
    <w:tmpl w:val="14964072"/>
    <w:lvl w:ilvl="0" w:tplc="A4B6454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664DED"/>
    <w:multiLevelType w:val="multilevel"/>
    <w:tmpl w:val="79D8DD30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CE63EBB"/>
    <w:multiLevelType w:val="hybridMultilevel"/>
    <w:tmpl w:val="4F3AB3C6"/>
    <w:lvl w:ilvl="0" w:tplc="D286F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237B84"/>
    <w:multiLevelType w:val="multilevel"/>
    <w:tmpl w:val="8C0060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9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B06"/>
    <w:rsid w:val="00000FE0"/>
    <w:rsid w:val="00002FB2"/>
    <w:rsid w:val="0000408C"/>
    <w:rsid w:val="000109DB"/>
    <w:rsid w:val="00011622"/>
    <w:rsid w:val="000158A3"/>
    <w:rsid w:val="00020929"/>
    <w:rsid w:val="00022D8B"/>
    <w:rsid w:val="00025153"/>
    <w:rsid w:val="00027E9B"/>
    <w:rsid w:val="000452B4"/>
    <w:rsid w:val="00046B06"/>
    <w:rsid w:val="00057BE7"/>
    <w:rsid w:val="0006046D"/>
    <w:rsid w:val="00061647"/>
    <w:rsid w:val="00062793"/>
    <w:rsid w:val="0006613C"/>
    <w:rsid w:val="00066FBD"/>
    <w:rsid w:val="00067136"/>
    <w:rsid w:val="00071175"/>
    <w:rsid w:val="00073CFD"/>
    <w:rsid w:val="00074E62"/>
    <w:rsid w:val="00075226"/>
    <w:rsid w:val="00076241"/>
    <w:rsid w:val="0008568F"/>
    <w:rsid w:val="00090FA4"/>
    <w:rsid w:val="00095919"/>
    <w:rsid w:val="000A2228"/>
    <w:rsid w:val="000A368D"/>
    <w:rsid w:val="000A3CEF"/>
    <w:rsid w:val="000B246B"/>
    <w:rsid w:val="000B56AF"/>
    <w:rsid w:val="000B6917"/>
    <w:rsid w:val="000B7903"/>
    <w:rsid w:val="000C12B7"/>
    <w:rsid w:val="000C15FE"/>
    <w:rsid w:val="000C169B"/>
    <w:rsid w:val="000C1EEE"/>
    <w:rsid w:val="000C40FD"/>
    <w:rsid w:val="000C6F67"/>
    <w:rsid w:val="000C715E"/>
    <w:rsid w:val="000D06CE"/>
    <w:rsid w:val="000D0E79"/>
    <w:rsid w:val="000D0EDF"/>
    <w:rsid w:val="000D169E"/>
    <w:rsid w:val="000D4CBC"/>
    <w:rsid w:val="000E44C0"/>
    <w:rsid w:val="000E4782"/>
    <w:rsid w:val="000E6168"/>
    <w:rsid w:val="000E7623"/>
    <w:rsid w:val="000F4530"/>
    <w:rsid w:val="000F4735"/>
    <w:rsid w:val="000F697D"/>
    <w:rsid w:val="000F6A32"/>
    <w:rsid w:val="00102F25"/>
    <w:rsid w:val="001039BA"/>
    <w:rsid w:val="001057DF"/>
    <w:rsid w:val="0011086B"/>
    <w:rsid w:val="00112958"/>
    <w:rsid w:val="00114A75"/>
    <w:rsid w:val="00115430"/>
    <w:rsid w:val="001235C7"/>
    <w:rsid w:val="00125361"/>
    <w:rsid w:val="00126908"/>
    <w:rsid w:val="00133C4B"/>
    <w:rsid w:val="00133D6F"/>
    <w:rsid w:val="00142BA4"/>
    <w:rsid w:val="00143052"/>
    <w:rsid w:val="00143335"/>
    <w:rsid w:val="00143720"/>
    <w:rsid w:val="00150723"/>
    <w:rsid w:val="00151539"/>
    <w:rsid w:val="001517CC"/>
    <w:rsid w:val="00155FA9"/>
    <w:rsid w:val="00160FBE"/>
    <w:rsid w:val="00162B5B"/>
    <w:rsid w:val="001640AD"/>
    <w:rsid w:val="001670E1"/>
    <w:rsid w:val="0017142B"/>
    <w:rsid w:val="0017459D"/>
    <w:rsid w:val="001757E5"/>
    <w:rsid w:val="00177A0E"/>
    <w:rsid w:val="00180B50"/>
    <w:rsid w:val="00182EBB"/>
    <w:rsid w:val="0018350C"/>
    <w:rsid w:val="00184019"/>
    <w:rsid w:val="00187D78"/>
    <w:rsid w:val="0019347C"/>
    <w:rsid w:val="001938DB"/>
    <w:rsid w:val="001941D3"/>
    <w:rsid w:val="0019737F"/>
    <w:rsid w:val="0019745C"/>
    <w:rsid w:val="001A218D"/>
    <w:rsid w:val="001A30EA"/>
    <w:rsid w:val="001A32E2"/>
    <w:rsid w:val="001A3BF8"/>
    <w:rsid w:val="001A6468"/>
    <w:rsid w:val="001A7BC3"/>
    <w:rsid w:val="001B0E15"/>
    <w:rsid w:val="001B375D"/>
    <w:rsid w:val="001B3C07"/>
    <w:rsid w:val="001B3D53"/>
    <w:rsid w:val="001B416A"/>
    <w:rsid w:val="001B50EA"/>
    <w:rsid w:val="001B6652"/>
    <w:rsid w:val="001B6692"/>
    <w:rsid w:val="001C0036"/>
    <w:rsid w:val="001C0058"/>
    <w:rsid w:val="001C0DF8"/>
    <w:rsid w:val="001C5830"/>
    <w:rsid w:val="001C64BC"/>
    <w:rsid w:val="001C7002"/>
    <w:rsid w:val="001D21D2"/>
    <w:rsid w:val="001D2B87"/>
    <w:rsid w:val="001D6BDC"/>
    <w:rsid w:val="001E104C"/>
    <w:rsid w:val="001E2880"/>
    <w:rsid w:val="001E297F"/>
    <w:rsid w:val="001E4151"/>
    <w:rsid w:val="001F2D9F"/>
    <w:rsid w:val="001F3E08"/>
    <w:rsid w:val="001F47F3"/>
    <w:rsid w:val="001F4C85"/>
    <w:rsid w:val="001F7411"/>
    <w:rsid w:val="00201C11"/>
    <w:rsid w:val="00201D20"/>
    <w:rsid w:val="00202423"/>
    <w:rsid w:val="00203A1B"/>
    <w:rsid w:val="00211AAC"/>
    <w:rsid w:val="002120C0"/>
    <w:rsid w:val="00213696"/>
    <w:rsid w:val="00224B2E"/>
    <w:rsid w:val="00225429"/>
    <w:rsid w:val="00226FBD"/>
    <w:rsid w:val="002276EF"/>
    <w:rsid w:val="00227BB2"/>
    <w:rsid w:val="00227ED0"/>
    <w:rsid w:val="00230372"/>
    <w:rsid w:val="002316DE"/>
    <w:rsid w:val="002373FC"/>
    <w:rsid w:val="00237484"/>
    <w:rsid w:val="00240054"/>
    <w:rsid w:val="002473E8"/>
    <w:rsid w:val="00247AF5"/>
    <w:rsid w:val="0025108E"/>
    <w:rsid w:val="00252A8D"/>
    <w:rsid w:val="00255350"/>
    <w:rsid w:val="00256609"/>
    <w:rsid w:val="00256778"/>
    <w:rsid w:val="0025707F"/>
    <w:rsid w:val="00257945"/>
    <w:rsid w:val="002620BE"/>
    <w:rsid w:val="00262DC8"/>
    <w:rsid w:val="00262F6A"/>
    <w:rsid w:val="00266868"/>
    <w:rsid w:val="00267854"/>
    <w:rsid w:val="0027021B"/>
    <w:rsid w:val="00271742"/>
    <w:rsid w:val="002745B2"/>
    <w:rsid w:val="00276AC9"/>
    <w:rsid w:val="00281AED"/>
    <w:rsid w:val="00282529"/>
    <w:rsid w:val="002922FA"/>
    <w:rsid w:val="00295EE2"/>
    <w:rsid w:val="00296F19"/>
    <w:rsid w:val="002A0C4D"/>
    <w:rsid w:val="002A2CA9"/>
    <w:rsid w:val="002A7264"/>
    <w:rsid w:val="002B158F"/>
    <w:rsid w:val="002B4FAA"/>
    <w:rsid w:val="002B70FE"/>
    <w:rsid w:val="002C0B42"/>
    <w:rsid w:val="002C3AC7"/>
    <w:rsid w:val="002C4521"/>
    <w:rsid w:val="002D0C05"/>
    <w:rsid w:val="002D1050"/>
    <w:rsid w:val="002D184E"/>
    <w:rsid w:val="002D1863"/>
    <w:rsid w:val="002D3E5C"/>
    <w:rsid w:val="002D6BCD"/>
    <w:rsid w:val="002D7292"/>
    <w:rsid w:val="002E48B1"/>
    <w:rsid w:val="002E5CC2"/>
    <w:rsid w:val="002F254A"/>
    <w:rsid w:val="002F2C7D"/>
    <w:rsid w:val="002F3636"/>
    <w:rsid w:val="002F3C17"/>
    <w:rsid w:val="002F5587"/>
    <w:rsid w:val="002F66A2"/>
    <w:rsid w:val="00301C10"/>
    <w:rsid w:val="00303333"/>
    <w:rsid w:val="003039A3"/>
    <w:rsid w:val="00304897"/>
    <w:rsid w:val="00305B7A"/>
    <w:rsid w:val="003118B2"/>
    <w:rsid w:val="003124A9"/>
    <w:rsid w:val="003129C7"/>
    <w:rsid w:val="0031497D"/>
    <w:rsid w:val="00316517"/>
    <w:rsid w:val="003203D0"/>
    <w:rsid w:val="00320C57"/>
    <w:rsid w:val="00323177"/>
    <w:rsid w:val="003276D9"/>
    <w:rsid w:val="003320BF"/>
    <w:rsid w:val="00332311"/>
    <w:rsid w:val="00332A6A"/>
    <w:rsid w:val="00333456"/>
    <w:rsid w:val="003336AD"/>
    <w:rsid w:val="00333B83"/>
    <w:rsid w:val="003358D9"/>
    <w:rsid w:val="00336A81"/>
    <w:rsid w:val="003373CD"/>
    <w:rsid w:val="00341F0E"/>
    <w:rsid w:val="00341F1B"/>
    <w:rsid w:val="003443E2"/>
    <w:rsid w:val="00351FAC"/>
    <w:rsid w:val="0036653A"/>
    <w:rsid w:val="00366D2E"/>
    <w:rsid w:val="003711CB"/>
    <w:rsid w:val="00372BBC"/>
    <w:rsid w:val="003752DC"/>
    <w:rsid w:val="00377C73"/>
    <w:rsid w:val="003850A9"/>
    <w:rsid w:val="003862D4"/>
    <w:rsid w:val="003868AE"/>
    <w:rsid w:val="0038712F"/>
    <w:rsid w:val="003875F2"/>
    <w:rsid w:val="00390B01"/>
    <w:rsid w:val="00392509"/>
    <w:rsid w:val="003A0591"/>
    <w:rsid w:val="003A24A1"/>
    <w:rsid w:val="003A25AE"/>
    <w:rsid w:val="003A2FD7"/>
    <w:rsid w:val="003A3252"/>
    <w:rsid w:val="003A3F27"/>
    <w:rsid w:val="003A417B"/>
    <w:rsid w:val="003A74B2"/>
    <w:rsid w:val="003B0725"/>
    <w:rsid w:val="003B088B"/>
    <w:rsid w:val="003B5F26"/>
    <w:rsid w:val="003C198D"/>
    <w:rsid w:val="003C2E6A"/>
    <w:rsid w:val="003C34E3"/>
    <w:rsid w:val="003C4A03"/>
    <w:rsid w:val="003C6546"/>
    <w:rsid w:val="003D3FB9"/>
    <w:rsid w:val="003D51D4"/>
    <w:rsid w:val="003E3325"/>
    <w:rsid w:val="003E45B8"/>
    <w:rsid w:val="003E6DF8"/>
    <w:rsid w:val="003F4678"/>
    <w:rsid w:val="003F5376"/>
    <w:rsid w:val="004002D0"/>
    <w:rsid w:val="004017C5"/>
    <w:rsid w:val="0040201D"/>
    <w:rsid w:val="004020C1"/>
    <w:rsid w:val="0040310D"/>
    <w:rsid w:val="00403593"/>
    <w:rsid w:val="00404EA6"/>
    <w:rsid w:val="00405237"/>
    <w:rsid w:val="0040677F"/>
    <w:rsid w:val="00412727"/>
    <w:rsid w:val="0041306B"/>
    <w:rsid w:val="00413E9C"/>
    <w:rsid w:val="00414581"/>
    <w:rsid w:val="0042114C"/>
    <w:rsid w:val="004233C4"/>
    <w:rsid w:val="00423A47"/>
    <w:rsid w:val="004255DE"/>
    <w:rsid w:val="0042639C"/>
    <w:rsid w:val="00431230"/>
    <w:rsid w:val="00433E91"/>
    <w:rsid w:val="00441033"/>
    <w:rsid w:val="004434BF"/>
    <w:rsid w:val="00443AAE"/>
    <w:rsid w:val="004448B1"/>
    <w:rsid w:val="004458DD"/>
    <w:rsid w:val="0044643A"/>
    <w:rsid w:val="0045000E"/>
    <w:rsid w:val="004514EF"/>
    <w:rsid w:val="004520B9"/>
    <w:rsid w:val="00453DF1"/>
    <w:rsid w:val="004542D9"/>
    <w:rsid w:val="00463DB1"/>
    <w:rsid w:val="004649E0"/>
    <w:rsid w:val="004652E1"/>
    <w:rsid w:val="004658EA"/>
    <w:rsid w:val="004671AA"/>
    <w:rsid w:val="00467325"/>
    <w:rsid w:val="0047234D"/>
    <w:rsid w:val="004750BC"/>
    <w:rsid w:val="00476829"/>
    <w:rsid w:val="00477183"/>
    <w:rsid w:val="004778F3"/>
    <w:rsid w:val="004828F3"/>
    <w:rsid w:val="00483C66"/>
    <w:rsid w:val="00483DBE"/>
    <w:rsid w:val="00485676"/>
    <w:rsid w:val="00485D62"/>
    <w:rsid w:val="004867D5"/>
    <w:rsid w:val="004874C6"/>
    <w:rsid w:val="00487A39"/>
    <w:rsid w:val="00497EEB"/>
    <w:rsid w:val="004A01C3"/>
    <w:rsid w:val="004A4188"/>
    <w:rsid w:val="004A7647"/>
    <w:rsid w:val="004B101F"/>
    <w:rsid w:val="004B4380"/>
    <w:rsid w:val="004B4997"/>
    <w:rsid w:val="004B4A01"/>
    <w:rsid w:val="004B5ADB"/>
    <w:rsid w:val="004B6B6C"/>
    <w:rsid w:val="004B6C8B"/>
    <w:rsid w:val="004C20D7"/>
    <w:rsid w:val="004C2604"/>
    <w:rsid w:val="004C4875"/>
    <w:rsid w:val="004C4976"/>
    <w:rsid w:val="004C4E32"/>
    <w:rsid w:val="004C521E"/>
    <w:rsid w:val="004C533F"/>
    <w:rsid w:val="004C606D"/>
    <w:rsid w:val="004C6335"/>
    <w:rsid w:val="004C6588"/>
    <w:rsid w:val="004D09CC"/>
    <w:rsid w:val="004D1C2D"/>
    <w:rsid w:val="004D2CA0"/>
    <w:rsid w:val="004D4725"/>
    <w:rsid w:val="004D4968"/>
    <w:rsid w:val="004D5691"/>
    <w:rsid w:val="004D71DF"/>
    <w:rsid w:val="004D7FE3"/>
    <w:rsid w:val="004E0F6F"/>
    <w:rsid w:val="004E11D2"/>
    <w:rsid w:val="004E4D8A"/>
    <w:rsid w:val="004F0BAB"/>
    <w:rsid w:val="004F1A9F"/>
    <w:rsid w:val="004F3D6C"/>
    <w:rsid w:val="005015C0"/>
    <w:rsid w:val="00502414"/>
    <w:rsid w:val="00502EDC"/>
    <w:rsid w:val="005043A1"/>
    <w:rsid w:val="00504927"/>
    <w:rsid w:val="00506402"/>
    <w:rsid w:val="0051363A"/>
    <w:rsid w:val="005140DA"/>
    <w:rsid w:val="00516D71"/>
    <w:rsid w:val="00517D75"/>
    <w:rsid w:val="00527064"/>
    <w:rsid w:val="00530950"/>
    <w:rsid w:val="00530AA4"/>
    <w:rsid w:val="00533EA8"/>
    <w:rsid w:val="00534103"/>
    <w:rsid w:val="00537457"/>
    <w:rsid w:val="00541F6A"/>
    <w:rsid w:val="00542C8C"/>
    <w:rsid w:val="00544BF0"/>
    <w:rsid w:val="00551861"/>
    <w:rsid w:val="00555B82"/>
    <w:rsid w:val="00555F51"/>
    <w:rsid w:val="005574BA"/>
    <w:rsid w:val="005576FB"/>
    <w:rsid w:val="005604E7"/>
    <w:rsid w:val="005629EF"/>
    <w:rsid w:val="005634D5"/>
    <w:rsid w:val="00563A72"/>
    <w:rsid w:val="00563D48"/>
    <w:rsid w:val="005641B8"/>
    <w:rsid w:val="00564E5B"/>
    <w:rsid w:val="005650E6"/>
    <w:rsid w:val="005651F9"/>
    <w:rsid w:val="005663A2"/>
    <w:rsid w:val="00570435"/>
    <w:rsid w:val="0057315F"/>
    <w:rsid w:val="00585809"/>
    <w:rsid w:val="00585C5B"/>
    <w:rsid w:val="00587040"/>
    <w:rsid w:val="00587E49"/>
    <w:rsid w:val="00592774"/>
    <w:rsid w:val="0059293D"/>
    <w:rsid w:val="00593C63"/>
    <w:rsid w:val="00593E71"/>
    <w:rsid w:val="005961A6"/>
    <w:rsid w:val="0059677F"/>
    <w:rsid w:val="005A0C4F"/>
    <w:rsid w:val="005A2430"/>
    <w:rsid w:val="005A388B"/>
    <w:rsid w:val="005A602B"/>
    <w:rsid w:val="005A7C95"/>
    <w:rsid w:val="005B713B"/>
    <w:rsid w:val="005C08B3"/>
    <w:rsid w:val="005C2A10"/>
    <w:rsid w:val="005C7586"/>
    <w:rsid w:val="005D05BA"/>
    <w:rsid w:val="005E013F"/>
    <w:rsid w:val="005E1F15"/>
    <w:rsid w:val="005E4D60"/>
    <w:rsid w:val="005E5B02"/>
    <w:rsid w:val="005F2332"/>
    <w:rsid w:val="005F32B8"/>
    <w:rsid w:val="005F6DF5"/>
    <w:rsid w:val="0060503C"/>
    <w:rsid w:val="006060C0"/>
    <w:rsid w:val="006062B0"/>
    <w:rsid w:val="006077E0"/>
    <w:rsid w:val="00612BA2"/>
    <w:rsid w:val="0061436C"/>
    <w:rsid w:val="00614F66"/>
    <w:rsid w:val="0061712C"/>
    <w:rsid w:val="00617627"/>
    <w:rsid w:val="00617858"/>
    <w:rsid w:val="00621197"/>
    <w:rsid w:val="00621639"/>
    <w:rsid w:val="00621991"/>
    <w:rsid w:val="006219CD"/>
    <w:rsid w:val="00621FE8"/>
    <w:rsid w:val="00625F38"/>
    <w:rsid w:val="00625FFE"/>
    <w:rsid w:val="006307CB"/>
    <w:rsid w:val="0063225D"/>
    <w:rsid w:val="00634CAB"/>
    <w:rsid w:val="00637F34"/>
    <w:rsid w:val="006409EC"/>
    <w:rsid w:val="006423ED"/>
    <w:rsid w:val="0064505C"/>
    <w:rsid w:val="00645521"/>
    <w:rsid w:val="00647131"/>
    <w:rsid w:val="006474FC"/>
    <w:rsid w:val="006510F6"/>
    <w:rsid w:val="00651630"/>
    <w:rsid w:val="00652A7D"/>
    <w:rsid w:val="00655183"/>
    <w:rsid w:val="006560A7"/>
    <w:rsid w:val="00656ED3"/>
    <w:rsid w:val="00657028"/>
    <w:rsid w:val="006650EF"/>
    <w:rsid w:val="00665E76"/>
    <w:rsid w:val="00672B52"/>
    <w:rsid w:val="00673D16"/>
    <w:rsid w:val="00675E2F"/>
    <w:rsid w:val="00676681"/>
    <w:rsid w:val="00680684"/>
    <w:rsid w:val="006810DA"/>
    <w:rsid w:val="00683DBF"/>
    <w:rsid w:val="00685D62"/>
    <w:rsid w:val="00690846"/>
    <w:rsid w:val="00692DBA"/>
    <w:rsid w:val="00695AAC"/>
    <w:rsid w:val="00696D39"/>
    <w:rsid w:val="00697C44"/>
    <w:rsid w:val="006A0C91"/>
    <w:rsid w:val="006A2B3A"/>
    <w:rsid w:val="006B0411"/>
    <w:rsid w:val="006B1C4F"/>
    <w:rsid w:val="006B3020"/>
    <w:rsid w:val="006B4047"/>
    <w:rsid w:val="006B4871"/>
    <w:rsid w:val="006B5B69"/>
    <w:rsid w:val="006B62AB"/>
    <w:rsid w:val="006B7791"/>
    <w:rsid w:val="006C35C0"/>
    <w:rsid w:val="006C38BE"/>
    <w:rsid w:val="006C5D77"/>
    <w:rsid w:val="006C66D6"/>
    <w:rsid w:val="006D0454"/>
    <w:rsid w:val="006D0FA7"/>
    <w:rsid w:val="006D0FAD"/>
    <w:rsid w:val="006D11E2"/>
    <w:rsid w:val="006D3D36"/>
    <w:rsid w:val="006D62E6"/>
    <w:rsid w:val="006E15C7"/>
    <w:rsid w:val="006E1CD1"/>
    <w:rsid w:val="006E2F26"/>
    <w:rsid w:val="006E429D"/>
    <w:rsid w:val="006E57FF"/>
    <w:rsid w:val="006F0C3B"/>
    <w:rsid w:val="006F15B0"/>
    <w:rsid w:val="006F1F23"/>
    <w:rsid w:val="006F386F"/>
    <w:rsid w:val="006F6046"/>
    <w:rsid w:val="006F6808"/>
    <w:rsid w:val="006F77F4"/>
    <w:rsid w:val="007025A3"/>
    <w:rsid w:val="007026FE"/>
    <w:rsid w:val="00703F95"/>
    <w:rsid w:val="007079CF"/>
    <w:rsid w:val="00710C40"/>
    <w:rsid w:val="00713403"/>
    <w:rsid w:val="0071439A"/>
    <w:rsid w:val="00714DF1"/>
    <w:rsid w:val="00715C74"/>
    <w:rsid w:val="00715CF8"/>
    <w:rsid w:val="00715EE6"/>
    <w:rsid w:val="00717703"/>
    <w:rsid w:val="007219E8"/>
    <w:rsid w:val="007279D9"/>
    <w:rsid w:val="0073008A"/>
    <w:rsid w:val="007304A2"/>
    <w:rsid w:val="007309A7"/>
    <w:rsid w:val="00735D7F"/>
    <w:rsid w:val="0073717C"/>
    <w:rsid w:val="00737458"/>
    <w:rsid w:val="00737B5D"/>
    <w:rsid w:val="00743779"/>
    <w:rsid w:val="00747C06"/>
    <w:rsid w:val="00747E00"/>
    <w:rsid w:val="0075216F"/>
    <w:rsid w:val="0075407E"/>
    <w:rsid w:val="00761666"/>
    <w:rsid w:val="007618D4"/>
    <w:rsid w:val="007620F5"/>
    <w:rsid w:val="0076724F"/>
    <w:rsid w:val="00767FA0"/>
    <w:rsid w:val="0077180B"/>
    <w:rsid w:val="00771CCD"/>
    <w:rsid w:val="00774B5E"/>
    <w:rsid w:val="0077543C"/>
    <w:rsid w:val="00775750"/>
    <w:rsid w:val="007808FA"/>
    <w:rsid w:val="00780ED5"/>
    <w:rsid w:val="00782B01"/>
    <w:rsid w:val="00785167"/>
    <w:rsid w:val="007876C9"/>
    <w:rsid w:val="00792EEF"/>
    <w:rsid w:val="007954A2"/>
    <w:rsid w:val="007958F5"/>
    <w:rsid w:val="00797AF2"/>
    <w:rsid w:val="007A028F"/>
    <w:rsid w:val="007A457E"/>
    <w:rsid w:val="007A4766"/>
    <w:rsid w:val="007B043C"/>
    <w:rsid w:val="007B46E0"/>
    <w:rsid w:val="007B5140"/>
    <w:rsid w:val="007B5C3B"/>
    <w:rsid w:val="007B6B59"/>
    <w:rsid w:val="007B6FA8"/>
    <w:rsid w:val="007C1562"/>
    <w:rsid w:val="007C5268"/>
    <w:rsid w:val="007D1089"/>
    <w:rsid w:val="007D4692"/>
    <w:rsid w:val="007E06F7"/>
    <w:rsid w:val="007E5938"/>
    <w:rsid w:val="007E6E4F"/>
    <w:rsid w:val="007E6FA3"/>
    <w:rsid w:val="007E7ECC"/>
    <w:rsid w:val="007F015B"/>
    <w:rsid w:val="0080078C"/>
    <w:rsid w:val="008058D8"/>
    <w:rsid w:val="0081251D"/>
    <w:rsid w:val="00813176"/>
    <w:rsid w:val="008143C7"/>
    <w:rsid w:val="00814741"/>
    <w:rsid w:val="00814E18"/>
    <w:rsid w:val="00815E64"/>
    <w:rsid w:val="00817671"/>
    <w:rsid w:val="00822D85"/>
    <w:rsid w:val="00823907"/>
    <w:rsid w:val="008246B7"/>
    <w:rsid w:val="0082607B"/>
    <w:rsid w:val="008270AC"/>
    <w:rsid w:val="00832B82"/>
    <w:rsid w:val="00832F74"/>
    <w:rsid w:val="00833BB2"/>
    <w:rsid w:val="00833FE1"/>
    <w:rsid w:val="00835206"/>
    <w:rsid w:val="00836F35"/>
    <w:rsid w:val="008411EC"/>
    <w:rsid w:val="0084180A"/>
    <w:rsid w:val="00844878"/>
    <w:rsid w:val="00847E88"/>
    <w:rsid w:val="0085196C"/>
    <w:rsid w:val="00853AD7"/>
    <w:rsid w:val="00853C99"/>
    <w:rsid w:val="00860DA1"/>
    <w:rsid w:val="00860E82"/>
    <w:rsid w:val="00863743"/>
    <w:rsid w:val="008639A4"/>
    <w:rsid w:val="00864C54"/>
    <w:rsid w:val="008664C1"/>
    <w:rsid w:val="00866C17"/>
    <w:rsid w:val="008673A7"/>
    <w:rsid w:val="00870DCF"/>
    <w:rsid w:val="008722F8"/>
    <w:rsid w:val="00872665"/>
    <w:rsid w:val="008727E3"/>
    <w:rsid w:val="00872BAF"/>
    <w:rsid w:val="00875BA9"/>
    <w:rsid w:val="00877280"/>
    <w:rsid w:val="008801E6"/>
    <w:rsid w:val="0088478A"/>
    <w:rsid w:val="008878A1"/>
    <w:rsid w:val="008900F5"/>
    <w:rsid w:val="0089188B"/>
    <w:rsid w:val="0089386C"/>
    <w:rsid w:val="008963A0"/>
    <w:rsid w:val="008A2ABD"/>
    <w:rsid w:val="008A595E"/>
    <w:rsid w:val="008B02E0"/>
    <w:rsid w:val="008C5DB1"/>
    <w:rsid w:val="008C609A"/>
    <w:rsid w:val="008C6D53"/>
    <w:rsid w:val="008D0667"/>
    <w:rsid w:val="008D1676"/>
    <w:rsid w:val="008D1850"/>
    <w:rsid w:val="008D2908"/>
    <w:rsid w:val="008D3BF7"/>
    <w:rsid w:val="008D656E"/>
    <w:rsid w:val="008E1435"/>
    <w:rsid w:val="008E213C"/>
    <w:rsid w:val="008E2FA7"/>
    <w:rsid w:val="008E5125"/>
    <w:rsid w:val="008F2B16"/>
    <w:rsid w:val="008F2FF4"/>
    <w:rsid w:val="008F3611"/>
    <w:rsid w:val="008F3C1C"/>
    <w:rsid w:val="008F45D8"/>
    <w:rsid w:val="008F7CAD"/>
    <w:rsid w:val="00904538"/>
    <w:rsid w:val="009046A4"/>
    <w:rsid w:val="009054C0"/>
    <w:rsid w:val="00905F62"/>
    <w:rsid w:val="00906503"/>
    <w:rsid w:val="00907E98"/>
    <w:rsid w:val="00911E86"/>
    <w:rsid w:val="00913F86"/>
    <w:rsid w:val="00917C88"/>
    <w:rsid w:val="00921AA1"/>
    <w:rsid w:val="00923313"/>
    <w:rsid w:val="00924A3E"/>
    <w:rsid w:val="00925A30"/>
    <w:rsid w:val="009262CA"/>
    <w:rsid w:val="0093024F"/>
    <w:rsid w:val="00932BDC"/>
    <w:rsid w:val="00933131"/>
    <w:rsid w:val="00940BF5"/>
    <w:rsid w:val="0094103C"/>
    <w:rsid w:val="009445D4"/>
    <w:rsid w:val="00944697"/>
    <w:rsid w:val="009453A0"/>
    <w:rsid w:val="00946E25"/>
    <w:rsid w:val="00946F17"/>
    <w:rsid w:val="0094773E"/>
    <w:rsid w:val="00947B80"/>
    <w:rsid w:val="0095206F"/>
    <w:rsid w:val="0095576B"/>
    <w:rsid w:val="00956E3A"/>
    <w:rsid w:val="009601C3"/>
    <w:rsid w:val="00971EAB"/>
    <w:rsid w:val="009746D0"/>
    <w:rsid w:val="00974D31"/>
    <w:rsid w:val="009761FB"/>
    <w:rsid w:val="00976DC0"/>
    <w:rsid w:val="00980FAA"/>
    <w:rsid w:val="00981010"/>
    <w:rsid w:val="00981159"/>
    <w:rsid w:val="0098263B"/>
    <w:rsid w:val="009827CF"/>
    <w:rsid w:val="009830CD"/>
    <w:rsid w:val="00983F73"/>
    <w:rsid w:val="00984F78"/>
    <w:rsid w:val="00986BC8"/>
    <w:rsid w:val="0099145D"/>
    <w:rsid w:val="0099164A"/>
    <w:rsid w:val="00993F4B"/>
    <w:rsid w:val="00996477"/>
    <w:rsid w:val="009964C4"/>
    <w:rsid w:val="0099693A"/>
    <w:rsid w:val="009A0A4E"/>
    <w:rsid w:val="009A4D64"/>
    <w:rsid w:val="009A6123"/>
    <w:rsid w:val="009A754E"/>
    <w:rsid w:val="009B0094"/>
    <w:rsid w:val="009B0D82"/>
    <w:rsid w:val="009B3AF1"/>
    <w:rsid w:val="009B46FA"/>
    <w:rsid w:val="009B7DE6"/>
    <w:rsid w:val="009C36AE"/>
    <w:rsid w:val="009C5556"/>
    <w:rsid w:val="009C5689"/>
    <w:rsid w:val="009D0524"/>
    <w:rsid w:val="009D064F"/>
    <w:rsid w:val="009D0BC9"/>
    <w:rsid w:val="009D29A1"/>
    <w:rsid w:val="009D3BE9"/>
    <w:rsid w:val="009D400D"/>
    <w:rsid w:val="009D6741"/>
    <w:rsid w:val="009D7589"/>
    <w:rsid w:val="009E1021"/>
    <w:rsid w:val="009E2C98"/>
    <w:rsid w:val="009E3A77"/>
    <w:rsid w:val="009F5D0B"/>
    <w:rsid w:val="009F7200"/>
    <w:rsid w:val="009F7224"/>
    <w:rsid w:val="00A0285C"/>
    <w:rsid w:val="00A0322C"/>
    <w:rsid w:val="00A03C8F"/>
    <w:rsid w:val="00A052D0"/>
    <w:rsid w:val="00A115C6"/>
    <w:rsid w:val="00A14295"/>
    <w:rsid w:val="00A1600A"/>
    <w:rsid w:val="00A160F1"/>
    <w:rsid w:val="00A209D5"/>
    <w:rsid w:val="00A20BD1"/>
    <w:rsid w:val="00A24818"/>
    <w:rsid w:val="00A255F8"/>
    <w:rsid w:val="00A26158"/>
    <w:rsid w:val="00A26407"/>
    <w:rsid w:val="00A27346"/>
    <w:rsid w:val="00A3247D"/>
    <w:rsid w:val="00A338E8"/>
    <w:rsid w:val="00A36DDD"/>
    <w:rsid w:val="00A41720"/>
    <w:rsid w:val="00A42530"/>
    <w:rsid w:val="00A5034D"/>
    <w:rsid w:val="00A5203B"/>
    <w:rsid w:val="00A52B06"/>
    <w:rsid w:val="00A55CEE"/>
    <w:rsid w:val="00A57F1B"/>
    <w:rsid w:val="00A60A1B"/>
    <w:rsid w:val="00A61571"/>
    <w:rsid w:val="00A64302"/>
    <w:rsid w:val="00A67BB4"/>
    <w:rsid w:val="00A70307"/>
    <w:rsid w:val="00A713CD"/>
    <w:rsid w:val="00A7276E"/>
    <w:rsid w:val="00A74824"/>
    <w:rsid w:val="00A7669B"/>
    <w:rsid w:val="00A77729"/>
    <w:rsid w:val="00A81887"/>
    <w:rsid w:val="00A81CEE"/>
    <w:rsid w:val="00A83DB5"/>
    <w:rsid w:val="00A84D2E"/>
    <w:rsid w:val="00A852E6"/>
    <w:rsid w:val="00A85A56"/>
    <w:rsid w:val="00A8639C"/>
    <w:rsid w:val="00A878B9"/>
    <w:rsid w:val="00A92175"/>
    <w:rsid w:val="00A92B6E"/>
    <w:rsid w:val="00A940DC"/>
    <w:rsid w:val="00A960D1"/>
    <w:rsid w:val="00A96652"/>
    <w:rsid w:val="00A96A90"/>
    <w:rsid w:val="00A975E9"/>
    <w:rsid w:val="00A97739"/>
    <w:rsid w:val="00AA27B5"/>
    <w:rsid w:val="00AA66BD"/>
    <w:rsid w:val="00AB1A0B"/>
    <w:rsid w:val="00AB2E05"/>
    <w:rsid w:val="00AB3CE4"/>
    <w:rsid w:val="00AB6176"/>
    <w:rsid w:val="00AB695C"/>
    <w:rsid w:val="00AB77D7"/>
    <w:rsid w:val="00AC10AE"/>
    <w:rsid w:val="00AC29B9"/>
    <w:rsid w:val="00AC446E"/>
    <w:rsid w:val="00AC6C00"/>
    <w:rsid w:val="00AC6E31"/>
    <w:rsid w:val="00AC7BA2"/>
    <w:rsid w:val="00AD2B75"/>
    <w:rsid w:val="00AD4B13"/>
    <w:rsid w:val="00AD68A8"/>
    <w:rsid w:val="00AE3253"/>
    <w:rsid w:val="00AE4C3A"/>
    <w:rsid w:val="00AE5231"/>
    <w:rsid w:val="00AE5F4C"/>
    <w:rsid w:val="00AF0DB9"/>
    <w:rsid w:val="00AF4DD7"/>
    <w:rsid w:val="00AF5C80"/>
    <w:rsid w:val="00AF6944"/>
    <w:rsid w:val="00B012BA"/>
    <w:rsid w:val="00B0394E"/>
    <w:rsid w:val="00B05D82"/>
    <w:rsid w:val="00B078F0"/>
    <w:rsid w:val="00B10F8A"/>
    <w:rsid w:val="00B11195"/>
    <w:rsid w:val="00B11D47"/>
    <w:rsid w:val="00B130DF"/>
    <w:rsid w:val="00B14E02"/>
    <w:rsid w:val="00B203F1"/>
    <w:rsid w:val="00B20747"/>
    <w:rsid w:val="00B22BA8"/>
    <w:rsid w:val="00B24FFE"/>
    <w:rsid w:val="00B305FC"/>
    <w:rsid w:val="00B307AB"/>
    <w:rsid w:val="00B340D2"/>
    <w:rsid w:val="00B3537E"/>
    <w:rsid w:val="00B35D7B"/>
    <w:rsid w:val="00B4111E"/>
    <w:rsid w:val="00B4226D"/>
    <w:rsid w:val="00B450F8"/>
    <w:rsid w:val="00B45E0D"/>
    <w:rsid w:val="00B4757C"/>
    <w:rsid w:val="00B50651"/>
    <w:rsid w:val="00B55EEC"/>
    <w:rsid w:val="00B5796C"/>
    <w:rsid w:val="00B57AA0"/>
    <w:rsid w:val="00B6087F"/>
    <w:rsid w:val="00B627D6"/>
    <w:rsid w:val="00B641E9"/>
    <w:rsid w:val="00B643CB"/>
    <w:rsid w:val="00B66777"/>
    <w:rsid w:val="00B6692C"/>
    <w:rsid w:val="00B712B6"/>
    <w:rsid w:val="00B72321"/>
    <w:rsid w:val="00B72519"/>
    <w:rsid w:val="00B729F6"/>
    <w:rsid w:val="00B72A98"/>
    <w:rsid w:val="00B72B9E"/>
    <w:rsid w:val="00B72EF4"/>
    <w:rsid w:val="00B75FDC"/>
    <w:rsid w:val="00B7623F"/>
    <w:rsid w:val="00B803F1"/>
    <w:rsid w:val="00B80C67"/>
    <w:rsid w:val="00B813A9"/>
    <w:rsid w:val="00B818DA"/>
    <w:rsid w:val="00B83406"/>
    <w:rsid w:val="00B85FE4"/>
    <w:rsid w:val="00B861C7"/>
    <w:rsid w:val="00B92A37"/>
    <w:rsid w:val="00B94D2C"/>
    <w:rsid w:val="00BA1BF1"/>
    <w:rsid w:val="00BA2CF8"/>
    <w:rsid w:val="00BA39B3"/>
    <w:rsid w:val="00BA5425"/>
    <w:rsid w:val="00BA6868"/>
    <w:rsid w:val="00BA6DDF"/>
    <w:rsid w:val="00BB213E"/>
    <w:rsid w:val="00BB2B79"/>
    <w:rsid w:val="00BB5DE8"/>
    <w:rsid w:val="00BC00A8"/>
    <w:rsid w:val="00BC148A"/>
    <w:rsid w:val="00BD2CAD"/>
    <w:rsid w:val="00BD3365"/>
    <w:rsid w:val="00BD3B9D"/>
    <w:rsid w:val="00BD6D03"/>
    <w:rsid w:val="00BD7C2D"/>
    <w:rsid w:val="00BE123B"/>
    <w:rsid w:val="00BE2986"/>
    <w:rsid w:val="00BE4756"/>
    <w:rsid w:val="00BE5022"/>
    <w:rsid w:val="00BF0249"/>
    <w:rsid w:val="00BF0DF3"/>
    <w:rsid w:val="00BF163D"/>
    <w:rsid w:val="00BF5B38"/>
    <w:rsid w:val="00BF651D"/>
    <w:rsid w:val="00BF6EBF"/>
    <w:rsid w:val="00C0092D"/>
    <w:rsid w:val="00C01187"/>
    <w:rsid w:val="00C067F5"/>
    <w:rsid w:val="00C06F8E"/>
    <w:rsid w:val="00C07C41"/>
    <w:rsid w:val="00C07D7A"/>
    <w:rsid w:val="00C11150"/>
    <w:rsid w:val="00C21B12"/>
    <w:rsid w:val="00C21F55"/>
    <w:rsid w:val="00C23BCF"/>
    <w:rsid w:val="00C25F62"/>
    <w:rsid w:val="00C31301"/>
    <w:rsid w:val="00C325E2"/>
    <w:rsid w:val="00C34233"/>
    <w:rsid w:val="00C34DEE"/>
    <w:rsid w:val="00C425B8"/>
    <w:rsid w:val="00C4544D"/>
    <w:rsid w:val="00C46663"/>
    <w:rsid w:val="00C54DE5"/>
    <w:rsid w:val="00C557C2"/>
    <w:rsid w:val="00C55D00"/>
    <w:rsid w:val="00C57F5C"/>
    <w:rsid w:val="00C60904"/>
    <w:rsid w:val="00C612EB"/>
    <w:rsid w:val="00C6378F"/>
    <w:rsid w:val="00C66760"/>
    <w:rsid w:val="00C66B31"/>
    <w:rsid w:val="00C7154B"/>
    <w:rsid w:val="00C7334D"/>
    <w:rsid w:val="00C74BF4"/>
    <w:rsid w:val="00C813A8"/>
    <w:rsid w:val="00C816E0"/>
    <w:rsid w:val="00C82028"/>
    <w:rsid w:val="00C8379F"/>
    <w:rsid w:val="00C844D6"/>
    <w:rsid w:val="00C9240A"/>
    <w:rsid w:val="00C92791"/>
    <w:rsid w:val="00C92B05"/>
    <w:rsid w:val="00C968BB"/>
    <w:rsid w:val="00C96AED"/>
    <w:rsid w:val="00CA1188"/>
    <w:rsid w:val="00CA1BFE"/>
    <w:rsid w:val="00CA355B"/>
    <w:rsid w:val="00CA44DF"/>
    <w:rsid w:val="00CA6558"/>
    <w:rsid w:val="00CA7148"/>
    <w:rsid w:val="00CB74A4"/>
    <w:rsid w:val="00CB7EAE"/>
    <w:rsid w:val="00CC1543"/>
    <w:rsid w:val="00CC1BE0"/>
    <w:rsid w:val="00CC3BA0"/>
    <w:rsid w:val="00CC6A8F"/>
    <w:rsid w:val="00CD1BAC"/>
    <w:rsid w:val="00CD53E4"/>
    <w:rsid w:val="00CD54BD"/>
    <w:rsid w:val="00CD5AB4"/>
    <w:rsid w:val="00CD68B9"/>
    <w:rsid w:val="00CD726F"/>
    <w:rsid w:val="00CD799E"/>
    <w:rsid w:val="00CE0B95"/>
    <w:rsid w:val="00CE185B"/>
    <w:rsid w:val="00CE1D52"/>
    <w:rsid w:val="00CE261C"/>
    <w:rsid w:val="00CE414E"/>
    <w:rsid w:val="00CE6BC8"/>
    <w:rsid w:val="00CF1112"/>
    <w:rsid w:val="00CF5C18"/>
    <w:rsid w:val="00CF5DC8"/>
    <w:rsid w:val="00D01AB1"/>
    <w:rsid w:val="00D03536"/>
    <w:rsid w:val="00D044D4"/>
    <w:rsid w:val="00D06EE2"/>
    <w:rsid w:val="00D07206"/>
    <w:rsid w:val="00D14F48"/>
    <w:rsid w:val="00D15112"/>
    <w:rsid w:val="00D22465"/>
    <w:rsid w:val="00D27E59"/>
    <w:rsid w:val="00D301C4"/>
    <w:rsid w:val="00D321FD"/>
    <w:rsid w:val="00D3456F"/>
    <w:rsid w:val="00D35F96"/>
    <w:rsid w:val="00D376EA"/>
    <w:rsid w:val="00D42E28"/>
    <w:rsid w:val="00D44510"/>
    <w:rsid w:val="00D4641C"/>
    <w:rsid w:val="00D5543D"/>
    <w:rsid w:val="00D5556F"/>
    <w:rsid w:val="00D559AD"/>
    <w:rsid w:val="00D609C2"/>
    <w:rsid w:val="00D60EE3"/>
    <w:rsid w:val="00D61D86"/>
    <w:rsid w:val="00D64C70"/>
    <w:rsid w:val="00D66237"/>
    <w:rsid w:val="00D727DB"/>
    <w:rsid w:val="00D72C79"/>
    <w:rsid w:val="00D73663"/>
    <w:rsid w:val="00D75336"/>
    <w:rsid w:val="00D76A3F"/>
    <w:rsid w:val="00D802C1"/>
    <w:rsid w:val="00D81651"/>
    <w:rsid w:val="00D81E74"/>
    <w:rsid w:val="00D84A85"/>
    <w:rsid w:val="00D914A6"/>
    <w:rsid w:val="00D924A6"/>
    <w:rsid w:val="00D92AA8"/>
    <w:rsid w:val="00DA06CC"/>
    <w:rsid w:val="00DA0F51"/>
    <w:rsid w:val="00DA1745"/>
    <w:rsid w:val="00DA42C8"/>
    <w:rsid w:val="00DA4445"/>
    <w:rsid w:val="00DA7694"/>
    <w:rsid w:val="00DB05DA"/>
    <w:rsid w:val="00DB3906"/>
    <w:rsid w:val="00DB3E5A"/>
    <w:rsid w:val="00DB68B7"/>
    <w:rsid w:val="00DC01AB"/>
    <w:rsid w:val="00DC054A"/>
    <w:rsid w:val="00DC13A5"/>
    <w:rsid w:val="00DC2328"/>
    <w:rsid w:val="00DC6A87"/>
    <w:rsid w:val="00DD0B89"/>
    <w:rsid w:val="00DD37D5"/>
    <w:rsid w:val="00DD464D"/>
    <w:rsid w:val="00DD4747"/>
    <w:rsid w:val="00DE0802"/>
    <w:rsid w:val="00DE37BF"/>
    <w:rsid w:val="00DE3C0A"/>
    <w:rsid w:val="00DE4061"/>
    <w:rsid w:val="00DE5C67"/>
    <w:rsid w:val="00DE5CB7"/>
    <w:rsid w:val="00DF03C4"/>
    <w:rsid w:val="00DF0AED"/>
    <w:rsid w:val="00DF0C5F"/>
    <w:rsid w:val="00DF16AB"/>
    <w:rsid w:val="00DF2024"/>
    <w:rsid w:val="00DF29F7"/>
    <w:rsid w:val="00DF2E3E"/>
    <w:rsid w:val="00DF5D6F"/>
    <w:rsid w:val="00DF6EE5"/>
    <w:rsid w:val="00E0244D"/>
    <w:rsid w:val="00E02E73"/>
    <w:rsid w:val="00E06C20"/>
    <w:rsid w:val="00E071F0"/>
    <w:rsid w:val="00E0756D"/>
    <w:rsid w:val="00E11791"/>
    <w:rsid w:val="00E13728"/>
    <w:rsid w:val="00E16858"/>
    <w:rsid w:val="00E23D66"/>
    <w:rsid w:val="00E2476A"/>
    <w:rsid w:val="00E24C89"/>
    <w:rsid w:val="00E253BF"/>
    <w:rsid w:val="00E25A80"/>
    <w:rsid w:val="00E27736"/>
    <w:rsid w:val="00E279E9"/>
    <w:rsid w:val="00E31539"/>
    <w:rsid w:val="00E333FD"/>
    <w:rsid w:val="00E33B71"/>
    <w:rsid w:val="00E347D9"/>
    <w:rsid w:val="00E365CF"/>
    <w:rsid w:val="00E367D9"/>
    <w:rsid w:val="00E4305C"/>
    <w:rsid w:val="00E43E84"/>
    <w:rsid w:val="00E450B3"/>
    <w:rsid w:val="00E454F3"/>
    <w:rsid w:val="00E47DD9"/>
    <w:rsid w:val="00E47FC4"/>
    <w:rsid w:val="00E5038A"/>
    <w:rsid w:val="00E51E77"/>
    <w:rsid w:val="00E52160"/>
    <w:rsid w:val="00E53DA7"/>
    <w:rsid w:val="00E54526"/>
    <w:rsid w:val="00E548E5"/>
    <w:rsid w:val="00E55FB9"/>
    <w:rsid w:val="00E56182"/>
    <w:rsid w:val="00E600C2"/>
    <w:rsid w:val="00E628C1"/>
    <w:rsid w:val="00E63528"/>
    <w:rsid w:val="00E652EF"/>
    <w:rsid w:val="00E6640A"/>
    <w:rsid w:val="00E67BA7"/>
    <w:rsid w:val="00E72C94"/>
    <w:rsid w:val="00E72DEE"/>
    <w:rsid w:val="00E73798"/>
    <w:rsid w:val="00E7400D"/>
    <w:rsid w:val="00E81760"/>
    <w:rsid w:val="00E81BD7"/>
    <w:rsid w:val="00E836E1"/>
    <w:rsid w:val="00E85203"/>
    <w:rsid w:val="00E859A9"/>
    <w:rsid w:val="00E86878"/>
    <w:rsid w:val="00E86A79"/>
    <w:rsid w:val="00E87B5F"/>
    <w:rsid w:val="00E91A8F"/>
    <w:rsid w:val="00E9293C"/>
    <w:rsid w:val="00E94959"/>
    <w:rsid w:val="00E956F0"/>
    <w:rsid w:val="00E970BC"/>
    <w:rsid w:val="00E971D1"/>
    <w:rsid w:val="00EA0145"/>
    <w:rsid w:val="00EA153A"/>
    <w:rsid w:val="00EA1AC4"/>
    <w:rsid w:val="00EA1D4B"/>
    <w:rsid w:val="00EA1E9B"/>
    <w:rsid w:val="00EB4B51"/>
    <w:rsid w:val="00EB51CA"/>
    <w:rsid w:val="00EC2155"/>
    <w:rsid w:val="00EC2A8A"/>
    <w:rsid w:val="00EC2C27"/>
    <w:rsid w:val="00EC450B"/>
    <w:rsid w:val="00EC5785"/>
    <w:rsid w:val="00EC694B"/>
    <w:rsid w:val="00ED2C96"/>
    <w:rsid w:val="00ED5C4F"/>
    <w:rsid w:val="00EE1058"/>
    <w:rsid w:val="00EE1A31"/>
    <w:rsid w:val="00EE2AEF"/>
    <w:rsid w:val="00EE6C4C"/>
    <w:rsid w:val="00EF2B0B"/>
    <w:rsid w:val="00EF3AA0"/>
    <w:rsid w:val="00EF4C44"/>
    <w:rsid w:val="00F00EC8"/>
    <w:rsid w:val="00F02C86"/>
    <w:rsid w:val="00F073E7"/>
    <w:rsid w:val="00F11A46"/>
    <w:rsid w:val="00F123D5"/>
    <w:rsid w:val="00F14921"/>
    <w:rsid w:val="00F22416"/>
    <w:rsid w:val="00F247B3"/>
    <w:rsid w:val="00F24BDC"/>
    <w:rsid w:val="00F2590A"/>
    <w:rsid w:val="00F30AE9"/>
    <w:rsid w:val="00F345EC"/>
    <w:rsid w:val="00F35EF7"/>
    <w:rsid w:val="00F40654"/>
    <w:rsid w:val="00F408D3"/>
    <w:rsid w:val="00F411E2"/>
    <w:rsid w:val="00F42492"/>
    <w:rsid w:val="00F478B3"/>
    <w:rsid w:val="00F50D6E"/>
    <w:rsid w:val="00F5334D"/>
    <w:rsid w:val="00F534E9"/>
    <w:rsid w:val="00F538E7"/>
    <w:rsid w:val="00F563A7"/>
    <w:rsid w:val="00F60754"/>
    <w:rsid w:val="00F60BB9"/>
    <w:rsid w:val="00F61874"/>
    <w:rsid w:val="00F6340A"/>
    <w:rsid w:val="00F66822"/>
    <w:rsid w:val="00F70112"/>
    <w:rsid w:val="00F70D0B"/>
    <w:rsid w:val="00F7100F"/>
    <w:rsid w:val="00F71168"/>
    <w:rsid w:val="00F73771"/>
    <w:rsid w:val="00F73E63"/>
    <w:rsid w:val="00F73F8F"/>
    <w:rsid w:val="00F743F1"/>
    <w:rsid w:val="00F77B55"/>
    <w:rsid w:val="00F801D1"/>
    <w:rsid w:val="00F81411"/>
    <w:rsid w:val="00F82F23"/>
    <w:rsid w:val="00F836D8"/>
    <w:rsid w:val="00F9122D"/>
    <w:rsid w:val="00F91C40"/>
    <w:rsid w:val="00F9621D"/>
    <w:rsid w:val="00FA2645"/>
    <w:rsid w:val="00FA2F64"/>
    <w:rsid w:val="00FB0F4A"/>
    <w:rsid w:val="00FB24A6"/>
    <w:rsid w:val="00FB4464"/>
    <w:rsid w:val="00FB65B0"/>
    <w:rsid w:val="00FC0B73"/>
    <w:rsid w:val="00FC1EC7"/>
    <w:rsid w:val="00FC2784"/>
    <w:rsid w:val="00FC5280"/>
    <w:rsid w:val="00FC643C"/>
    <w:rsid w:val="00FC6AD3"/>
    <w:rsid w:val="00FC754E"/>
    <w:rsid w:val="00FC781C"/>
    <w:rsid w:val="00FD09A3"/>
    <w:rsid w:val="00FD31F1"/>
    <w:rsid w:val="00FD386E"/>
    <w:rsid w:val="00FD4F56"/>
    <w:rsid w:val="00FE038C"/>
    <w:rsid w:val="00FE5AD0"/>
    <w:rsid w:val="00FF0C44"/>
    <w:rsid w:val="00FF190D"/>
    <w:rsid w:val="00FF4C9E"/>
    <w:rsid w:val="00FF5503"/>
    <w:rsid w:val="00FF58AD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3D5F4"/>
  <w15:chartTrackingRefBased/>
  <w15:docId w15:val="{7D534C53-85AF-40BE-9057-DA33BDDC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5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8EA"/>
  </w:style>
  <w:style w:type="paragraph" w:styleId="Footer">
    <w:name w:val="footer"/>
    <w:basedOn w:val="Normal"/>
    <w:link w:val="FooterChar"/>
    <w:uiPriority w:val="99"/>
    <w:unhideWhenUsed/>
    <w:rsid w:val="00465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8EA"/>
  </w:style>
  <w:style w:type="paragraph" w:styleId="ListParagraph">
    <w:name w:val="List Paragraph"/>
    <w:basedOn w:val="Normal"/>
    <w:uiPriority w:val="34"/>
    <w:qFormat/>
    <w:rsid w:val="007B46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46E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46E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83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DBE"/>
    <w:rPr>
      <w:b/>
      <w:bCs/>
      <w:sz w:val="20"/>
      <w:szCs w:val="20"/>
    </w:rPr>
  </w:style>
  <w:style w:type="table" w:styleId="LightList-Accent1">
    <w:name w:val="Light List Accent 1"/>
    <w:basedOn w:val="TableNormal"/>
    <w:uiPriority w:val="61"/>
    <w:semiHidden/>
    <w:unhideWhenUsed/>
    <w:rsid w:val="0025707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F77F4"/>
    <w:rPr>
      <w:color w:val="808080"/>
    </w:rPr>
  </w:style>
  <w:style w:type="character" w:styleId="Strong">
    <w:name w:val="Strong"/>
    <w:basedOn w:val="DefaultParagraphFont"/>
    <w:uiPriority w:val="22"/>
    <w:qFormat/>
    <w:rsid w:val="00DE5C67"/>
    <w:rPr>
      <w:b/>
      <w:bCs/>
    </w:rPr>
  </w:style>
  <w:style w:type="table" w:styleId="TableGridLight">
    <w:name w:val="Grid Table Light"/>
    <w:basedOn w:val="TableNormal"/>
    <w:uiPriority w:val="40"/>
    <w:rsid w:val="00D554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43E84"/>
    <w:rPr>
      <w:color w:val="954F72" w:themeColor="followedHyperlink"/>
      <w:u w:val="single"/>
    </w:rPr>
  </w:style>
  <w:style w:type="character" w:customStyle="1" w:styleId="c-bibliographic-informationvalue">
    <w:name w:val="c-bibliographic-information__value"/>
    <w:basedOn w:val="DefaultParagraphFont"/>
    <w:rsid w:val="00336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png"/><Relationship Id="rId42" Type="http://schemas.openxmlformats.org/officeDocument/2006/relationships/footer" Target="footer5.xml"/><Relationship Id="rId47" Type="http://schemas.openxmlformats.org/officeDocument/2006/relationships/hyperlink" Target="https://proceedings.neurips.cc/paper_." TargetMode="External"/><Relationship Id="rId63" Type="http://schemas.openxmlformats.org/officeDocument/2006/relationships/hyperlink" Target="https://openreview.net/forum?id=Hk99zCeAb" TargetMode="External"/><Relationship Id="rId6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footer" Target="footer2.xml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yperlink" Target="https://proceedings.neurips.cc/paper_files/paper." TargetMode="External"/><Relationship Id="rId53" Type="http://schemas.openxmlformats.org/officeDocument/2006/relationships/hyperlink" Target="https://www.kaggle.com/datasets/sachinkumar413/alzheimer-mri-dataset" TargetMode="External"/><Relationship Id="rId58" Type="http://schemas.openxmlformats.org/officeDocument/2006/relationships/hyperlink" Target="https://doi.org/10.14569/IJACSA.2019.0100579" TargetMode="External"/><Relationship Id="rId66" Type="http://schemas.openxmlformats.org/officeDocument/2006/relationships/image" Target="media/image31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arxiv.org/abs/1412.6980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emf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yperlink" Target="https://proceedings.neurips.cc/paper_files/paper/2014/." TargetMode="External"/><Relationship Id="rId48" Type="http://schemas.openxmlformats.org/officeDocument/2006/relationships/hyperlink" Target="https://arxiv.org/abs/1409.1556" TargetMode="External"/><Relationship Id="rId56" Type="http://schemas.openxmlformats.org/officeDocument/2006/relationships/hyperlink" Target="https://doi.org/10.48550/arXiv.1411.1784" TargetMode="External"/><Relationship Id="rId64" Type="http://schemas.openxmlformats.org/officeDocument/2006/relationships/hyperlink" Target="https://doi.org/10.55092." TargetMode="External"/><Relationship Id="rId69" Type="http://schemas.openxmlformats.org/officeDocument/2006/relationships/image" Target="media/image34.png"/><Relationship Id="rId8" Type="http://schemas.openxmlformats.org/officeDocument/2006/relationships/image" Target="media/image1.png"/><Relationship Id="rId51" Type="http://schemas.openxmlformats.org/officeDocument/2006/relationships/hyperlink" Target="https://proceedings.neurips.cc/paper_files." TargetMode="External"/><Relationship Id="rId72" Type="http://schemas.openxmlformats.org/officeDocument/2006/relationships/footer" Target="footer6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yperlink" Target="https://doi.org/10.48550/arXiv.1703.07047" TargetMode="External"/><Relationship Id="rId59" Type="http://schemas.openxmlformats.org/officeDocument/2006/relationships/hyperlink" Target="https://en.wikipedia.org/wiki/Cambridge,_Massachusetts" TargetMode="External"/><Relationship Id="rId67" Type="http://schemas.openxmlformats.org/officeDocument/2006/relationships/image" Target="media/image32.png"/><Relationship Id="rId20" Type="http://schemas.openxmlformats.org/officeDocument/2006/relationships/image" Target="media/image10.emf"/><Relationship Id="rId41" Type="http://schemas.openxmlformats.org/officeDocument/2006/relationships/footer" Target="footer4.xml"/><Relationship Id="rId54" Type="http://schemas.openxmlformats.org/officeDocument/2006/relationships/hyperlink" Target="https://proceedings.neurips.cc/paper_files/paper/2017/." TargetMode="External"/><Relationship Id="rId62" Type="http://schemas.openxmlformats.org/officeDocument/2006/relationships/hyperlink" Target="https://openaccess.thecvf.com/content_cvpr_2018." TargetMode="External"/><Relationship Id="rId70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yperlink" Target="https://arxiv.org/abs/1701.07875" TargetMode="External"/><Relationship Id="rId57" Type="http://schemas.openxmlformats.org/officeDocument/2006/relationships/hyperlink" Target="https://doi.org/10.48550/arXiv.1703." TargetMode="External"/><Relationship Id="rId10" Type="http://schemas.openxmlformats.org/officeDocument/2006/relationships/footer" Target="footer1.xml"/><Relationship Id="rId31" Type="http://schemas.openxmlformats.org/officeDocument/2006/relationships/image" Target="media/image21.png"/><Relationship Id="rId44" Type="http://schemas.openxmlformats.org/officeDocument/2006/relationships/hyperlink" Target="https://proceedings.neurips.cc/paper_files/paper/2017." TargetMode="External"/><Relationship Id="rId52" Type="http://schemas.openxmlformats.org/officeDocument/2006/relationships/hyperlink" Target="https://doi.org/10.7937/K9/TCIA.2016.7O02S9CY" TargetMode="External"/><Relationship Id="rId60" Type="http://schemas.openxmlformats.org/officeDocument/2006/relationships/hyperlink" Target="https://proceedings.neurips.cc/paper_files/paper." TargetMode="External"/><Relationship Id="rId65" Type="http://schemas.openxmlformats.org/officeDocument/2006/relationships/hyperlink" Target="https://openreview.net/forum?id=PxTIG12RRHS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jpeg"/><Relationship Id="rId50" Type="http://schemas.openxmlformats.org/officeDocument/2006/relationships/hyperlink" Target="https://arxiv.org/abs/2406.02918" TargetMode="External"/><Relationship Id="rId55" Type="http://schemas.openxmlformats.org/officeDocument/2006/relationships/hyperlink" Target="https://openreview.net/forum?id=r1lUOzWCW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3CC1D-42D2-4352-B87C-30F31C32A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41748</Words>
  <Characters>237969</Characters>
  <Application>Microsoft Office Word</Application>
  <DocSecurity>0</DocSecurity>
  <Lines>1983</Lines>
  <Paragraphs>558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 Ryspayeva</dc:creator>
  <cp:keywords/>
  <dc:description/>
  <cp:lastModifiedBy>Marya Ryspayeva</cp:lastModifiedBy>
  <cp:revision>4</cp:revision>
  <cp:lastPrinted>2026-03-18T07:35:00Z</cp:lastPrinted>
  <dcterms:created xsi:type="dcterms:W3CDTF">2026-04-19T10:10:00Z</dcterms:created>
  <dcterms:modified xsi:type="dcterms:W3CDTF">2026-04-19T10:20:00Z</dcterms:modified>
</cp:coreProperties>
</file>